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CEE" w:rsidRDefault="0071259D" w:rsidP="00D57ED1">
      <w:pPr>
        <w:pStyle w:val="companyName"/>
      </w:pPr>
      <w:r w:rsidRPr="00900ABB">
        <w:rPr>
          <w:color w:val="1F4E79" w:themeColor="accent1" w:themeShade="80"/>
        </w:rPr>
        <w:t xml:space="preserve">Open </w:t>
      </w:r>
      <w:r>
        <w:t>Cosmos</w:t>
      </w:r>
    </w:p>
    <w:p w:rsidR="000240FE" w:rsidRDefault="00684A8D" w:rsidP="00D57ED1">
      <w:pPr>
        <w:pStyle w:val="OCAddress"/>
      </w:pPr>
      <w:fldSimple w:instr=" DOCPROPERTY  &quot;bmsAddress&quot; \* MERGEFORMAT ">
        <w:r w:rsidR="00106007" w:rsidRPr="00106007">
          <w:rPr>
            <w:bCs/>
          </w:rPr>
          <w:t>20-22</w:t>
        </w:r>
        <w:r w:rsidR="00106007">
          <w:t xml:space="preserve"> Wenlock Road</w:t>
        </w:r>
      </w:fldSimple>
    </w:p>
    <w:p w:rsidR="00AC7F3C" w:rsidRDefault="00684A8D" w:rsidP="00D57ED1">
      <w:pPr>
        <w:pStyle w:val="OCAddress"/>
      </w:pPr>
      <w:fldSimple w:instr=" DOCPROPERTY &quot;bmsZIPcode&quot;  \* MERGEFORMAT ">
        <w:r w:rsidR="00106007">
          <w:t xml:space="preserve"> N1 7GU London</w:t>
        </w:r>
      </w:fldSimple>
    </w:p>
    <w:p w:rsidR="00AC7F3C" w:rsidRPr="00B77A9D" w:rsidRDefault="00684A8D" w:rsidP="00D57ED1">
      <w:pPr>
        <w:pStyle w:val="OCAddress"/>
        <w:rPr>
          <w:lang w:val="nl-NL"/>
        </w:rPr>
      </w:pPr>
      <w:fldSimple w:instr=" DOCPROPERTY &quot;bmsCountry&quot;  \* MERGEFORMAT ">
        <w:r w:rsidR="00106007">
          <w:t xml:space="preserve">United Kingdom </w:t>
        </w:r>
      </w:fldSimple>
    </w:p>
    <w:p w:rsidR="000240FE" w:rsidRPr="000240FE" w:rsidRDefault="00684A8D" w:rsidP="00D57ED1">
      <w:pPr>
        <w:pStyle w:val="OCAddress"/>
      </w:pPr>
      <w:r>
        <w:fldChar w:fldCharType="begin"/>
      </w:r>
      <w:r w:rsidR="00004E02" w:rsidRPr="00B77A9D">
        <w:rPr>
          <w:lang w:val="nl-NL"/>
        </w:rPr>
        <w:instrText xml:space="preserve"> DOCPROPERTY  "bmsPhoneFax" \* MERGEFORMAT </w:instrText>
      </w:r>
      <w:r>
        <w:fldChar w:fldCharType="separate"/>
      </w:r>
      <w:r w:rsidR="00106007" w:rsidRPr="00106007">
        <w:rPr>
          <w:bCs/>
          <w:lang w:val="nl-NL"/>
        </w:rPr>
        <w:t>www</w:t>
      </w:r>
      <w:r w:rsidR="00106007">
        <w:rPr>
          <w:lang w:val="nl-NL"/>
        </w:rPr>
        <w:t>.open-cosmos.com</w:t>
      </w:r>
      <w:r>
        <w:fldChar w:fldCharType="end"/>
      </w:r>
    </w:p>
    <w:tbl>
      <w:tblPr>
        <w:tblW w:w="9888" w:type="dxa"/>
        <w:tblLayout w:type="fixed"/>
        <w:tblLook w:val="04A0"/>
      </w:tblPr>
      <w:tblGrid>
        <w:gridCol w:w="4068"/>
        <w:gridCol w:w="5820"/>
      </w:tblGrid>
      <w:tr w:rsidR="00B55CEE" w:rsidRPr="00AF0335" w:rsidTr="009D3B5B">
        <w:trPr>
          <w:trHeight w:val="822"/>
        </w:trPr>
        <w:tc>
          <w:tcPr>
            <w:tcW w:w="4068" w:type="dxa"/>
          </w:tcPr>
          <w:p w:rsidR="00B55CEE" w:rsidRPr="00AF0335" w:rsidRDefault="00B55CEE" w:rsidP="00D57ED1"/>
        </w:tc>
        <w:tc>
          <w:tcPr>
            <w:tcW w:w="5820" w:type="dxa"/>
            <w:tcFitText/>
          </w:tcPr>
          <w:p w:rsidR="00B55CEE" w:rsidRPr="00AF0335" w:rsidRDefault="00B55CEE" w:rsidP="00D57ED1"/>
        </w:tc>
      </w:tr>
    </w:tbl>
    <w:p w:rsidR="00C15E20" w:rsidRPr="00B4302C" w:rsidRDefault="00C15E20" w:rsidP="00D57ED1">
      <w:pPr>
        <w:pStyle w:val="STDDOCTitle"/>
      </w:pPr>
    </w:p>
    <w:p w:rsidR="00911872" w:rsidRPr="00B4302C" w:rsidRDefault="00911872" w:rsidP="00D57ED1">
      <w:pPr>
        <w:pStyle w:val="STDDOCTitle"/>
      </w:pPr>
    </w:p>
    <w:p w:rsidR="00911872" w:rsidRPr="00B4302C" w:rsidRDefault="00911872" w:rsidP="00D57ED1">
      <w:pPr>
        <w:pStyle w:val="STDDOCTitle"/>
      </w:pPr>
    </w:p>
    <w:tbl>
      <w:tblPr>
        <w:tblW w:w="0" w:type="auto"/>
        <w:tblLook w:val="04A0"/>
      </w:tblPr>
      <w:tblGrid>
        <w:gridCol w:w="9883"/>
      </w:tblGrid>
      <w:tr w:rsidR="001C7E8D" w:rsidTr="00555784">
        <w:tc>
          <w:tcPr>
            <w:tcW w:w="9883" w:type="dxa"/>
            <w:shd w:val="clear" w:color="auto" w:fill="auto"/>
          </w:tcPr>
          <w:p w:rsidR="001C7E8D" w:rsidRDefault="00C37650" w:rsidP="00C37650">
            <w:pPr>
              <w:pStyle w:val="STDDOCTitle"/>
            </w:pPr>
            <w:r>
              <w:rPr>
                <w:i/>
              </w:rPr>
              <w:t>qbc</w:t>
            </w:r>
            <w:r w:rsidRPr="00C37650">
              <w:rPr>
                <w:i/>
              </w:rPr>
              <w:t>an</w:t>
            </w:r>
            <w:r w:rsidR="00850F3B">
              <w:rPr>
                <w:i/>
              </w:rPr>
              <w:t xml:space="preserve"> </w:t>
            </w:r>
            <w:proofErr w:type="spellStart"/>
            <w:r w:rsidR="00850F3B">
              <w:rPr>
                <w:i/>
              </w:rPr>
              <w:t>CanSat</w:t>
            </w:r>
            <w:proofErr w:type="spellEnd"/>
            <w:r w:rsidR="00850F3B">
              <w:rPr>
                <w:i/>
              </w:rPr>
              <w:t xml:space="preserve"> </w:t>
            </w:r>
            <w:r w:rsidR="008F098D">
              <w:rPr>
                <w:i/>
              </w:rPr>
              <w:t>Releaser</w:t>
            </w:r>
            <w:r>
              <w:t xml:space="preserve"> User Manual</w:t>
            </w:r>
          </w:p>
        </w:tc>
      </w:tr>
    </w:tbl>
    <w:p w:rsidR="004E59F3" w:rsidRPr="00D15FD3" w:rsidRDefault="004E59F3" w:rsidP="00D57ED1">
      <w:r w:rsidRPr="00D15FD3">
        <w:br w:type="page"/>
      </w:r>
    </w:p>
    <w:p w:rsidR="00863139" w:rsidRPr="00D15FD3" w:rsidRDefault="00A85FBE" w:rsidP="00EC7857">
      <w:pPr>
        <w:pStyle w:val="STDDOCTitle"/>
      </w:pPr>
      <w:bookmarkStart w:id="0" w:name="bmLocChangelog"/>
      <w:bookmarkEnd w:id="0"/>
      <w:r>
        <w:lastRenderedPageBreak/>
        <w:t>CHANGE RECORD</w:t>
      </w:r>
    </w:p>
    <w:p w:rsidR="00A44482" w:rsidRPr="00D15FD3" w:rsidRDefault="00A44482" w:rsidP="00D57ED1"/>
    <w:tbl>
      <w:tblPr>
        <w:tblW w:w="5011" w:type="pct"/>
        <w:tblBorders>
          <w:top w:val="single" w:sz="12" w:space="0" w:color="auto"/>
          <w:bottom w:val="single" w:sz="12" w:space="0" w:color="auto"/>
          <w:insideH w:val="single" w:sz="12" w:space="0" w:color="auto"/>
          <w:insideV w:val="single" w:sz="2" w:space="0" w:color="auto"/>
        </w:tblBorders>
        <w:shd w:val="clear" w:color="auto" w:fill="F3F3F3"/>
        <w:tblLayout w:type="fixed"/>
        <w:tblCellMar>
          <w:left w:w="0" w:type="dxa"/>
          <w:right w:w="0" w:type="dxa"/>
        </w:tblCellMar>
        <w:tblLook w:val="01E0"/>
      </w:tblPr>
      <w:tblGrid>
        <w:gridCol w:w="22"/>
        <w:gridCol w:w="3565"/>
        <w:gridCol w:w="23"/>
        <w:gridCol w:w="1070"/>
        <w:gridCol w:w="23"/>
        <w:gridCol w:w="1397"/>
        <w:gridCol w:w="395"/>
        <w:gridCol w:w="1300"/>
        <w:gridCol w:w="1845"/>
        <w:gridCol w:w="48"/>
      </w:tblGrid>
      <w:tr w:rsidR="008135EA" w:rsidRPr="00D15FD3" w:rsidTr="00EC7857">
        <w:tc>
          <w:tcPr>
            <w:tcW w:w="1851" w:type="pct"/>
            <w:gridSpan w:val="2"/>
            <w:tcBorders>
              <w:bottom w:val="single" w:sz="12" w:space="0" w:color="auto"/>
            </w:tcBorders>
            <w:shd w:val="clear" w:color="auto" w:fill="auto"/>
          </w:tcPr>
          <w:p w:rsidR="008135EA" w:rsidRPr="00D15FD3" w:rsidRDefault="008135EA" w:rsidP="00C50EFF">
            <w:pPr>
              <w:pStyle w:val="ApproCL"/>
              <w:rPr>
                <w:b/>
              </w:rPr>
            </w:pPr>
            <w:r>
              <w:rPr>
                <w:rStyle w:val="STDDOCDataLabelCharChar"/>
              </w:rPr>
              <w:t xml:space="preserve">  </w:t>
            </w:r>
            <w:r w:rsidRPr="00D15FD3">
              <w:rPr>
                <w:rStyle w:val="STDDOCDataLabelCharChar"/>
              </w:rPr>
              <w:t xml:space="preserve">Issue   </w:t>
            </w:r>
            <w:r w:rsidR="00C50EFF">
              <w:t>1</w:t>
            </w:r>
          </w:p>
        </w:tc>
        <w:tc>
          <w:tcPr>
            <w:tcW w:w="3149" w:type="pct"/>
            <w:gridSpan w:val="8"/>
            <w:tcBorders>
              <w:bottom w:val="single" w:sz="12" w:space="0" w:color="auto"/>
            </w:tcBorders>
            <w:shd w:val="clear" w:color="auto" w:fill="auto"/>
          </w:tcPr>
          <w:p w:rsidR="008135EA" w:rsidRDefault="008135EA" w:rsidP="00D57ED1">
            <w:pPr>
              <w:pStyle w:val="ApproCL"/>
              <w:rPr>
                <w:rStyle w:val="STDDOCDataLabelCharChar"/>
              </w:rPr>
            </w:pPr>
            <w:r>
              <w:rPr>
                <w:rStyle w:val="STDDOCDataLabelCharChar"/>
              </w:rPr>
              <w:t xml:space="preserve"> </w:t>
            </w:r>
            <w:r w:rsidRPr="00D15FD3">
              <w:rPr>
                <w:rStyle w:val="STDDOCDataLabelCharChar"/>
              </w:rPr>
              <w:t xml:space="preserve">Revision   </w:t>
            </w:r>
            <w:r w:rsidR="00684A8D" w:rsidRPr="00D15FD3">
              <w:fldChar w:fldCharType="begin"/>
            </w:r>
            <w:r w:rsidRPr="00D15FD3">
              <w:instrText xml:space="preserve"> DOCPROPERTY  "Revision" \* CHARFORMAT </w:instrText>
            </w:r>
            <w:r w:rsidR="00684A8D" w:rsidRPr="00D15FD3">
              <w:fldChar w:fldCharType="separate"/>
            </w:r>
            <w:r w:rsidR="00106007">
              <w:t>0</w:t>
            </w:r>
            <w:r w:rsidR="00684A8D" w:rsidRPr="00D15FD3">
              <w:fldChar w:fldCharType="end"/>
            </w:r>
          </w:p>
        </w:tc>
      </w:tr>
      <w:tr w:rsidR="008135EA" w:rsidRPr="00D15FD3" w:rsidTr="00EC7857">
        <w:trPr>
          <w:trHeight w:val="290"/>
        </w:trPr>
        <w:tc>
          <w:tcPr>
            <w:tcW w:w="1851" w:type="pct"/>
            <w:gridSpan w:val="2"/>
            <w:tcBorders>
              <w:bottom w:val="single" w:sz="12" w:space="0" w:color="auto"/>
            </w:tcBorders>
            <w:shd w:val="clear" w:color="auto" w:fill="auto"/>
          </w:tcPr>
          <w:p w:rsidR="008135EA" w:rsidRPr="00D15FD3" w:rsidRDefault="008135EA" w:rsidP="00EC7857">
            <w:pPr>
              <w:pStyle w:val="STDDOCDataLabel"/>
              <w:rPr>
                <w:bCs/>
              </w:rPr>
            </w:pPr>
            <w:bookmarkStart w:id="1" w:name="bmlocChangeRecord"/>
            <w:bookmarkEnd w:id="1"/>
            <w:r>
              <w:t xml:space="preserve">  </w:t>
            </w:r>
            <w:r w:rsidRPr="00D15FD3">
              <w:t>Reason for change</w:t>
            </w:r>
          </w:p>
        </w:tc>
        <w:tc>
          <w:tcPr>
            <w:tcW w:w="564" w:type="pct"/>
            <w:gridSpan w:val="2"/>
            <w:tcBorders>
              <w:bottom w:val="single" w:sz="12" w:space="0" w:color="auto"/>
            </w:tcBorders>
            <w:shd w:val="clear" w:color="auto" w:fill="auto"/>
          </w:tcPr>
          <w:p w:rsidR="008135EA" w:rsidRPr="00D15FD3" w:rsidRDefault="008135EA" w:rsidP="00EC7857">
            <w:pPr>
              <w:pStyle w:val="STDDOCDataLabel"/>
            </w:pPr>
            <w:r>
              <w:t xml:space="preserve"> </w:t>
            </w:r>
            <w:r w:rsidRPr="00D15FD3">
              <w:t>Date</w:t>
            </w:r>
          </w:p>
        </w:tc>
        <w:tc>
          <w:tcPr>
            <w:tcW w:w="733" w:type="pct"/>
            <w:gridSpan w:val="2"/>
            <w:tcBorders>
              <w:bottom w:val="single" w:sz="12" w:space="0" w:color="auto"/>
            </w:tcBorders>
            <w:shd w:val="clear" w:color="auto" w:fill="auto"/>
          </w:tcPr>
          <w:p w:rsidR="008135EA" w:rsidRPr="00D15FD3" w:rsidRDefault="008135EA" w:rsidP="00EC7857">
            <w:pPr>
              <w:pStyle w:val="STDDOCDataLabel"/>
            </w:pPr>
            <w:r>
              <w:t xml:space="preserve"> </w:t>
            </w:r>
            <w:r w:rsidRPr="00D15FD3">
              <w:t>Pages</w:t>
            </w:r>
          </w:p>
        </w:tc>
        <w:tc>
          <w:tcPr>
            <w:tcW w:w="875" w:type="pct"/>
            <w:gridSpan w:val="2"/>
            <w:tcBorders>
              <w:bottom w:val="single" w:sz="12" w:space="0" w:color="auto"/>
            </w:tcBorders>
            <w:shd w:val="clear" w:color="auto" w:fill="auto"/>
          </w:tcPr>
          <w:p w:rsidR="008135EA" w:rsidRPr="00D15FD3" w:rsidRDefault="008135EA" w:rsidP="00EC7857">
            <w:pPr>
              <w:pStyle w:val="STDDOCDataLabel"/>
            </w:pPr>
            <w:r>
              <w:t xml:space="preserve"> Section</w:t>
            </w:r>
          </w:p>
        </w:tc>
        <w:tc>
          <w:tcPr>
            <w:tcW w:w="977" w:type="pct"/>
            <w:gridSpan w:val="2"/>
            <w:tcBorders>
              <w:bottom w:val="single" w:sz="12" w:space="0" w:color="auto"/>
            </w:tcBorders>
          </w:tcPr>
          <w:p w:rsidR="008135EA" w:rsidRDefault="008135EA">
            <w:pPr>
              <w:pStyle w:val="STDDOCDataLabel"/>
            </w:pPr>
            <w:r>
              <w:t xml:space="preserve"> </w:t>
            </w:r>
            <w:r w:rsidRPr="00D15FD3">
              <w:t>Paragraph(s)</w:t>
            </w:r>
          </w:p>
        </w:tc>
      </w:tr>
      <w:tr w:rsidR="008135EA" w:rsidRPr="00D15FD3" w:rsidTr="00EC7857">
        <w:trPr>
          <w:gridAfter w:val="1"/>
          <w:wAfter w:w="25" w:type="pct"/>
          <w:trHeight w:val="304"/>
        </w:trPr>
        <w:tc>
          <w:tcPr>
            <w:tcW w:w="11" w:type="pct"/>
            <w:tcBorders>
              <w:right w:val="nil"/>
            </w:tcBorders>
            <w:shd w:val="clear" w:color="auto" w:fill="auto"/>
          </w:tcPr>
          <w:p w:rsidR="008135EA" w:rsidRPr="00D15FD3" w:rsidRDefault="008135EA" w:rsidP="00D57ED1"/>
        </w:tc>
        <w:tc>
          <w:tcPr>
            <w:tcW w:w="1840" w:type="pct"/>
            <w:tcBorders>
              <w:left w:val="nil"/>
            </w:tcBorders>
            <w:shd w:val="clear" w:color="auto" w:fill="auto"/>
          </w:tcPr>
          <w:p w:rsidR="008135EA" w:rsidRPr="00BD7504" w:rsidRDefault="008135EA" w:rsidP="00D57ED1"/>
        </w:tc>
        <w:tc>
          <w:tcPr>
            <w:tcW w:w="12" w:type="pct"/>
            <w:tcBorders>
              <w:right w:val="nil"/>
            </w:tcBorders>
            <w:shd w:val="clear" w:color="auto" w:fill="auto"/>
          </w:tcPr>
          <w:p w:rsidR="008135EA" w:rsidRPr="00D15FD3" w:rsidRDefault="008135EA" w:rsidP="00D57ED1"/>
        </w:tc>
        <w:tc>
          <w:tcPr>
            <w:tcW w:w="552" w:type="pct"/>
            <w:tcBorders>
              <w:left w:val="nil"/>
            </w:tcBorders>
            <w:shd w:val="clear" w:color="auto" w:fill="auto"/>
          </w:tcPr>
          <w:p w:rsidR="008135EA" w:rsidRPr="00E413B3" w:rsidRDefault="008135EA" w:rsidP="00D57ED1">
            <w:pPr>
              <w:pStyle w:val="ApproCL"/>
            </w:pPr>
          </w:p>
        </w:tc>
        <w:tc>
          <w:tcPr>
            <w:tcW w:w="12" w:type="pct"/>
            <w:tcBorders>
              <w:right w:val="nil"/>
            </w:tcBorders>
          </w:tcPr>
          <w:p w:rsidR="008135EA" w:rsidRPr="00D15FD3" w:rsidRDefault="008135EA" w:rsidP="00D57ED1"/>
        </w:tc>
        <w:tc>
          <w:tcPr>
            <w:tcW w:w="721" w:type="pct"/>
            <w:tcBorders>
              <w:left w:val="nil"/>
            </w:tcBorders>
          </w:tcPr>
          <w:p w:rsidR="008135EA" w:rsidRPr="00217721" w:rsidRDefault="008135EA" w:rsidP="00D57ED1">
            <w:pPr>
              <w:pStyle w:val="ApproCL"/>
            </w:pPr>
          </w:p>
        </w:tc>
        <w:tc>
          <w:tcPr>
            <w:tcW w:w="204" w:type="pct"/>
            <w:tcBorders>
              <w:right w:val="nil"/>
            </w:tcBorders>
          </w:tcPr>
          <w:p w:rsidR="008135EA" w:rsidRPr="00D15FD3" w:rsidRDefault="008135EA" w:rsidP="00D57ED1"/>
        </w:tc>
        <w:tc>
          <w:tcPr>
            <w:tcW w:w="671" w:type="pct"/>
            <w:tcBorders>
              <w:left w:val="nil"/>
            </w:tcBorders>
          </w:tcPr>
          <w:p w:rsidR="008135EA" w:rsidRPr="00ED4CE0" w:rsidRDefault="008135EA" w:rsidP="00D57ED1">
            <w:pPr>
              <w:pStyle w:val="ApproCL"/>
            </w:pPr>
          </w:p>
        </w:tc>
        <w:tc>
          <w:tcPr>
            <w:tcW w:w="952" w:type="pct"/>
            <w:tcBorders>
              <w:left w:val="nil"/>
            </w:tcBorders>
          </w:tcPr>
          <w:p w:rsidR="008135EA" w:rsidRPr="00ED4CE0" w:rsidRDefault="008135EA" w:rsidP="00D57ED1">
            <w:pPr>
              <w:pStyle w:val="ApproCL"/>
            </w:pPr>
          </w:p>
        </w:tc>
      </w:tr>
    </w:tbl>
    <w:p w:rsidR="001D72F0" w:rsidRDefault="001D72F0" w:rsidP="00EC7857">
      <w:pPr>
        <w:pStyle w:val="STDDOCTitle"/>
      </w:pPr>
    </w:p>
    <w:p w:rsidR="004E59F3" w:rsidRPr="00D15FD3" w:rsidRDefault="004E59F3" w:rsidP="00EC7857">
      <w:pPr>
        <w:pStyle w:val="STDDOCTitle"/>
        <w:rPr>
          <w:lang w:eastAsia="it-IT"/>
        </w:rPr>
      </w:pPr>
      <w:r w:rsidRPr="00D15FD3">
        <w:br w:type="page"/>
      </w:r>
      <w:r w:rsidRPr="00D15FD3">
        <w:lastRenderedPageBreak/>
        <w:t>Table of contents:</w:t>
      </w:r>
    </w:p>
    <w:p w:rsidR="009E00C0" w:rsidRDefault="00684A8D">
      <w:pPr>
        <w:pStyle w:val="TDC1"/>
        <w:rPr>
          <w:rFonts w:asciiTheme="minorHAnsi" w:eastAsiaTheme="minorEastAsia" w:hAnsiTheme="minorHAnsi" w:cstheme="minorBidi"/>
          <w:b w:val="0"/>
          <w:bCs w:val="0"/>
          <w:caps w:val="0"/>
          <w:szCs w:val="24"/>
          <w:lang w:val="en-US"/>
        </w:rPr>
      </w:pPr>
      <w:r w:rsidRPr="00684A8D">
        <w:rPr>
          <w:b w:val="0"/>
          <w:bCs w:val="0"/>
          <w:caps w:val="0"/>
        </w:rPr>
        <w:fldChar w:fldCharType="begin"/>
      </w:r>
      <w:r w:rsidR="004331DF">
        <w:rPr>
          <w:b w:val="0"/>
          <w:bCs w:val="0"/>
          <w:caps w:val="0"/>
        </w:rPr>
        <w:instrText xml:space="preserve"> TOC \o "1-3" \h \z </w:instrText>
      </w:r>
      <w:r w:rsidRPr="00684A8D">
        <w:rPr>
          <w:b w:val="0"/>
          <w:bCs w:val="0"/>
          <w:caps w:val="0"/>
        </w:rPr>
        <w:fldChar w:fldCharType="separate"/>
      </w:r>
      <w:hyperlink w:anchor="_Toc446404056" w:history="1">
        <w:r w:rsidR="009E00C0" w:rsidRPr="00922C6E">
          <w:rPr>
            <w:rStyle w:val="Hipervnculo"/>
          </w:rPr>
          <w:t>1</w:t>
        </w:r>
        <w:r w:rsidR="009E00C0">
          <w:rPr>
            <w:rFonts w:asciiTheme="minorHAnsi" w:eastAsiaTheme="minorEastAsia" w:hAnsiTheme="minorHAnsi" w:cstheme="minorBidi"/>
            <w:b w:val="0"/>
            <w:bCs w:val="0"/>
            <w:caps w:val="0"/>
            <w:szCs w:val="24"/>
            <w:lang w:val="en-US"/>
          </w:rPr>
          <w:tab/>
        </w:r>
        <w:r w:rsidR="009E00C0" w:rsidRPr="00922C6E">
          <w:rPr>
            <w:rStyle w:val="Hipervnculo"/>
          </w:rPr>
          <w:t>Introduction</w:t>
        </w:r>
        <w:r w:rsidR="009E00C0">
          <w:rPr>
            <w:webHidden/>
          </w:rPr>
          <w:tab/>
        </w:r>
        <w:r>
          <w:rPr>
            <w:webHidden/>
          </w:rPr>
          <w:fldChar w:fldCharType="begin"/>
        </w:r>
        <w:r w:rsidR="009E00C0">
          <w:rPr>
            <w:webHidden/>
          </w:rPr>
          <w:instrText xml:space="preserve"> PAGEREF _Toc446404056 \h </w:instrText>
        </w:r>
        <w:r>
          <w:rPr>
            <w:webHidden/>
          </w:rPr>
        </w:r>
        <w:r>
          <w:rPr>
            <w:webHidden/>
          </w:rPr>
          <w:fldChar w:fldCharType="separate"/>
        </w:r>
        <w:r w:rsidR="009E00C0">
          <w:rPr>
            <w:webHidden/>
          </w:rPr>
          <w:t>4</w:t>
        </w:r>
        <w:r>
          <w:rPr>
            <w:webHidden/>
          </w:rPr>
          <w:fldChar w:fldCharType="end"/>
        </w:r>
      </w:hyperlink>
    </w:p>
    <w:p w:rsidR="009E00C0" w:rsidRDefault="00684A8D">
      <w:pPr>
        <w:pStyle w:val="TDC2"/>
        <w:rPr>
          <w:rFonts w:asciiTheme="minorHAnsi" w:eastAsiaTheme="minorEastAsia" w:hAnsiTheme="minorHAnsi" w:cstheme="minorBidi"/>
          <w:szCs w:val="24"/>
          <w:lang w:val="en-US"/>
        </w:rPr>
      </w:pPr>
      <w:hyperlink w:anchor="_Toc446404057" w:history="1">
        <w:r w:rsidR="009E00C0" w:rsidRPr="00922C6E">
          <w:rPr>
            <w:rStyle w:val="Hipervnculo"/>
          </w:rPr>
          <w:t>1.1</w:t>
        </w:r>
        <w:r w:rsidR="009E00C0">
          <w:rPr>
            <w:rFonts w:asciiTheme="minorHAnsi" w:eastAsiaTheme="minorEastAsia" w:hAnsiTheme="minorHAnsi" w:cstheme="minorBidi"/>
            <w:szCs w:val="24"/>
            <w:lang w:val="en-US"/>
          </w:rPr>
          <w:tab/>
        </w:r>
        <w:r w:rsidR="009E00C0" w:rsidRPr="00922C6E">
          <w:rPr>
            <w:rStyle w:val="Hipervnculo"/>
          </w:rPr>
          <w:t>Scope of the Document</w:t>
        </w:r>
        <w:r w:rsidR="009E00C0">
          <w:rPr>
            <w:webHidden/>
          </w:rPr>
          <w:tab/>
        </w:r>
        <w:r>
          <w:rPr>
            <w:webHidden/>
          </w:rPr>
          <w:fldChar w:fldCharType="begin"/>
        </w:r>
        <w:r w:rsidR="009E00C0">
          <w:rPr>
            <w:webHidden/>
          </w:rPr>
          <w:instrText xml:space="preserve"> PAGEREF _Toc446404057 \h </w:instrText>
        </w:r>
        <w:r>
          <w:rPr>
            <w:webHidden/>
          </w:rPr>
        </w:r>
        <w:r>
          <w:rPr>
            <w:webHidden/>
          </w:rPr>
          <w:fldChar w:fldCharType="separate"/>
        </w:r>
        <w:r w:rsidR="009E00C0">
          <w:rPr>
            <w:webHidden/>
          </w:rPr>
          <w:t>4</w:t>
        </w:r>
        <w:r>
          <w:rPr>
            <w:webHidden/>
          </w:rPr>
          <w:fldChar w:fldCharType="end"/>
        </w:r>
      </w:hyperlink>
    </w:p>
    <w:p w:rsidR="009E00C0" w:rsidRDefault="00684A8D">
      <w:pPr>
        <w:pStyle w:val="TDC2"/>
        <w:rPr>
          <w:rFonts w:asciiTheme="minorHAnsi" w:eastAsiaTheme="minorEastAsia" w:hAnsiTheme="minorHAnsi" w:cstheme="minorBidi"/>
          <w:szCs w:val="24"/>
          <w:lang w:val="en-US"/>
        </w:rPr>
      </w:pPr>
      <w:hyperlink w:anchor="_Toc446404058" w:history="1">
        <w:r w:rsidR="009E00C0" w:rsidRPr="00922C6E">
          <w:rPr>
            <w:rStyle w:val="Hipervnculo"/>
          </w:rPr>
          <w:t>1.2</w:t>
        </w:r>
        <w:r w:rsidR="009E00C0">
          <w:rPr>
            <w:rFonts w:asciiTheme="minorHAnsi" w:eastAsiaTheme="minorEastAsia" w:hAnsiTheme="minorHAnsi" w:cstheme="minorBidi"/>
            <w:szCs w:val="24"/>
            <w:lang w:val="en-US"/>
          </w:rPr>
          <w:tab/>
        </w:r>
        <w:r w:rsidR="009E00C0" w:rsidRPr="00922C6E">
          <w:rPr>
            <w:rStyle w:val="Hipervnculo"/>
          </w:rPr>
          <w:t>Applicable and Reference documents</w:t>
        </w:r>
        <w:r w:rsidR="009E00C0">
          <w:rPr>
            <w:webHidden/>
          </w:rPr>
          <w:tab/>
        </w:r>
        <w:r>
          <w:rPr>
            <w:webHidden/>
          </w:rPr>
          <w:fldChar w:fldCharType="begin"/>
        </w:r>
        <w:r w:rsidR="009E00C0">
          <w:rPr>
            <w:webHidden/>
          </w:rPr>
          <w:instrText xml:space="preserve"> PAGEREF _Toc446404058 \h </w:instrText>
        </w:r>
        <w:r>
          <w:rPr>
            <w:webHidden/>
          </w:rPr>
        </w:r>
        <w:r>
          <w:rPr>
            <w:webHidden/>
          </w:rPr>
          <w:fldChar w:fldCharType="separate"/>
        </w:r>
        <w:r w:rsidR="009E00C0">
          <w:rPr>
            <w:webHidden/>
          </w:rPr>
          <w:t>4</w:t>
        </w:r>
        <w:r>
          <w:rPr>
            <w:webHidden/>
          </w:rPr>
          <w:fldChar w:fldCharType="end"/>
        </w:r>
      </w:hyperlink>
    </w:p>
    <w:p w:rsidR="009E00C0" w:rsidRDefault="00684A8D">
      <w:pPr>
        <w:pStyle w:val="TDC3"/>
        <w:rPr>
          <w:rFonts w:asciiTheme="minorHAnsi" w:eastAsiaTheme="minorEastAsia" w:hAnsiTheme="minorHAnsi" w:cstheme="minorBidi"/>
          <w:szCs w:val="24"/>
          <w:lang w:val="en-US"/>
        </w:rPr>
      </w:pPr>
      <w:hyperlink w:anchor="_Toc446404059" w:history="1">
        <w:r w:rsidR="009E00C0" w:rsidRPr="00922C6E">
          <w:rPr>
            <w:rStyle w:val="Hipervnculo"/>
          </w:rPr>
          <w:t>1.2.1</w:t>
        </w:r>
        <w:r w:rsidR="009E00C0">
          <w:rPr>
            <w:rFonts w:asciiTheme="minorHAnsi" w:eastAsiaTheme="minorEastAsia" w:hAnsiTheme="minorHAnsi" w:cstheme="minorBidi"/>
            <w:szCs w:val="24"/>
            <w:lang w:val="en-US"/>
          </w:rPr>
          <w:tab/>
        </w:r>
        <w:r w:rsidR="009E00C0" w:rsidRPr="00922C6E">
          <w:rPr>
            <w:rStyle w:val="Hipervnculo"/>
          </w:rPr>
          <w:t>Applicable Documents (ADs)</w:t>
        </w:r>
        <w:r w:rsidR="009E00C0">
          <w:rPr>
            <w:webHidden/>
          </w:rPr>
          <w:tab/>
        </w:r>
        <w:r>
          <w:rPr>
            <w:webHidden/>
          </w:rPr>
          <w:fldChar w:fldCharType="begin"/>
        </w:r>
        <w:r w:rsidR="009E00C0">
          <w:rPr>
            <w:webHidden/>
          </w:rPr>
          <w:instrText xml:space="preserve"> PAGEREF _Toc446404059 \h </w:instrText>
        </w:r>
        <w:r>
          <w:rPr>
            <w:webHidden/>
          </w:rPr>
        </w:r>
        <w:r>
          <w:rPr>
            <w:webHidden/>
          </w:rPr>
          <w:fldChar w:fldCharType="separate"/>
        </w:r>
        <w:r w:rsidR="009E00C0">
          <w:rPr>
            <w:webHidden/>
          </w:rPr>
          <w:t>4</w:t>
        </w:r>
        <w:r>
          <w:rPr>
            <w:webHidden/>
          </w:rPr>
          <w:fldChar w:fldCharType="end"/>
        </w:r>
      </w:hyperlink>
    </w:p>
    <w:p w:rsidR="009E00C0" w:rsidRDefault="00684A8D">
      <w:pPr>
        <w:pStyle w:val="TDC3"/>
        <w:rPr>
          <w:rFonts w:asciiTheme="minorHAnsi" w:eastAsiaTheme="minorEastAsia" w:hAnsiTheme="minorHAnsi" w:cstheme="minorBidi"/>
          <w:szCs w:val="24"/>
          <w:lang w:val="en-US"/>
        </w:rPr>
      </w:pPr>
      <w:hyperlink w:anchor="_Toc446404060" w:history="1">
        <w:r w:rsidR="009E00C0" w:rsidRPr="00922C6E">
          <w:rPr>
            <w:rStyle w:val="Hipervnculo"/>
          </w:rPr>
          <w:t>1.2.2</w:t>
        </w:r>
        <w:r w:rsidR="009E00C0">
          <w:rPr>
            <w:rFonts w:asciiTheme="minorHAnsi" w:eastAsiaTheme="minorEastAsia" w:hAnsiTheme="minorHAnsi" w:cstheme="minorBidi"/>
            <w:szCs w:val="24"/>
            <w:lang w:val="en-US"/>
          </w:rPr>
          <w:tab/>
        </w:r>
        <w:r w:rsidR="009E00C0" w:rsidRPr="00922C6E">
          <w:rPr>
            <w:rStyle w:val="Hipervnculo"/>
          </w:rPr>
          <w:t>Reference Documents (RDs)</w:t>
        </w:r>
        <w:r w:rsidR="009E00C0">
          <w:rPr>
            <w:webHidden/>
          </w:rPr>
          <w:tab/>
        </w:r>
        <w:r>
          <w:rPr>
            <w:webHidden/>
          </w:rPr>
          <w:fldChar w:fldCharType="begin"/>
        </w:r>
        <w:r w:rsidR="009E00C0">
          <w:rPr>
            <w:webHidden/>
          </w:rPr>
          <w:instrText xml:space="preserve"> PAGEREF _Toc446404060 \h </w:instrText>
        </w:r>
        <w:r>
          <w:rPr>
            <w:webHidden/>
          </w:rPr>
        </w:r>
        <w:r>
          <w:rPr>
            <w:webHidden/>
          </w:rPr>
          <w:fldChar w:fldCharType="separate"/>
        </w:r>
        <w:r w:rsidR="009E00C0">
          <w:rPr>
            <w:webHidden/>
          </w:rPr>
          <w:t>4</w:t>
        </w:r>
        <w:r>
          <w:rPr>
            <w:webHidden/>
          </w:rPr>
          <w:fldChar w:fldCharType="end"/>
        </w:r>
      </w:hyperlink>
    </w:p>
    <w:p w:rsidR="009E00C0" w:rsidRDefault="00684A8D">
      <w:pPr>
        <w:pStyle w:val="TDC2"/>
        <w:rPr>
          <w:rFonts w:asciiTheme="minorHAnsi" w:eastAsiaTheme="minorEastAsia" w:hAnsiTheme="minorHAnsi" w:cstheme="minorBidi"/>
          <w:szCs w:val="24"/>
          <w:lang w:val="en-US"/>
        </w:rPr>
      </w:pPr>
      <w:hyperlink w:anchor="_Toc446404061" w:history="1">
        <w:r w:rsidR="009E00C0" w:rsidRPr="00922C6E">
          <w:rPr>
            <w:rStyle w:val="Hipervnculo"/>
          </w:rPr>
          <w:t>1.3</w:t>
        </w:r>
        <w:r w:rsidR="009E00C0">
          <w:rPr>
            <w:rFonts w:asciiTheme="minorHAnsi" w:eastAsiaTheme="minorEastAsia" w:hAnsiTheme="minorHAnsi" w:cstheme="minorBidi"/>
            <w:szCs w:val="24"/>
            <w:lang w:val="en-US"/>
          </w:rPr>
          <w:tab/>
        </w:r>
        <w:r w:rsidR="009E00C0" w:rsidRPr="00922C6E">
          <w:rPr>
            <w:rStyle w:val="Hipervnculo"/>
          </w:rPr>
          <w:t>Open Cosmos</w:t>
        </w:r>
        <w:r w:rsidR="009E00C0">
          <w:rPr>
            <w:webHidden/>
          </w:rPr>
          <w:tab/>
        </w:r>
        <w:r>
          <w:rPr>
            <w:webHidden/>
          </w:rPr>
          <w:fldChar w:fldCharType="begin"/>
        </w:r>
        <w:r w:rsidR="009E00C0">
          <w:rPr>
            <w:webHidden/>
          </w:rPr>
          <w:instrText xml:space="preserve"> PAGEREF _Toc446404061 \h </w:instrText>
        </w:r>
        <w:r>
          <w:rPr>
            <w:webHidden/>
          </w:rPr>
        </w:r>
        <w:r>
          <w:rPr>
            <w:webHidden/>
          </w:rPr>
          <w:fldChar w:fldCharType="separate"/>
        </w:r>
        <w:r w:rsidR="009E00C0">
          <w:rPr>
            <w:webHidden/>
          </w:rPr>
          <w:t>4</w:t>
        </w:r>
        <w:r>
          <w:rPr>
            <w:webHidden/>
          </w:rPr>
          <w:fldChar w:fldCharType="end"/>
        </w:r>
      </w:hyperlink>
    </w:p>
    <w:p w:rsidR="009E00C0" w:rsidRDefault="00684A8D">
      <w:pPr>
        <w:pStyle w:val="TDC2"/>
        <w:rPr>
          <w:rFonts w:asciiTheme="minorHAnsi" w:eastAsiaTheme="minorEastAsia" w:hAnsiTheme="minorHAnsi" w:cstheme="minorBidi"/>
          <w:szCs w:val="24"/>
          <w:lang w:val="en-US"/>
        </w:rPr>
      </w:pPr>
      <w:hyperlink w:anchor="_Toc446404062" w:history="1">
        <w:r w:rsidR="009E00C0" w:rsidRPr="00922C6E">
          <w:rPr>
            <w:rStyle w:val="Hipervnculo"/>
          </w:rPr>
          <w:t>1.4</w:t>
        </w:r>
        <w:r w:rsidR="009E00C0">
          <w:rPr>
            <w:rFonts w:asciiTheme="minorHAnsi" w:eastAsiaTheme="minorEastAsia" w:hAnsiTheme="minorHAnsi" w:cstheme="minorBidi"/>
            <w:szCs w:val="24"/>
            <w:lang w:val="en-US"/>
          </w:rPr>
          <w:tab/>
        </w:r>
        <w:r w:rsidR="009E00C0" w:rsidRPr="00922C6E">
          <w:rPr>
            <w:rStyle w:val="Hipervnculo"/>
          </w:rPr>
          <w:t>Terminology / Definitions</w:t>
        </w:r>
        <w:r w:rsidR="009E00C0">
          <w:rPr>
            <w:webHidden/>
          </w:rPr>
          <w:tab/>
        </w:r>
        <w:r>
          <w:rPr>
            <w:webHidden/>
          </w:rPr>
          <w:fldChar w:fldCharType="begin"/>
        </w:r>
        <w:r w:rsidR="009E00C0">
          <w:rPr>
            <w:webHidden/>
          </w:rPr>
          <w:instrText xml:space="preserve"> PAGEREF _Toc446404062 \h </w:instrText>
        </w:r>
        <w:r>
          <w:rPr>
            <w:webHidden/>
          </w:rPr>
        </w:r>
        <w:r>
          <w:rPr>
            <w:webHidden/>
          </w:rPr>
          <w:fldChar w:fldCharType="separate"/>
        </w:r>
        <w:r w:rsidR="009E00C0">
          <w:rPr>
            <w:webHidden/>
          </w:rPr>
          <w:t>4</w:t>
        </w:r>
        <w:r>
          <w:rPr>
            <w:webHidden/>
          </w:rPr>
          <w:fldChar w:fldCharType="end"/>
        </w:r>
      </w:hyperlink>
    </w:p>
    <w:p w:rsidR="009E00C0" w:rsidRDefault="00684A8D">
      <w:pPr>
        <w:pStyle w:val="TDC1"/>
        <w:rPr>
          <w:rFonts w:asciiTheme="minorHAnsi" w:eastAsiaTheme="minorEastAsia" w:hAnsiTheme="minorHAnsi" w:cstheme="minorBidi"/>
          <w:b w:val="0"/>
          <w:bCs w:val="0"/>
          <w:caps w:val="0"/>
          <w:szCs w:val="24"/>
          <w:lang w:val="en-US"/>
        </w:rPr>
      </w:pPr>
      <w:hyperlink w:anchor="_Toc446404063" w:history="1">
        <w:r w:rsidR="009E00C0" w:rsidRPr="00922C6E">
          <w:rPr>
            <w:rStyle w:val="Hipervnculo"/>
          </w:rPr>
          <w:t>2</w:t>
        </w:r>
        <w:r w:rsidR="009E00C0">
          <w:rPr>
            <w:rFonts w:asciiTheme="minorHAnsi" w:eastAsiaTheme="minorEastAsia" w:hAnsiTheme="minorHAnsi" w:cstheme="minorBidi"/>
            <w:b w:val="0"/>
            <w:bCs w:val="0"/>
            <w:caps w:val="0"/>
            <w:szCs w:val="24"/>
            <w:lang w:val="en-US"/>
          </w:rPr>
          <w:tab/>
        </w:r>
        <w:r w:rsidR="009E00C0" w:rsidRPr="00922C6E">
          <w:rPr>
            <w:rStyle w:val="Hipervnculo"/>
          </w:rPr>
          <w:t>System Description</w:t>
        </w:r>
        <w:r w:rsidR="009E00C0">
          <w:rPr>
            <w:webHidden/>
          </w:rPr>
          <w:tab/>
        </w:r>
        <w:r>
          <w:rPr>
            <w:webHidden/>
          </w:rPr>
          <w:fldChar w:fldCharType="begin"/>
        </w:r>
        <w:r w:rsidR="009E00C0">
          <w:rPr>
            <w:webHidden/>
          </w:rPr>
          <w:instrText xml:space="preserve"> PAGEREF _Toc446404063 \h </w:instrText>
        </w:r>
        <w:r>
          <w:rPr>
            <w:webHidden/>
          </w:rPr>
        </w:r>
        <w:r>
          <w:rPr>
            <w:webHidden/>
          </w:rPr>
          <w:fldChar w:fldCharType="separate"/>
        </w:r>
        <w:r w:rsidR="009E00C0">
          <w:rPr>
            <w:webHidden/>
          </w:rPr>
          <w:t>5</w:t>
        </w:r>
        <w:r>
          <w:rPr>
            <w:webHidden/>
          </w:rPr>
          <w:fldChar w:fldCharType="end"/>
        </w:r>
      </w:hyperlink>
    </w:p>
    <w:p w:rsidR="009E00C0" w:rsidRDefault="00684A8D">
      <w:pPr>
        <w:pStyle w:val="TDC2"/>
        <w:rPr>
          <w:rFonts w:asciiTheme="minorHAnsi" w:eastAsiaTheme="minorEastAsia" w:hAnsiTheme="minorHAnsi" w:cstheme="minorBidi"/>
          <w:szCs w:val="24"/>
          <w:lang w:val="en-US"/>
        </w:rPr>
      </w:pPr>
      <w:hyperlink w:anchor="_Toc446404064" w:history="1">
        <w:r w:rsidR="009E00C0" w:rsidRPr="00922C6E">
          <w:rPr>
            <w:rStyle w:val="Hipervnculo"/>
          </w:rPr>
          <w:t>2.1</w:t>
        </w:r>
        <w:r w:rsidR="009E00C0">
          <w:rPr>
            <w:rFonts w:asciiTheme="minorHAnsi" w:eastAsiaTheme="minorEastAsia" w:hAnsiTheme="minorHAnsi" w:cstheme="minorBidi"/>
            <w:szCs w:val="24"/>
            <w:lang w:val="en-US"/>
          </w:rPr>
          <w:tab/>
        </w:r>
        <w:r w:rsidR="009E00C0" w:rsidRPr="00922C6E">
          <w:rPr>
            <w:rStyle w:val="Hipervnculo"/>
          </w:rPr>
          <w:t>Microcontroller</w:t>
        </w:r>
        <w:r w:rsidR="009E00C0">
          <w:rPr>
            <w:webHidden/>
          </w:rPr>
          <w:tab/>
        </w:r>
        <w:r>
          <w:rPr>
            <w:webHidden/>
          </w:rPr>
          <w:fldChar w:fldCharType="begin"/>
        </w:r>
        <w:r w:rsidR="009E00C0">
          <w:rPr>
            <w:webHidden/>
          </w:rPr>
          <w:instrText xml:space="preserve"> PAGEREF _Toc446404064 \h </w:instrText>
        </w:r>
        <w:r>
          <w:rPr>
            <w:webHidden/>
          </w:rPr>
        </w:r>
        <w:r>
          <w:rPr>
            <w:webHidden/>
          </w:rPr>
          <w:fldChar w:fldCharType="separate"/>
        </w:r>
        <w:r w:rsidR="009E00C0">
          <w:rPr>
            <w:webHidden/>
          </w:rPr>
          <w:t>5</w:t>
        </w:r>
        <w:r>
          <w:rPr>
            <w:webHidden/>
          </w:rPr>
          <w:fldChar w:fldCharType="end"/>
        </w:r>
      </w:hyperlink>
    </w:p>
    <w:p w:rsidR="009E00C0" w:rsidRDefault="00684A8D">
      <w:pPr>
        <w:pStyle w:val="TDC2"/>
        <w:rPr>
          <w:rFonts w:asciiTheme="minorHAnsi" w:eastAsiaTheme="minorEastAsia" w:hAnsiTheme="minorHAnsi" w:cstheme="minorBidi"/>
          <w:szCs w:val="24"/>
          <w:lang w:val="en-US"/>
        </w:rPr>
      </w:pPr>
      <w:hyperlink w:anchor="_Toc446404065" w:history="1">
        <w:r w:rsidR="009E00C0" w:rsidRPr="00922C6E">
          <w:rPr>
            <w:rStyle w:val="Hipervnculo"/>
          </w:rPr>
          <w:t>2.2</w:t>
        </w:r>
        <w:r w:rsidR="009E00C0">
          <w:rPr>
            <w:rFonts w:asciiTheme="minorHAnsi" w:eastAsiaTheme="minorEastAsia" w:hAnsiTheme="minorHAnsi" w:cstheme="minorBidi"/>
            <w:szCs w:val="24"/>
            <w:lang w:val="en-US"/>
          </w:rPr>
          <w:tab/>
        </w:r>
        <w:r w:rsidR="009E00C0" w:rsidRPr="00922C6E">
          <w:rPr>
            <w:rStyle w:val="Hipervnculo"/>
          </w:rPr>
          <w:t>Transceiver</w:t>
        </w:r>
        <w:r w:rsidR="009E00C0">
          <w:rPr>
            <w:webHidden/>
          </w:rPr>
          <w:tab/>
        </w:r>
        <w:r>
          <w:rPr>
            <w:webHidden/>
          </w:rPr>
          <w:fldChar w:fldCharType="begin"/>
        </w:r>
        <w:r w:rsidR="009E00C0">
          <w:rPr>
            <w:webHidden/>
          </w:rPr>
          <w:instrText xml:space="preserve"> PAGEREF _Toc446404065 \h </w:instrText>
        </w:r>
        <w:r>
          <w:rPr>
            <w:webHidden/>
          </w:rPr>
        </w:r>
        <w:r>
          <w:rPr>
            <w:webHidden/>
          </w:rPr>
          <w:fldChar w:fldCharType="separate"/>
        </w:r>
        <w:r w:rsidR="009E00C0">
          <w:rPr>
            <w:webHidden/>
          </w:rPr>
          <w:t>6</w:t>
        </w:r>
        <w:r>
          <w:rPr>
            <w:webHidden/>
          </w:rPr>
          <w:fldChar w:fldCharType="end"/>
        </w:r>
      </w:hyperlink>
    </w:p>
    <w:p w:rsidR="009E00C0" w:rsidRDefault="00684A8D">
      <w:pPr>
        <w:pStyle w:val="TDC2"/>
        <w:rPr>
          <w:rFonts w:asciiTheme="minorHAnsi" w:eastAsiaTheme="minorEastAsia" w:hAnsiTheme="minorHAnsi" w:cstheme="minorBidi"/>
          <w:szCs w:val="24"/>
          <w:lang w:val="en-US"/>
        </w:rPr>
      </w:pPr>
      <w:hyperlink w:anchor="_Toc446404066" w:history="1">
        <w:r w:rsidR="009E00C0" w:rsidRPr="00922C6E">
          <w:rPr>
            <w:rStyle w:val="Hipervnculo"/>
          </w:rPr>
          <w:t>2.3</w:t>
        </w:r>
        <w:r w:rsidR="009E00C0">
          <w:rPr>
            <w:rFonts w:asciiTheme="minorHAnsi" w:eastAsiaTheme="minorEastAsia" w:hAnsiTheme="minorHAnsi" w:cstheme="minorBidi"/>
            <w:szCs w:val="24"/>
            <w:lang w:val="en-US"/>
          </w:rPr>
          <w:tab/>
        </w:r>
        <w:r w:rsidR="009E00C0" w:rsidRPr="00922C6E">
          <w:rPr>
            <w:rStyle w:val="Hipervnculo"/>
          </w:rPr>
          <w:t>Temperature and Pressure Control</w:t>
        </w:r>
        <w:r w:rsidR="009E00C0">
          <w:rPr>
            <w:webHidden/>
          </w:rPr>
          <w:tab/>
        </w:r>
        <w:r>
          <w:rPr>
            <w:webHidden/>
          </w:rPr>
          <w:fldChar w:fldCharType="begin"/>
        </w:r>
        <w:r w:rsidR="009E00C0">
          <w:rPr>
            <w:webHidden/>
          </w:rPr>
          <w:instrText xml:space="preserve"> PAGEREF _Toc446404066 \h </w:instrText>
        </w:r>
        <w:r>
          <w:rPr>
            <w:webHidden/>
          </w:rPr>
        </w:r>
        <w:r>
          <w:rPr>
            <w:webHidden/>
          </w:rPr>
          <w:fldChar w:fldCharType="separate"/>
        </w:r>
        <w:r w:rsidR="009E00C0">
          <w:rPr>
            <w:webHidden/>
          </w:rPr>
          <w:t>7</w:t>
        </w:r>
        <w:r>
          <w:rPr>
            <w:webHidden/>
          </w:rPr>
          <w:fldChar w:fldCharType="end"/>
        </w:r>
      </w:hyperlink>
    </w:p>
    <w:p w:rsidR="009E00C0" w:rsidRDefault="00684A8D">
      <w:pPr>
        <w:pStyle w:val="TDC2"/>
        <w:rPr>
          <w:rFonts w:asciiTheme="minorHAnsi" w:eastAsiaTheme="minorEastAsia" w:hAnsiTheme="minorHAnsi" w:cstheme="minorBidi"/>
          <w:szCs w:val="24"/>
          <w:lang w:val="en-US"/>
        </w:rPr>
      </w:pPr>
      <w:hyperlink w:anchor="_Toc446404067" w:history="1">
        <w:r w:rsidR="009E00C0" w:rsidRPr="00922C6E">
          <w:rPr>
            <w:rStyle w:val="Hipervnculo"/>
          </w:rPr>
          <w:t>2.4</w:t>
        </w:r>
        <w:r w:rsidR="009E00C0">
          <w:rPr>
            <w:rFonts w:asciiTheme="minorHAnsi" w:eastAsiaTheme="minorEastAsia" w:hAnsiTheme="minorHAnsi" w:cstheme="minorBidi"/>
            <w:szCs w:val="24"/>
            <w:lang w:val="en-US"/>
          </w:rPr>
          <w:tab/>
        </w:r>
        <w:r w:rsidR="009E00C0" w:rsidRPr="00922C6E">
          <w:rPr>
            <w:rStyle w:val="Hipervnculo"/>
          </w:rPr>
          <w:t>Power</w:t>
        </w:r>
        <w:r w:rsidR="009E00C0">
          <w:rPr>
            <w:webHidden/>
          </w:rPr>
          <w:tab/>
        </w:r>
        <w:r>
          <w:rPr>
            <w:webHidden/>
          </w:rPr>
          <w:fldChar w:fldCharType="begin"/>
        </w:r>
        <w:r w:rsidR="009E00C0">
          <w:rPr>
            <w:webHidden/>
          </w:rPr>
          <w:instrText xml:space="preserve"> PAGEREF _Toc446404067 \h </w:instrText>
        </w:r>
        <w:r>
          <w:rPr>
            <w:webHidden/>
          </w:rPr>
        </w:r>
        <w:r>
          <w:rPr>
            <w:webHidden/>
          </w:rPr>
          <w:fldChar w:fldCharType="separate"/>
        </w:r>
        <w:r w:rsidR="009E00C0">
          <w:rPr>
            <w:webHidden/>
          </w:rPr>
          <w:t>7</w:t>
        </w:r>
        <w:r>
          <w:rPr>
            <w:webHidden/>
          </w:rPr>
          <w:fldChar w:fldCharType="end"/>
        </w:r>
      </w:hyperlink>
    </w:p>
    <w:p w:rsidR="009E00C0" w:rsidRDefault="00684A8D">
      <w:pPr>
        <w:pStyle w:val="TDC2"/>
        <w:rPr>
          <w:rFonts w:asciiTheme="minorHAnsi" w:eastAsiaTheme="minorEastAsia" w:hAnsiTheme="minorHAnsi" w:cstheme="minorBidi"/>
          <w:szCs w:val="24"/>
          <w:lang w:val="en-US"/>
        </w:rPr>
      </w:pPr>
      <w:hyperlink w:anchor="_Toc446404068" w:history="1">
        <w:r w:rsidR="009E00C0" w:rsidRPr="00922C6E">
          <w:rPr>
            <w:rStyle w:val="Hipervnculo"/>
          </w:rPr>
          <w:t>2.5</w:t>
        </w:r>
        <w:r w:rsidR="009E00C0">
          <w:rPr>
            <w:rFonts w:asciiTheme="minorHAnsi" w:eastAsiaTheme="minorEastAsia" w:hAnsiTheme="minorHAnsi" w:cstheme="minorBidi"/>
            <w:szCs w:val="24"/>
            <w:lang w:val="en-US"/>
          </w:rPr>
          <w:tab/>
        </w:r>
        <w:r w:rsidR="009E00C0" w:rsidRPr="00922C6E">
          <w:rPr>
            <w:rStyle w:val="Hipervnculo"/>
          </w:rPr>
          <w:t>Releaser Mechanism</w:t>
        </w:r>
        <w:r w:rsidR="009E00C0">
          <w:rPr>
            <w:webHidden/>
          </w:rPr>
          <w:tab/>
        </w:r>
        <w:r>
          <w:rPr>
            <w:webHidden/>
          </w:rPr>
          <w:fldChar w:fldCharType="begin"/>
        </w:r>
        <w:r w:rsidR="009E00C0">
          <w:rPr>
            <w:webHidden/>
          </w:rPr>
          <w:instrText xml:space="preserve"> PAGEREF _Toc446404068 \h </w:instrText>
        </w:r>
        <w:r>
          <w:rPr>
            <w:webHidden/>
          </w:rPr>
        </w:r>
        <w:r>
          <w:rPr>
            <w:webHidden/>
          </w:rPr>
          <w:fldChar w:fldCharType="separate"/>
        </w:r>
        <w:r w:rsidR="009E00C0">
          <w:rPr>
            <w:webHidden/>
          </w:rPr>
          <w:t>7</w:t>
        </w:r>
        <w:r>
          <w:rPr>
            <w:webHidden/>
          </w:rPr>
          <w:fldChar w:fldCharType="end"/>
        </w:r>
      </w:hyperlink>
    </w:p>
    <w:p w:rsidR="009E00C0" w:rsidRDefault="00684A8D">
      <w:pPr>
        <w:pStyle w:val="TDC2"/>
        <w:rPr>
          <w:rFonts w:asciiTheme="minorHAnsi" w:eastAsiaTheme="minorEastAsia" w:hAnsiTheme="minorHAnsi" w:cstheme="minorBidi"/>
          <w:szCs w:val="24"/>
          <w:lang w:val="en-US"/>
        </w:rPr>
      </w:pPr>
      <w:hyperlink w:anchor="_Toc446404069" w:history="1">
        <w:r w:rsidR="009E00C0" w:rsidRPr="00922C6E">
          <w:rPr>
            <w:rStyle w:val="Hipervnculo"/>
          </w:rPr>
          <w:t>2.6</w:t>
        </w:r>
        <w:r w:rsidR="009E00C0">
          <w:rPr>
            <w:rFonts w:asciiTheme="minorHAnsi" w:eastAsiaTheme="minorEastAsia" w:hAnsiTheme="minorHAnsi" w:cstheme="minorBidi"/>
            <w:szCs w:val="24"/>
            <w:lang w:val="en-US"/>
          </w:rPr>
          <w:tab/>
        </w:r>
        <w:r w:rsidR="009E00C0" w:rsidRPr="00922C6E">
          <w:rPr>
            <w:rStyle w:val="Hipervnculo"/>
          </w:rPr>
          <w:t>Library</w:t>
        </w:r>
        <w:r w:rsidR="009E00C0">
          <w:rPr>
            <w:webHidden/>
          </w:rPr>
          <w:tab/>
        </w:r>
        <w:r>
          <w:rPr>
            <w:webHidden/>
          </w:rPr>
          <w:fldChar w:fldCharType="begin"/>
        </w:r>
        <w:r w:rsidR="009E00C0">
          <w:rPr>
            <w:webHidden/>
          </w:rPr>
          <w:instrText xml:space="preserve"> PAGEREF _Toc446404069 \h </w:instrText>
        </w:r>
        <w:r>
          <w:rPr>
            <w:webHidden/>
          </w:rPr>
        </w:r>
        <w:r>
          <w:rPr>
            <w:webHidden/>
          </w:rPr>
          <w:fldChar w:fldCharType="separate"/>
        </w:r>
        <w:r w:rsidR="009E00C0">
          <w:rPr>
            <w:webHidden/>
          </w:rPr>
          <w:t>8</w:t>
        </w:r>
        <w:r>
          <w:rPr>
            <w:webHidden/>
          </w:rPr>
          <w:fldChar w:fldCharType="end"/>
        </w:r>
      </w:hyperlink>
    </w:p>
    <w:p w:rsidR="009E00C0" w:rsidRDefault="00684A8D">
      <w:pPr>
        <w:pStyle w:val="TDC1"/>
        <w:rPr>
          <w:rFonts w:asciiTheme="minorHAnsi" w:eastAsiaTheme="minorEastAsia" w:hAnsiTheme="minorHAnsi" w:cstheme="minorBidi"/>
          <w:b w:val="0"/>
          <w:bCs w:val="0"/>
          <w:caps w:val="0"/>
          <w:szCs w:val="24"/>
          <w:lang w:val="en-US"/>
        </w:rPr>
      </w:pPr>
      <w:hyperlink w:anchor="_Toc446404070" w:history="1">
        <w:r w:rsidR="009E00C0" w:rsidRPr="00922C6E">
          <w:rPr>
            <w:rStyle w:val="Hipervnculo"/>
          </w:rPr>
          <w:t>3</w:t>
        </w:r>
        <w:r w:rsidR="009E00C0">
          <w:rPr>
            <w:rFonts w:asciiTheme="minorHAnsi" w:eastAsiaTheme="minorEastAsia" w:hAnsiTheme="minorHAnsi" w:cstheme="minorBidi"/>
            <w:b w:val="0"/>
            <w:bCs w:val="0"/>
            <w:caps w:val="0"/>
            <w:szCs w:val="24"/>
            <w:lang w:val="en-US"/>
          </w:rPr>
          <w:tab/>
        </w:r>
        <w:r w:rsidR="009E00C0" w:rsidRPr="00922C6E">
          <w:rPr>
            <w:rStyle w:val="Hipervnculo"/>
          </w:rPr>
          <w:t>Software</w:t>
        </w:r>
        <w:r w:rsidR="009E00C0">
          <w:rPr>
            <w:webHidden/>
          </w:rPr>
          <w:tab/>
        </w:r>
        <w:r>
          <w:rPr>
            <w:webHidden/>
          </w:rPr>
          <w:fldChar w:fldCharType="begin"/>
        </w:r>
        <w:r w:rsidR="009E00C0">
          <w:rPr>
            <w:webHidden/>
          </w:rPr>
          <w:instrText xml:space="preserve"> PAGEREF _Toc446404070 \h </w:instrText>
        </w:r>
        <w:r>
          <w:rPr>
            <w:webHidden/>
          </w:rPr>
        </w:r>
        <w:r>
          <w:rPr>
            <w:webHidden/>
          </w:rPr>
          <w:fldChar w:fldCharType="separate"/>
        </w:r>
        <w:r w:rsidR="009E00C0">
          <w:rPr>
            <w:webHidden/>
          </w:rPr>
          <w:t>9</w:t>
        </w:r>
        <w:r>
          <w:rPr>
            <w:webHidden/>
          </w:rPr>
          <w:fldChar w:fldCharType="end"/>
        </w:r>
      </w:hyperlink>
    </w:p>
    <w:p w:rsidR="009E00C0" w:rsidRDefault="00684A8D">
      <w:pPr>
        <w:pStyle w:val="TDC2"/>
        <w:rPr>
          <w:rFonts w:asciiTheme="minorHAnsi" w:eastAsiaTheme="minorEastAsia" w:hAnsiTheme="minorHAnsi" w:cstheme="minorBidi"/>
          <w:szCs w:val="24"/>
          <w:lang w:val="en-US"/>
        </w:rPr>
      </w:pPr>
      <w:hyperlink w:anchor="_Toc446404071" w:history="1">
        <w:r w:rsidR="009E00C0" w:rsidRPr="00922C6E">
          <w:rPr>
            <w:rStyle w:val="Hipervnculo"/>
          </w:rPr>
          <w:t>3.1</w:t>
        </w:r>
        <w:r w:rsidR="009E00C0">
          <w:rPr>
            <w:rFonts w:asciiTheme="minorHAnsi" w:eastAsiaTheme="minorEastAsia" w:hAnsiTheme="minorHAnsi" w:cstheme="minorBidi"/>
            <w:szCs w:val="24"/>
            <w:lang w:val="en-US"/>
          </w:rPr>
          <w:tab/>
        </w:r>
        <w:r w:rsidR="009E00C0" w:rsidRPr="00922C6E">
          <w:rPr>
            <w:rStyle w:val="Hipervnculo"/>
          </w:rPr>
          <w:t>Software Installation</w:t>
        </w:r>
        <w:r w:rsidR="009E00C0">
          <w:rPr>
            <w:webHidden/>
          </w:rPr>
          <w:tab/>
        </w:r>
        <w:r>
          <w:rPr>
            <w:webHidden/>
          </w:rPr>
          <w:fldChar w:fldCharType="begin"/>
        </w:r>
        <w:r w:rsidR="009E00C0">
          <w:rPr>
            <w:webHidden/>
          </w:rPr>
          <w:instrText xml:space="preserve"> PAGEREF _Toc446404071 \h </w:instrText>
        </w:r>
        <w:r>
          <w:rPr>
            <w:webHidden/>
          </w:rPr>
        </w:r>
        <w:r>
          <w:rPr>
            <w:webHidden/>
          </w:rPr>
          <w:fldChar w:fldCharType="separate"/>
        </w:r>
        <w:r w:rsidR="009E00C0">
          <w:rPr>
            <w:webHidden/>
          </w:rPr>
          <w:t>9</w:t>
        </w:r>
        <w:r>
          <w:rPr>
            <w:webHidden/>
          </w:rPr>
          <w:fldChar w:fldCharType="end"/>
        </w:r>
      </w:hyperlink>
    </w:p>
    <w:p w:rsidR="009E00C0" w:rsidRDefault="00684A8D">
      <w:pPr>
        <w:pStyle w:val="TDC2"/>
        <w:rPr>
          <w:rFonts w:asciiTheme="minorHAnsi" w:eastAsiaTheme="minorEastAsia" w:hAnsiTheme="minorHAnsi" w:cstheme="minorBidi"/>
          <w:szCs w:val="24"/>
          <w:lang w:val="en-US"/>
        </w:rPr>
      </w:pPr>
      <w:hyperlink w:anchor="_Toc446404072" w:history="1">
        <w:r w:rsidR="009E00C0" w:rsidRPr="00922C6E">
          <w:rPr>
            <w:rStyle w:val="Hipervnculo"/>
          </w:rPr>
          <w:t>3.2</w:t>
        </w:r>
        <w:r w:rsidR="009E00C0">
          <w:rPr>
            <w:rFonts w:asciiTheme="minorHAnsi" w:eastAsiaTheme="minorEastAsia" w:hAnsiTheme="minorHAnsi" w:cstheme="minorBidi"/>
            <w:szCs w:val="24"/>
            <w:lang w:val="en-US"/>
          </w:rPr>
          <w:tab/>
        </w:r>
        <w:r w:rsidR="009E00C0" w:rsidRPr="00922C6E">
          <w:rPr>
            <w:rStyle w:val="Hipervnculo"/>
          </w:rPr>
          <w:t>Install the qbcan CanSat Releaser examples</w:t>
        </w:r>
        <w:r w:rsidR="009E00C0">
          <w:rPr>
            <w:webHidden/>
          </w:rPr>
          <w:tab/>
        </w:r>
        <w:r>
          <w:rPr>
            <w:webHidden/>
          </w:rPr>
          <w:fldChar w:fldCharType="begin"/>
        </w:r>
        <w:r w:rsidR="009E00C0">
          <w:rPr>
            <w:webHidden/>
          </w:rPr>
          <w:instrText xml:space="preserve"> PAGEREF _Toc446404072 \h </w:instrText>
        </w:r>
        <w:r>
          <w:rPr>
            <w:webHidden/>
          </w:rPr>
        </w:r>
        <w:r>
          <w:rPr>
            <w:webHidden/>
          </w:rPr>
          <w:fldChar w:fldCharType="separate"/>
        </w:r>
        <w:r w:rsidR="009E00C0">
          <w:rPr>
            <w:webHidden/>
          </w:rPr>
          <w:t>9</w:t>
        </w:r>
        <w:r>
          <w:rPr>
            <w:webHidden/>
          </w:rPr>
          <w:fldChar w:fldCharType="end"/>
        </w:r>
      </w:hyperlink>
    </w:p>
    <w:p w:rsidR="009E00C0" w:rsidRDefault="00684A8D">
      <w:pPr>
        <w:pStyle w:val="TDC1"/>
        <w:rPr>
          <w:rFonts w:asciiTheme="minorHAnsi" w:eastAsiaTheme="minorEastAsia" w:hAnsiTheme="minorHAnsi" w:cstheme="minorBidi"/>
          <w:b w:val="0"/>
          <w:bCs w:val="0"/>
          <w:caps w:val="0"/>
          <w:szCs w:val="24"/>
          <w:lang w:val="en-US"/>
        </w:rPr>
      </w:pPr>
      <w:hyperlink w:anchor="_Toc446404073" w:history="1">
        <w:r w:rsidR="009E00C0" w:rsidRPr="00922C6E">
          <w:rPr>
            <w:rStyle w:val="Hipervnculo"/>
          </w:rPr>
          <w:t>4</w:t>
        </w:r>
        <w:r w:rsidR="009E00C0">
          <w:rPr>
            <w:rFonts w:asciiTheme="minorHAnsi" w:eastAsiaTheme="minorEastAsia" w:hAnsiTheme="minorHAnsi" w:cstheme="minorBidi"/>
            <w:b w:val="0"/>
            <w:bCs w:val="0"/>
            <w:caps w:val="0"/>
            <w:szCs w:val="24"/>
            <w:lang w:val="en-US"/>
          </w:rPr>
          <w:tab/>
        </w:r>
        <w:r w:rsidR="009E00C0" w:rsidRPr="00922C6E">
          <w:rPr>
            <w:rStyle w:val="Hipervnculo"/>
          </w:rPr>
          <w:t>Library and Examples</w:t>
        </w:r>
        <w:r w:rsidR="009E00C0">
          <w:rPr>
            <w:webHidden/>
          </w:rPr>
          <w:tab/>
        </w:r>
        <w:r>
          <w:rPr>
            <w:webHidden/>
          </w:rPr>
          <w:fldChar w:fldCharType="begin"/>
        </w:r>
        <w:r w:rsidR="009E00C0">
          <w:rPr>
            <w:webHidden/>
          </w:rPr>
          <w:instrText xml:space="preserve"> PAGEREF _Toc446404073 \h </w:instrText>
        </w:r>
        <w:r>
          <w:rPr>
            <w:webHidden/>
          </w:rPr>
        </w:r>
        <w:r>
          <w:rPr>
            <w:webHidden/>
          </w:rPr>
          <w:fldChar w:fldCharType="separate"/>
        </w:r>
        <w:r w:rsidR="009E00C0">
          <w:rPr>
            <w:webHidden/>
          </w:rPr>
          <w:t>10</w:t>
        </w:r>
        <w:r>
          <w:rPr>
            <w:webHidden/>
          </w:rPr>
          <w:fldChar w:fldCharType="end"/>
        </w:r>
      </w:hyperlink>
    </w:p>
    <w:p w:rsidR="009E00C0" w:rsidRDefault="00684A8D">
      <w:pPr>
        <w:pStyle w:val="TDC2"/>
        <w:rPr>
          <w:rFonts w:asciiTheme="minorHAnsi" w:eastAsiaTheme="minorEastAsia" w:hAnsiTheme="minorHAnsi" w:cstheme="minorBidi"/>
          <w:szCs w:val="24"/>
          <w:lang w:val="en-US"/>
        </w:rPr>
      </w:pPr>
      <w:hyperlink w:anchor="_Toc446404074" w:history="1">
        <w:r w:rsidR="009E00C0" w:rsidRPr="00922C6E">
          <w:rPr>
            <w:rStyle w:val="Hipervnculo"/>
          </w:rPr>
          <w:t>4.1</w:t>
        </w:r>
        <w:r w:rsidR="009E00C0">
          <w:rPr>
            <w:rFonts w:asciiTheme="minorHAnsi" w:eastAsiaTheme="minorEastAsia" w:hAnsiTheme="minorHAnsi" w:cstheme="minorBidi"/>
            <w:szCs w:val="24"/>
            <w:lang w:val="en-US"/>
          </w:rPr>
          <w:tab/>
        </w:r>
        <w:r w:rsidR="009E00C0" w:rsidRPr="00922C6E">
          <w:rPr>
            <w:rStyle w:val="Hipervnculo"/>
          </w:rPr>
          <w:t>CanSat Releaser example</w:t>
        </w:r>
        <w:r w:rsidR="009E00C0">
          <w:rPr>
            <w:webHidden/>
          </w:rPr>
          <w:tab/>
        </w:r>
        <w:r>
          <w:rPr>
            <w:webHidden/>
          </w:rPr>
          <w:fldChar w:fldCharType="begin"/>
        </w:r>
        <w:r w:rsidR="009E00C0">
          <w:rPr>
            <w:webHidden/>
          </w:rPr>
          <w:instrText xml:space="preserve"> PAGEREF _Toc446404074 \h </w:instrText>
        </w:r>
        <w:r>
          <w:rPr>
            <w:webHidden/>
          </w:rPr>
        </w:r>
        <w:r>
          <w:rPr>
            <w:webHidden/>
          </w:rPr>
          <w:fldChar w:fldCharType="separate"/>
        </w:r>
        <w:r w:rsidR="009E00C0">
          <w:rPr>
            <w:webHidden/>
          </w:rPr>
          <w:t>10</w:t>
        </w:r>
        <w:r>
          <w:rPr>
            <w:webHidden/>
          </w:rPr>
          <w:fldChar w:fldCharType="end"/>
        </w:r>
      </w:hyperlink>
    </w:p>
    <w:p w:rsidR="009E00C0" w:rsidRDefault="00684A8D">
      <w:pPr>
        <w:pStyle w:val="TDC2"/>
        <w:rPr>
          <w:rFonts w:asciiTheme="minorHAnsi" w:eastAsiaTheme="minorEastAsia" w:hAnsiTheme="minorHAnsi" w:cstheme="minorBidi"/>
          <w:szCs w:val="24"/>
          <w:lang w:val="en-US"/>
        </w:rPr>
      </w:pPr>
      <w:hyperlink w:anchor="_Toc446404075" w:history="1">
        <w:r w:rsidR="009E00C0" w:rsidRPr="00922C6E">
          <w:rPr>
            <w:rStyle w:val="Hipervnculo"/>
          </w:rPr>
          <w:t>4.2</w:t>
        </w:r>
        <w:r w:rsidR="009E00C0">
          <w:rPr>
            <w:rFonts w:asciiTheme="minorHAnsi" w:eastAsiaTheme="minorEastAsia" w:hAnsiTheme="minorHAnsi" w:cstheme="minorBidi"/>
            <w:szCs w:val="24"/>
            <w:lang w:val="en-US"/>
          </w:rPr>
          <w:tab/>
        </w:r>
        <w:r w:rsidR="009E00C0" w:rsidRPr="00922C6E">
          <w:rPr>
            <w:rStyle w:val="Hipervnculo"/>
          </w:rPr>
          <w:t>Ground Station Releaser example</w:t>
        </w:r>
        <w:r w:rsidR="009E00C0">
          <w:rPr>
            <w:webHidden/>
          </w:rPr>
          <w:tab/>
        </w:r>
        <w:r>
          <w:rPr>
            <w:webHidden/>
          </w:rPr>
          <w:fldChar w:fldCharType="begin"/>
        </w:r>
        <w:r w:rsidR="009E00C0">
          <w:rPr>
            <w:webHidden/>
          </w:rPr>
          <w:instrText xml:space="preserve"> PAGEREF _Toc446404075 \h </w:instrText>
        </w:r>
        <w:r>
          <w:rPr>
            <w:webHidden/>
          </w:rPr>
        </w:r>
        <w:r>
          <w:rPr>
            <w:webHidden/>
          </w:rPr>
          <w:fldChar w:fldCharType="separate"/>
        </w:r>
        <w:r w:rsidR="009E00C0">
          <w:rPr>
            <w:webHidden/>
          </w:rPr>
          <w:t>12</w:t>
        </w:r>
        <w:r>
          <w:rPr>
            <w:webHidden/>
          </w:rPr>
          <w:fldChar w:fldCharType="end"/>
        </w:r>
      </w:hyperlink>
    </w:p>
    <w:p w:rsidR="007F08DE" w:rsidRPr="005C10D6" w:rsidRDefault="00684A8D" w:rsidP="00956367">
      <w:pPr>
        <w:pStyle w:val="Textoindependiente"/>
        <w:sectPr w:rsidR="007F08DE" w:rsidRPr="005C10D6" w:rsidSect="00DE4FFE">
          <w:headerReference w:type="even" r:id="rId8"/>
          <w:headerReference w:type="default" r:id="rId9"/>
          <w:footerReference w:type="even" r:id="rId10"/>
          <w:footerReference w:type="default" r:id="rId11"/>
          <w:headerReference w:type="first" r:id="rId12"/>
          <w:footerReference w:type="first" r:id="rId13"/>
          <w:pgSz w:w="11907" w:h="16840" w:code="9"/>
          <w:pgMar w:top="1860" w:right="1106" w:bottom="1418" w:left="1134" w:header="567" w:footer="1021" w:gutter="0"/>
          <w:cols w:space="708"/>
          <w:titlePg/>
          <w:docGrid w:linePitch="360"/>
        </w:sectPr>
      </w:pPr>
      <w:r>
        <w:rPr>
          <w:b/>
          <w:bCs/>
          <w:caps/>
          <w:noProof/>
        </w:rPr>
        <w:fldChar w:fldCharType="end"/>
      </w:r>
    </w:p>
    <w:p w:rsidR="00C87F70" w:rsidRDefault="004E59F3" w:rsidP="00C87F70">
      <w:pPr>
        <w:pStyle w:val="Ttulo1"/>
      </w:pPr>
      <w:bookmarkStart w:id="2" w:name="_Toc266973930"/>
      <w:bookmarkStart w:id="3" w:name="_Toc446404056"/>
      <w:r w:rsidRPr="00D15FD3">
        <w:lastRenderedPageBreak/>
        <w:t>Introduction</w:t>
      </w:r>
      <w:bookmarkEnd w:id="2"/>
      <w:bookmarkEnd w:id="3"/>
    </w:p>
    <w:p w:rsidR="004252ED" w:rsidRDefault="004252ED" w:rsidP="00EA58AC">
      <w:pPr>
        <w:pStyle w:val="Ttulo2"/>
      </w:pPr>
      <w:bookmarkStart w:id="4" w:name="_Toc446404057"/>
      <w:r>
        <w:t>Scope of the Document</w:t>
      </w:r>
      <w:bookmarkEnd w:id="4"/>
    </w:p>
    <w:p w:rsidR="00EE14C6" w:rsidRPr="00420F55" w:rsidRDefault="004252ED" w:rsidP="0010196D">
      <w:pPr>
        <w:pStyle w:val="BodytextJustified"/>
      </w:pPr>
      <w:r>
        <w:t xml:space="preserve">This </w:t>
      </w:r>
      <w:r w:rsidR="008872FF">
        <w:t>document</w:t>
      </w:r>
      <w:r w:rsidR="00D4760A">
        <w:t xml:space="preserve"> is the qbcan</w:t>
      </w:r>
      <w:r w:rsidR="002F29CC">
        <w:t xml:space="preserve"> </w:t>
      </w:r>
      <w:proofErr w:type="spellStart"/>
      <w:r w:rsidR="00850F3B">
        <w:t>CanSat</w:t>
      </w:r>
      <w:proofErr w:type="spellEnd"/>
      <w:r w:rsidR="00850F3B">
        <w:t xml:space="preserve"> </w:t>
      </w:r>
      <w:r w:rsidR="002F29CC">
        <w:t>Releaser</w:t>
      </w:r>
      <w:r w:rsidR="00420F55">
        <w:t xml:space="preserve"> user manual and</w:t>
      </w:r>
      <w:r w:rsidR="00D4760A">
        <w:t xml:space="preserve"> describes the </w:t>
      </w:r>
      <w:r w:rsidR="002F29CC">
        <w:t>qbcan</w:t>
      </w:r>
      <w:r w:rsidR="00D4760A">
        <w:t xml:space="preserve"> </w:t>
      </w:r>
      <w:r w:rsidR="002F29CC">
        <w:t>Releaser hardware and software.</w:t>
      </w:r>
      <w:r w:rsidR="00420F55">
        <w:t xml:space="preserve"> This document is based on the </w:t>
      </w:r>
      <w:r w:rsidR="00420F55" w:rsidRPr="00420F55">
        <w:rPr>
          <w:i/>
        </w:rPr>
        <w:t>qbcan User Manual</w:t>
      </w:r>
      <w:r w:rsidR="00420F55">
        <w:t xml:space="preserve"> document </w:t>
      </w:r>
      <w:r w:rsidR="00684A8D">
        <w:fldChar w:fldCharType="begin"/>
      </w:r>
      <w:r w:rsidR="00420F55">
        <w:instrText xml:space="preserve"> REF _Ref439594791 \w \h </w:instrText>
      </w:r>
      <w:r w:rsidR="00684A8D">
        <w:fldChar w:fldCharType="separate"/>
      </w:r>
      <w:r w:rsidR="00420F55">
        <w:t>[AD01]</w:t>
      </w:r>
      <w:r w:rsidR="00684A8D">
        <w:fldChar w:fldCharType="end"/>
      </w:r>
      <w:r w:rsidR="00420F55">
        <w:t>.</w:t>
      </w:r>
    </w:p>
    <w:p w:rsidR="002F29CC" w:rsidRDefault="002F29CC" w:rsidP="002F29CC">
      <w:pPr>
        <w:pStyle w:val="Ttulo2"/>
      </w:pPr>
      <w:bookmarkStart w:id="5" w:name="_Toc446404058"/>
      <w:r>
        <w:t>Applicable and Reference documents</w:t>
      </w:r>
      <w:bookmarkEnd w:id="5"/>
    </w:p>
    <w:p w:rsidR="002F29CC" w:rsidRDefault="002F29CC" w:rsidP="002F29CC">
      <w:pPr>
        <w:pStyle w:val="Ttulo3"/>
      </w:pPr>
      <w:bookmarkStart w:id="6" w:name="_Toc446404059"/>
      <w:r>
        <w:t>Applicable Documents (ADs)</w:t>
      </w:r>
      <w:bookmarkEnd w:id="6"/>
    </w:p>
    <w:p w:rsidR="00645B9E" w:rsidRDefault="002F29CC" w:rsidP="002F29CC">
      <w:pPr>
        <w:pStyle w:val="BodytextJustified"/>
        <w:numPr>
          <w:ilvl w:val="0"/>
          <w:numId w:val="75"/>
        </w:numPr>
      </w:pPr>
      <w:bookmarkStart w:id="7" w:name="_Ref439594791"/>
      <w:r>
        <w:t xml:space="preserve">Open Cosmos, </w:t>
      </w:r>
      <w:r w:rsidRPr="002F29CC">
        <w:rPr>
          <w:i/>
        </w:rPr>
        <w:t>qbcan User Manual</w:t>
      </w:r>
      <w:r>
        <w:t xml:space="preserve">, </w:t>
      </w:r>
      <w:proofErr w:type="spellStart"/>
      <w:r>
        <w:t>Iss</w:t>
      </w:r>
      <w:proofErr w:type="spellEnd"/>
      <w:r>
        <w:t>. 1, Rev. 0</w:t>
      </w:r>
      <w:bookmarkEnd w:id="7"/>
    </w:p>
    <w:bookmarkStart w:id="8" w:name="_Ref446349660"/>
    <w:p w:rsidR="00645B9E" w:rsidRDefault="00C50EFF" w:rsidP="00C50EFF">
      <w:pPr>
        <w:pStyle w:val="BodytextJustified"/>
        <w:ind w:left="720"/>
      </w:pPr>
      <w:r>
        <w:fldChar w:fldCharType="begin"/>
      </w:r>
      <w:r>
        <w:instrText xml:space="preserve"> HYPERLINK "</w:instrText>
      </w:r>
      <w:r w:rsidRPr="00C50EFF">
        <w:instrText>http://doc.open-cosmos.com/qbcan_user_manual</w:instrText>
      </w:r>
      <w:r>
        <w:instrText xml:space="preserve">" </w:instrText>
      </w:r>
      <w:r>
        <w:fldChar w:fldCharType="separate"/>
      </w:r>
      <w:r w:rsidRPr="002319AC">
        <w:rPr>
          <w:rStyle w:val="Hipervnculo"/>
        </w:rPr>
        <w:t>http://doc.open-cosmos.com/qb</w:t>
      </w:r>
      <w:r w:rsidRPr="002319AC">
        <w:rPr>
          <w:rStyle w:val="Hipervnculo"/>
        </w:rPr>
        <w:t>can_user_manual</w:t>
      </w:r>
      <w:bookmarkEnd w:id="8"/>
      <w:r>
        <w:fldChar w:fldCharType="end"/>
      </w:r>
    </w:p>
    <w:p w:rsidR="002F29CC" w:rsidRDefault="002F29CC" w:rsidP="002F29CC">
      <w:pPr>
        <w:pStyle w:val="Ttulo3"/>
      </w:pPr>
      <w:bookmarkStart w:id="9" w:name="_Toc446404060"/>
      <w:r>
        <w:t>Reference Documents (RDs)</w:t>
      </w:r>
      <w:bookmarkEnd w:id="9"/>
    </w:p>
    <w:p w:rsidR="002F29CC" w:rsidRPr="002F29CC" w:rsidRDefault="002F29CC" w:rsidP="002F29CC">
      <w:pPr>
        <w:pStyle w:val="BodytextJustified"/>
      </w:pPr>
    </w:p>
    <w:p w:rsidR="009E362D" w:rsidRDefault="00CB1514" w:rsidP="00CB1514">
      <w:pPr>
        <w:pStyle w:val="Ttulo2"/>
      </w:pPr>
      <w:bookmarkStart w:id="10" w:name="_Toc446404061"/>
      <w:r>
        <w:t>Open Cosmos</w:t>
      </w:r>
      <w:bookmarkEnd w:id="10"/>
    </w:p>
    <w:p w:rsidR="00AA336A" w:rsidRDefault="00AA336A" w:rsidP="000948C9">
      <w:pPr>
        <w:pStyle w:val="BodytextJustified"/>
      </w:pPr>
      <w:r>
        <w:t>Open Cosmos use</w:t>
      </w:r>
      <w:r w:rsidR="00645B9E">
        <w:t>s</w:t>
      </w:r>
      <w:r>
        <w:t xml:space="preserve"> </w:t>
      </w:r>
      <w:proofErr w:type="spellStart"/>
      <w:r>
        <w:t>nano</w:t>
      </w:r>
      <w:proofErr w:type="spellEnd"/>
      <w:r>
        <w:t xml:space="preserve">-satellites to provide simple and affordable access to space to organisations ranging from SMEs and research institutions to space agencies in developing countries. </w:t>
      </w:r>
    </w:p>
    <w:p w:rsidR="00CB1514" w:rsidRPr="00CB1514" w:rsidRDefault="00AA336A" w:rsidP="000948C9">
      <w:pPr>
        <w:pStyle w:val="BodytextJustified"/>
      </w:pPr>
      <w:r>
        <w:t xml:space="preserve">Open Cosmos is based in London with an international mindset and the ambitious purpose to bring the possibility to use and develop space technology to a wider public. With that in mind, Open Cosmos has developed qbcan, an educational </w:t>
      </w:r>
      <w:proofErr w:type="spellStart"/>
      <w:r>
        <w:t>CanSat</w:t>
      </w:r>
      <w:proofErr w:type="spellEnd"/>
      <w:r>
        <w:t xml:space="preserve"> kit for primary, secondary ant tertiary education. qbcan aims at eng</w:t>
      </w:r>
      <w:r w:rsidR="00EE49B6">
        <w:t>aging and motivating</w:t>
      </w:r>
      <w:r>
        <w:t xml:space="preserve"> the </w:t>
      </w:r>
      <w:r w:rsidR="00EE49B6">
        <w:t>next</w:t>
      </w:r>
      <w:r>
        <w:t xml:space="preserve"> generation of space engineers and scientists.</w:t>
      </w:r>
    </w:p>
    <w:p w:rsidR="004252ED" w:rsidRDefault="004252ED" w:rsidP="00D57ED1">
      <w:pPr>
        <w:pStyle w:val="BodytextJustified"/>
      </w:pPr>
    </w:p>
    <w:p w:rsidR="004252ED" w:rsidRDefault="004252ED" w:rsidP="0010196D">
      <w:pPr>
        <w:pStyle w:val="Ttulo2"/>
      </w:pPr>
      <w:bookmarkStart w:id="11" w:name="_Toc446404062"/>
      <w:r>
        <w:t>Terminology / Definitions</w:t>
      </w:r>
      <w:bookmarkEnd w:id="11"/>
    </w:p>
    <w:p w:rsidR="000948C9" w:rsidRDefault="00CB1514">
      <w:pPr>
        <w:pStyle w:val="BodytextJustified"/>
      </w:pPr>
      <w:r>
        <w:t>BMP180</w:t>
      </w:r>
      <w:r>
        <w:tab/>
      </w:r>
      <w:r>
        <w:tab/>
        <w:t>Pressure and temperature sensor.</w:t>
      </w:r>
    </w:p>
    <w:p w:rsidR="000948C9" w:rsidRPr="008D2D46" w:rsidRDefault="000948C9">
      <w:pPr>
        <w:pStyle w:val="BodytextJustified"/>
      </w:pPr>
      <w:r>
        <w:t xml:space="preserve">RFM69 </w:t>
      </w:r>
      <w:r>
        <w:tab/>
      </w:r>
      <w:r>
        <w:tab/>
        <w:t xml:space="preserve">433 MHz </w:t>
      </w:r>
      <w:r w:rsidR="00C50EFF">
        <w:t>transceiver</w:t>
      </w:r>
    </w:p>
    <w:p w:rsidR="0039616E" w:rsidRPr="00EC7857" w:rsidRDefault="0039616E" w:rsidP="00EC7857">
      <w:pPr>
        <w:pStyle w:val="BodytextJustified"/>
      </w:pPr>
      <w:bookmarkStart w:id="12" w:name="_Toc436908474"/>
      <w:bookmarkStart w:id="13" w:name="_Toc436908482"/>
      <w:bookmarkEnd w:id="12"/>
      <w:bookmarkEnd w:id="13"/>
    </w:p>
    <w:p w:rsidR="001F15F8" w:rsidRDefault="001F15F8" w:rsidP="00EC7857">
      <w:bookmarkStart w:id="14" w:name="_Toc436908500"/>
      <w:bookmarkStart w:id="15" w:name="_Toc436908503"/>
      <w:bookmarkStart w:id="16" w:name="_Toc436908504"/>
      <w:bookmarkStart w:id="17" w:name="_Toc436908506"/>
      <w:bookmarkStart w:id="18" w:name="_Toc436908507"/>
      <w:bookmarkStart w:id="19" w:name="_Toc436908508"/>
      <w:bookmarkStart w:id="20" w:name="_Toc436908509"/>
      <w:bookmarkStart w:id="21" w:name="_Toc436908510"/>
      <w:bookmarkStart w:id="22" w:name="_Toc436908511"/>
      <w:bookmarkStart w:id="23" w:name="_Toc436908512"/>
      <w:bookmarkStart w:id="24" w:name="_Toc436908517"/>
      <w:bookmarkStart w:id="25" w:name="_Toc436908520"/>
      <w:bookmarkStart w:id="26" w:name="_Toc436908521"/>
      <w:bookmarkStart w:id="27" w:name="_Toc436908523"/>
      <w:bookmarkStart w:id="28" w:name="_Toc436908526"/>
      <w:bookmarkStart w:id="29" w:name="_Toc436908527"/>
      <w:bookmarkStart w:id="30" w:name="_Toc436908531"/>
      <w:bookmarkStart w:id="31" w:name="_Toc436908532"/>
      <w:bookmarkStart w:id="32" w:name="_Toc436908533"/>
      <w:bookmarkStart w:id="33" w:name="_Toc436908535"/>
      <w:bookmarkStart w:id="34" w:name="_Toc436908536"/>
      <w:bookmarkStart w:id="35" w:name="_Toc436908538"/>
      <w:bookmarkStart w:id="36" w:name="_Toc436908540"/>
      <w:bookmarkStart w:id="37" w:name="_Toc436908543"/>
      <w:bookmarkStart w:id="38" w:name="_Toc436908544"/>
      <w:bookmarkStart w:id="39" w:name="_Toc436908549"/>
      <w:bookmarkStart w:id="40" w:name="_Toc436908550"/>
      <w:bookmarkStart w:id="41" w:name="_Toc436908557"/>
      <w:bookmarkStart w:id="42" w:name="_Toc436908558"/>
      <w:bookmarkStart w:id="43" w:name="_Toc436908561"/>
      <w:bookmarkStart w:id="44" w:name="_Toc436908567"/>
      <w:bookmarkStart w:id="45" w:name="_Toc436908568"/>
      <w:bookmarkStart w:id="46" w:name="_Toc436908569"/>
      <w:bookmarkStart w:id="47" w:name="_Toc436908572"/>
      <w:bookmarkStart w:id="48" w:name="_Toc436908574"/>
      <w:bookmarkStart w:id="49" w:name="_Toc436908575"/>
      <w:bookmarkStart w:id="50" w:name="_Toc436908578"/>
      <w:bookmarkStart w:id="51" w:name="_Toc423424936"/>
      <w:bookmarkStart w:id="52" w:name="_Toc423426312"/>
      <w:bookmarkStart w:id="53" w:name="_Toc436908582"/>
      <w:bookmarkStart w:id="54" w:name="_Toc436908583"/>
      <w:bookmarkStart w:id="55" w:name="_Toc436908584"/>
      <w:bookmarkStart w:id="56" w:name="_Toc436908585"/>
      <w:bookmarkStart w:id="57" w:name="_Toc436908588"/>
      <w:bookmarkStart w:id="58" w:name="_Toc436908589"/>
      <w:bookmarkStart w:id="59" w:name="_Toc436908590"/>
      <w:bookmarkStart w:id="60" w:name="_Toc436908592"/>
      <w:bookmarkStart w:id="61" w:name="_Toc436908596"/>
      <w:bookmarkStart w:id="62" w:name="_Toc436908597"/>
      <w:bookmarkStart w:id="63" w:name="_Toc436908600"/>
      <w:bookmarkStart w:id="64" w:name="_Toc436908601"/>
      <w:bookmarkStart w:id="65" w:name="_Toc436908603"/>
      <w:bookmarkStart w:id="66" w:name="_Toc436908604"/>
      <w:bookmarkStart w:id="67" w:name="_Toc423358418"/>
      <w:bookmarkStart w:id="68" w:name="_Toc423424958"/>
      <w:bookmarkStart w:id="69" w:name="_Toc423426334"/>
      <w:bookmarkStart w:id="70" w:name="_Toc423329225"/>
      <w:bookmarkStart w:id="71" w:name="_Toc423329226"/>
      <w:bookmarkStart w:id="72" w:name="_Toc423329227"/>
      <w:bookmarkStart w:id="73" w:name="_Toc436908640"/>
      <w:bookmarkStart w:id="74" w:name="_Toc436908643"/>
      <w:bookmarkStart w:id="75" w:name="_Toc436908646"/>
      <w:bookmarkStart w:id="76" w:name="_Toc436908648"/>
      <w:bookmarkStart w:id="77" w:name="_Toc436908649"/>
      <w:bookmarkStart w:id="78" w:name="_Toc436908650"/>
      <w:bookmarkStart w:id="79" w:name="_Toc436908652"/>
      <w:bookmarkStart w:id="80" w:name="_Toc436908658"/>
      <w:bookmarkStart w:id="81" w:name="_Toc436908659"/>
      <w:bookmarkStart w:id="82" w:name="_Toc436908660"/>
      <w:bookmarkStart w:id="83" w:name="_Toc436908661"/>
      <w:bookmarkStart w:id="84" w:name="_Toc436908663"/>
      <w:bookmarkStart w:id="85" w:name="_Toc436908670"/>
      <w:bookmarkStart w:id="86" w:name="_Toc436908675"/>
      <w:bookmarkStart w:id="87" w:name="_Toc436908677"/>
      <w:bookmarkStart w:id="88" w:name="_Toc436908679"/>
      <w:bookmarkStart w:id="89" w:name="_Toc436908681"/>
      <w:bookmarkStart w:id="90" w:name="_Toc436908683"/>
      <w:bookmarkStart w:id="91" w:name="_Toc436908686"/>
      <w:bookmarkStart w:id="92" w:name="_Toc436908688"/>
      <w:bookmarkStart w:id="93" w:name="_Toc436908690"/>
      <w:bookmarkStart w:id="94" w:name="_Toc436908693"/>
      <w:bookmarkStart w:id="95" w:name="_Toc436908697"/>
      <w:bookmarkStart w:id="96" w:name="_Toc436908699"/>
      <w:bookmarkStart w:id="97" w:name="_Toc436908701"/>
      <w:bookmarkStart w:id="98" w:name="_Toc436908702"/>
      <w:bookmarkStart w:id="99" w:name="_Toc436908703"/>
      <w:bookmarkStart w:id="100" w:name="_Toc436908706"/>
      <w:bookmarkStart w:id="101" w:name="_Toc436908708"/>
      <w:bookmarkStart w:id="102" w:name="_Toc436908711"/>
      <w:bookmarkStart w:id="103" w:name="_Toc436908717"/>
      <w:bookmarkStart w:id="104" w:name="_Toc436908719"/>
      <w:bookmarkStart w:id="105" w:name="_Toc436908721"/>
      <w:bookmarkStart w:id="106" w:name="_Toc436908722"/>
      <w:bookmarkStart w:id="107" w:name="_Toc436908723"/>
      <w:bookmarkStart w:id="108" w:name="_Toc436908724"/>
      <w:bookmarkStart w:id="109" w:name="_Toc436908725"/>
      <w:bookmarkStart w:id="110" w:name="_Toc436908726"/>
      <w:bookmarkStart w:id="111" w:name="_Toc436908728"/>
      <w:bookmarkStart w:id="112" w:name="_Toc436908730"/>
      <w:bookmarkStart w:id="113" w:name="_Toc436908731"/>
      <w:bookmarkStart w:id="114" w:name="_Toc436908732"/>
      <w:bookmarkStart w:id="115" w:name="_Toc436908733"/>
      <w:bookmarkStart w:id="116" w:name="_Toc423358448"/>
      <w:bookmarkStart w:id="117" w:name="_Toc423424993"/>
      <w:bookmarkStart w:id="118" w:name="_Toc423426369"/>
      <w:bookmarkStart w:id="119" w:name="_Toc436908736"/>
      <w:bookmarkStart w:id="120" w:name="_Toc436908738"/>
      <w:bookmarkStart w:id="121" w:name="_Toc436908740"/>
      <w:bookmarkStart w:id="122" w:name="_Toc436908742"/>
      <w:bookmarkStart w:id="123" w:name="_Toc436908745"/>
      <w:bookmarkStart w:id="124" w:name="_Toc436908748"/>
      <w:bookmarkStart w:id="125" w:name="_Toc436908751"/>
      <w:bookmarkStart w:id="126" w:name="_Toc436908752"/>
      <w:bookmarkStart w:id="127" w:name="_Toc436908757"/>
      <w:bookmarkStart w:id="128" w:name="_Toc436908759"/>
      <w:bookmarkStart w:id="129" w:name="_Toc436908760"/>
      <w:bookmarkStart w:id="130" w:name="_Toc436908761"/>
      <w:bookmarkStart w:id="131" w:name="_Toc436908762"/>
      <w:bookmarkStart w:id="132" w:name="_Toc436908764"/>
      <w:bookmarkStart w:id="133" w:name="_Toc436908765"/>
      <w:bookmarkStart w:id="134" w:name="_Toc436908767"/>
      <w:bookmarkStart w:id="135" w:name="_Toc436908769"/>
      <w:bookmarkStart w:id="136" w:name="_Toc436908771"/>
      <w:bookmarkStart w:id="137" w:name="_Toc436908772"/>
      <w:bookmarkStart w:id="138" w:name="_Toc436908773"/>
      <w:bookmarkStart w:id="139" w:name="_Toc436908775"/>
      <w:bookmarkStart w:id="140" w:name="_Toc436908780"/>
      <w:bookmarkStart w:id="141" w:name="_Toc436908782"/>
      <w:bookmarkStart w:id="142" w:name="_Toc436908785"/>
      <w:bookmarkStart w:id="143" w:name="_Toc436908787"/>
      <w:bookmarkStart w:id="144" w:name="_Toc436908789"/>
      <w:bookmarkStart w:id="145" w:name="_Toc436908791"/>
      <w:bookmarkStart w:id="146" w:name="_Toc436908793"/>
      <w:bookmarkStart w:id="147" w:name="_Toc436908797"/>
      <w:bookmarkStart w:id="148" w:name="_Toc436908799"/>
      <w:bookmarkStart w:id="149" w:name="_Toc436908801"/>
      <w:bookmarkStart w:id="150" w:name="_Toc436908803"/>
      <w:bookmarkStart w:id="151" w:name="_Toc436908805"/>
      <w:bookmarkStart w:id="152" w:name="_Toc436908807"/>
      <w:bookmarkStart w:id="153" w:name="_Toc436908809"/>
      <w:bookmarkStart w:id="154" w:name="_Toc436908810"/>
      <w:bookmarkStart w:id="155" w:name="_Toc436908811"/>
      <w:bookmarkStart w:id="156" w:name="_Toc436908813"/>
      <w:bookmarkStart w:id="157" w:name="_Toc436908815"/>
      <w:bookmarkStart w:id="158" w:name="_Toc436908816"/>
      <w:bookmarkStart w:id="159" w:name="_Toc436908817"/>
      <w:bookmarkStart w:id="160" w:name="_Toc436908819"/>
      <w:bookmarkStart w:id="161" w:name="_Toc436908821"/>
      <w:bookmarkStart w:id="162" w:name="_Toc436908824"/>
      <w:bookmarkStart w:id="163" w:name="_Toc436908826"/>
      <w:bookmarkStart w:id="164" w:name="_Toc436908829"/>
      <w:bookmarkStart w:id="165" w:name="_Toc436908831"/>
      <w:bookmarkStart w:id="166" w:name="_Toc436908832"/>
      <w:bookmarkStart w:id="167" w:name="_Toc436908834"/>
      <w:bookmarkStart w:id="168" w:name="_Toc436908843"/>
      <w:bookmarkStart w:id="169" w:name="_Toc436908849"/>
      <w:bookmarkStart w:id="170" w:name="_Toc423358465"/>
      <w:bookmarkStart w:id="171" w:name="_Toc423425011"/>
      <w:bookmarkStart w:id="172" w:name="_Toc423426387"/>
      <w:bookmarkStart w:id="173" w:name="_Toc423358466"/>
      <w:bookmarkStart w:id="174" w:name="_Toc423425012"/>
      <w:bookmarkStart w:id="175" w:name="_Toc423426388"/>
      <w:bookmarkStart w:id="176" w:name="_Toc423358468"/>
      <w:bookmarkStart w:id="177" w:name="_Toc423425014"/>
      <w:bookmarkStart w:id="178" w:name="_Toc423426390"/>
      <w:bookmarkStart w:id="179" w:name="_Toc423358469"/>
      <w:bookmarkStart w:id="180" w:name="_Toc423425015"/>
      <w:bookmarkStart w:id="181" w:name="_Toc423426391"/>
      <w:bookmarkStart w:id="182" w:name="_Toc423358472"/>
      <w:bookmarkStart w:id="183" w:name="_Toc423425018"/>
      <w:bookmarkStart w:id="184" w:name="_Toc423426394"/>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rsidR="001F15F8" w:rsidRPr="00EC7857" w:rsidRDefault="001F15F8" w:rsidP="00EC7857">
      <w:pPr>
        <w:pStyle w:val="Ttulo1"/>
      </w:pPr>
      <w:bookmarkStart w:id="185" w:name="_Toc446404063"/>
      <w:r>
        <w:lastRenderedPageBreak/>
        <w:t>System Description</w:t>
      </w:r>
      <w:bookmarkEnd w:id="185"/>
    </w:p>
    <w:p w:rsidR="0089564F" w:rsidRDefault="00344C4A" w:rsidP="00344C4A">
      <w:pPr>
        <w:pStyle w:val="BodytextJustified"/>
      </w:pPr>
      <w:r w:rsidRPr="00344C4A">
        <w:t>qbcan</w:t>
      </w:r>
      <w:r w:rsidR="00850F3B">
        <w:t xml:space="preserve"> </w:t>
      </w:r>
      <w:proofErr w:type="spellStart"/>
      <w:r w:rsidR="00850F3B">
        <w:t>CanSat</w:t>
      </w:r>
      <w:proofErr w:type="spellEnd"/>
      <w:r w:rsidR="0042759C">
        <w:t xml:space="preserve"> Releaser is a releaser system designed to be</w:t>
      </w:r>
      <w:r w:rsidR="0089564F">
        <w:t xml:space="preserve"> </w:t>
      </w:r>
      <w:r w:rsidR="002950A3">
        <w:t>carried by by</w:t>
      </w:r>
      <w:r w:rsidR="0089564F">
        <w:t xml:space="preserve"> a rotor-blade drone vehicle. It is based on the qbcan </w:t>
      </w:r>
      <w:proofErr w:type="spellStart"/>
      <w:r w:rsidR="0089564F">
        <w:t>CanSat</w:t>
      </w:r>
      <w:proofErr w:type="spellEnd"/>
      <w:r w:rsidR="0089564F">
        <w:t xml:space="preserve"> bus</w:t>
      </w:r>
      <w:r w:rsidR="00EB562A">
        <w:t xml:space="preserve"> (see </w:t>
      </w:r>
      <w:r w:rsidR="00684A8D">
        <w:fldChar w:fldCharType="begin"/>
      </w:r>
      <w:r w:rsidR="00EB562A">
        <w:instrText xml:space="preserve"> REF _Ref439594791 \w \h </w:instrText>
      </w:r>
      <w:r w:rsidR="00684A8D">
        <w:fldChar w:fldCharType="separate"/>
      </w:r>
      <w:r w:rsidR="00EB562A">
        <w:t>[AD01]</w:t>
      </w:r>
      <w:r w:rsidR="00684A8D">
        <w:fldChar w:fldCharType="end"/>
      </w:r>
      <w:r w:rsidR="00EB562A">
        <w:t>)</w:t>
      </w:r>
      <w:r w:rsidR="0089564F">
        <w:t xml:space="preserve"> and the </w:t>
      </w:r>
      <w:proofErr w:type="spellStart"/>
      <w:r w:rsidR="0089564F">
        <w:t>CanSat</w:t>
      </w:r>
      <w:proofErr w:type="spellEnd"/>
      <w:r w:rsidR="0089564F">
        <w:t xml:space="preserve"> container.</w:t>
      </w:r>
    </w:p>
    <w:p w:rsidR="0089564F" w:rsidRDefault="0089564F" w:rsidP="00344C4A">
      <w:pPr>
        <w:pStyle w:val="BodytextJustified"/>
      </w:pPr>
    </w:p>
    <w:p w:rsidR="00566101" w:rsidRDefault="0089564F" w:rsidP="00344C4A">
      <w:pPr>
        <w:pStyle w:val="BodytextJustified"/>
      </w:pPr>
      <w:r>
        <w:t>qbcan</w:t>
      </w:r>
      <w:r w:rsidR="00344C4A">
        <w:t xml:space="preserve"> is a versatile, easy-to-use and high performa</w:t>
      </w:r>
      <w:r w:rsidR="00566101">
        <w:t xml:space="preserve">nce </w:t>
      </w:r>
      <w:proofErr w:type="spellStart"/>
      <w:r w:rsidR="00566101">
        <w:t>CanSat</w:t>
      </w:r>
      <w:proofErr w:type="spellEnd"/>
      <w:r w:rsidR="00566101">
        <w:t xml:space="preserve"> bus. The qbcan bus</w:t>
      </w:r>
      <w:r w:rsidR="00344C4A">
        <w:t xml:space="preserve"> provides all the required capabilities of a minimalistic </w:t>
      </w:r>
      <w:proofErr w:type="spellStart"/>
      <w:r w:rsidR="00344C4A">
        <w:t>CanSat</w:t>
      </w:r>
      <w:proofErr w:type="spellEnd"/>
      <w:r w:rsidR="00344C4A">
        <w:t xml:space="preserve">: </w:t>
      </w:r>
      <w:r w:rsidR="00566101">
        <w:t xml:space="preserve">radio </w:t>
      </w:r>
      <w:r w:rsidR="00344C4A">
        <w:t>communications, a t</w:t>
      </w:r>
      <w:r w:rsidR="00566101">
        <w:t xml:space="preserve">emperature and pressure sensor </w:t>
      </w:r>
      <w:r w:rsidR="00344C4A">
        <w:t xml:space="preserve">and a computing platform with </w:t>
      </w:r>
      <w:r w:rsidR="00566101">
        <w:t xml:space="preserve">a </w:t>
      </w:r>
      <w:r w:rsidR="00344C4A">
        <w:t xml:space="preserve">wide range of interfaces. The user can then add extra functionality (adding sensors and actuators via the provided interfaces) and develop more complex </w:t>
      </w:r>
      <w:r w:rsidR="00566101">
        <w:t>systems.</w:t>
      </w:r>
    </w:p>
    <w:p w:rsidR="00344C4A" w:rsidRDefault="00344C4A" w:rsidP="00344C4A">
      <w:pPr>
        <w:pStyle w:val="BodytextJustified"/>
      </w:pPr>
      <w:r>
        <w:t>The main components of qbcan are:</w:t>
      </w:r>
    </w:p>
    <w:p w:rsidR="00344C4A" w:rsidRDefault="00344C4A" w:rsidP="00344C4A">
      <w:pPr>
        <w:pStyle w:val="BodytextJustified"/>
      </w:pPr>
    </w:p>
    <w:p w:rsidR="00344C4A" w:rsidRDefault="00344C4A" w:rsidP="00EC7857">
      <w:pPr>
        <w:pStyle w:val="Listaconvietas"/>
      </w:pPr>
      <w:r>
        <w:t>Arduino Pro Micro microcontroller.</w:t>
      </w:r>
    </w:p>
    <w:p w:rsidR="00344C4A" w:rsidRDefault="00344C4A" w:rsidP="00EC7857">
      <w:pPr>
        <w:pStyle w:val="Listaconvietas"/>
      </w:pPr>
      <w:r>
        <w:t>RFM69HW 433MHz transceiver.</w:t>
      </w:r>
    </w:p>
    <w:p w:rsidR="00344C4A" w:rsidRDefault="00344C4A" w:rsidP="00EC7857">
      <w:pPr>
        <w:pStyle w:val="Listaconvietas"/>
      </w:pPr>
      <w:r>
        <w:t>BMP180 temperature and pressure sensor.</w:t>
      </w:r>
    </w:p>
    <w:p w:rsidR="00344C4A" w:rsidRDefault="00E3179D" w:rsidP="00EC7857">
      <w:pPr>
        <w:pStyle w:val="Listaconvietas"/>
      </w:pPr>
      <w:r>
        <w:t>Rapid-development s</w:t>
      </w:r>
      <w:r w:rsidR="00344C4A">
        <w:t>oftware library that interfaces with the transceiver and the pre</w:t>
      </w:r>
      <w:r>
        <w:t>ssure and temperature sensor</w:t>
      </w:r>
      <w:r w:rsidR="00344C4A">
        <w:t>.</w:t>
      </w:r>
    </w:p>
    <w:p w:rsidR="00344C4A" w:rsidRDefault="00E3179D" w:rsidP="00EC7857">
      <w:pPr>
        <w:pStyle w:val="Listaconvietas"/>
      </w:pPr>
      <w:r>
        <w:t>9V b</w:t>
      </w:r>
      <w:r w:rsidR="00344C4A">
        <w:t>attery.</w:t>
      </w:r>
    </w:p>
    <w:p w:rsidR="00344C4A" w:rsidRDefault="00E3179D" w:rsidP="00EC7857">
      <w:pPr>
        <w:pStyle w:val="Listaconvietas"/>
      </w:pPr>
      <w:r>
        <w:t>Two</w:t>
      </w:r>
      <w:r w:rsidR="00344C4A">
        <w:t xml:space="preserve"> M2 mounting holes.</w:t>
      </w:r>
    </w:p>
    <w:p w:rsidR="00344C4A" w:rsidRDefault="00344C4A" w:rsidP="00344C4A">
      <w:pPr>
        <w:pStyle w:val="BodytextJustified"/>
      </w:pPr>
    </w:p>
    <w:p w:rsidR="00344C4A" w:rsidRDefault="00344C4A" w:rsidP="00EC7857">
      <w:pPr>
        <w:pStyle w:val="BodytextJustified"/>
      </w:pPr>
      <w:r>
        <w:t>qbcan (hardware and software) is open-source and users are encouraged to modify it and re-distribute their work.</w:t>
      </w:r>
    </w:p>
    <w:p w:rsidR="0089564F" w:rsidRDefault="0089564F" w:rsidP="00EC7857">
      <w:pPr>
        <w:pStyle w:val="BodytextJustified"/>
      </w:pPr>
    </w:p>
    <w:p w:rsidR="0089564F" w:rsidRDefault="0089564F" w:rsidP="00EC7857">
      <w:pPr>
        <w:pStyle w:val="BodytextJustified"/>
      </w:pPr>
      <w:r>
        <w:t xml:space="preserve">The </w:t>
      </w:r>
      <w:proofErr w:type="spellStart"/>
      <w:r>
        <w:t>CanSat</w:t>
      </w:r>
      <w:proofErr w:type="spellEnd"/>
      <w:r>
        <w:t xml:space="preserve"> container is </w:t>
      </w:r>
      <w:r w:rsidR="00EB562A">
        <w:t xml:space="preserve">composed of a cardboard tube structure, meant to host the </w:t>
      </w:r>
      <w:proofErr w:type="spellStart"/>
      <w:r w:rsidR="00EB562A">
        <w:t>CanSat</w:t>
      </w:r>
      <w:proofErr w:type="spellEnd"/>
      <w:r w:rsidR="00EB562A">
        <w:t xml:space="preserve"> during flight, and </w:t>
      </w:r>
      <w:r w:rsidR="00064405">
        <w:t>the releas</w:t>
      </w:r>
      <w:r w:rsidR="00D80DDD">
        <w:t>e mechanism and electronics inside another tube in order to be protected.</w:t>
      </w:r>
    </w:p>
    <w:p w:rsidR="00D80DDD" w:rsidRDefault="00D80DDD" w:rsidP="00EC7857">
      <w:pPr>
        <w:pStyle w:val="BodytextJustified"/>
      </w:pPr>
      <w:proofErr w:type="gramStart"/>
      <w:r>
        <w:t>A the</w:t>
      </w:r>
      <w:proofErr w:type="gramEnd"/>
      <w:r>
        <w:t xml:space="preserve"> bottom of the tube, there is a hinged door to insert and expel the </w:t>
      </w:r>
      <w:proofErr w:type="spellStart"/>
      <w:r>
        <w:t>Cansat</w:t>
      </w:r>
      <w:proofErr w:type="spellEnd"/>
      <w:r>
        <w:t>.</w:t>
      </w:r>
    </w:p>
    <w:p w:rsidR="00D80DDD" w:rsidRDefault="00D80DDD" w:rsidP="00D80DDD">
      <w:pPr>
        <w:pStyle w:val="BodytextJustified"/>
        <w:keepNext/>
        <w:jc w:val="center"/>
      </w:pPr>
      <w:r>
        <w:rPr>
          <w:noProof/>
          <w:lang w:val="ca-ES" w:eastAsia="ca-ES"/>
        </w:rPr>
        <w:drawing>
          <wp:inline distT="0" distB="0" distL="0" distR="0">
            <wp:extent cx="3558164" cy="2776484"/>
            <wp:effectExtent l="19050" t="0" r="4186"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565810" cy="2782450"/>
                    </a:xfrm>
                    <a:prstGeom prst="rect">
                      <a:avLst/>
                    </a:prstGeom>
                    <a:noFill/>
                  </pic:spPr>
                </pic:pic>
              </a:graphicData>
            </a:graphic>
          </wp:inline>
        </w:drawing>
      </w:r>
    </w:p>
    <w:p w:rsidR="00D80DDD" w:rsidRPr="00D80DDD" w:rsidRDefault="00D80DDD" w:rsidP="00D80DDD">
      <w:pPr>
        <w:pStyle w:val="Epgrafe"/>
        <w:rPr>
          <w:rFonts w:ascii="Open Sans" w:hAnsi="Open Sans" w:cs="Open Sans"/>
          <w:sz w:val="16"/>
          <w:szCs w:val="16"/>
        </w:rPr>
      </w:pPr>
      <w:r w:rsidRPr="00D80DDD">
        <w:rPr>
          <w:rFonts w:ascii="Open Sans" w:hAnsi="Open Sans" w:cs="Open Sans"/>
          <w:sz w:val="16"/>
          <w:szCs w:val="16"/>
        </w:rPr>
        <w:t xml:space="preserve">Figure </w:t>
      </w:r>
      <w:r w:rsidR="00F835AF">
        <w:rPr>
          <w:rFonts w:ascii="Open Sans" w:hAnsi="Open Sans" w:cs="Open Sans"/>
          <w:sz w:val="16"/>
          <w:szCs w:val="16"/>
        </w:rPr>
        <w:fldChar w:fldCharType="begin"/>
      </w:r>
      <w:r w:rsidR="00F835AF">
        <w:rPr>
          <w:rFonts w:ascii="Open Sans" w:hAnsi="Open Sans" w:cs="Open Sans"/>
          <w:sz w:val="16"/>
          <w:szCs w:val="16"/>
        </w:rPr>
        <w:instrText xml:space="preserve"> STYLEREF 1 \s </w:instrText>
      </w:r>
      <w:r w:rsidR="00F835AF">
        <w:rPr>
          <w:rFonts w:ascii="Open Sans" w:hAnsi="Open Sans" w:cs="Open Sans"/>
          <w:sz w:val="16"/>
          <w:szCs w:val="16"/>
        </w:rPr>
        <w:fldChar w:fldCharType="separate"/>
      </w:r>
      <w:r w:rsidR="00F835AF">
        <w:rPr>
          <w:rFonts w:ascii="Open Sans" w:hAnsi="Open Sans" w:cs="Open Sans"/>
          <w:noProof/>
          <w:sz w:val="16"/>
          <w:szCs w:val="16"/>
        </w:rPr>
        <w:t>2</w:t>
      </w:r>
      <w:r w:rsidR="00F835AF">
        <w:rPr>
          <w:rFonts w:ascii="Open Sans" w:hAnsi="Open Sans" w:cs="Open Sans"/>
          <w:sz w:val="16"/>
          <w:szCs w:val="16"/>
        </w:rPr>
        <w:fldChar w:fldCharType="end"/>
      </w:r>
      <w:r w:rsidR="00F835AF">
        <w:rPr>
          <w:rFonts w:ascii="Open Sans" w:hAnsi="Open Sans" w:cs="Open Sans"/>
          <w:sz w:val="16"/>
          <w:szCs w:val="16"/>
        </w:rPr>
        <w:noBreakHyphen/>
      </w:r>
      <w:r w:rsidR="00F835AF">
        <w:rPr>
          <w:rFonts w:ascii="Open Sans" w:hAnsi="Open Sans" w:cs="Open Sans"/>
          <w:sz w:val="16"/>
          <w:szCs w:val="16"/>
        </w:rPr>
        <w:fldChar w:fldCharType="begin"/>
      </w:r>
      <w:r w:rsidR="00F835AF">
        <w:rPr>
          <w:rFonts w:ascii="Open Sans" w:hAnsi="Open Sans" w:cs="Open Sans"/>
          <w:sz w:val="16"/>
          <w:szCs w:val="16"/>
        </w:rPr>
        <w:instrText xml:space="preserve"> SEQ Figure \* ARABIC \s 1 </w:instrText>
      </w:r>
      <w:r w:rsidR="00F835AF">
        <w:rPr>
          <w:rFonts w:ascii="Open Sans" w:hAnsi="Open Sans" w:cs="Open Sans"/>
          <w:sz w:val="16"/>
          <w:szCs w:val="16"/>
        </w:rPr>
        <w:fldChar w:fldCharType="separate"/>
      </w:r>
      <w:r w:rsidR="00F835AF">
        <w:rPr>
          <w:rFonts w:ascii="Open Sans" w:hAnsi="Open Sans" w:cs="Open Sans"/>
          <w:noProof/>
          <w:sz w:val="16"/>
          <w:szCs w:val="16"/>
        </w:rPr>
        <w:t>1</w:t>
      </w:r>
      <w:r w:rsidR="00F835AF">
        <w:rPr>
          <w:rFonts w:ascii="Open Sans" w:hAnsi="Open Sans" w:cs="Open Sans"/>
          <w:sz w:val="16"/>
          <w:szCs w:val="16"/>
        </w:rPr>
        <w:fldChar w:fldCharType="end"/>
      </w:r>
      <w:r>
        <w:rPr>
          <w:rFonts w:ascii="Open Sans" w:hAnsi="Open Sans" w:cs="Open Sans"/>
          <w:sz w:val="16"/>
          <w:szCs w:val="16"/>
        </w:rPr>
        <w:t xml:space="preserve">: </w:t>
      </w:r>
      <w:proofErr w:type="spellStart"/>
      <w:r>
        <w:rPr>
          <w:rFonts w:ascii="Open Sans" w:hAnsi="Open Sans" w:cs="Open Sans"/>
          <w:sz w:val="16"/>
          <w:szCs w:val="16"/>
        </w:rPr>
        <w:t>Cansat</w:t>
      </w:r>
      <w:proofErr w:type="spellEnd"/>
      <w:r>
        <w:rPr>
          <w:rFonts w:ascii="Open Sans" w:hAnsi="Open Sans" w:cs="Open Sans"/>
          <w:sz w:val="16"/>
          <w:szCs w:val="16"/>
        </w:rPr>
        <w:t xml:space="preserve"> releaser parts</w:t>
      </w:r>
    </w:p>
    <w:p w:rsidR="001F15F8" w:rsidRDefault="001F15F8" w:rsidP="00EC7857">
      <w:pPr>
        <w:pStyle w:val="Ttulo2"/>
      </w:pPr>
      <w:bookmarkStart w:id="186" w:name="_Toc446404064"/>
      <w:r>
        <w:lastRenderedPageBreak/>
        <w:t>Microcontroller</w:t>
      </w:r>
      <w:bookmarkEnd w:id="186"/>
    </w:p>
    <w:p w:rsidR="00A91821" w:rsidRDefault="00A91821" w:rsidP="00EC7857">
      <w:pPr>
        <w:pStyle w:val="BodytextJustified"/>
        <w:rPr>
          <w:lang w:val="en-US"/>
        </w:rPr>
      </w:pPr>
      <w:r>
        <w:rPr>
          <w:lang w:val="en-US"/>
        </w:rPr>
        <w:t xml:space="preserve">The core of qbcan is an </w:t>
      </w:r>
      <w:proofErr w:type="spellStart"/>
      <w:r>
        <w:rPr>
          <w:lang w:val="en-US"/>
        </w:rPr>
        <w:t>Arduino</w:t>
      </w:r>
      <w:proofErr w:type="spellEnd"/>
      <w:r>
        <w:rPr>
          <w:lang w:val="en-US"/>
        </w:rPr>
        <w:t xml:space="preserve"> Pro Micro microcontroller. The microcontroller provides the required computing power to the </w:t>
      </w:r>
      <w:proofErr w:type="spellStart"/>
      <w:r>
        <w:rPr>
          <w:lang w:val="en-US"/>
        </w:rPr>
        <w:t>CanSat</w:t>
      </w:r>
      <w:proofErr w:type="spellEnd"/>
      <w:r>
        <w:rPr>
          <w:lang w:val="en-US"/>
        </w:rPr>
        <w:t xml:space="preserve">. The </w:t>
      </w:r>
      <w:r w:rsidR="00024A97">
        <w:rPr>
          <w:lang w:val="en-US"/>
        </w:rPr>
        <w:t>big number</w:t>
      </w:r>
      <w:r>
        <w:rPr>
          <w:lang w:val="en-US"/>
        </w:rPr>
        <w:t xml:space="preserve"> of interfaces provided by the Arduino Pro Micro allows the user to develop more complex </w:t>
      </w:r>
      <w:proofErr w:type="spellStart"/>
      <w:r>
        <w:rPr>
          <w:lang w:val="en-US"/>
        </w:rPr>
        <w:t>CanSat</w:t>
      </w:r>
      <w:proofErr w:type="spellEnd"/>
      <w:r>
        <w:rPr>
          <w:lang w:val="en-US"/>
        </w:rPr>
        <w:t xml:space="preserve"> mission</w:t>
      </w:r>
      <w:r w:rsidR="00024A97">
        <w:rPr>
          <w:lang w:val="en-US"/>
        </w:rPr>
        <w:t>s</w:t>
      </w:r>
      <w:r>
        <w:rPr>
          <w:lang w:val="en-US"/>
        </w:rPr>
        <w:t xml:space="preserve"> by integrating additional peripherals. The main features of the Arduino Pro Micro are:</w:t>
      </w:r>
    </w:p>
    <w:p w:rsidR="00A91821" w:rsidRDefault="00A91821" w:rsidP="00EC7857">
      <w:pPr>
        <w:pStyle w:val="BodytextJustified"/>
        <w:rPr>
          <w:lang w:val="en-US"/>
        </w:rPr>
      </w:pPr>
    </w:p>
    <w:p w:rsidR="00A91821" w:rsidRDefault="00A91821" w:rsidP="00EC7857">
      <w:pPr>
        <w:pStyle w:val="Listaconvietas"/>
      </w:pPr>
      <w:r>
        <w:t>ATmega32U4 running at 5V/16MHz.</w:t>
      </w:r>
    </w:p>
    <w:p w:rsidR="00A91821" w:rsidRDefault="00A91821" w:rsidP="00EC7857">
      <w:pPr>
        <w:pStyle w:val="Listaconvietas"/>
      </w:pPr>
      <w:r>
        <w:t>Easy to program using the Arduino Integrated development environment.</w:t>
      </w:r>
    </w:p>
    <w:p w:rsidR="00A91821" w:rsidRDefault="00A91821" w:rsidP="00EC7857">
      <w:pPr>
        <w:pStyle w:val="Listaconvietas"/>
      </w:pPr>
      <w:r>
        <w:t>On-Board micro-USB connector for programming.</w:t>
      </w:r>
    </w:p>
    <w:p w:rsidR="00A91821" w:rsidRDefault="00A91821" w:rsidP="00EC7857">
      <w:pPr>
        <w:pStyle w:val="Listaconvietas"/>
      </w:pPr>
      <w:r>
        <w:t>I2C, SPI and UART serial communication ports.</w:t>
      </w:r>
    </w:p>
    <w:p w:rsidR="00A91821" w:rsidRDefault="00A91821" w:rsidP="00EC7857">
      <w:pPr>
        <w:pStyle w:val="Listaconvietas"/>
      </w:pPr>
      <w:r>
        <w:t>4 channels to read analogue signals using a 10-bit analogue to digital converter.</w:t>
      </w:r>
    </w:p>
    <w:p w:rsidR="00A91821" w:rsidRDefault="00A91821" w:rsidP="00EC7857">
      <w:pPr>
        <w:pStyle w:val="Listaconvietas"/>
      </w:pPr>
      <w:r>
        <w:t>5 Pulse Width Modulated output pins.</w:t>
      </w:r>
    </w:p>
    <w:p w:rsidR="00A91821" w:rsidRDefault="00A91821" w:rsidP="00EC7857">
      <w:pPr>
        <w:pStyle w:val="Listaconvietas"/>
      </w:pPr>
      <w:r>
        <w:t>12 Digital Input Output pins.</w:t>
      </w:r>
    </w:p>
    <w:p w:rsidR="00A91821" w:rsidRDefault="00024A97" w:rsidP="00EC7857">
      <w:pPr>
        <w:pStyle w:val="Listaconvietas"/>
      </w:pPr>
      <w:r>
        <w:t xml:space="preserve">Tiny footprint: 33.0 x 17.8 </w:t>
      </w:r>
      <w:r w:rsidR="00A91821">
        <w:t>mm.</w:t>
      </w:r>
    </w:p>
    <w:p w:rsidR="00A91821" w:rsidRDefault="00A91821" w:rsidP="00A91821">
      <w:pPr>
        <w:pStyle w:val="BodytextJustified"/>
      </w:pPr>
    </w:p>
    <w:p w:rsidR="00A91821" w:rsidRDefault="00A91821" w:rsidP="00A91821">
      <w:pPr>
        <w:pStyle w:val="BodytextJustified"/>
      </w:pPr>
      <w:r>
        <w:t xml:space="preserve">The </w:t>
      </w:r>
      <w:proofErr w:type="spellStart"/>
      <w:r w:rsidR="00024A97">
        <w:t>pinout</w:t>
      </w:r>
      <w:proofErr w:type="spellEnd"/>
      <w:r>
        <w:t xml:space="preserve"> of the </w:t>
      </w:r>
      <w:proofErr w:type="spellStart"/>
      <w:r>
        <w:t>Ardui</w:t>
      </w:r>
      <w:r w:rsidR="00993399">
        <w:t>no</w:t>
      </w:r>
      <w:proofErr w:type="spellEnd"/>
      <w:r w:rsidR="00993399">
        <w:t xml:space="preserve"> Pro Micro can be seen in </w:t>
      </w:r>
      <w:r w:rsidR="00684A8D">
        <w:fldChar w:fldCharType="begin"/>
      </w:r>
      <w:r w:rsidR="00024A97">
        <w:instrText xml:space="preserve"> REF _Ref437340861 \h </w:instrText>
      </w:r>
      <w:r w:rsidR="00684A8D">
        <w:fldChar w:fldCharType="separate"/>
      </w:r>
      <w:r w:rsidR="00106007">
        <w:t xml:space="preserve">Figure </w:t>
      </w:r>
      <w:r w:rsidR="00106007">
        <w:rPr>
          <w:noProof/>
        </w:rPr>
        <w:t>1</w:t>
      </w:r>
      <w:r w:rsidR="00684A8D">
        <w:fldChar w:fldCharType="end"/>
      </w:r>
      <w:r w:rsidR="00024A97">
        <w:t>.</w:t>
      </w:r>
    </w:p>
    <w:p w:rsidR="00A91821" w:rsidRDefault="00A91821" w:rsidP="00A91821">
      <w:pPr>
        <w:pStyle w:val="BodytextJustified"/>
      </w:pPr>
      <w:r w:rsidRPr="00A91821">
        <w:t>All these pins and communication interfaces are available to the user except p</w:t>
      </w:r>
      <w:r w:rsidR="00906D8F">
        <w:t xml:space="preserve">in 7, </w:t>
      </w:r>
      <w:r w:rsidRPr="00A91821">
        <w:t>10</w:t>
      </w:r>
      <w:r w:rsidR="00024A97">
        <w:t>,</w:t>
      </w:r>
      <w:r w:rsidR="00906D8F">
        <w:t xml:space="preserve"> 11, 12 and 13</w:t>
      </w:r>
      <w:r w:rsidRPr="00A91821">
        <w:t xml:space="preserve"> which are used to communicate </w:t>
      </w:r>
      <w:r w:rsidR="00024A97">
        <w:t>with</w:t>
      </w:r>
      <w:r w:rsidR="00906D8F">
        <w:t xml:space="preserve"> the transceiver. The </w:t>
      </w:r>
      <w:r w:rsidRPr="00A91821">
        <w:t>I2C</w:t>
      </w:r>
      <w:r w:rsidR="00906D8F">
        <w:t xml:space="preserve"> interfaces are shared with</w:t>
      </w:r>
      <w:r w:rsidRPr="00A91821">
        <w:t xml:space="preserve"> the pressure and temperature sensor</w:t>
      </w:r>
      <w:r w:rsidR="00024A97">
        <w:t>s,</w:t>
      </w:r>
      <w:r w:rsidRPr="00A91821">
        <w:t xml:space="preserve"> but</w:t>
      </w:r>
      <w:r w:rsidR="00906D8F">
        <w:t xml:space="preserve"> are also available to the user</w:t>
      </w:r>
      <w:r w:rsidRPr="00A91821">
        <w:t>.</w:t>
      </w:r>
    </w:p>
    <w:p w:rsidR="00C37650" w:rsidRDefault="00C37650" w:rsidP="00A91821">
      <w:pPr>
        <w:pStyle w:val="BodytextJustified"/>
      </w:pPr>
    </w:p>
    <w:p w:rsidR="00024A97" w:rsidRDefault="000211B3" w:rsidP="00024A97">
      <w:pPr>
        <w:pStyle w:val="BodytextJustified"/>
        <w:keepNext/>
        <w:jc w:val="center"/>
      </w:pPr>
      <w:r w:rsidRPr="00555784">
        <w:rPr>
          <w:noProof/>
          <w:lang w:val="ca-ES" w:eastAsia="ca-ES"/>
        </w:rPr>
        <w:drawing>
          <wp:inline distT="0" distB="0" distL="0" distR="0">
            <wp:extent cx="3731260" cy="3112770"/>
            <wp:effectExtent l="0" t="0" r="2540" b="1143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a:blip>
                    <a:srcRect/>
                    <a:stretch>
                      <a:fillRect/>
                    </a:stretch>
                  </pic:blipFill>
                  <pic:spPr bwMode="auto">
                    <a:xfrm>
                      <a:off x="0" y="0"/>
                      <a:ext cx="3731260" cy="3112770"/>
                    </a:xfrm>
                    <a:prstGeom prst="rect">
                      <a:avLst/>
                    </a:prstGeom>
                    <a:noFill/>
                    <a:ln>
                      <a:noFill/>
                    </a:ln>
                  </pic:spPr>
                </pic:pic>
              </a:graphicData>
            </a:graphic>
          </wp:inline>
        </w:drawing>
      </w:r>
    </w:p>
    <w:p w:rsidR="00B412FD" w:rsidRDefault="00024A97" w:rsidP="00024A97">
      <w:pPr>
        <w:pStyle w:val="Epgrafe"/>
      </w:pPr>
      <w:bookmarkStart w:id="187" w:name="_Ref437340861"/>
      <w:r>
        <w:t xml:space="preserve">Figure </w:t>
      </w:r>
      <w:fldSimple w:instr=" STYLEREF 1 \s ">
        <w:r w:rsidR="00F835AF">
          <w:rPr>
            <w:noProof/>
          </w:rPr>
          <w:t>2</w:t>
        </w:r>
      </w:fldSimple>
      <w:r w:rsidR="00F835AF">
        <w:noBreakHyphen/>
      </w:r>
      <w:fldSimple w:instr=" SEQ Figure \* ARABIC \s 1 ">
        <w:r w:rsidR="00F835AF">
          <w:rPr>
            <w:noProof/>
          </w:rPr>
          <w:t>2</w:t>
        </w:r>
      </w:fldSimple>
      <w:bookmarkEnd w:id="187"/>
      <w:r>
        <w:t xml:space="preserve">: </w:t>
      </w:r>
      <w:proofErr w:type="spellStart"/>
      <w:r w:rsidRPr="00024A97">
        <w:t>Arduino</w:t>
      </w:r>
      <w:proofErr w:type="spellEnd"/>
      <w:r w:rsidRPr="00024A97">
        <w:t xml:space="preserve"> Pro Micro </w:t>
      </w:r>
      <w:proofErr w:type="spellStart"/>
      <w:r w:rsidRPr="00024A97">
        <w:t>pinout</w:t>
      </w:r>
      <w:proofErr w:type="spellEnd"/>
    </w:p>
    <w:p w:rsidR="001F15F8" w:rsidRDefault="001F15F8" w:rsidP="00EC7857">
      <w:pPr>
        <w:pStyle w:val="Ttulo2"/>
      </w:pPr>
      <w:bookmarkStart w:id="188" w:name="_Toc446404065"/>
      <w:r>
        <w:t>Transceiver</w:t>
      </w:r>
      <w:bookmarkEnd w:id="188"/>
    </w:p>
    <w:p w:rsidR="00082F5C" w:rsidRDefault="00082F5C" w:rsidP="00082F5C">
      <w:pPr>
        <w:pStyle w:val="BodytextJustified"/>
      </w:pPr>
      <w:r>
        <w:t>A RFM69HW 433 MHz transceiver is included to p</w:t>
      </w:r>
      <w:r w:rsidR="00024A97">
        <w:t>rovide long range communication</w:t>
      </w:r>
      <w:r>
        <w:t xml:space="preserve"> capabilities to qbcan. The main features of the transceiver are:</w:t>
      </w:r>
    </w:p>
    <w:p w:rsidR="00082F5C" w:rsidRDefault="00082F5C" w:rsidP="00082F5C">
      <w:pPr>
        <w:pStyle w:val="BodytextJustified"/>
      </w:pPr>
    </w:p>
    <w:p w:rsidR="00082F5C" w:rsidRDefault="00082F5C" w:rsidP="00EC7857">
      <w:pPr>
        <w:pStyle w:val="Listaconvietas"/>
      </w:pPr>
      <w:r>
        <w:t xml:space="preserve">+20 </w:t>
      </w:r>
      <w:proofErr w:type="spellStart"/>
      <w:r>
        <w:t>dBm</w:t>
      </w:r>
      <w:proofErr w:type="spellEnd"/>
      <w:r>
        <w:t xml:space="preserve"> - 100 </w:t>
      </w:r>
      <w:proofErr w:type="spellStart"/>
      <w:r>
        <w:t>mW</w:t>
      </w:r>
      <w:proofErr w:type="spellEnd"/>
      <w:r>
        <w:t xml:space="preserve"> power output capability.</w:t>
      </w:r>
    </w:p>
    <w:p w:rsidR="00082F5C" w:rsidRDefault="00082F5C" w:rsidP="00EC7857">
      <w:pPr>
        <w:pStyle w:val="Listaconvietas"/>
      </w:pPr>
      <w:r>
        <w:t xml:space="preserve">High sensitivity: down to -120 </w:t>
      </w:r>
      <w:proofErr w:type="spellStart"/>
      <w:r>
        <w:t>dBm</w:t>
      </w:r>
      <w:proofErr w:type="spellEnd"/>
      <w:r>
        <w:t xml:space="preserve"> at 1.2 kbps.</w:t>
      </w:r>
    </w:p>
    <w:p w:rsidR="00082F5C" w:rsidRDefault="00082F5C" w:rsidP="00EC7857">
      <w:pPr>
        <w:pStyle w:val="Listaconvietas"/>
      </w:pPr>
      <w:r>
        <w:t xml:space="preserve">Programmable output power: -18 to +20 </w:t>
      </w:r>
      <w:proofErr w:type="spellStart"/>
      <w:r>
        <w:t>dBm</w:t>
      </w:r>
      <w:proofErr w:type="spellEnd"/>
      <w:r>
        <w:t xml:space="preserve"> in 1</w:t>
      </w:r>
      <w:r w:rsidR="00024A97">
        <w:t xml:space="preserve"> </w:t>
      </w:r>
      <w:r>
        <w:t>dB steps.</w:t>
      </w:r>
    </w:p>
    <w:p w:rsidR="00082F5C" w:rsidRDefault="00082F5C" w:rsidP="00EC7857">
      <w:pPr>
        <w:pStyle w:val="Listaconvietas"/>
      </w:pPr>
      <w:r>
        <w:t>Fully integrated synthesiser with a resolution of 61 Hz.</w:t>
      </w:r>
    </w:p>
    <w:p w:rsidR="00082F5C" w:rsidRDefault="00082F5C" w:rsidP="00EC7857">
      <w:pPr>
        <w:pStyle w:val="Listaconvietas"/>
      </w:pPr>
      <w:r>
        <w:t>Frequency selectable by software over 256 different channels.</w:t>
      </w:r>
    </w:p>
    <w:p w:rsidR="00082F5C" w:rsidRDefault="00082F5C" w:rsidP="00EC7857">
      <w:pPr>
        <w:pStyle w:val="Listaconvietas"/>
      </w:pPr>
      <w:r>
        <w:t>255 possible nodes in every channel.</w:t>
      </w:r>
    </w:p>
    <w:p w:rsidR="00082F5C" w:rsidRDefault="00082F5C" w:rsidP="00EC7857">
      <w:pPr>
        <w:pStyle w:val="Listaconvietas"/>
      </w:pPr>
      <w:r>
        <w:t>FSK, GFSK, MSK, GMSK and OOK modulations.</w:t>
      </w:r>
    </w:p>
    <w:p w:rsidR="00082F5C" w:rsidRDefault="00082F5C" w:rsidP="00EC7857">
      <w:pPr>
        <w:pStyle w:val="Listaconvietas"/>
      </w:pPr>
      <w:r>
        <w:t>Hardware 128</w:t>
      </w:r>
      <w:r w:rsidR="00024A97">
        <w:t xml:space="preserve"> </w:t>
      </w:r>
      <w:r>
        <w:t>bit AES encryption.</w:t>
      </w:r>
    </w:p>
    <w:p w:rsidR="00082F5C" w:rsidRDefault="00082F5C" w:rsidP="00EC7857">
      <w:pPr>
        <w:pStyle w:val="Listaconvietas"/>
      </w:pPr>
      <w:r>
        <w:t>Over 400+ meters range using whip antennas and several km range using a Yagi antenna on the receiving end.</w:t>
      </w:r>
    </w:p>
    <w:p w:rsidR="00082F5C" w:rsidRDefault="00082F5C" w:rsidP="00082F5C">
      <w:pPr>
        <w:pStyle w:val="BodytextJustified"/>
      </w:pPr>
    </w:p>
    <w:p w:rsidR="000B5834" w:rsidRDefault="00082F5C" w:rsidP="00082F5C">
      <w:pPr>
        <w:pStyle w:val="BodytextJustified"/>
      </w:pPr>
      <w:r>
        <w:t>The transceiver communicates with the Arduino over the SPI interface and uses the pin 10 of the Arduino as the Slave Select (that is why this pin is reserved). The transceiver software, included with qbcan, is interrupt driven (asynchronous respon</w:t>
      </w:r>
      <w:r w:rsidR="000B5834">
        <w:t>se to incoming communications) and uses</w:t>
      </w:r>
      <w:r>
        <w:t xml:space="preserve"> the Arduino pin 7 to provide this interrupt</w:t>
      </w:r>
      <w:r w:rsidR="000B5834">
        <w:t>. Hence</w:t>
      </w:r>
      <w:r>
        <w:t xml:space="preserve"> pin 7 is not available to the user. </w:t>
      </w:r>
    </w:p>
    <w:p w:rsidR="00082F5C" w:rsidRDefault="00082F5C" w:rsidP="00082F5C">
      <w:pPr>
        <w:pStyle w:val="BodytextJustified"/>
      </w:pPr>
      <w:r>
        <w:t>The antenna of the transceiver is a simple quarter wavelength monopole antenna.</w:t>
      </w:r>
    </w:p>
    <w:p w:rsidR="00082F5C" w:rsidRPr="00EC7857" w:rsidRDefault="00082F5C" w:rsidP="00EC7857">
      <w:pPr>
        <w:pStyle w:val="BodytextJustified"/>
      </w:pPr>
      <w:r>
        <w:t xml:space="preserve">Using this </w:t>
      </w:r>
      <w:r w:rsidR="000B5834">
        <w:t>transceiver, a qbcan can be used in a</w:t>
      </w:r>
      <w:r>
        <w:t xml:space="preserve"> </w:t>
      </w:r>
      <w:proofErr w:type="spellStart"/>
      <w:r>
        <w:t>CanSat</w:t>
      </w:r>
      <w:proofErr w:type="spellEnd"/>
      <w:r>
        <w:t xml:space="preserve"> while another qbcan </w:t>
      </w:r>
      <w:r w:rsidR="000B5834">
        <w:t>is used as</w:t>
      </w:r>
      <w:r>
        <w:t xml:space="preserve"> ground station, receiving telemetry from the </w:t>
      </w:r>
      <w:proofErr w:type="spellStart"/>
      <w:r>
        <w:t>CanSat</w:t>
      </w:r>
      <w:proofErr w:type="spellEnd"/>
      <w:r>
        <w:t xml:space="preserve"> (and sending to a PC via the USB port) and sending commands to the </w:t>
      </w:r>
      <w:proofErr w:type="spellStart"/>
      <w:r>
        <w:t>CanSat</w:t>
      </w:r>
      <w:proofErr w:type="spellEnd"/>
      <w:r>
        <w:t>.</w:t>
      </w:r>
    </w:p>
    <w:p w:rsidR="001F15F8" w:rsidRDefault="001F15F8" w:rsidP="00EC7857">
      <w:pPr>
        <w:pStyle w:val="Ttulo2"/>
      </w:pPr>
      <w:bookmarkStart w:id="189" w:name="_Toc446404066"/>
      <w:r>
        <w:t>Temperature and Pressure Control</w:t>
      </w:r>
      <w:bookmarkEnd w:id="189"/>
    </w:p>
    <w:p w:rsidR="009663CC" w:rsidRDefault="009663CC" w:rsidP="009663CC">
      <w:pPr>
        <w:pStyle w:val="BodytextJustified"/>
      </w:pPr>
      <w:r>
        <w:t>qbcan includes a BMP180 barometric pressure and temperature sensor. This sensor communicates over I2C and provides:</w:t>
      </w:r>
    </w:p>
    <w:p w:rsidR="009663CC" w:rsidRDefault="009663CC" w:rsidP="00EC7857">
      <w:pPr>
        <w:pStyle w:val="Listaconvietas"/>
      </w:pPr>
      <w:r>
        <w:t xml:space="preserve">Pressure sensing range: 300-1100 </w:t>
      </w:r>
      <w:proofErr w:type="spellStart"/>
      <w:r>
        <w:t>hPa</w:t>
      </w:r>
      <w:proofErr w:type="spellEnd"/>
      <w:r>
        <w:t xml:space="preserve"> (9000</w:t>
      </w:r>
      <w:r w:rsidR="002A5D78">
        <w:t xml:space="preserve"> </w:t>
      </w:r>
      <w:r>
        <w:t>m to -500</w:t>
      </w:r>
      <w:r w:rsidR="002A5D78">
        <w:t xml:space="preserve"> </w:t>
      </w:r>
      <w:r>
        <w:t>m above sea level).</w:t>
      </w:r>
    </w:p>
    <w:p w:rsidR="009663CC" w:rsidRDefault="009663CC" w:rsidP="00EC7857">
      <w:pPr>
        <w:pStyle w:val="Listaconvietas"/>
      </w:pPr>
      <w:r>
        <w:t>Up to 0.02</w:t>
      </w:r>
      <w:r w:rsidR="002A5D78">
        <w:t xml:space="preserve"> </w:t>
      </w:r>
      <w:proofErr w:type="spellStart"/>
      <w:r>
        <w:t>hPa</w:t>
      </w:r>
      <w:proofErr w:type="spellEnd"/>
      <w:r>
        <w:t xml:space="preserve"> / 0.17</w:t>
      </w:r>
      <w:r w:rsidR="00064405">
        <w:t xml:space="preserve"> </w:t>
      </w:r>
      <w:r>
        <w:t>m altitude resolution.</w:t>
      </w:r>
    </w:p>
    <w:p w:rsidR="009663CC" w:rsidRDefault="009663CC" w:rsidP="00EC7857">
      <w:pPr>
        <w:pStyle w:val="Listaconvietas"/>
      </w:pPr>
      <w:r>
        <w:t>-40 to +85</w:t>
      </w:r>
      <w:r w:rsidR="00064405">
        <w:t xml:space="preserve"> </w:t>
      </w:r>
      <w:r>
        <w:t>°C operational range, +-2</w:t>
      </w:r>
      <w:r w:rsidR="00064405">
        <w:t xml:space="preserve"> </w:t>
      </w:r>
      <w:r>
        <w:t>°C temperature accuracy.</w:t>
      </w:r>
    </w:p>
    <w:p w:rsidR="009663CC" w:rsidRDefault="009663CC" w:rsidP="00EC7857">
      <w:pPr>
        <w:pStyle w:val="Ttulo2"/>
      </w:pPr>
      <w:bookmarkStart w:id="190" w:name="_Toc446404067"/>
      <w:r>
        <w:t>Power</w:t>
      </w:r>
      <w:bookmarkEnd w:id="190"/>
    </w:p>
    <w:p w:rsidR="009663CC" w:rsidRDefault="007F3A4D" w:rsidP="009663CC">
      <w:pPr>
        <w:pStyle w:val="BodytextJustified"/>
      </w:pPr>
      <w:r>
        <w:t xml:space="preserve">The </w:t>
      </w:r>
      <w:r w:rsidR="009663CC">
        <w:t xml:space="preserve">qbcan </w:t>
      </w:r>
      <w:r>
        <w:t xml:space="preserve">Releaser is powered by a </w:t>
      </w:r>
      <w:r w:rsidR="009663CC">
        <w:t>9</w:t>
      </w:r>
      <w:r w:rsidR="002A5D78">
        <w:t xml:space="preserve"> </w:t>
      </w:r>
      <w:r w:rsidR="009663CC">
        <w:t>V battery. The connector to the battery is included and by using the available Arduino pins the user is able to access the raw 9</w:t>
      </w:r>
      <w:r w:rsidR="002A5D78">
        <w:t xml:space="preserve"> </w:t>
      </w:r>
      <w:r w:rsidR="009663CC">
        <w:t>V from the battery - from the Arduino Raw pin - and 5V regulated power - from the Arduino VCC pin status open</w:t>
      </w:r>
      <w:r w:rsidR="00186C5A">
        <w:t>.</w:t>
      </w:r>
    </w:p>
    <w:p w:rsidR="009663CC" w:rsidRDefault="009663CC" w:rsidP="009663CC">
      <w:pPr>
        <w:pStyle w:val="BodytextJustified"/>
      </w:pPr>
      <w:r>
        <w:t>If you plan to use more than 500 mA from the 5V line it is recommended to use the raw battery voltage and use your own voltage regulator.</w:t>
      </w:r>
    </w:p>
    <w:p w:rsidR="00EB562A" w:rsidRDefault="00EB562A" w:rsidP="009663CC">
      <w:pPr>
        <w:pStyle w:val="BodytextJustified"/>
      </w:pPr>
      <w:r>
        <w:t xml:space="preserve">A companion board containing a transistor circuit is included to the </w:t>
      </w:r>
      <w:proofErr w:type="spellStart"/>
      <w:r>
        <w:t>CanSat</w:t>
      </w:r>
      <w:proofErr w:type="spellEnd"/>
      <w:r>
        <w:t xml:space="preserve"> container electronics. This board draws current directly from the 9 V battery and is used to power the electric motor.</w:t>
      </w:r>
    </w:p>
    <w:p w:rsidR="00EB562A" w:rsidRDefault="00EB562A" w:rsidP="00EC7857">
      <w:pPr>
        <w:pStyle w:val="Ttulo2"/>
      </w:pPr>
      <w:bookmarkStart w:id="191" w:name="_Toc446404068"/>
      <w:r>
        <w:t>Releaser Mechanism</w:t>
      </w:r>
      <w:bookmarkEnd w:id="191"/>
    </w:p>
    <w:p w:rsidR="00814C9C" w:rsidRDefault="00814C9C" w:rsidP="00814C9C">
      <w:pPr>
        <w:pStyle w:val="BodytextJustified"/>
      </w:pPr>
      <w:r>
        <w:t xml:space="preserve">The releaser mechanism consists on a motor connected to a shaft that runs parallel to the releaser </w:t>
      </w:r>
      <w:r w:rsidR="007A47AE">
        <w:t>tube.</w:t>
      </w:r>
    </w:p>
    <w:p w:rsidR="007A47AE" w:rsidRDefault="007A47AE" w:rsidP="00814C9C">
      <w:pPr>
        <w:pStyle w:val="BodytextJustified"/>
      </w:pPr>
      <w:r>
        <w:lastRenderedPageBreak/>
        <w:t>At the bottom of the tube, a hinged door is present with the shaft on the opposite side of the hinge.</w:t>
      </w:r>
      <w:r w:rsidR="00D80DDD">
        <w:t xml:space="preserve"> This shaft ends up in a 90 degrees hook which the door rests onto. When the shaft rotates, the hook also rotates and the weight of the </w:t>
      </w:r>
      <w:proofErr w:type="spellStart"/>
      <w:r w:rsidR="00D80DDD">
        <w:t>Cansat</w:t>
      </w:r>
      <w:proofErr w:type="spellEnd"/>
      <w:r w:rsidR="00D80DDD">
        <w:t xml:space="preserve"> pushes the door open and drops by gravity.</w:t>
      </w:r>
    </w:p>
    <w:p w:rsidR="00EB562A" w:rsidRPr="00EB562A" w:rsidRDefault="00D80DDD" w:rsidP="00EB562A">
      <w:pPr>
        <w:pStyle w:val="BodytextJustified"/>
      </w:pPr>
      <w:r>
        <w:t>Midway in the shaft, there is a brass fitting with 2 set screws in order to reset the releaser.</w:t>
      </w:r>
    </w:p>
    <w:p w:rsidR="009663CC" w:rsidRDefault="009663CC" w:rsidP="00EC7857">
      <w:pPr>
        <w:pStyle w:val="Ttulo2"/>
      </w:pPr>
      <w:bookmarkStart w:id="192" w:name="_Toc446404069"/>
      <w:r>
        <w:t>Library</w:t>
      </w:r>
      <w:bookmarkEnd w:id="192"/>
    </w:p>
    <w:p w:rsidR="009663CC" w:rsidRDefault="009663CC" w:rsidP="009663CC">
      <w:pPr>
        <w:pStyle w:val="BodytextJustified"/>
      </w:pPr>
      <w:r>
        <w:t xml:space="preserve">A </w:t>
      </w:r>
      <w:r w:rsidR="00C770E6">
        <w:t xml:space="preserve">qbcan </w:t>
      </w:r>
      <w:r w:rsidR="00420F55">
        <w:t xml:space="preserve">Releaser </w:t>
      </w:r>
      <w:r>
        <w:t>software library is included</w:t>
      </w:r>
      <w:r w:rsidR="00E03BD1">
        <w:t>. It provides</w:t>
      </w:r>
      <w:r>
        <w:t xml:space="preserve"> an easy-to-use interface with the transceiver and pressure </w:t>
      </w:r>
      <w:r w:rsidR="00E03BD1">
        <w:t xml:space="preserve">and temperature </w:t>
      </w:r>
      <w:r>
        <w:t>sensor</w:t>
      </w:r>
      <w:r w:rsidR="00E03BD1">
        <w:t>s</w:t>
      </w:r>
      <w:r>
        <w:t xml:space="preserve">. </w:t>
      </w:r>
      <w:r w:rsidR="00E03BD1">
        <w:t>An e</w:t>
      </w:r>
      <w:r>
        <w:t xml:space="preserve">xample code is provided to speed up development of the </w:t>
      </w:r>
      <w:proofErr w:type="spellStart"/>
      <w:r>
        <w:t>CanSat</w:t>
      </w:r>
      <w:proofErr w:type="spellEnd"/>
      <w:r>
        <w:t xml:space="preserve"> mission. The library includes a </w:t>
      </w:r>
      <w:proofErr w:type="spellStart"/>
      <w:r>
        <w:t>CanSat</w:t>
      </w:r>
      <w:proofErr w:type="spellEnd"/>
      <w:r>
        <w:t xml:space="preserve"> </w:t>
      </w:r>
      <w:r w:rsidR="00EB562A">
        <w:t>Releaser example and a Ground S</w:t>
      </w:r>
      <w:r>
        <w:t xml:space="preserve">tation </w:t>
      </w:r>
      <w:r w:rsidR="00EB562A">
        <w:t xml:space="preserve">Releaser </w:t>
      </w:r>
      <w:r>
        <w:t>example.</w:t>
      </w:r>
    </w:p>
    <w:p w:rsidR="00E65347" w:rsidRDefault="00ED47E6" w:rsidP="00E65347">
      <w:pPr>
        <w:pStyle w:val="Ttulo1"/>
      </w:pPr>
      <w:r>
        <w:lastRenderedPageBreak/>
        <w:t>R</w:t>
      </w:r>
      <w:r w:rsidR="00E65347">
        <w:t>eleaser instructions</w:t>
      </w:r>
    </w:p>
    <w:p w:rsidR="00E65347" w:rsidRDefault="00E65347" w:rsidP="00E65347">
      <w:pPr>
        <w:pStyle w:val="Ttulo2"/>
      </w:pPr>
      <w:r>
        <w:t>Tools needed</w:t>
      </w:r>
    </w:p>
    <w:p w:rsidR="00E65347" w:rsidRDefault="00E65347" w:rsidP="00E65347">
      <w:pPr>
        <w:pStyle w:val="BodytextJustified"/>
        <w:numPr>
          <w:ilvl w:val="0"/>
          <w:numId w:val="76"/>
        </w:numPr>
      </w:pPr>
      <w:r>
        <w:t>Hex (Allen) key size 1.5</w:t>
      </w:r>
    </w:p>
    <w:p w:rsidR="00E65347" w:rsidRPr="00E65347" w:rsidRDefault="00E65347" w:rsidP="00E65347">
      <w:pPr>
        <w:pStyle w:val="Ttulo2"/>
      </w:pPr>
      <w:proofErr w:type="spellStart"/>
      <w:r>
        <w:t>Cansat</w:t>
      </w:r>
      <w:proofErr w:type="spellEnd"/>
      <w:r>
        <w:t xml:space="preserve"> </w:t>
      </w:r>
      <w:r w:rsidR="00E60331">
        <w:t>releaser arming</w:t>
      </w:r>
      <w:r>
        <w:t xml:space="preserve"> instructions</w:t>
      </w:r>
    </w:p>
    <w:p w:rsidR="00F835AF" w:rsidRDefault="00F835AF" w:rsidP="00E65347">
      <w:pPr>
        <w:pStyle w:val="BodytextJustified"/>
        <w:numPr>
          <w:ilvl w:val="0"/>
          <w:numId w:val="76"/>
        </w:numPr>
      </w:pPr>
      <w:r>
        <w:t>Make sure the releaser electronics contain the releaser software.</w:t>
      </w:r>
    </w:p>
    <w:p w:rsidR="00E65347" w:rsidRDefault="00E65347" w:rsidP="00E65347">
      <w:pPr>
        <w:pStyle w:val="BodytextJustified"/>
        <w:numPr>
          <w:ilvl w:val="0"/>
          <w:numId w:val="76"/>
        </w:numPr>
      </w:pPr>
      <w:r>
        <w:t>Make sure releaser electronics are off</w:t>
      </w:r>
      <w:r w:rsidR="00F835AF">
        <w:t>.</w:t>
      </w:r>
      <w:r w:rsidR="00E60331">
        <w:t xml:space="preserve"> The releaser needs to be reset before operation.</w:t>
      </w:r>
    </w:p>
    <w:p w:rsidR="00F835AF" w:rsidRDefault="00F835AF" w:rsidP="00F835AF">
      <w:pPr>
        <w:pStyle w:val="BodytextJustified"/>
        <w:ind w:left="720"/>
      </w:pPr>
      <w:r>
        <w:t xml:space="preserve">To switch </w:t>
      </w:r>
      <w:r w:rsidR="001B70AB">
        <w:t>it</w:t>
      </w:r>
      <w:r>
        <w:t xml:space="preserve"> off:</w:t>
      </w:r>
    </w:p>
    <w:p w:rsidR="00F835AF" w:rsidRDefault="00F835AF" w:rsidP="00F835AF">
      <w:pPr>
        <w:pStyle w:val="BodytextJustified"/>
        <w:numPr>
          <w:ilvl w:val="1"/>
          <w:numId w:val="76"/>
        </w:numPr>
      </w:pPr>
      <w:r>
        <w:t>Open the cap on the electronics bay</w:t>
      </w:r>
    </w:p>
    <w:p w:rsidR="00F835AF" w:rsidRDefault="00F835AF" w:rsidP="00F835AF">
      <w:pPr>
        <w:pStyle w:val="BodytextJustified"/>
        <w:numPr>
          <w:ilvl w:val="1"/>
          <w:numId w:val="76"/>
        </w:numPr>
      </w:pPr>
      <w:r>
        <w:t>Either toggle the power switch if present or disconnect the battery</w:t>
      </w:r>
    </w:p>
    <w:p w:rsidR="00F835AF" w:rsidRDefault="00F835AF" w:rsidP="00F835AF">
      <w:pPr>
        <w:pStyle w:val="BodytextJustified"/>
        <w:numPr>
          <w:ilvl w:val="0"/>
          <w:numId w:val="76"/>
        </w:numPr>
      </w:pPr>
      <w:r>
        <w:t>Unscrew one of the set screws in the shaft so the hook at the end of the shaft can freely rotate.</w:t>
      </w:r>
    </w:p>
    <w:p w:rsidR="00F835AF" w:rsidRDefault="00F835AF" w:rsidP="00F835AF">
      <w:pPr>
        <w:pStyle w:val="BodytextJustified"/>
        <w:numPr>
          <w:ilvl w:val="0"/>
          <w:numId w:val="76"/>
        </w:numPr>
      </w:pPr>
      <w:r>
        <w:t xml:space="preserve">Insert the </w:t>
      </w:r>
      <w:proofErr w:type="spellStart"/>
      <w:r>
        <w:t>Cansat</w:t>
      </w:r>
      <w:proofErr w:type="spellEnd"/>
      <w:r>
        <w:t xml:space="preserve"> into the tube.</w:t>
      </w:r>
    </w:p>
    <w:p w:rsidR="00F835AF" w:rsidRDefault="00F835AF" w:rsidP="00F835AF">
      <w:pPr>
        <w:pStyle w:val="BodytextJustified"/>
        <w:numPr>
          <w:ilvl w:val="0"/>
          <w:numId w:val="76"/>
        </w:numPr>
      </w:pPr>
      <w:r>
        <w:t>Close the door.</w:t>
      </w:r>
    </w:p>
    <w:p w:rsidR="00F835AF" w:rsidRDefault="00F835AF" w:rsidP="00F835AF">
      <w:pPr>
        <w:pStyle w:val="BodytextJustified"/>
        <w:numPr>
          <w:ilvl w:val="0"/>
          <w:numId w:val="76"/>
        </w:numPr>
      </w:pPr>
      <w:r>
        <w:t xml:space="preserve">Rotate manually the hook to the armed position, see </w:t>
      </w:r>
      <w:fldSimple w:instr=" REF _Ref446488374 \h  \* MERGEFORMAT ">
        <w:r w:rsidRPr="00F835AF">
          <w:t>Figure 3</w:t>
        </w:r>
        <w:r w:rsidRPr="00F835AF">
          <w:noBreakHyphen/>
          <w:t>1</w:t>
        </w:r>
      </w:fldSimple>
      <w:r>
        <w:t xml:space="preserve"> below.</w:t>
      </w:r>
    </w:p>
    <w:p w:rsidR="00F835AF" w:rsidRDefault="00F835AF" w:rsidP="00F835AF">
      <w:pPr>
        <w:pStyle w:val="BodytextJustified"/>
        <w:numPr>
          <w:ilvl w:val="0"/>
          <w:numId w:val="76"/>
        </w:numPr>
      </w:pPr>
      <w:r>
        <w:t>Tighten the set screw with the hex key.</w:t>
      </w:r>
    </w:p>
    <w:p w:rsidR="00F835AF" w:rsidRDefault="00F835AF" w:rsidP="00F835AF">
      <w:pPr>
        <w:pStyle w:val="BodytextJustified"/>
        <w:numPr>
          <w:ilvl w:val="0"/>
          <w:numId w:val="76"/>
        </w:numPr>
      </w:pPr>
      <w:r>
        <w:t>Switch on the</w:t>
      </w:r>
      <w:r w:rsidR="001B70AB">
        <w:t xml:space="preserve"> releaser</w:t>
      </w:r>
      <w:r>
        <w:t xml:space="preserve"> electronics</w:t>
      </w:r>
      <w:r w:rsidR="001B70AB">
        <w:t xml:space="preserve"> by connecting the battery or toggling the power switch</w:t>
      </w:r>
      <w:r>
        <w:t>.</w:t>
      </w:r>
    </w:p>
    <w:p w:rsidR="001B70AB" w:rsidRDefault="001B70AB" w:rsidP="00F835AF">
      <w:pPr>
        <w:pStyle w:val="BodytextJustified"/>
        <w:numPr>
          <w:ilvl w:val="0"/>
          <w:numId w:val="76"/>
        </w:numPr>
      </w:pPr>
      <w:r>
        <w:t>Close the electronics</w:t>
      </w:r>
      <w:r w:rsidR="00DB260B">
        <w:t>’</w:t>
      </w:r>
      <w:r>
        <w:t xml:space="preserve"> cap.</w:t>
      </w:r>
    </w:p>
    <w:p w:rsidR="00F835AF" w:rsidRDefault="00F835AF" w:rsidP="00F835AF">
      <w:pPr>
        <w:pStyle w:val="BodytextJustified"/>
        <w:keepNext/>
        <w:jc w:val="center"/>
      </w:pPr>
      <w:r>
        <w:rPr>
          <w:noProof/>
          <w:lang w:val="ca-ES" w:eastAsia="ca-ES"/>
        </w:rPr>
        <w:drawing>
          <wp:inline distT="0" distB="0" distL="0" distR="0">
            <wp:extent cx="4000500" cy="2270760"/>
            <wp:effectExtent l="1905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000500" cy="2270760"/>
                    </a:xfrm>
                    <a:prstGeom prst="rect">
                      <a:avLst/>
                    </a:prstGeom>
                    <a:noFill/>
                  </pic:spPr>
                </pic:pic>
              </a:graphicData>
            </a:graphic>
          </wp:inline>
        </w:drawing>
      </w:r>
    </w:p>
    <w:p w:rsidR="00F835AF" w:rsidRPr="00F835AF" w:rsidRDefault="00F835AF" w:rsidP="00F835AF">
      <w:pPr>
        <w:pStyle w:val="Epgrafe"/>
        <w:rPr>
          <w:rFonts w:ascii="Open Sans" w:hAnsi="Open Sans" w:cs="Open Sans"/>
          <w:color w:val="000000" w:themeColor="text1"/>
          <w:sz w:val="16"/>
          <w:szCs w:val="16"/>
        </w:rPr>
      </w:pPr>
      <w:bookmarkStart w:id="193" w:name="_Ref446488374"/>
      <w:r w:rsidRPr="00F835AF">
        <w:rPr>
          <w:rFonts w:ascii="Open Sans" w:hAnsi="Open Sans" w:cs="Open Sans"/>
          <w:color w:val="000000" w:themeColor="text1"/>
          <w:sz w:val="16"/>
          <w:szCs w:val="16"/>
        </w:rPr>
        <w:t xml:space="preserve">Figure </w:t>
      </w:r>
      <w:r w:rsidRPr="00F835AF">
        <w:rPr>
          <w:rFonts w:ascii="Open Sans" w:hAnsi="Open Sans" w:cs="Open Sans"/>
          <w:color w:val="000000" w:themeColor="text1"/>
          <w:sz w:val="16"/>
          <w:szCs w:val="16"/>
        </w:rPr>
        <w:fldChar w:fldCharType="begin"/>
      </w:r>
      <w:r w:rsidRPr="00F835AF">
        <w:rPr>
          <w:rFonts w:ascii="Open Sans" w:hAnsi="Open Sans" w:cs="Open Sans"/>
          <w:color w:val="000000" w:themeColor="text1"/>
          <w:sz w:val="16"/>
          <w:szCs w:val="16"/>
        </w:rPr>
        <w:instrText xml:space="preserve"> STYLEREF 1 \s </w:instrText>
      </w:r>
      <w:r w:rsidRPr="00F835AF">
        <w:rPr>
          <w:rFonts w:ascii="Open Sans" w:hAnsi="Open Sans" w:cs="Open Sans"/>
          <w:color w:val="000000" w:themeColor="text1"/>
          <w:sz w:val="16"/>
          <w:szCs w:val="16"/>
        </w:rPr>
        <w:fldChar w:fldCharType="separate"/>
      </w:r>
      <w:r w:rsidRPr="00F835AF">
        <w:rPr>
          <w:rFonts w:ascii="Open Sans" w:hAnsi="Open Sans" w:cs="Open Sans"/>
          <w:noProof/>
          <w:color w:val="000000" w:themeColor="text1"/>
          <w:sz w:val="16"/>
          <w:szCs w:val="16"/>
        </w:rPr>
        <w:t>3</w:t>
      </w:r>
      <w:r w:rsidRPr="00F835AF">
        <w:rPr>
          <w:rFonts w:ascii="Open Sans" w:hAnsi="Open Sans" w:cs="Open Sans"/>
          <w:color w:val="000000" w:themeColor="text1"/>
          <w:sz w:val="16"/>
          <w:szCs w:val="16"/>
        </w:rPr>
        <w:fldChar w:fldCharType="end"/>
      </w:r>
      <w:r w:rsidRPr="00F835AF">
        <w:rPr>
          <w:rFonts w:ascii="Open Sans" w:hAnsi="Open Sans" w:cs="Open Sans"/>
          <w:color w:val="000000" w:themeColor="text1"/>
          <w:sz w:val="16"/>
          <w:szCs w:val="16"/>
        </w:rPr>
        <w:noBreakHyphen/>
      </w:r>
      <w:r w:rsidRPr="00F835AF">
        <w:rPr>
          <w:rFonts w:ascii="Open Sans" w:hAnsi="Open Sans" w:cs="Open Sans"/>
          <w:color w:val="000000" w:themeColor="text1"/>
          <w:sz w:val="16"/>
          <w:szCs w:val="16"/>
        </w:rPr>
        <w:fldChar w:fldCharType="begin"/>
      </w:r>
      <w:r w:rsidRPr="00F835AF">
        <w:rPr>
          <w:rFonts w:ascii="Open Sans" w:hAnsi="Open Sans" w:cs="Open Sans"/>
          <w:color w:val="000000" w:themeColor="text1"/>
          <w:sz w:val="16"/>
          <w:szCs w:val="16"/>
        </w:rPr>
        <w:instrText xml:space="preserve"> SEQ Figure \* ARABIC \s 1 </w:instrText>
      </w:r>
      <w:r w:rsidRPr="00F835AF">
        <w:rPr>
          <w:rFonts w:ascii="Open Sans" w:hAnsi="Open Sans" w:cs="Open Sans"/>
          <w:color w:val="000000" w:themeColor="text1"/>
          <w:sz w:val="16"/>
          <w:szCs w:val="16"/>
        </w:rPr>
        <w:fldChar w:fldCharType="separate"/>
      </w:r>
      <w:r w:rsidRPr="00F835AF">
        <w:rPr>
          <w:rFonts w:ascii="Open Sans" w:hAnsi="Open Sans" w:cs="Open Sans"/>
          <w:noProof/>
          <w:color w:val="000000" w:themeColor="text1"/>
          <w:sz w:val="16"/>
          <w:szCs w:val="16"/>
        </w:rPr>
        <w:t>1</w:t>
      </w:r>
      <w:r w:rsidRPr="00F835AF">
        <w:rPr>
          <w:rFonts w:ascii="Open Sans" w:hAnsi="Open Sans" w:cs="Open Sans"/>
          <w:color w:val="000000" w:themeColor="text1"/>
          <w:sz w:val="16"/>
          <w:szCs w:val="16"/>
        </w:rPr>
        <w:fldChar w:fldCharType="end"/>
      </w:r>
      <w:bookmarkEnd w:id="193"/>
      <w:r>
        <w:rPr>
          <w:rFonts w:ascii="Open Sans" w:hAnsi="Open Sans" w:cs="Open Sans"/>
          <w:color w:val="000000" w:themeColor="text1"/>
          <w:sz w:val="16"/>
          <w:szCs w:val="16"/>
        </w:rPr>
        <w:t xml:space="preserve">: </w:t>
      </w:r>
      <w:proofErr w:type="spellStart"/>
      <w:r>
        <w:rPr>
          <w:rFonts w:ascii="Open Sans" w:hAnsi="Open Sans" w:cs="Open Sans"/>
          <w:color w:val="000000" w:themeColor="text1"/>
          <w:sz w:val="16"/>
          <w:szCs w:val="16"/>
        </w:rPr>
        <w:t>Cansat</w:t>
      </w:r>
      <w:proofErr w:type="spellEnd"/>
      <w:r>
        <w:rPr>
          <w:rFonts w:ascii="Open Sans" w:hAnsi="Open Sans" w:cs="Open Sans"/>
          <w:color w:val="000000" w:themeColor="text1"/>
          <w:sz w:val="16"/>
          <w:szCs w:val="16"/>
        </w:rPr>
        <w:t xml:space="preserve"> diagram showing hook in armed position</w:t>
      </w:r>
    </w:p>
    <w:p w:rsidR="00F835AF" w:rsidRDefault="00C3023A" w:rsidP="00F835AF">
      <w:pPr>
        <w:pStyle w:val="Ttulo2"/>
      </w:pPr>
      <w:r>
        <w:t>I</w:t>
      </w:r>
      <w:r w:rsidR="00F835AF">
        <w:t>nstructions</w:t>
      </w:r>
      <w:r>
        <w:t xml:space="preserve"> to release the Cansat</w:t>
      </w:r>
    </w:p>
    <w:p w:rsidR="00F835AF" w:rsidRPr="00F835AF" w:rsidRDefault="00F835AF" w:rsidP="00F835AF">
      <w:pPr>
        <w:pStyle w:val="BodytextJustified"/>
        <w:numPr>
          <w:ilvl w:val="0"/>
          <w:numId w:val="76"/>
        </w:numPr>
      </w:pPr>
      <w:r>
        <w:t xml:space="preserve">Once the </w:t>
      </w:r>
      <w:proofErr w:type="spellStart"/>
      <w:r>
        <w:t>Cansat</w:t>
      </w:r>
      <w:proofErr w:type="spellEnd"/>
      <w:r>
        <w:t xml:space="preserve"> has been inserted and the releaser has been set, the drone can be flown and once the </w:t>
      </w:r>
      <w:proofErr w:type="spellStart"/>
      <w:r>
        <w:t>Cansat</w:t>
      </w:r>
      <w:proofErr w:type="spellEnd"/>
      <w:r>
        <w:t xml:space="preserve"> needs to be released, the key wor</w:t>
      </w:r>
      <w:r w:rsidR="00E60331">
        <w:t>d</w:t>
      </w:r>
      <w:r>
        <w:t xml:space="preserve"> can be sent via the serial monitor on the </w:t>
      </w:r>
      <w:proofErr w:type="spellStart"/>
      <w:r>
        <w:t>Arduino</w:t>
      </w:r>
      <w:proofErr w:type="spellEnd"/>
      <w:r>
        <w:t xml:space="preserve"> IDE.</w:t>
      </w:r>
    </w:p>
    <w:p w:rsidR="004D4A8E" w:rsidRPr="003F50D2" w:rsidRDefault="00695326" w:rsidP="009E00C0">
      <w:pPr>
        <w:pStyle w:val="Ttulo1"/>
      </w:pPr>
      <w:bookmarkStart w:id="194" w:name="_Toc446404070"/>
      <w:r>
        <w:lastRenderedPageBreak/>
        <w:t>Software</w:t>
      </w:r>
      <w:bookmarkEnd w:id="194"/>
    </w:p>
    <w:p w:rsidR="001F15F8" w:rsidRDefault="0044139C" w:rsidP="00EC7857">
      <w:pPr>
        <w:pStyle w:val="Ttulo2"/>
      </w:pPr>
      <w:bookmarkStart w:id="195" w:name="_Ref437253196"/>
      <w:bookmarkStart w:id="196" w:name="_Toc446404071"/>
      <w:r>
        <w:t>Software Installation</w:t>
      </w:r>
      <w:bookmarkEnd w:id="195"/>
      <w:bookmarkEnd w:id="196"/>
    </w:p>
    <w:p w:rsidR="008F2C84" w:rsidRDefault="0044139C" w:rsidP="00EC7857">
      <w:pPr>
        <w:pStyle w:val="BodytextJustified"/>
      </w:pPr>
      <w:r w:rsidRPr="0044139C">
        <w:rPr>
          <w:lang w:val="en-US"/>
        </w:rPr>
        <w:t xml:space="preserve">The Arduino Pro Micro microcontroller is the core </w:t>
      </w:r>
      <w:r w:rsidR="00DD4504">
        <w:rPr>
          <w:lang w:val="en-US"/>
        </w:rPr>
        <w:t xml:space="preserve">component </w:t>
      </w:r>
      <w:r w:rsidRPr="0044139C">
        <w:rPr>
          <w:lang w:val="en-US"/>
        </w:rPr>
        <w:t>of the qbcan</w:t>
      </w:r>
      <w:r w:rsidR="00D937FF">
        <w:rPr>
          <w:lang w:val="en-US"/>
        </w:rPr>
        <w:t xml:space="preserve">. Refer to </w:t>
      </w:r>
      <w:r w:rsidR="00684A8D">
        <w:fldChar w:fldCharType="begin"/>
      </w:r>
      <w:r w:rsidR="00D937FF">
        <w:instrText xml:space="preserve"> REF _Ref439594791 \w \h </w:instrText>
      </w:r>
      <w:r w:rsidR="00684A8D">
        <w:fldChar w:fldCharType="separate"/>
      </w:r>
      <w:r w:rsidR="00D937FF">
        <w:t>[AD01]</w:t>
      </w:r>
      <w:r w:rsidR="00684A8D">
        <w:fldChar w:fldCharType="end"/>
      </w:r>
      <w:r w:rsidR="005345C9">
        <w:t xml:space="preserve"> </w:t>
      </w:r>
      <w:r w:rsidR="00D937FF">
        <w:t xml:space="preserve">for a detailed guide on how to install the Arduino IDE, Arduino Pro Micro drivers and </w:t>
      </w:r>
      <w:r w:rsidR="008F2C84">
        <w:t xml:space="preserve">the </w:t>
      </w:r>
      <w:proofErr w:type="spellStart"/>
      <w:r w:rsidR="008F2C84">
        <w:t>Arduino</w:t>
      </w:r>
      <w:proofErr w:type="spellEnd"/>
      <w:r w:rsidR="008F2C84">
        <w:t xml:space="preserve"> qbcan library.</w:t>
      </w:r>
    </w:p>
    <w:p w:rsidR="006771A8" w:rsidRPr="006771A8" w:rsidRDefault="0044139C" w:rsidP="00695326">
      <w:pPr>
        <w:pStyle w:val="Ttulo2"/>
      </w:pPr>
      <w:bookmarkStart w:id="197" w:name="_Ref437378561"/>
      <w:bookmarkStart w:id="198" w:name="_Toc446404072"/>
      <w:r>
        <w:t>Install the</w:t>
      </w:r>
      <w:bookmarkEnd w:id="197"/>
      <w:r w:rsidR="008F2C84">
        <w:t xml:space="preserve"> qbcan </w:t>
      </w:r>
      <w:proofErr w:type="spellStart"/>
      <w:r w:rsidR="008F2C84">
        <w:t>CanSat</w:t>
      </w:r>
      <w:proofErr w:type="spellEnd"/>
      <w:r w:rsidR="008F2C84">
        <w:t xml:space="preserve"> Releaser examples</w:t>
      </w:r>
      <w:bookmarkEnd w:id="198"/>
      <w:r>
        <w:t xml:space="preserve"> </w:t>
      </w:r>
    </w:p>
    <w:p w:rsidR="008F2C84" w:rsidRDefault="008F2C84" w:rsidP="00EC7857">
      <w:pPr>
        <w:pStyle w:val="BodytextJustified"/>
      </w:pPr>
      <w:r>
        <w:t xml:space="preserve">Once the PC is ready for using the qbcan, proceed to install the qbcan </w:t>
      </w:r>
      <w:proofErr w:type="spellStart"/>
      <w:r>
        <w:t>CanSat</w:t>
      </w:r>
      <w:proofErr w:type="spellEnd"/>
      <w:r>
        <w:t xml:space="preserve"> Releaser examples into the qbcan library folder.</w:t>
      </w:r>
      <w:r w:rsidR="00056DAE">
        <w:t xml:space="preserve"> To do so, </w:t>
      </w:r>
      <w:r w:rsidR="00E01BCA">
        <w:t xml:space="preserve">copy the folders </w:t>
      </w:r>
      <w:proofErr w:type="spellStart"/>
      <w:r w:rsidR="00E01BCA">
        <w:rPr>
          <w:rFonts w:ascii="Courier" w:hAnsi="Courier"/>
        </w:rPr>
        <w:t>CansatReleaser</w:t>
      </w:r>
      <w:proofErr w:type="spellEnd"/>
      <w:r w:rsidR="00E01BCA">
        <w:rPr>
          <w:rFonts w:ascii="Courier" w:hAnsi="Courier"/>
        </w:rPr>
        <w:t xml:space="preserve"> and </w:t>
      </w:r>
      <w:proofErr w:type="spellStart"/>
      <w:r w:rsidR="00E01BCA">
        <w:rPr>
          <w:rFonts w:ascii="Courier" w:hAnsi="Courier"/>
        </w:rPr>
        <w:t>GroundStationReleaser</w:t>
      </w:r>
      <w:proofErr w:type="spellEnd"/>
      <w:r w:rsidR="00E01BCA">
        <w:rPr>
          <w:rFonts w:ascii="Courier" w:hAnsi="Courier"/>
        </w:rPr>
        <w:t xml:space="preserve"> </w:t>
      </w:r>
      <w:r w:rsidR="00E01BCA">
        <w:t xml:space="preserve">to the </w:t>
      </w:r>
      <w:r w:rsidR="005E3644">
        <w:rPr>
          <w:rFonts w:ascii="Courier" w:hAnsi="Courier"/>
        </w:rPr>
        <w:t>.</w:t>
      </w:r>
      <w:r w:rsidR="00E01BCA" w:rsidRPr="00E01BCA">
        <w:rPr>
          <w:rFonts w:ascii="Courier" w:hAnsi="Courier"/>
        </w:rPr>
        <w:t>/</w:t>
      </w:r>
      <w:proofErr w:type="spellStart"/>
      <w:r w:rsidR="00E01BCA" w:rsidRPr="00E01BCA">
        <w:rPr>
          <w:rFonts w:ascii="Courier" w:hAnsi="Courier"/>
        </w:rPr>
        <w:t>Arduino</w:t>
      </w:r>
      <w:proofErr w:type="spellEnd"/>
      <w:r w:rsidR="00E01BCA" w:rsidRPr="00E01BCA">
        <w:rPr>
          <w:rFonts w:ascii="Courier" w:hAnsi="Courier"/>
        </w:rPr>
        <w:t>/libraries/qbcan/examples</w:t>
      </w:r>
      <w:r w:rsidR="00E01BCA">
        <w:t xml:space="preserve"> folder in the Arduino </w:t>
      </w:r>
      <w:r w:rsidR="005E3644">
        <w:t xml:space="preserve">sketchbook </w:t>
      </w:r>
      <w:r w:rsidR="00E01BCA">
        <w:t>directory.</w:t>
      </w:r>
      <w:r w:rsidR="005E3644">
        <w:t xml:space="preserve"> See </w:t>
      </w:r>
      <w:r w:rsidR="00684A8D">
        <w:fldChar w:fldCharType="begin"/>
      </w:r>
      <w:r w:rsidR="009E00C0">
        <w:instrText xml:space="preserve"> REF _Ref439594791 \w \h </w:instrText>
      </w:r>
      <w:r w:rsidR="00684A8D">
        <w:fldChar w:fldCharType="separate"/>
      </w:r>
      <w:r w:rsidR="009E00C0">
        <w:t>[AD01]</w:t>
      </w:r>
      <w:r w:rsidR="00684A8D">
        <w:fldChar w:fldCharType="end"/>
      </w:r>
      <w:r w:rsidR="009E00C0">
        <w:t xml:space="preserve"> for more details.</w:t>
      </w:r>
    </w:p>
    <w:p w:rsidR="008F2C84" w:rsidRDefault="00E01BCA" w:rsidP="00EC7857">
      <w:pPr>
        <w:pStyle w:val="BodytextJustified"/>
      </w:pPr>
      <w:r>
        <w:t>To make sure that the library has been correctly installed, re</w:t>
      </w:r>
      <w:r w:rsidR="009E00C0">
        <w:t>-</w:t>
      </w:r>
      <w:r>
        <w:t xml:space="preserve">launch the Arduino IDE software and check that the qbcan </w:t>
      </w:r>
      <w:proofErr w:type="spellStart"/>
      <w:r>
        <w:t>CanSat</w:t>
      </w:r>
      <w:proofErr w:type="spellEnd"/>
      <w:r>
        <w:t xml:space="preserve"> Releaser examples can be found in </w:t>
      </w:r>
      <w:r>
        <w:rPr>
          <w:rFonts w:ascii="Courier" w:hAnsi="Courier"/>
        </w:rPr>
        <w:t>File &gt; Examples</w:t>
      </w:r>
      <w:r>
        <w:t>.</w:t>
      </w:r>
    </w:p>
    <w:p w:rsidR="001F15F8" w:rsidRDefault="001F15F8" w:rsidP="00EC7857">
      <w:pPr>
        <w:pStyle w:val="Ttulo1"/>
      </w:pPr>
      <w:bookmarkStart w:id="199" w:name="_Toc446404073"/>
      <w:r>
        <w:lastRenderedPageBreak/>
        <w:t>Library</w:t>
      </w:r>
      <w:r w:rsidR="00D937FF">
        <w:t xml:space="preserve"> and Examples</w:t>
      </w:r>
      <w:bookmarkEnd w:id="199"/>
    </w:p>
    <w:p w:rsidR="00D937FF" w:rsidRDefault="00D937FF" w:rsidP="00EC7857">
      <w:pPr>
        <w:pStyle w:val="BodytextJustified"/>
      </w:pPr>
      <w:r>
        <w:t xml:space="preserve">The software library used in the qbcan </w:t>
      </w:r>
      <w:proofErr w:type="spellStart"/>
      <w:r w:rsidR="00850F3B">
        <w:t>CanSat</w:t>
      </w:r>
      <w:proofErr w:type="spellEnd"/>
      <w:r w:rsidR="00850F3B">
        <w:t xml:space="preserve"> </w:t>
      </w:r>
      <w:r>
        <w:t xml:space="preserve">Releaser is the same as in the qbcan </w:t>
      </w:r>
      <w:proofErr w:type="spellStart"/>
      <w:r>
        <w:t>CanSat</w:t>
      </w:r>
      <w:proofErr w:type="spellEnd"/>
      <w:r>
        <w:t xml:space="preserve"> bus. Refer to </w:t>
      </w:r>
      <w:r w:rsidR="00684A8D">
        <w:fldChar w:fldCharType="begin"/>
      </w:r>
      <w:r>
        <w:instrText xml:space="preserve"> REF _Ref439594791 \w \h </w:instrText>
      </w:r>
      <w:r w:rsidR="00684A8D">
        <w:fldChar w:fldCharType="separate"/>
      </w:r>
      <w:r>
        <w:t>[AD01]</w:t>
      </w:r>
      <w:r w:rsidR="00684A8D">
        <w:fldChar w:fldCharType="end"/>
      </w:r>
      <w:r>
        <w:t xml:space="preserve"> for a detailed description of the library and its functionalities. </w:t>
      </w:r>
    </w:p>
    <w:p w:rsidR="00940E39" w:rsidRDefault="00940E39" w:rsidP="00EC7857">
      <w:pPr>
        <w:pStyle w:val="BodytextJustified"/>
      </w:pPr>
      <w:r>
        <w:t xml:space="preserve">In order to use the library you will need to include the qbcan library and the </w:t>
      </w:r>
      <w:proofErr w:type="spellStart"/>
      <w:r>
        <w:rPr>
          <w:rFonts w:ascii="Courier" w:hAnsi="Courier"/>
        </w:rPr>
        <w:t>SPI.h</w:t>
      </w:r>
      <w:proofErr w:type="spellEnd"/>
      <w:r>
        <w:t xml:space="preserve"> and </w:t>
      </w:r>
      <w:proofErr w:type="spellStart"/>
      <w:r>
        <w:rPr>
          <w:rFonts w:ascii="Courier" w:hAnsi="Courier"/>
        </w:rPr>
        <w:t>Wire.h</w:t>
      </w:r>
      <w:proofErr w:type="spellEnd"/>
      <w:r>
        <w:t xml:space="preserve"> libraries at the beginning of your code, so that the qbcan can have access to the SPI and I2C buses.</w:t>
      </w:r>
    </w:p>
    <w:p w:rsidR="00940E39" w:rsidRDefault="00940E39" w:rsidP="00EC7857">
      <w:pPr>
        <w:pStyle w:val="BodytextJustified"/>
      </w:pPr>
    </w:p>
    <w:p w:rsidR="00940E39" w:rsidRPr="00940E39" w:rsidRDefault="00940E39" w:rsidP="00940E39">
      <w:pPr>
        <w:pStyle w:val="BodytextJustified"/>
        <w:rPr>
          <w:rFonts w:ascii="Courier New" w:hAnsi="Courier New" w:cs="Courier New"/>
        </w:rPr>
      </w:pPr>
      <w:r w:rsidRPr="00940E39">
        <w:rPr>
          <w:rFonts w:ascii="Courier New" w:hAnsi="Courier New" w:cs="Courier New"/>
        </w:rPr>
        <w:t>//Include the required libraries</w:t>
      </w:r>
    </w:p>
    <w:p w:rsidR="00940E39" w:rsidRPr="00940E39" w:rsidRDefault="00940E39" w:rsidP="00940E39">
      <w:pPr>
        <w:pStyle w:val="BodytextJustified"/>
        <w:rPr>
          <w:rFonts w:ascii="Courier New" w:hAnsi="Courier New" w:cs="Courier New"/>
        </w:rPr>
      </w:pPr>
      <w:r w:rsidRPr="00940E39">
        <w:rPr>
          <w:rFonts w:ascii="Courier New" w:hAnsi="Courier New" w:cs="Courier New"/>
        </w:rPr>
        <w:t>#include &lt;</w:t>
      </w:r>
      <w:proofErr w:type="spellStart"/>
      <w:r w:rsidRPr="00940E39">
        <w:rPr>
          <w:rFonts w:ascii="Courier New" w:hAnsi="Courier New" w:cs="Courier New"/>
        </w:rPr>
        <w:t>qbcan.h</w:t>
      </w:r>
      <w:proofErr w:type="spellEnd"/>
      <w:r w:rsidRPr="00940E39">
        <w:rPr>
          <w:rFonts w:ascii="Courier New" w:hAnsi="Courier New" w:cs="Courier New"/>
        </w:rPr>
        <w:t>&gt;</w:t>
      </w:r>
    </w:p>
    <w:p w:rsidR="00940E39" w:rsidRPr="00940E39" w:rsidRDefault="00940E39" w:rsidP="00940E39">
      <w:pPr>
        <w:pStyle w:val="BodytextJustified"/>
        <w:rPr>
          <w:rFonts w:ascii="Courier New" w:hAnsi="Courier New" w:cs="Courier New"/>
        </w:rPr>
      </w:pPr>
      <w:r w:rsidRPr="00940E39">
        <w:rPr>
          <w:rFonts w:ascii="Courier New" w:hAnsi="Courier New" w:cs="Courier New"/>
        </w:rPr>
        <w:t>#include &lt;</w:t>
      </w:r>
      <w:proofErr w:type="spellStart"/>
      <w:r w:rsidRPr="00940E39">
        <w:rPr>
          <w:rFonts w:ascii="Courier New" w:hAnsi="Courier New" w:cs="Courier New"/>
        </w:rPr>
        <w:t>Wire.h</w:t>
      </w:r>
      <w:proofErr w:type="spellEnd"/>
      <w:r w:rsidRPr="00940E39">
        <w:rPr>
          <w:rFonts w:ascii="Courier New" w:hAnsi="Courier New" w:cs="Courier New"/>
        </w:rPr>
        <w:t>&gt;</w:t>
      </w:r>
    </w:p>
    <w:p w:rsidR="00940E39" w:rsidRPr="00940E39" w:rsidRDefault="00940E39" w:rsidP="00940E39">
      <w:pPr>
        <w:pStyle w:val="BodytextJustified"/>
        <w:rPr>
          <w:rFonts w:ascii="Courier New" w:hAnsi="Courier New" w:cs="Courier New"/>
        </w:rPr>
      </w:pPr>
      <w:r w:rsidRPr="00940E39">
        <w:rPr>
          <w:rFonts w:ascii="Courier New" w:hAnsi="Courier New" w:cs="Courier New"/>
        </w:rPr>
        <w:t>#include &lt;</w:t>
      </w:r>
      <w:proofErr w:type="spellStart"/>
      <w:r w:rsidRPr="00940E39">
        <w:rPr>
          <w:rFonts w:ascii="Courier New" w:hAnsi="Courier New" w:cs="Courier New"/>
        </w:rPr>
        <w:t>SPI.h</w:t>
      </w:r>
      <w:proofErr w:type="spellEnd"/>
      <w:r w:rsidRPr="00940E39">
        <w:rPr>
          <w:rFonts w:ascii="Courier New" w:hAnsi="Courier New" w:cs="Courier New"/>
        </w:rPr>
        <w:t>&gt;</w:t>
      </w:r>
    </w:p>
    <w:p w:rsidR="00940E39" w:rsidRDefault="00940E39" w:rsidP="00EC7857">
      <w:pPr>
        <w:pStyle w:val="BodytextJustified"/>
      </w:pPr>
    </w:p>
    <w:p w:rsidR="00D937FF" w:rsidRDefault="00D937FF" w:rsidP="00EC7857">
      <w:pPr>
        <w:pStyle w:val="BodytextJustified"/>
      </w:pPr>
      <w:r>
        <w:t>The following sections describe the examples provided with the qbcan Releaser.</w:t>
      </w:r>
      <w:r w:rsidR="0020257A">
        <w:t xml:space="preserve"> These examples are modifications of the examples provided with the qbcan </w:t>
      </w:r>
      <w:proofErr w:type="spellStart"/>
      <w:r w:rsidR="0020257A">
        <w:t>CanSat</w:t>
      </w:r>
      <w:proofErr w:type="spellEnd"/>
      <w:r w:rsidR="0020257A">
        <w:t xml:space="preserve"> bus, therefore only the remarkable differences are described below.</w:t>
      </w:r>
    </w:p>
    <w:p w:rsidR="0044139C" w:rsidRDefault="0008138C" w:rsidP="00EC7857">
      <w:pPr>
        <w:pStyle w:val="Ttulo2"/>
      </w:pPr>
      <w:bookmarkStart w:id="200" w:name="_Toc446404074"/>
      <w:proofErr w:type="spellStart"/>
      <w:r>
        <w:t>CanSat</w:t>
      </w:r>
      <w:proofErr w:type="spellEnd"/>
      <w:r>
        <w:t xml:space="preserve"> </w:t>
      </w:r>
      <w:r w:rsidR="00D937FF">
        <w:t>Releaser example</w:t>
      </w:r>
      <w:bookmarkEnd w:id="200"/>
    </w:p>
    <w:p w:rsidR="00D937FF" w:rsidRDefault="0020257A" w:rsidP="00D937FF">
      <w:pPr>
        <w:pStyle w:val="BodytextJustified"/>
      </w:pPr>
      <w:r>
        <w:t xml:space="preserve">The </w:t>
      </w:r>
      <w:proofErr w:type="spellStart"/>
      <w:r>
        <w:t>CanSat</w:t>
      </w:r>
      <w:proofErr w:type="spellEnd"/>
      <w:r>
        <w:t xml:space="preserve"> Releaser parameters are defined before the setup function.</w:t>
      </w:r>
    </w:p>
    <w:p w:rsidR="00695326" w:rsidRPr="00695326" w:rsidRDefault="00695326" w:rsidP="00695326">
      <w:pPr>
        <w:pStyle w:val="BodytextJustified"/>
        <w:rPr>
          <w:rFonts w:ascii="Courier" w:hAnsi="Courier"/>
        </w:rPr>
      </w:pPr>
    </w:p>
    <w:p w:rsidR="00695326" w:rsidRPr="00793B1C" w:rsidRDefault="00695326" w:rsidP="005345C9">
      <w:pPr>
        <w:pStyle w:val="BodytextJustified"/>
        <w:rPr>
          <w:rFonts w:ascii="Courier New" w:hAnsi="Courier New" w:cs="Courier New"/>
        </w:rPr>
      </w:pPr>
      <w:r w:rsidRPr="00793B1C">
        <w:rPr>
          <w:rFonts w:ascii="Courier New" w:hAnsi="Courier New" w:cs="Courier New"/>
        </w:rPr>
        <w:t>//Releaser options</w:t>
      </w:r>
    </w:p>
    <w:p w:rsidR="00695326" w:rsidRPr="00793B1C" w:rsidRDefault="00E65347" w:rsidP="005345C9">
      <w:pPr>
        <w:pStyle w:val="BodytextJustified"/>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motorTime</w:t>
      </w:r>
      <w:proofErr w:type="spellEnd"/>
      <w:r>
        <w:rPr>
          <w:rFonts w:ascii="Courier New" w:hAnsi="Courier New" w:cs="Courier New"/>
        </w:rPr>
        <w:t xml:space="preserve"> = 1</w:t>
      </w:r>
      <w:r w:rsidR="0020257A" w:rsidRPr="00793B1C">
        <w:rPr>
          <w:rFonts w:ascii="Courier New" w:hAnsi="Courier New" w:cs="Courier New"/>
        </w:rPr>
        <w:t xml:space="preserve">50; </w:t>
      </w:r>
      <w:r w:rsidR="00695326" w:rsidRPr="00793B1C">
        <w:rPr>
          <w:rFonts w:ascii="Courier New" w:hAnsi="Courier New" w:cs="Courier New"/>
        </w:rPr>
        <w:t xml:space="preserve">// number of </w:t>
      </w:r>
      <w:proofErr w:type="spellStart"/>
      <w:r w:rsidR="00695326" w:rsidRPr="00793B1C">
        <w:rPr>
          <w:rFonts w:ascii="Courier New" w:hAnsi="Courier New" w:cs="Courier New"/>
        </w:rPr>
        <w:t>miliseconds</w:t>
      </w:r>
      <w:proofErr w:type="spellEnd"/>
      <w:r w:rsidR="00695326" w:rsidRPr="00793B1C">
        <w:rPr>
          <w:rFonts w:ascii="Courier New" w:hAnsi="Courier New" w:cs="Courier New"/>
        </w:rPr>
        <w:t xml:space="preserve"> the motor is ON</w:t>
      </w:r>
    </w:p>
    <w:p w:rsidR="00695326" w:rsidRPr="00793B1C" w:rsidRDefault="00695326" w:rsidP="005345C9">
      <w:pPr>
        <w:pStyle w:val="BodytextJustified"/>
        <w:rPr>
          <w:rFonts w:ascii="Courier New" w:hAnsi="Courier New" w:cs="Courier New"/>
        </w:rPr>
      </w:pPr>
      <w:proofErr w:type="spellStart"/>
      <w:proofErr w:type="gramStart"/>
      <w:r w:rsidRPr="00793B1C">
        <w:rPr>
          <w:rFonts w:ascii="Courier New" w:hAnsi="Courier New" w:cs="Courier New"/>
        </w:rPr>
        <w:t>int</w:t>
      </w:r>
      <w:proofErr w:type="spellEnd"/>
      <w:proofErr w:type="gramEnd"/>
      <w:r w:rsidRPr="00793B1C">
        <w:rPr>
          <w:rFonts w:ascii="Courier New" w:hAnsi="Courier New" w:cs="Courier New"/>
        </w:rPr>
        <w:t xml:space="preserve"> </w:t>
      </w:r>
      <w:proofErr w:type="spellStart"/>
      <w:r w:rsidRPr="00793B1C">
        <w:rPr>
          <w:rFonts w:ascii="Courier New" w:hAnsi="Courier New" w:cs="Courier New"/>
        </w:rPr>
        <w:t>gatePin</w:t>
      </w:r>
      <w:proofErr w:type="spellEnd"/>
      <w:r w:rsidRPr="00793B1C">
        <w:rPr>
          <w:rFonts w:ascii="Courier New" w:hAnsi="Courier New" w:cs="Courier New"/>
        </w:rPr>
        <w:t xml:space="preserve"> = </w:t>
      </w:r>
      <w:r w:rsidR="00E65347">
        <w:rPr>
          <w:rFonts w:ascii="Courier New" w:hAnsi="Courier New" w:cs="Courier New"/>
        </w:rPr>
        <w:t>6</w:t>
      </w:r>
      <w:r w:rsidR="0020257A" w:rsidRPr="00793B1C">
        <w:rPr>
          <w:rFonts w:ascii="Courier New" w:hAnsi="Courier New" w:cs="Courier New"/>
        </w:rPr>
        <w:t xml:space="preserve">; </w:t>
      </w:r>
      <w:r w:rsidRPr="00793B1C">
        <w:rPr>
          <w:rFonts w:ascii="Courier New" w:hAnsi="Courier New" w:cs="Courier New"/>
        </w:rPr>
        <w:t xml:space="preserve">// </w:t>
      </w:r>
      <w:r w:rsidR="0020257A" w:rsidRPr="00793B1C">
        <w:rPr>
          <w:rFonts w:ascii="Courier New" w:hAnsi="Courier New" w:cs="Courier New"/>
        </w:rPr>
        <w:t>Connected to t</w:t>
      </w:r>
      <w:r w:rsidRPr="00793B1C">
        <w:rPr>
          <w:rFonts w:ascii="Courier New" w:hAnsi="Courier New" w:cs="Courier New"/>
        </w:rPr>
        <w:t>ransi</w:t>
      </w:r>
      <w:r w:rsidR="0020257A" w:rsidRPr="00793B1C">
        <w:rPr>
          <w:rFonts w:ascii="Courier New" w:hAnsi="Courier New" w:cs="Courier New"/>
        </w:rPr>
        <w:t>stor gate</w:t>
      </w:r>
    </w:p>
    <w:p w:rsidR="00695326" w:rsidRPr="00695326" w:rsidRDefault="00695326" w:rsidP="005345C9">
      <w:pPr>
        <w:pStyle w:val="BodytextJustified"/>
        <w:rPr>
          <w:rFonts w:ascii="Courier" w:hAnsi="Courier"/>
        </w:rPr>
      </w:pPr>
      <w:r w:rsidRPr="00793B1C">
        <w:rPr>
          <w:rFonts w:ascii="Courier New" w:hAnsi="Courier New" w:cs="Courier New"/>
        </w:rPr>
        <w:t xml:space="preserve">char </w:t>
      </w:r>
      <w:proofErr w:type="spellStart"/>
      <w:r w:rsidRPr="00793B1C">
        <w:rPr>
          <w:rFonts w:ascii="Courier New" w:hAnsi="Courier New" w:cs="Courier New"/>
        </w:rPr>
        <w:t>releaseTriggerChar</w:t>
      </w:r>
      <w:proofErr w:type="spellEnd"/>
      <w:r w:rsidRPr="00793B1C">
        <w:rPr>
          <w:rFonts w:ascii="Courier New" w:hAnsi="Courier New" w:cs="Courier New"/>
        </w:rPr>
        <w:t xml:space="preserve"> = 'R'; // Character used </w:t>
      </w:r>
      <w:r w:rsidR="0020257A" w:rsidRPr="00793B1C">
        <w:rPr>
          <w:rFonts w:ascii="Courier New" w:hAnsi="Courier New" w:cs="Courier New"/>
        </w:rPr>
        <w:t>in the command</w:t>
      </w:r>
    </w:p>
    <w:p w:rsidR="00695326" w:rsidRPr="00695326" w:rsidRDefault="00695326" w:rsidP="00695326">
      <w:pPr>
        <w:pStyle w:val="BodytextJustified"/>
        <w:rPr>
          <w:rFonts w:ascii="Courier" w:hAnsi="Courier"/>
        </w:rPr>
      </w:pPr>
    </w:p>
    <w:p w:rsidR="00902504" w:rsidRDefault="00902504" w:rsidP="0020257A">
      <w:r>
        <w:t xml:space="preserve">The </w:t>
      </w:r>
      <w:proofErr w:type="spellStart"/>
      <w:r>
        <w:rPr>
          <w:rFonts w:ascii="Courier" w:hAnsi="Courier"/>
        </w:rPr>
        <w:t>motorTime</w:t>
      </w:r>
      <w:proofErr w:type="spellEnd"/>
      <w:r>
        <w:t xml:space="preserve"> variable defines the time during which the motor that releases the </w:t>
      </w:r>
      <w:proofErr w:type="spellStart"/>
      <w:r>
        <w:t>CanSat</w:t>
      </w:r>
      <w:proofErr w:type="spellEnd"/>
      <w:r>
        <w:t xml:space="preserve"> is switched on. For the sake of simplicity no closed-loop control of the angle of rotation has been implemented.</w:t>
      </w:r>
    </w:p>
    <w:p w:rsidR="00902504" w:rsidRDefault="00902504" w:rsidP="0020257A">
      <w:r>
        <w:t xml:space="preserve">The </w:t>
      </w:r>
      <w:proofErr w:type="spellStart"/>
      <w:r w:rsidRPr="00695326">
        <w:rPr>
          <w:rFonts w:ascii="Courier" w:hAnsi="Courier"/>
        </w:rPr>
        <w:t>gatePin</w:t>
      </w:r>
      <w:proofErr w:type="spellEnd"/>
      <w:r>
        <w:t xml:space="preserve"> variable defines the Arduino pin used to activate the transistor gate of the companion board that drives the motor.</w:t>
      </w:r>
    </w:p>
    <w:p w:rsidR="00902504" w:rsidRDefault="009163DE" w:rsidP="0020257A">
      <w:r>
        <w:t>The</w:t>
      </w:r>
      <w:r w:rsidR="00902504">
        <w:t xml:space="preserve"> </w:t>
      </w:r>
      <w:proofErr w:type="spellStart"/>
      <w:r w:rsidRPr="00695326">
        <w:rPr>
          <w:rFonts w:ascii="Courier" w:hAnsi="Courier"/>
        </w:rPr>
        <w:t>releaseTriggerChar</w:t>
      </w:r>
      <w:proofErr w:type="spellEnd"/>
      <w:r>
        <w:t xml:space="preserve"> </w:t>
      </w:r>
      <w:r w:rsidR="00902504">
        <w:t xml:space="preserve">variable defines the character that needs to be sent by the Ground Station Releaser qbcan in order to release the </w:t>
      </w:r>
      <w:proofErr w:type="spellStart"/>
      <w:r w:rsidR="00902504">
        <w:t>CanSat</w:t>
      </w:r>
      <w:proofErr w:type="spellEnd"/>
      <w:r w:rsidR="00902504">
        <w:t xml:space="preserve">. </w:t>
      </w:r>
    </w:p>
    <w:p w:rsidR="00695326" w:rsidRDefault="00695326" w:rsidP="0020257A"/>
    <w:p w:rsidR="000C35D8" w:rsidRDefault="007929BA" w:rsidP="0020257A">
      <w:r>
        <w:t xml:space="preserve">The loop function </w:t>
      </w:r>
      <w:r w:rsidR="000C35D8">
        <w:t xml:space="preserve">is composed of two parts, namely: the measurement of the temperature and pressure (as featured by the qbcan </w:t>
      </w:r>
      <w:proofErr w:type="spellStart"/>
      <w:r w:rsidR="000C35D8">
        <w:t>CanSat</w:t>
      </w:r>
      <w:proofErr w:type="spellEnd"/>
      <w:r w:rsidR="000C35D8">
        <w:t xml:space="preserve"> bus) and the listening for commands.</w:t>
      </w:r>
    </w:p>
    <w:p w:rsidR="000C35D8" w:rsidRDefault="000C35D8" w:rsidP="0020257A">
      <w:r>
        <w:t xml:space="preserve">When a packet is received from the Ground Station, the message is compared with the release command in the condition </w:t>
      </w:r>
      <w:proofErr w:type="spellStart"/>
      <w:proofErr w:type="gramStart"/>
      <w:r w:rsidRPr="00695326">
        <w:rPr>
          <w:rFonts w:ascii="Courier" w:hAnsi="Courier"/>
        </w:rPr>
        <w:t>radio.DATA</w:t>
      </w:r>
      <w:proofErr w:type="spellEnd"/>
      <w:r w:rsidRPr="00695326">
        <w:rPr>
          <w:rFonts w:ascii="Courier" w:hAnsi="Courier"/>
        </w:rPr>
        <w:t>[</w:t>
      </w:r>
      <w:proofErr w:type="gramEnd"/>
      <w:r w:rsidRPr="00695326">
        <w:rPr>
          <w:rFonts w:ascii="Courier" w:hAnsi="Courier"/>
        </w:rPr>
        <w:t xml:space="preserve">0] == </w:t>
      </w:r>
      <w:proofErr w:type="spellStart"/>
      <w:r w:rsidRPr="00695326">
        <w:rPr>
          <w:rFonts w:ascii="Courier" w:hAnsi="Courier"/>
        </w:rPr>
        <w:t>releaseTriggerChar</w:t>
      </w:r>
      <w:proofErr w:type="spellEnd"/>
      <w:r>
        <w:rPr>
          <w:rFonts w:ascii="Courier" w:hAnsi="Courier"/>
        </w:rPr>
        <w:t>.</w:t>
      </w:r>
      <w:r w:rsidRPr="00744E54">
        <w:t xml:space="preserve"> If the conditi</w:t>
      </w:r>
      <w:r w:rsidR="00744E54" w:rsidRPr="00744E54">
        <w:t>on is satisfied, the command is triggered.</w:t>
      </w:r>
    </w:p>
    <w:p w:rsidR="000C35D8" w:rsidRDefault="000C35D8" w:rsidP="000C35D8">
      <w:r>
        <w:t xml:space="preserve">The release command is executed by the </w:t>
      </w:r>
      <w:proofErr w:type="spellStart"/>
      <w:r w:rsidRPr="00695326">
        <w:rPr>
          <w:rFonts w:ascii="Courier" w:hAnsi="Courier"/>
        </w:rPr>
        <w:t>releaseCansat</w:t>
      </w:r>
      <w:proofErr w:type="spellEnd"/>
      <w:r>
        <w:t xml:space="preserve"> function which sets HIGH and LOW during a defined time (</w:t>
      </w:r>
      <w:proofErr w:type="spellStart"/>
      <w:r w:rsidRPr="00695326">
        <w:rPr>
          <w:rFonts w:ascii="Courier" w:hAnsi="Courier"/>
        </w:rPr>
        <w:t>motorT</w:t>
      </w:r>
      <w:bookmarkStart w:id="201" w:name="_GoBack"/>
      <w:bookmarkEnd w:id="201"/>
      <w:r w:rsidRPr="00695326">
        <w:rPr>
          <w:rFonts w:ascii="Courier" w:hAnsi="Courier"/>
        </w:rPr>
        <w:t>ime</w:t>
      </w:r>
      <w:proofErr w:type="spellEnd"/>
      <w:r>
        <w:t>) the pin (</w:t>
      </w:r>
      <w:proofErr w:type="spellStart"/>
      <w:r>
        <w:rPr>
          <w:rFonts w:ascii="Courier" w:hAnsi="Courier"/>
        </w:rPr>
        <w:t>gatePin</w:t>
      </w:r>
      <w:proofErr w:type="spellEnd"/>
      <w:r w:rsidRPr="000C35D8">
        <w:t xml:space="preserve">) </w:t>
      </w:r>
      <w:r>
        <w:t>that drives the motor.</w:t>
      </w:r>
    </w:p>
    <w:p w:rsidR="000C35D8" w:rsidRDefault="0046642C" w:rsidP="0020257A">
      <w:r>
        <w:t xml:space="preserve">If acknowledgment is required by the Ground Station command, the qbcan </w:t>
      </w:r>
      <w:proofErr w:type="spellStart"/>
      <w:r>
        <w:t>CanSat</w:t>
      </w:r>
      <w:proofErr w:type="spellEnd"/>
      <w:r>
        <w:t xml:space="preserve"> Releaser acknowledges the reception and execution of the command and sends the current measured temperature and pressure, together with the number of received Release commands.</w:t>
      </w:r>
    </w:p>
    <w:p w:rsidR="00A74A94" w:rsidRDefault="00A74A94" w:rsidP="0020257A"/>
    <w:p w:rsidR="00A74A94" w:rsidRDefault="00A74A94" w:rsidP="0020257A">
      <w:r>
        <w:lastRenderedPageBreak/>
        <w:t xml:space="preserve">The radio frequency parameters definition for the </w:t>
      </w:r>
      <w:proofErr w:type="spellStart"/>
      <w:r>
        <w:t>Ca</w:t>
      </w:r>
      <w:r w:rsidR="00B562F5">
        <w:t>n</w:t>
      </w:r>
      <w:r>
        <w:t>Sat</w:t>
      </w:r>
      <w:proofErr w:type="spellEnd"/>
      <w:r>
        <w:t xml:space="preserve"> Releaser example</w:t>
      </w:r>
      <w:r w:rsidR="00B562F5">
        <w:t xml:space="preserve"> </w:t>
      </w:r>
      <w:r>
        <w:t xml:space="preserve">is described in </w:t>
      </w:r>
      <w:r w:rsidR="00684A8D">
        <w:fldChar w:fldCharType="begin"/>
      </w:r>
      <w:r>
        <w:instrText xml:space="preserve"> REF _Ref439594791 \w \h </w:instrText>
      </w:r>
      <w:r w:rsidR="00684A8D">
        <w:fldChar w:fldCharType="separate"/>
      </w:r>
      <w:r>
        <w:t>[AD01]</w:t>
      </w:r>
      <w:r w:rsidR="00684A8D">
        <w:fldChar w:fldCharType="end"/>
      </w:r>
      <w:r>
        <w:t xml:space="preserve"> and </w:t>
      </w:r>
      <w:r w:rsidR="00684A8D">
        <w:fldChar w:fldCharType="begin"/>
      </w:r>
      <w:r>
        <w:instrText xml:space="preserve"> REF _Ref446349660 \w \h </w:instrText>
      </w:r>
      <w:r w:rsidR="00684A8D">
        <w:fldChar w:fldCharType="separate"/>
      </w:r>
      <w:r>
        <w:t>[AD02]</w:t>
      </w:r>
      <w:r w:rsidR="00684A8D">
        <w:fldChar w:fldCharType="end"/>
      </w:r>
      <w:r>
        <w:t>.</w:t>
      </w:r>
    </w:p>
    <w:p w:rsidR="000C35D8" w:rsidRDefault="000C35D8" w:rsidP="0020257A"/>
    <w:p w:rsidR="00695326" w:rsidRPr="00B05901" w:rsidRDefault="00695326" w:rsidP="00B05901">
      <w:pPr>
        <w:pStyle w:val="BodytextJustified"/>
        <w:jc w:val="left"/>
        <w:rPr>
          <w:rFonts w:ascii="Courier New" w:hAnsi="Courier New" w:cs="Courier New"/>
        </w:rPr>
      </w:pPr>
      <w:proofErr w:type="gramStart"/>
      <w:r w:rsidRPr="00B05901">
        <w:rPr>
          <w:rFonts w:ascii="Courier New" w:hAnsi="Courier New" w:cs="Courier New"/>
        </w:rPr>
        <w:t>void</w:t>
      </w:r>
      <w:proofErr w:type="gramEnd"/>
      <w:r w:rsidRPr="00B05901">
        <w:rPr>
          <w:rFonts w:ascii="Courier New" w:hAnsi="Courier New" w:cs="Courier New"/>
        </w:rPr>
        <w:t xml:space="preserve"> loop()</w:t>
      </w:r>
    </w:p>
    <w:p w:rsidR="00695326" w:rsidRPr="00B05901" w:rsidRDefault="00695326" w:rsidP="00B05901">
      <w:pPr>
        <w:pStyle w:val="BodytextJustified"/>
        <w:jc w:val="left"/>
        <w:rPr>
          <w:rFonts w:ascii="Courier New" w:hAnsi="Courier New" w:cs="Courier New"/>
        </w:rPr>
      </w:pPr>
      <w:r w:rsidRPr="00B05901">
        <w:rPr>
          <w:rFonts w:ascii="Courier New" w:hAnsi="Courier New" w:cs="Courier New"/>
        </w:rPr>
        <w:t>{</w:t>
      </w:r>
    </w:p>
    <w:p w:rsidR="00695326" w:rsidRPr="00B05901" w:rsidRDefault="00695326" w:rsidP="00B05901">
      <w:pPr>
        <w:pStyle w:val="BodytextJustified"/>
        <w:jc w:val="left"/>
        <w:rPr>
          <w:rFonts w:ascii="Courier New" w:hAnsi="Courier New" w:cs="Courier New"/>
        </w:rPr>
      </w:pPr>
      <w:r w:rsidRPr="00B05901">
        <w:rPr>
          <w:rFonts w:ascii="Courier New" w:hAnsi="Courier New" w:cs="Courier New"/>
        </w:rPr>
        <w:t xml:space="preserve">  </w:t>
      </w:r>
      <w:proofErr w:type="gramStart"/>
      <w:r w:rsidRPr="00B05901">
        <w:rPr>
          <w:rFonts w:ascii="Courier New" w:hAnsi="Courier New" w:cs="Courier New"/>
        </w:rPr>
        <w:t>double</w:t>
      </w:r>
      <w:proofErr w:type="gramEnd"/>
      <w:r w:rsidRPr="00B05901">
        <w:rPr>
          <w:rFonts w:ascii="Courier New" w:hAnsi="Courier New" w:cs="Courier New"/>
        </w:rPr>
        <w:t xml:space="preserve"> T,P;</w:t>
      </w:r>
    </w:p>
    <w:p w:rsidR="00695326" w:rsidRPr="00B05901" w:rsidRDefault="00695326" w:rsidP="00B05901">
      <w:pPr>
        <w:pStyle w:val="BodytextJustified"/>
        <w:jc w:val="left"/>
        <w:rPr>
          <w:rFonts w:ascii="Courier New" w:hAnsi="Courier New" w:cs="Courier New"/>
        </w:rPr>
      </w:pPr>
      <w:r w:rsidRPr="00B05901">
        <w:rPr>
          <w:rFonts w:ascii="Courier New" w:hAnsi="Courier New" w:cs="Courier New"/>
        </w:rPr>
        <w:t xml:space="preserve">  </w:t>
      </w:r>
    </w:p>
    <w:p w:rsidR="00695326" w:rsidRPr="00B05901" w:rsidRDefault="00695326" w:rsidP="00B05901">
      <w:pPr>
        <w:pStyle w:val="BodytextJustified"/>
        <w:jc w:val="left"/>
        <w:rPr>
          <w:rFonts w:ascii="Courier New" w:hAnsi="Courier New" w:cs="Courier New"/>
        </w:rPr>
      </w:pPr>
      <w:r w:rsidRPr="00B05901">
        <w:rPr>
          <w:rFonts w:ascii="Courier New" w:hAnsi="Courier New" w:cs="Courier New"/>
        </w:rPr>
        <w:t xml:space="preserve">  // Get a new pressure reading:</w:t>
      </w:r>
    </w:p>
    <w:p w:rsidR="00695326" w:rsidRPr="00B05901" w:rsidRDefault="00695326" w:rsidP="00B05901">
      <w:pPr>
        <w:pStyle w:val="BodytextJustified"/>
        <w:jc w:val="left"/>
        <w:rPr>
          <w:rFonts w:ascii="Courier New" w:hAnsi="Courier New" w:cs="Courier New"/>
        </w:rPr>
      </w:pPr>
      <w:r w:rsidRPr="00B05901">
        <w:rPr>
          <w:rFonts w:ascii="Courier New" w:hAnsi="Courier New" w:cs="Courier New"/>
        </w:rPr>
        <w:t xml:space="preserve">  </w:t>
      </w:r>
      <w:proofErr w:type="spellStart"/>
      <w:proofErr w:type="gramStart"/>
      <w:r w:rsidRPr="00B05901">
        <w:rPr>
          <w:rFonts w:ascii="Courier New" w:hAnsi="Courier New" w:cs="Courier New"/>
        </w:rPr>
        <w:t>bmp.getData</w:t>
      </w:r>
      <w:proofErr w:type="spellEnd"/>
      <w:r w:rsidRPr="00B05901">
        <w:rPr>
          <w:rFonts w:ascii="Courier New" w:hAnsi="Courier New" w:cs="Courier New"/>
        </w:rPr>
        <w:t>(</w:t>
      </w:r>
      <w:proofErr w:type="gramEnd"/>
      <w:r w:rsidRPr="00B05901">
        <w:rPr>
          <w:rFonts w:ascii="Courier New" w:hAnsi="Courier New" w:cs="Courier New"/>
        </w:rPr>
        <w:t>T,P);</w:t>
      </w:r>
    </w:p>
    <w:p w:rsidR="00695326" w:rsidRPr="00B05901" w:rsidRDefault="00695326" w:rsidP="00B05901">
      <w:pPr>
        <w:pStyle w:val="BodytextJustified"/>
        <w:jc w:val="left"/>
        <w:rPr>
          <w:rFonts w:ascii="Courier New" w:hAnsi="Courier New" w:cs="Courier New"/>
        </w:rPr>
      </w:pPr>
    </w:p>
    <w:p w:rsidR="00695326" w:rsidRPr="00B05901" w:rsidRDefault="00695326" w:rsidP="00B05901">
      <w:pPr>
        <w:pStyle w:val="BodytextJustified"/>
        <w:jc w:val="left"/>
        <w:rPr>
          <w:rFonts w:ascii="Courier New" w:hAnsi="Courier New" w:cs="Courier New"/>
        </w:rPr>
      </w:pPr>
      <w:r w:rsidRPr="00B05901">
        <w:rPr>
          <w:rFonts w:ascii="Courier New" w:hAnsi="Courier New" w:cs="Courier New"/>
        </w:rPr>
        <w:t xml:space="preserve">  </w:t>
      </w:r>
      <w:proofErr w:type="gramStart"/>
      <w:r w:rsidRPr="00B05901">
        <w:rPr>
          <w:rFonts w:ascii="Courier New" w:hAnsi="Courier New" w:cs="Courier New"/>
        </w:rPr>
        <w:t>if</w:t>
      </w:r>
      <w:proofErr w:type="gramEnd"/>
      <w:r w:rsidRPr="00B05901">
        <w:rPr>
          <w:rFonts w:ascii="Courier New" w:hAnsi="Courier New" w:cs="Courier New"/>
        </w:rPr>
        <w:t xml:space="preserve"> (</w:t>
      </w:r>
      <w:proofErr w:type="spellStart"/>
      <w:r w:rsidRPr="00B05901">
        <w:rPr>
          <w:rFonts w:ascii="Courier New" w:hAnsi="Courier New" w:cs="Courier New"/>
        </w:rPr>
        <w:t>radio.receiveDone</w:t>
      </w:r>
      <w:proofErr w:type="spellEnd"/>
      <w:r w:rsidRPr="00B05901">
        <w:rPr>
          <w:rFonts w:ascii="Courier New" w:hAnsi="Courier New" w:cs="Courier New"/>
        </w:rPr>
        <w:t>())</w:t>
      </w:r>
    </w:p>
    <w:p w:rsidR="00695326" w:rsidRPr="00B05901" w:rsidRDefault="00695326" w:rsidP="00B05901">
      <w:pPr>
        <w:pStyle w:val="BodytextJustified"/>
        <w:jc w:val="left"/>
        <w:rPr>
          <w:rFonts w:ascii="Courier New" w:hAnsi="Courier New" w:cs="Courier New"/>
        </w:rPr>
      </w:pPr>
      <w:r w:rsidRPr="00B05901">
        <w:rPr>
          <w:rFonts w:ascii="Courier New" w:hAnsi="Courier New" w:cs="Courier New"/>
        </w:rPr>
        <w:t xml:space="preserve">  {</w:t>
      </w:r>
    </w:p>
    <w:p w:rsidR="00695326" w:rsidRPr="00B05901" w:rsidRDefault="00695326" w:rsidP="00B05901">
      <w:pPr>
        <w:pStyle w:val="BodytextJustified"/>
        <w:jc w:val="left"/>
        <w:rPr>
          <w:rFonts w:ascii="Courier New" w:hAnsi="Courier New" w:cs="Courier New"/>
        </w:rPr>
      </w:pPr>
      <w:r w:rsidRPr="00B05901">
        <w:rPr>
          <w:rFonts w:ascii="Courier New" w:hAnsi="Courier New" w:cs="Courier New"/>
        </w:rPr>
        <w:t xml:space="preserve">    </w:t>
      </w:r>
      <w:proofErr w:type="gramStart"/>
      <w:r w:rsidRPr="00B05901">
        <w:rPr>
          <w:rFonts w:ascii="Courier New" w:hAnsi="Courier New" w:cs="Courier New"/>
        </w:rPr>
        <w:t>if</w:t>
      </w:r>
      <w:proofErr w:type="gramEnd"/>
      <w:r w:rsidRPr="00B05901">
        <w:rPr>
          <w:rFonts w:ascii="Courier New" w:hAnsi="Courier New" w:cs="Courier New"/>
        </w:rPr>
        <w:t xml:space="preserve"> (</w:t>
      </w:r>
      <w:proofErr w:type="spellStart"/>
      <w:r w:rsidRPr="00B05901">
        <w:rPr>
          <w:rFonts w:ascii="Courier New" w:hAnsi="Courier New" w:cs="Courier New"/>
        </w:rPr>
        <w:t>radio.DATALEN</w:t>
      </w:r>
      <w:proofErr w:type="spellEnd"/>
      <w:r w:rsidRPr="00B05901">
        <w:rPr>
          <w:rFonts w:ascii="Courier New" w:hAnsi="Courier New" w:cs="Courier New"/>
        </w:rPr>
        <w:t xml:space="preserve"> &gt;= 1){</w:t>
      </w:r>
    </w:p>
    <w:p w:rsidR="00695326" w:rsidRPr="00B05901" w:rsidRDefault="00695326" w:rsidP="00B05901">
      <w:pPr>
        <w:pStyle w:val="BodytextJustified"/>
        <w:jc w:val="left"/>
        <w:rPr>
          <w:rFonts w:ascii="Courier New" w:hAnsi="Courier New" w:cs="Courier New"/>
        </w:rPr>
      </w:pPr>
      <w:r w:rsidRPr="00B05901">
        <w:rPr>
          <w:rFonts w:ascii="Courier New" w:hAnsi="Courier New" w:cs="Courier New"/>
        </w:rPr>
        <w:t xml:space="preserve">      </w:t>
      </w:r>
      <w:proofErr w:type="gramStart"/>
      <w:r w:rsidRPr="00B05901">
        <w:rPr>
          <w:rFonts w:ascii="Courier New" w:hAnsi="Courier New" w:cs="Courier New"/>
        </w:rPr>
        <w:t>if</w:t>
      </w:r>
      <w:proofErr w:type="gramEnd"/>
      <w:r w:rsidRPr="00B05901">
        <w:rPr>
          <w:rFonts w:ascii="Courier New" w:hAnsi="Courier New" w:cs="Courier New"/>
        </w:rPr>
        <w:t xml:space="preserve"> (</w:t>
      </w:r>
      <w:proofErr w:type="spellStart"/>
      <w:r w:rsidRPr="00B05901">
        <w:rPr>
          <w:rFonts w:ascii="Courier New" w:hAnsi="Courier New" w:cs="Courier New"/>
        </w:rPr>
        <w:t>radio.DATA</w:t>
      </w:r>
      <w:proofErr w:type="spellEnd"/>
      <w:r w:rsidRPr="00B05901">
        <w:rPr>
          <w:rFonts w:ascii="Courier New" w:hAnsi="Courier New" w:cs="Courier New"/>
        </w:rPr>
        <w:t xml:space="preserve">[0] == </w:t>
      </w:r>
      <w:proofErr w:type="spellStart"/>
      <w:r w:rsidRPr="00B05901">
        <w:rPr>
          <w:rFonts w:ascii="Courier New" w:hAnsi="Courier New" w:cs="Courier New"/>
        </w:rPr>
        <w:t>releaseTriggerChar</w:t>
      </w:r>
      <w:proofErr w:type="spellEnd"/>
      <w:r w:rsidRPr="00B05901">
        <w:rPr>
          <w:rFonts w:ascii="Courier New" w:hAnsi="Courier New" w:cs="Courier New"/>
        </w:rPr>
        <w:t>){</w:t>
      </w:r>
    </w:p>
    <w:p w:rsidR="00695326" w:rsidRPr="00B05901" w:rsidRDefault="00695326" w:rsidP="00B05901">
      <w:pPr>
        <w:pStyle w:val="BodytextJustified"/>
        <w:jc w:val="left"/>
        <w:rPr>
          <w:rFonts w:ascii="Courier New" w:hAnsi="Courier New" w:cs="Courier New"/>
        </w:rPr>
      </w:pPr>
      <w:r w:rsidRPr="00B05901">
        <w:rPr>
          <w:rFonts w:ascii="Courier New" w:hAnsi="Courier New" w:cs="Courier New"/>
        </w:rPr>
        <w:t xml:space="preserve">        </w:t>
      </w:r>
    </w:p>
    <w:p w:rsidR="00695326" w:rsidRPr="00B05901" w:rsidRDefault="00695326" w:rsidP="00B05901">
      <w:pPr>
        <w:pStyle w:val="BodytextJustified"/>
        <w:jc w:val="left"/>
        <w:rPr>
          <w:rFonts w:ascii="Courier New" w:hAnsi="Courier New" w:cs="Courier New"/>
        </w:rPr>
      </w:pPr>
      <w:r w:rsidRPr="00B05901">
        <w:rPr>
          <w:rFonts w:ascii="Courier New" w:hAnsi="Courier New" w:cs="Courier New"/>
        </w:rPr>
        <w:t xml:space="preserve">        // If release </w:t>
      </w:r>
      <w:proofErr w:type="spellStart"/>
      <w:r w:rsidRPr="00B05901">
        <w:rPr>
          <w:rFonts w:ascii="Courier New" w:hAnsi="Courier New" w:cs="Courier New"/>
        </w:rPr>
        <w:t>cmd</w:t>
      </w:r>
      <w:proofErr w:type="spellEnd"/>
      <w:r w:rsidRPr="00B05901">
        <w:rPr>
          <w:rFonts w:ascii="Courier New" w:hAnsi="Courier New" w:cs="Courier New"/>
        </w:rPr>
        <w:t xml:space="preserve"> is received, call release function</w:t>
      </w:r>
    </w:p>
    <w:p w:rsidR="00695326" w:rsidRPr="00B05901" w:rsidRDefault="00695326" w:rsidP="00B05901">
      <w:pPr>
        <w:pStyle w:val="BodytextJustified"/>
        <w:jc w:val="left"/>
        <w:rPr>
          <w:rFonts w:ascii="Courier New" w:hAnsi="Courier New" w:cs="Courier New"/>
        </w:rPr>
      </w:pPr>
      <w:r w:rsidRPr="00B05901">
        <w:rPr>
          <w:rFonts w:ascii="Courier New" w:hAnsi="Courier New" w:cs="Courier New"/>
        </w:rPr>
        <w:t xml:space="preserve">        </w:t>
      </w:r>
      <w:proofErr w:type="spellStart"/>
      <w:proofErr w:type="gramStart"/>
      <w:r w:rsidRPr="00B05901">
        <w:rPr>
          <w:rFonts w:ascii="Courier New" w:hAnsi="Courier New" w:cs="Courier New"/>
        </w:rPr>
        <w:t>releaseCansat</w:t>
      </w:r>
      <w:proofErr w:type="spellEnd"/>
      <w:r w:rsidRPr="00B05901">
        <w:rPr>
          <w:rFonts w:ascii="Courier New" w:hAnsi="Courier New" w:cs="Courier New"/>
        </w:rPr>
        <w:t>(</w:t>
      </w:r>
      <w:proofErr w:type="spellStart"/>
      <w:proofErr w:type="gramEnd"/>
      <w:r w:rsidR="000C35D8" w:rsidRPr="00B05901">
        <w:rPr>
          <w:rFonts w:ascii="Courier New" w:hAnsi="Courier New" w:cs="Courier New"/>
        </w:rPr>
        <w:t>motorTime</w:t>
      </w:r>
      <w:proofErr w:type="spellEnd"/>
      <w:r w:rsidRPr="00B05901">
        <w:rPr>
          <w:rFonts w:ascii="Courier New" w:hAnsi="Courier New" w:cs="Courier New"/>
        </w:rPr>
        <w:t xml:space="preserve">, </w:t>
      </w:r>
      <w:proofErr w:type="spellStart"/>
      <w:r w:rsidRPr="00B05901">
        <w:rPr>
          <w:rFonts w:ascii="Courier New" w:hAnsi="Courier New" w:cs="Courier New"/>
        </w:rPr>
        <w:t>countRelease</w:t>
      </w:r>
      <w:proofErr w:type="spellEnd"/>
      <w:r w:rsidRPr="00B05901">
        <w:rPr>
          <w:rFonts w:ascii="Courier New" w:hAnsi="Courier New" w:cs="Courier New"/>
        </w:rPr>
        <w:t>);</w:t>
      </w:r>
    </w:p>
    <w:p w:rsidR="00695326" w:rsidRPr="00B05901" w:rsidRDefault="00695326" w:rsidP="00B05901">
      <w:pPr>
        <w:pStyle w:val="BodytextJustified"/>
        <w:jc w:val="left"/>
        <w:rPr>
          <w:rFonts w:ascii="Courier New" w:hAnsi="Courier New" w:cs="Courier New"/>
        </w:rPr>
      </w:pPr>
      <w:r w:rsidRPr="00B05901">
        <w:rPr>
          <w:rFonts w:ascii="Courier New" w:hAnsi="Courier New" w:cs="Courier New"/>
        </w:rPr>
        <w:t xml:space="preserve">        </w:t>
      </w:r>
      <w:proofErr w:type="spellStart"/>
      <w:r w:rsidRPr="00B05901">
        <w:rPr>
          <w:rFonts w:ascii="Courier New" w:hAnsi="Courier New" w:cs="Courier New"/>
        </w:rPr>
        <w:t>ledOK</w:t>
      </w:r>
      <w:proofErr w:type="spellEnd"/>
      <w:r w:rsidRPr="00B05901">
        <w:rPr>
          <w:rFonts w:ascii="Courier New" w:hAnsi="Courier New" w:cs="Courier New"/>
        </w:rPr>
        <w:t>(true); // LEDs</w:t>
      </w:r>
    </w:p>
    <w:p w:rsidR="00695326" w:rsidRPr="00B05901" w:rsidRDefault="00695326" w:rsidP="00B05901">
      <w:pPr>
        <w:pStyle w:val="BodytextJustified"/>
        <w:jc w:val="left"/>
        <w:rPr>
          <w:rFonts w:ascii="Courier New" w:hAnsi="Courier New" w:cs="Courier New"/>
        </w:rPr>
      </w:pPr>
    </w:p>
    <w:p w:rsidR="00695326" w:rsidRPr="00B05901" w:rsidRDefault="00695326" w:rsidP="00B05901">
      <w:pPr>
        <w:pStyle w:val="BodytextJustified"/>
        <w:jc w:val="left"/>
        <w:rPr>
          <w:rFonts w:ascii="Courier New" w:hAnsi="Courier New" w:cs="Courier New"/>
        </w:rPr>
      </w:pPr>
      <w:r w:rsidRPr="00B05901">
        <w:rPr>
          <w:rFonts w:ascii="Courier New" w:hAnsi="Courier New" w:cs="Courier New"/>
        </w:rPr>
        <w:t xml:space="preserve">        </w:t>
      </w:r>
      <w:proofErr w:type="spellStart"/>
      <w:proofErr w:type="gramStart"/>
      <w:r w:rsidRPr="00B05901">
        <w:rPr>
          <w:rFonts w:ascii="Courier New" w:hAnsi="Courier New" w:cs="Courier New"/>
        </w:rPr>
        <w:t>Serial.print</w:t>
      </w:r>
      <w:proofErr w:type="spellEnd"/>
      <w:r w:rsidRPr="00B05901">
        <w:rPr>
          <w:rFonts w:ascii="Courier New" w:hAnsi="Courier New" w:cs="Courier New"/>
        </w:rPr>
        <w:t>(</w:t>
      </w:r>
      <w:proofErr w:type="gramEnd"/>
      <w:r w:rsidRPr="00B05901">
        <w:rPr>
          <w:rFonts w:ascii="Courier New" w:hAnsi="Courier New" w:cs="Courier New"/>
        </w:rPr>
        <w:t>"#[");</w:t>
      </w:r>
    </w:p>
    <w:p w:rsidR="00695326" w:rsidRPr="00B05901" w:rsidRDefault="00695326" w:rsidP="00B05901">
      <w:pPr>
        <w:pStyle w:val="BodytextJustified"/>
        <w:jc w:val="left"/>
        <w:rPr>
          <w:rFonts w:ascii="Courier New" w:hAnsi="Courier New" w:cs="Courier New"/>
        </w:rPr>
      </w:pPr>
      <w:r w:rsidRPr="00B05901">
        <w:rPr>
          <w:rFonts w:ascii="Courier New" w:hAnsi="Courier New" w:cs="Courier New"/>
        </w:rPr>
        <w:t xml:space="preserve">        </w:t>
      </w:r>
      <w:proofErr w:type="spellStart"/>
      <w:r w:rsidRPr="00B05901">
        <w:rPr>
          <w:rFonts w:ascii="Courier New" w:hAnsi="Courier New" w:cs="Courier New"/>
        </w:rPr>
        <w:t>Serial.print</w:t>
      </w:r>
      <w:proofErr w:type="spellEnd"/>
      <w:r w:rsidRPr="00B05901">
        <w:rPr>
          <w:rFonts w:ascii="Courier New" w:hAnsi="Courier New" w:cs="Courier New"/>
        </w:rPr>
        <w:t>(++</w:t>
      </w:r>
      <w:proofErr w:type="spellStart"/>
      <w:r w:rsidRPr="00B05901">
        <w:rPr>
          <w:rFonts w:ascii="Courier New" w:hAnsi="Courier New" w:cs="Courier New"/>
        </w:rPr>
        <w:t>packetCount</w:t>
      </w:r>
      <w:proofErr w:type="spellEnd"/>
      <w:r w:rsidRPr="00B05901">
        <w:rPr>
          <w:rFonts w:ascii="Courier New" w:hAnsi="Courier New" w:cs="Courier New"/>
        </w:rPr>
        <w:t>);</w:t>
      </w:r>
    </w:p>
    <w:p w:rsidR="00695326" w:rsidRPr="00B05901" w:rsidRDefault="00695326" w:rsidP="00B05901">
      <w:pPr>
        <w:pStyle w:val="BodytextJustified"/>
        <w:jc w:val="left"/>
        <w:rPr>
          <w:rFonts w:ascii="Courier New" w:hAnsi="Courier New" w:cs="Courier New"/>
        </w:rPr>
      </w:pPr>
      <w:r w:rsidRPr="00B05901">
        <w:rPr>
          <w:rFonts w:ascii="Courier New" w:hAnsi="Courier New" w:cs="Courier New"/>
        </w:rPr>
        <w:t xml:space="preserve">        </w:t>
      </w:r>
      <w:proofErr w:type="spellStart"/>
      <w:r w:rsidRPr="00B05901">
        <w:rPr>
          <w:rFonts w:ascii="Courier New" w:hAnsi="Courier New" w:cs="Courier New"/>
        </w:rPr>
        <w:t>Serial.print</w:t>
      </w:r>
      <w:proofErr w:type="spellEnd"/>
      <w:r w:rsidRPr="00B05901">
        <w:rPr>
          <w:rFonts w:ascii="Courier New" w:hAnsi="Courier New" w:cs="Courier New"/>
        </w:rPr>
        <w:t>(']');</w:t>
      </w:r>
    </w:p>
    <w:p w:rsidR="00695326" w:rsidRPr="00B05901" w:rsidRDefault="00695326" w:rsidP="00B05901">
      <w:pPr>
        <w:pStyle w:val="BodytextJustified"/>
        <w:jc w:val="left"/>
        <w:rPr>
          <w:rFonts w:ascii="Courier New" w:hAnsi="Courier New" w:cs="Courier New"/>
        </w:rPr>
      </w:pPr>
      <w:r w:rsidRPr="00B05901">
        <w:rPr>
          <w:rFonts w:ascii="Courier New" w:hAnsi="Courier New" w:cs="Courier New"/>
        </w:rPr>
        <w:t xml:space="preserve">        </w:t>
      </w:r>
      <w:proofErr w:type="spellStart"/>
      <w:proofErr w:type="gramStart"/>
      <w:r w:rsidRPr="00B05901">
        <w:rPr>
          <w:rFonts w:ascii="Courier New" w:hAnsi="Courier New" w:cs="Courier New"/>
        </w:rPr>
        <w:t>Serial.print</w:t>
      </w:r>
      <w:proofErr w:type="spellEnd"/>
      <w:r w:rsidRPr="00B05901">
        <w:rPr>
          <w:rFonts w:ascii="Courier New" w:hAnsi="Courier New" w:cs="Courier New"/>
        </w:rPr>
        <w:t>(</w:t>
      </w:r>
      <w:proofErr w:type="gramEnd"/>
      <w:r w:rsidRPr="00B05901">
        <w:rPr>
          <w:rFonts w:ascii="Courier New" w:hAnsi="Courier New" w:cs="Courier New"/>
        </w:rPr>
        <w:t>'[');</w:t>
      </w:r>
      <w:proofErr w:type="spellStart"/>
      <w:r w:rsidRPr="00B05901">
        <w:rPr>
          <w:rFonts w:ascii="Courier New" w:hAnsi="Courier New" w:cs="Courier New"/>
        </w:rPr>
        <w:t>Serial.print</w:t>
      </w:r>
      <w:proofErr w:type="spellEnd"/>
      <w:r w:rsidRPr="00B05901">
        <w:rPr>
          <w:rFonts w:ascii="Courier New" w:hAnsi="Courier New" w:cs="Courier New"/>
        </w:rPr>
        <w:t>(</w:t>
      </w:r>
      <w:proofErr w:type="spellStart"/>
      <w:r w:rsidRPr="00B05901">
        <w:rPr>
          <w:rFonts w:ascii="Courier New" w:hAnsi="Courier New" w:cs="Courier New"/>
        </w:rPr>
        <w:t>radio.SENDERID</w:t>
      </w:r>
      <w:proofErr w:type="spellEnd"/>
      <w:r w:rsidRPr="00B05901">
        <w:rPr>
          <w:rFonts w:ascii="Courier New" w:hAnsi="Courier New" w:cs="Courier New"/>
        </w:rPr>
        <w:t>, DEC);</w:t>
      </w:r>
      <w:proofErr w:type="spellStart"/>
      <w:r w:rsidRPr="00B05901">
        <w:rPr>
          <w:rFonts w:ascii="Courier New" w:hAnsi="Courier New" w:cs="Courier New"/>
        </w:rPr>
        <w:t>Serial.print</w:t>
      </w:r>
      <w:proofErr w:type="spellEnd"/>
      <w:r w:rsidRPr="00B05901">
        <w:rPr>
          <w:rFonts w:ascii="Courier New" w:hAnsi="Courier New" w:cs="Courier New"/>
        </w:rPr>
        <w:t>("] ");</w:t>
      </w:r>
    </w:p>
    <w:p w:rsidR="00695326" w:rsidRPr="00B05901" w:rsidRDefault="00695326" w:rsidP="00B05901">
      <w:pPr>
        <w:pStyle w:val="BodytextJustified"/>
        <w:jc w:val="left"/>
        <w:rPr>
          <w:rFonts w:ascii="Courier New" w:hAnsi="Courier New" w:cs="Courier New"/>
        </w:rPr>
      </w:pPr>
      <w:r w:rsidRPr="00B05901">
        <w:rPr>
          <w:rFonts w:ascii="Courier New" w:hAnsi="Courier New" w:cs="Courier New"/>
        </w:rPr>
        <w:t xml:space="preserve">        </w:t>
      </w:r>
      <w:proofErr w:type="spellStart"/>
      <w:proofErr w:type="gramStart"/>
      <w:r w:rsidRPr="00B05901">
        <w:rPr>
          <w:rFonts w:ascii="Courier New" w:hAnsi="Courier New" w:cs="Courier New"/>
        </w:rPr>
        <w:t>Serial.print</w:t>
      </w:r>
      <w:proofErr w:type="spellEnd"/>
      <w:r w:rsidRPr="00B05901">
        <w:rPr>
          <w:rFonts w:ascii="Courier New" w:hAnsi="Courier New" w:cs="Courier New"/>
        </w:rPr>
        <w:t>(</w:t>
      </w:r>
      <w:proofErr w:type="gramEnd"/>
      <w:r w:rsidRPr="00B05901">
        <w:rPr>
          <w:rFonts w:ascii="Courier New" w:hAnsi="Courier New" w:cs="Courier New"/>
        </w:rPr>
        <w:t>"[Release CMD # ");</w:t>
      </w:r>
      <w:proofErr w:type="spellStart"/>
      <w:r w:rsidRPr="00B05901">
        <w:rPr>
          <w:rFonts w:ascii="Courier New" w:hAnsi="Courier New" w:cs="Courier New"/>
        </w:rPr>
        <w:t>Serial.print</w:t>
      </w:r>
      <w:proofErr w:type="spellEnd"/>
      <w:r w:rsidRPr="00B05901">
        <w:rPr>
          <w:rFonts w:ascii="Courier New" w:hAnsi="Courier New" w:cs="Courier New"/>
        </w:rPr>
        <w:t>(</w:t>
      </w:r>
      <w:proofErr w:type="spellStart"/>
      <w:r w:rsidRPr="00B05901">
        <w:rPr>
          <w:rFonts w:ascii="Courier New" w:hAnsi="Courier New" w:cs="Courier New"/>
        </w:rPr>
        <w:t>countRelease</w:t>
      </w:r>
      <w:proofErr w:type="spellEnd"/>
      <w:r w:rsidRPr="00B05901">
        <w:rPr>
          <w:rFonts w:ascii="Courier New" w:hAnsi="Courier New" w:cs="Courier New"/>
        </w:rPr>
        <w:t>);</w:t>
      </w:r>
      <w:proofErr w:type="spellStart"/>
      <w:r w:rsidRPr="00B05901">
        <w:rPr>
          <w:rFonts w:ascii="Courier New" w:hAnsi="Courier New" w:cs="Courier New"/>
        </w:rPr>
        <w:t>Serial.print</w:t>
      </w:r>
      <w:proofErr w:type="spellEnd"/>
      <w:r w:rsidRPr="00B05901">
        <w:rPr>
          <w:rFonts w:ascii="Courier New" w:hAnsi="Courier New" w:cs="Courier New"/>
        </w:rPr>
        <w:t>("] ");</w:t>
      </w:r>
    </w:p>
    <w:p w:rsidR="00695326" w:rsidRPr="00B05901" w:rsidRDefault="00695326" w:rsidP="00B05901">
      <w:pPr>
        <w:pStyle w:val="BodytextJustified"/>
        <w:jc w:val="left"/>
        <w:rPr>
          <w:rFonts w:ascii="Courier New" w:hAnsi="Courier New" w:cs="Courier New"/>
        </w:rPr>
      </w:pPr>
      <w:r w:rsidRPr="00B05901">
        <w:rPr>
          <w:rFonts w:ascii="Courier New" w:hAnsi="Courier New" w:cs="Courier New"/>
        </w:rPr>
        <w:t xml:space="preserve">        </w:t>
      </w:r>
      <w:proofErr w:type="spellStart"/>
      <w:proofErr w:type="gramStart"/>
      <w:r w:rsidRPr="00B05901">
        <w:rPr>
          <w:rFonts w:ascii="Courier New" w:hAnsi="Courier New" w:cs="Courier New"/>
        </w:rPr>
        <w:t>Serial.print</w:t>
      </w:r>
      <w:proofErr w:type="spellEnd"/>
      <w:r w:rsidRPr="00B05901">
        <w:rPr>
          <w:rFonts w:ascii="Courier New" w:hAnsi="Courier New" w:cs="Courier New"/>
        </w:rPr>
        <w:t>(</w:t>
      </w:r>
      <w:proofErr w:type="gramEnd"/>
      <w:r w:rsidRPr="00B05901">
        <w:rPr>
          <w:rFonts w:ascii="Courier New" w:hAnsi="Courier New" w:cs="Courier New"/>
        </w:rPr>
        <w:t>"   [RX_RSSI:");</w:t>
      </w:r>
      <w:proofErr w:type="spellStart"/>
      <w:r w:rsidRPr="00B05901">
        <w:rPr>
          <w:rFonts w:ascii="Courier New" w:hAnsi="Courier New" w:cs="Courier New"/>
        </w:rPr>
        <w:t>Serial.print</w:t>
      </w:r>
      <w:proofErr w:type="spellEnd"/>
      <w:r w:rsidRPr="00B05901">
        <w:rPr>
          <w:rFonts w:ascii="Courier New" w:hAnsi="Courier New" w:cs="Courier New"/>
        </w:rPr>
        <w:t>(</w:t>
      </w:r>
      <w:proofErr w:type="spellStart"/>
      <w:r w:rsidRPr="00B05901">
        <w:rPr>
          <w:rFonts w:ascii="Courier New" w:hAnsi="Courier New" w:cs="Courier New"/>
        </w:rPr>
        <w:t>radio.RSSI</w:t>
      </w:r>
      <w:proofErr w:type="spellEnd"/>
      <w:r w:rsidRPr="00B05901">
        <w:rPr>
          <w:rFonts w:ascii="Courier New" w:hAnsi="Courier New" w:cs="Courier New"/>
        </w:rPr>
        <w:t>);</w:t>
      </w:r>
      <w:proofErr w:type="spellStart"/>
      <w:r w:rsidRPr="00B05901">
        <w:rPr>
          <w:rFonts w:ascii="Courier New" w:hAnsi="Courier New" w:cs="Courier New"/>
        </w:rPr>
        <w:t>Serial.print</w:t>
      </w:r>
      <w:proofErr w:type="spellEnd"/>
      <w:r w:rsidRPr="00B05901">
        <w:rPr>
          <w:rFonts w:ascii="Courier New" w:hAnsi="Courier New" w:cs="Courier New"/>
        </w:rPr>
        <w:t>("]");</w:t>
      </w:r>
    </w:p>
    <w:p w:rsidR="00695326" w:rsidRPr="00B05901" w:rsidRDefault="00695326" w:rsidP="00B05901">
      <w:pPr>
        <w:pStyle w:val="BodytextJustified"/>
        <w:jc w:val="left"/>
        <w:rPr>
          <w:rFonts w:ascii="Courier New" w:hAnsi="Courier New" w:cs="Courier New"/>
        </w:rPr>
      </w:pPr>
      <w:r w:rsidRPr="00B05901">
        <w:rPr>
          <w:rFonts w:ascii="Courier New" w:hAnsi="Courier New" w:cs="Courier New"/>
        </w:rPr>
        <w:t xml:space="preserve">      }</w:t>
      </w:r>
    </w:p>
    <w:p w:rsidR="00695326" w:rsidRPr="00B05901" w:rsidRDefault="00695326" w:rsidP="00B05901">
      <w:pPr>
        <w:pStyle w:val="BodytextJustified"/>
        <w:jc w:val="left"/>
        <w:rPr>
          <w:rFonts w:ascii="Courier New" w:hAnsi="Courier New" w:cs="Courier New"/>
        </w:rPr>
      </w:pPr>
      <w:r w:rsidRPr="00B05901">
        <w:rPr>
          <w:rFonts w:ascii="Courier New" w:hAnsi="Courier New" w:cs="Courier New"/>
        </w:rPr>
        <w:t xml:space="preserve">    } else {</w:t>
      </w:r>
    </w:p>
    <w:p w:rsidR="00695326" w:rsidRPr="00B05901" w:rsidRDefault="00695326" w:rsidP="00B05901">
      <w:pPr>
        <w:pStyle w:val="BodytextJustified"/>
        <w:jc w:val="left"/>
        <w:rPr>
          <w:rFonts w:ascii="Courier New" w:hAnsi="Courier New" w:cs="Courier New"/>
        </w:rPr>
      </w:pPr>
      <w:r w:rsidRPr="00B05901">
        <w:rPr>
          <w:rFonts w:ascii="Courier New" w:hAnsi="Courier New" w:cs="Courier New"/>
        </w:rPr>
        <w:t xml:space="preserve">      // ADD FUNCTIONALITIES FOR DIFFERENT RECEIVED COMMANDS - HERE</w:t>
      </w:r>
    </w:p>
    <w:p w:rsidR="00695326" w:rsidRPr="00B05901" w:rsidRDefault="00695326" w:rsidP="00B05901">
      <w:pPr>
        <w:pStyle w:val="BodytextJustified"/>
        <w:jc w:val="left"/>
        <w:rPr>
          <w:rFonts w:ascii="Courier New" w:hAnsi="Courier New" w:cs="Courier New"/>
        </w:rPr>
      </w:pPr>
      <w:r w:rsidRPr="00B05901">
        <w:rPr>
          <w:rFonts w:ascii="Courier New" w:hAnsi="Courier New" w:cs="Courier New"/>
        </w:rPr>
        <w:t xml:space="preserve">      </w:t>
      </w:r>
      <w:proofErr w:type="gramStart"/>
      <w:r w:rsidRPr="00B05901">
        <w:rPr>
          <w:rFonts w:ascii="Courier New" w:hAnsi="Courier New" w:cs="Courier New"/>
        </w:rPr>
        <w:t>for</w:t>
      </w:r>
      <w:proofErr w:type="gramEnd"/>
      <w:r w:rsidRPr="00B05901">
        <w:rPr>
          <w:rFonts w:ascii="Courier New" w:hAnsi="Courier New" w:cs="Courier New"/>
        </w:rPr>
        <w:t xml:space="preserve"> (byte </w:t>
      </w:r>
      <w:proofErr w:type="spellStart"/>
      <w:r w:rsidRPr="00B05901">
        <w:rPr>
          <w:rFonts w:ascii="Courier New" w:hAnsi="Courier New" w:cs="Courier New"/>
        </w:rPr>
        <w:t>i</w:t>
      </w:r>
      <w:proofErr w:type="spellEnd"/>
      <w:r w:rsidRPr="00B05901">
        <w:rPr>
          <w:rFonts w:ascii="Courier New" w:hAnsi="Courier New" w:cs="Courier New"/>
        </w:rPr>
        <w:t xml:space="preserve"> = 0; </w:t>
      </w:r>
      <w:proofErr w:type="spellStart"/>
      <w:r w:rsidRPr="00B05901">
        <w:rPr>
          <w:rFonts w:ascii="Courier New" w:hAnsi="Courier New" w:cs="Courier New"/>
        </w:rPr>
        <w:t>i</w:t>
      </w:r>
      <w:proofErr w:type="spellEnd"/>
      <w:r w:rsidRPr="00B05901">
        <w:rPr>
          <w:rFonts w:ascii="Courier New" w:hAnsi="Courier New" w:cs="Courier New"/>
        </w:rPr>
        <w:t xml:space="preserve"> &lt; </w:t>
      </w:r>
      <w:proofErr w:type="spellStart"/>
      <w:r w:rsidRPr="00B05901">
        <w:rPr>
          <w:rFonts w:ascii="Courier New" w:hAnsi="Courier New" w:cs="Courier New"/>
        </w:rPr>
        <w:t>radio.DATALEN</w:t>
      </w:r>
      <w:proofErr w:type="spellEnd"/>
      <w:r w:rsidRPr="00B05901">
        <w:rPr>
          <w:rFonts w:ascii="Courier New" w:hAnsi="Courier New" w:cs="Courier New"/>
        </w:rPr>
        <w:t xml:space="preserve">; </w:t>
      </w:r>
      <w:proofErr w:type="spellStart"/>
      <w:r w:rsidRPr="00B05901">
        <w:rPr>
          <w:rFonts w:ascii="Courier New" w:hAnsi="Courier New" w:cs="Courier New"/>
        </w:rPr>
        <w:t>i</w:t>
      </w:r>
      <w:proofErr w:type="spellEnd"/>
      <w:r w:rsidRPr="00B05901">
        <w:rPr>
          <w:rFonts w:ascii="Courier New" w:hAnsi="Courier New" w:cs="Courier New"/>
        </w:rPr>
        <w:t>++)</w:t>
      </w:r>
    </w:p>
    <w:p w:rsidR="00695326" w:rsidRPr="00B05901" w:rsidRDefault="00695326" w:rsidP="00B05901">
      <w:pPr>
        <w:pStyle w:val="BodytextJustified"/>
        <w:jc w:val="left"/>
        <w:rPr>
          <w:rFonts w:ascii="Courier New" w:hAnsi="Courier New" w:cs="Courier New"/>
        </w:rPr>
      </w:pPr>
      <w:r w:rsidRPr="00B05901">
        <w:rPr>
          <w:rFonts w:ascii="Courier New" w:hAnsi="Courier New" w:cs="Courier New"/>
        </w:rPr>
        <w:t xml:space="preserve">      </w:t>
      </w:r>
      <w:proofErr w:type="spellStart"/>
      <w:r w:rsidRPr="00B05901">
        <w:rPr>
          <w:rFonts w:ascii="Courier New" w:hAnsi="Courier New" w:cs="Courier New"/>
        </w:rPr>
        <w:t>Serial.print</w:t>
      </w:r>
      <w:proofErr w:type="spellEnd"/>
      <w:r w:rsidRPr="00B05901">
        <w:rPr>
          <w:rFonts w:ascii="Courier New" w:hAnsi="Courier New" w:cs="Courier New"/>
        </w:rPr>
        <w:t>((char)</w:t>
      </w:r>
      <w:proofErr w:type="spellStart"/>
      <w:r w:rsidRPr="00B05901">
        <w:rPr>
          <w:rFonts w:ascii="Courier New" w:hAnsi="Courier New" w:cs="Courier New"/>
        </w:rPr>
        <w:t>radio.DATA</w:t>
      </w:r>
      <w:proofErr w:type="spellEnd"/>
      <w:r w:rsidRPr="00B05901">
        <w:rPr>
          <w:rFonts w:ascii="Courier New" w:hAnsi="Courier New" w:cs="Courier New"/>
        </w:rPr>
        <w:t>[</w:t>
      </w:r>
      <w:proofErr w:type="spellStart"/>
      <w:r w:rsidRPr="00B05901">
        <w:rPr>
          <w:rFonts w:ascii="Courier New" w:hAnsi="Courier New" w:cs="Courier New"/>
        </w:rPr>
        <w:t>i</w:t>
      </w:r>
      <w:proofErr w:type="spellEnd"/>
      <w:r w:rsidRPr="00B05901">
        <w:rPr>
          <w:rFonts w:ascii="Courier New" w:hAnsi="Courier New" w:cs="Courier New"/>
        </w:rPr>
        <w:t>]);</w:t>
      </w:r>
    </w:p>
    <w:p w:rsidR="00695326" w:rsidRPr="00B05901" w:rsidRDefault="00695326" w:rsidP="00B05901">
      <w:pPr>
        <w:pStyle w:val="BodytextJustified"/>
        <w:jc w:val="left"/>
        <w:rPr>
          <w:rFonts w:ascii="Courier New" w:hAnsi="Courier New" w:cs="Courier New"/>
        </w:rPr>
      </w:pPr>
      <w:r w:rsidRPr="00B05901">
        <w:rPr>
          <w:rFonts w:ascii="Courier New" w:hAnsi="Courier New" w:cs="Courier New"/>
        </w:rPr>
        <w:t xml:space="preserve">    }</w:t>
      </w:r>
    </w:p>
    <w:p w:rsidR="00695326" w:rsidRPr="00B05901" w:rsidRDefault="00695326" w:rsidP="00B05901">
      <w:pPr>
        <w:pStyle w:val="BodytextJustified"/>
        <w:jc w:val="left"/>
        <w:rPr>
          <w:rFonts w:ascii="Courier New" w:hAnsi="Courier New" w:cs="Courier New"/>
        </w:rPr>
      </w:pPr>
    </w:p>
    <w:p w:rsidR="00695326" w:rsidRPr="00B05901" w:rsidRDefault="00695326" w:rsidP="00B05901">
      <w:pPr>
        <w:pStyle w:val="BodytextJustified"/>
        <w:jc w:val="left"/>
        <w:rPr>
          <w:rFonts w:ascii="Courier New" w:hAnsi="Courier New" w:cs="Courier New"/>
        </w:rPr>
      </w:pPr>
      <w:r w:rsidRPr="00B05901">
        <w:rPr>
          <w:rFonts w:ascii="Courier New" w:hAnsi="Courier New" w:cs="Courier New"/>
        </w:rPr>
        <w:t xml:space="preserve">    // Send ACK and DATA if requested by the Ground Station</w:t>
      </w:r>
    </w:p>
    <w:p w:rsidR="00695326" w:rsidRPr="00B05901" w:rsidRDefault="00695326" w:rsidP="00B05901">
      <w:pPr>
        <w:pStyle w:val="BodytextJustified"/>
        <w:jc w:val="left"/>
        <w:rPr>
          <w:rFonts w:ascii="Courier New" w:hAnsi="Courier New" w:cs="Courier New"/>
        </w:rPr>
      </w:pPr>
      <w:r w:rsidRPr="00B05901">
        <w:rPr>
          <w:rFonts w:ascii="Courier New" w:hAnsi="Courier New" w:cs="Courier New"/>
        </w:rPr>
        <w:t xml:space="preserve">    </w:t>
      </w:r>
      <w:proofErr w:type="gramStart"/>
      <w:r w:rsidRPr="00B05901">
        <w:rPr>
          <w:rFonts w:ascii="Courier New" w:hAnsi="Courier New" w:cs="Courier New"/>
        </w:rPr>
        <w:t>if</w:t>
      </w:r>
      <w:proofErr w:type="gramEnd"/>
      <w:r w:rsidRPr="00B05901">
        <w:rPr>
          <w:rFonts w:ascii="Courier New" w:hAnsi="Courier New" w:cs="Courier New"/>
        </w:rPr>
        <w:t xml:space="preserve"> (</w:t>
      </w:r>
      <w:proofErr w:type="spellStart"/>
      <w:r w:rsidRPr="00B05901">
        <w:rPr>
          <w:rFonts w:ascii="Courier New" w:hAnsi="Courier New" w:cs="Courier New"/>
        </w:rPr>
        <w:t>radio.ACKRequested</w:t>
      </w:r>
      <w:proofErr w:type="spellEnd"/>
      <w:r w:rsidRPr="00B05901">
        <w:rPr>
          <w:rFonts w:ascii="Courier New" w:hAnsi="Courier New" w:cs="Courier New"/>
        </w:rPr>
        <w:t>())</w:t>
      </w:r>
    </w:p>
    <w:p w:rsidR="00695326" w:rsidRPr="00B05901" w:rsidRDefault="00695326" w:rsidP="00B05901">
      <w:pPr>
        <w:pStyle w:val="BodytextJustified"/>
        <w:jc w:val="left"/>
        <w:rPr>
          <w:rFonts w:ascii="Courier New" w:hAnsi="Courier New" w:cs="Courier New"/>
        </w:rPr>
      </w:pPr>
      <w:r w:rsidRPr="00B05901">
        <w:rPr>
          <w:rFonts w:ascii="Courier New" w:hAnsi="Courier New" w:cs="Courier New"/>
        </w:rPr>
        <w:t xml:space="preserve">    {</w:t>
      </w:r>
    </w:p>
    <w:p w:rsidR="00695326" w:rsidRPr="00B05901" w:rsidRDefault="00695326" w:rsidP="00B05901">
      <w:pPr>
        <w:pStyle w:val="BodytextJustified"/>
        <w:jc w:val="left"/>
        <w:rPr>
          <w:rFonts w:ascii="Courier New" w:hAnsi="Courier New" w:cs="Courier New"/>
        </w:rPr>
      </w:pPr>
      <w:r w:rsidRPr="00B05901">
        <w:rPr>
          <w:rFonts w:ascii="Courier New" w:hAnsi="Courier New" w:cs="Courier New"/>
        </w:rPr>
        <w:t xml:space="preserve">      </w:t>
      </w:r>
      <w:proofErr w:type="gramStart"/>
      <w:r w:rsidRPr="00B05901">
        <w:rPr>
          <w:rFonts w:ascii="Courier New" w:hAnsi="Courier New" w:cs="Courier New"/>
        </w:rPr>
        <w:t>byte</w:t>
      </w:r>
      <w:proofErr w:type="gramEnd"/>
      <w:r w:rsidRPr="00B05901">
        <w:rPr>
          <w:rFonts w:ascii="Courier New" w:hAnsi="Courier New" w:cs="Courier New"/>
        </w:rPr>
        <w:t xml:space="preserve"> </w:t>
      </w:r>
      <w:proofErr w:type="spellStart"/>
      <w:r w:rsidRPr="00B05901">
        <w:rPr>
          <w:rFonts w:ascii="Courier New" w:hAnsi="Courier New" w:cs="Courier New"/>
        </w:rPr>
        <w:t>theNodeID</w:t>
      </w:r>
      <w:proofErr w:type="spellEnd"/>
      <w:r w:rsidRPr="00B05901">
        <w:rPr>
          <w:rFonts w:ascii="Courier New" w:hAnsi="Courier New" w:cs="Courier New"/>
        </w:rPr>
        <w:t xml:space="preserve"> = </w:t>
      </w:r>
      <w:proofErr w:type="spellStart"/>
      <w:r w:rsidRPr="00B05901">
        <w:rPr>
          <w:rFonts w:ascii="Courier New" w:hAnsi="Courier New" w:cs="Courier New"/>
        </w:rPr>
        <w:t>radio.SENDERID</w:t>
      </w:r>
      <w:proofErr w:type="spellEnd"/>
      <w:r w:rsidRPr="00B05901">
        <w:rPr>
          <w:rFonts w:ascii="Courier New" w:hAnsi="Courier New" w:cs="Courier New"/>
        </w:rPr>
        <w:t>;</w:t>
      </w:r>
    </w:p>
    <w:p w:rsidR="00695326" w:rsidRPr="00B05901" w:rsidRDefault="00695326" w:rsidP="00B05901">
      <w:pPr>
        <w:pStyle w:val="BodytextJustified"/>
        <w:jc w:val="left"/>
        <w:rPr>
          <w:rFonts w:ascii="Courier New" w:hAnsi="Courier New" w:cs="Courier New"/>
        </w:rPr>
      </w:pPr>
      <w:r w:rsidRPr="00B05901">
        <w:rPr>
          <w:rFonts w:ascii="Courier New" w:hAnsi="Courier New" w:cs="Courier New"/>
        </w:rPr>
        <w:t xml:space="preserve">      </w:t>
      </w:r>
      <w:proofErr w:type="spellStart"/>
      <w:proofErr w:type="gramStart"/>
      <w:r w:rsidRPr="00B05901">
        <w:rPr>
          <w:rFonts w:ascii="Courier New" w:hAnsi="Courier New" w:cs="Courier New"/>
        </w:rPr>
        <w:t>radio.sendACK</w:t>
      </w:r>
      <w:proofErr w:type="spellEnd"/>
      <w:r w:rsidRPr="00B05901">
        <w:rPr>
          <w:rFonts w:ascii="Courier New" w:hAnsi="Courier New" w:cs="Courier New"/>
        </w:rPr>
        <w:t>(</w:t>
      </w:r>
      <w:proofErr w:type="gramEnd"/>
      <w:r w:rsidRPr="00B05901">
        <w:rPr>
          <w:rFonts w:ascii="Courier New" w:hAnsi="Courier New" w:cs="Courier New"/>
        </w:rPr>
        <w:t>);</w:t>
      </w:r>
    </w:p>
    <w:p w:rsidR="00695326" w:rsidRPr="00B05901" w:rsidRDefault="00695326" w:rsidP="00B05901">
      <w:pPr>
        <w:pStyle w:val="BodytextJustified"/>
        <w:jc w:val="left"/>
        <w:rPr>
          <w:rFonts w:ascii="Courier New" w:hAnsi="Courier New" w:cs="Courier New"/>
        </w:rPr>
      </w:pPr>
      <w:r w:rsidRPr="00B05901">
        <w:rPr>
          <w:rFonts w:ascii="Courier New" w:hAnsi="Courier New" w:cs="Courier New"/>
        </w:rPr>
        <w:t xml:space="preserve">      </w:t>
      </w:r>
      <w:proofErr w:type="spellStart"/>
      <w:r w:rsidRPr="00B05901">
        <w:rPr>
          <w:rFonts w:ascii="Courier New" w:hAnsi="Courier New" w:cs="Courier New"/>
        </w:rPr>
        <w:t>Serial.print</w:t>
      </w:r>
      <w:proofErr w:type="spellEnd"/>
      <w:r w:rsidRPr="00B05901">
        <w:rPr>
          <w:rFonts w:ascii="Courier New" w:hAnsi="Courier New" w:cs="Courier New"/>
        </w:rPr>
        <w:t>(" - ACK sent.");</w:t>
      </w:r>
    </w:p>
    <w:p w:rsidR="00695326" w:rsidRPr="00B05901" w:rsidRDefault="00695326" w:rsidP="00B05901">
      <w:pPr>
        <w:pStyle w:val="BodytextJustified"/>
        <w:jc w:val="left"/>
        <w:rPr>
          <w:rFonts w:ascii="Courier New" w:hAnsi="Courier New" w:cs="Courier New"/>
        </w:rPr>
      </w:pPr>
    </w:p>
    <w:p w:rsidR="00695326" w:rsidRPr="00B05901" w:rsidRDefault="00695326" w:rsidP="00B05901">
      <w:pPr>
        <w:pStyle w:val="BodytextJustified"/>
        <w:jc w:val="left"/>
        <w:rPr>
          <w:rFonts w:ascii="Courier New" w:hAnsi="Courier New" w:cs="Courier New"/>
        </w:rPr>
      </w:pPr>
      <w:r w:rsidRPr="00B05901">
        <w:rPr>
          <w:rFonts w:ascii="Courier New" w:hAnsi="Courier New" w:cs="Courier New"/>
        </w:rPr>
        <w:t xml:space="preserve">      </w:t>
      </w:r>
      <w:proofErr w:type="spellStart"/>
      <w:proofErr w:type="gramStart"/>
      <w:r w:rsidRPr="00B05901">
        <w:rPr>
          <w:rFonts w:ascii="Courier New" w:hAnsi="Courier New" w:cs="Courier New"/>
        </w:rPr>
        <w:t>sprintf</w:t>
      </w:r>
      <w:proofErr w:type="spellEnd"/>
      <w:r w:rsidRPr="00B05901">
        <w:rPr>
          <w:rFonts w:ascii="Courier New" w:hAnsi="Courier New" w:cs="Courier New"/>
        </w:rPr>
        <w:t>(</w:t>
      </w:r>
      <w:proofErr w:type="spellStart"/>
      <w:proofErr w:type="gramEnd"/>
      <w:r w:rsidRPr="00B05901">
        <w:rPr>
          <w:rFonts w:ascii="Courier New" w:hAnsi="Courier New" w:cs="Courier New"/>
        </w:rPr>
        <w:t>payload,"Released</w:t>
      </w:r>
      <w:proofErr w:type="spellEnd"/>
      <w:r w:rsidRPr="00B05901">
        <w:rPr>
          <w:rFonts w:ascii="Courier New" w:hAnsi="Courier New" w:cs="Courier New"/>
        </w:rPr>
        <w:t xml:space="preserve">! [#%d] T: %d C, P: %d </w:t>
      </w:r>
      <w:proofErr w:type="spellStart"/>
      <w:r w:rsidRPr="00B05901">
        <w:rPr>
          <w:rFonts w:ascii="Courier New" w:hAnsi="Courier New" w:cs="Courier New"/>
        </w:rPr>
        <w:t>mb</w:t>
      </w:r>
      <w:proofErr w:type="spellEnd"/>
      <w:r w:rsidRPr="00B05901">
        <w:rPr>
          <w:rFonts w:ascii="Courier New" w:hAnsi="Courier New" w:cs="Courier New"/>
        </w:rPr>
        <w:t>."</w:t>
      </w:r>
      <w:proofErr w:type="gramStart"/>
      <w:r w:rsidRPr="00B05901">
        <w:rPr>
          <w:rFonts w:ascii="Courier New" w:hAnsi="Courier New" w:cs="Courier New"/>
        </w:rPr>
        <w:t>,(</w:t>
      </w:r>
      <w:proofErr w:type="spellStart"/>
      <w:proofErr w:type="gramEnd"/>
      <w:r w:rsidRPr="00B05901">
        <w:rPr>
          <w:rFonts w:ascii="Courier New" w:hAnsi="Courier New" w:cs="Courier New"/>
        </w:rPr>
        <w:t>int</w:t>
      </w:r>
      <w:proofErr w:type="spellEnd"/>
      <w:r w:rsidRPr="00B05901">
        <w:rPr>
          <w:rFonts w:ascii="Courier New" w:hAnsi="Courier New" w:cs="Courier New"/>
        </w:rPr>
        <w:t>)</w:t>
      </w:r>
      <w:proofErr w:type="spellStart"/>
      <w:r w:rsidRPr="00B05901">
        <w:rPr>
          <w:rFonts w:ascii="Courier New" w:hAnsi="Courier New" w:cs="Courier New"/>
        </w:rPr>
        <w:t>countRelease</w:t>
      </w:r>
      <w:proofErr w:type="spellEnd"/>
      <w:r w:rsidRPr="00B05901">
        <w:rPr>
          <w:rFonts w:ascii="Courier New" w:hAnsi="Courier New" w:cs="Courier New"/>
        </w:rPr>
        <w:t>,(</w:t>
      </w:r>
      <w:proofErr w:type="spellStart"/>
      <w:r w:rsidRPr="00B05901">
        <w:rPr>
          <w:rFonts w:ascii="Courier New" w:hAnsi="Courier New" w:cs="Courier New"/>
        </w:rPr>
        <w:t>int</w:t>
      </w:r>
      <w:proofErr w:type="spellEnd"/>
      <w:r w:rsidRPr="00B05901">
        <w:rPr>
          <w:rFonts w:ascii="Courier New" w:hAnsi="Courier New" w:cs="Courier New"/>
        </w:rPr>
        <w:t>)T,(</w:t>
      </w:r>
      <w:proofErr w:type="spellStart"/>
      <w:r w:rsidRPr="00B05901">
        <w:rPr>
          <w:rFonts w:ascii="Courier New" w:hAnsi="Courier New" w:cs="Courier New"/>
        </w:rPr>
        <w:t>int</w:t>
      </w:r>
      <w:proofErr w:type="spellEnd"/>
      <w:r w:rsidRPr="00B05901">
        <w:rPr>
          <w:rFonts w:ascii="Courier New" w:hAnsi="Courier New" w:cs="Courier New"/>
        </w:rPr>
        <w:t>)P);</w:t>
      </w:r>
    </w:p>
    <w:p w:rsidR="00695326" w:rsidRPr="00B05901" w:rsidRDefault="00695326" w:rsidP="00B05901">
      <w:pPr>
        <w:pStyle w:val="BodytextJustified"/>
        <w:jc w:val="left"/>
        <w:rPr>
          <w:rFonts w:ascii="Courier New" w:hAnsi="Courier New" w:cs="Courier New"/>
        </w:rPr>
      </w:pPr>
      <w:r w:rsidRPr="00B05901">
        <w:rPr>
          <w:rFonts w:ascii="Courier New" w:hAnsi="Courier New" w:cs="Courier New"/>
        </w:rPr>
        <w:t xml:space="preserve">      </w:t>
      </w:r>
      <w:proofErr w:type="spellStart"/>
      <w:proofErr w:type="gramStart"/>
      <w:r w:rsidRPr="00B05901">
        <w:rPr>
          <w:rFonts w:ascii="Courier New" w:hAnsi="Courier New" w:cs="Courier New"/>
        </w:rPr>
        <w:t>radio.send</w:t>
      </w:r>
      <w:proofErr w:type="spellEnd"/>
      <w:r w:rsidRPr="00B05901">
        <w:rPr>
          <w:rFonts w:ascii="Courier New" w:hAnsi="Courier New" w:cs="Courier New"/>
        </w:rPr>
        <w:t>(</w:t>
      </w:r>
      <w:proofErr w:type="gramEnd"/>
      <w:r w:rsidRPr="00B05901">
        <w:rPr>
          <w:rFonts w:ascii="Courier New" w:hAnsi="Courier New" w:cs="Courier New"/>
        </w:rPr>
        <w:t xml:space="preserve">GATEWAYID, payload, </w:t>
      </w:r>
      <w:proofErr w:type="spellStart"/>
      <w:r w:rsidRPr="00B05901">
        <w:rPr>
          <w:rFonts w:ascii="Courier New" w:hAnsi="Courier New" w:cs="Courier New"/>
        </w:rPr>
        <w:t>payloadLEN</w:t>
      </w:r>
      <w:proofErr w:type="spellEnd"/>
      <w:r w:rsidRPr="00B05901">
        <w:rPr>
          <w:rFonts w:ascii="Courier New" w:hAnsi="Courier New" w:cs="Courier New"/>
        </w:rPr>
        <w:t>);</w:t>
      </w:r>
    </w:p>
    <w:p w:rsidR="00695326" w:rsidRPr="00B05901" w:rsidRDefault="00695326" w:rsidP="00B05901">
      <w:pPr>
        <w:pStyle w:val="BodytextJustified"/>
        <w:jc w:val="left"/>
        <w:rPr>
          <w:rFonts w:ascii="Courier New" w:hAnsi="Courier New" w:cs="Courier New"/>
        </w:rPr>
      </w:pPr>
      <w:r w:rsidRPr="00B05901">
        <w:rPr>
          <w:rFonts w:ascii="Courier New" w:hAnsi="Courier New" w:cs="Courier New"/>
        </w:rPr>
        <w:t xml:space="preserve">      </w:t>
      </w:r>
      <w:proofErr w:type="spellStart"/>
      <w:proofErr w:type="gramStart"/>
      <w:r w:rsidRPr="00B05901">
        <w:rPr>
          <w:rFonts w:ascii="Courier New" w:hAnsi="Courier New" w:cs="Courier New"/>
        </w:rPr>
        <w:t>Serial.println</w:t>
      </w:r>
      <w:proofErr w:type="spellEnd"/>
      <w:r w:rsidRPr="00B05901">
        <w:rPr>
          <w:rFonts w:ascii="Courier New" w:hAnsi="Courier New" w:cs="Courier New"/>
        </w:rPr>
        <w:t>(</w:t>
      </w:r>
      <w:proofErr w:type="gramEnd"/>
      <w:r w:rsidRPr="00B05901">
        <w:rPr>
          <w:rFonts w:ascii="Courier New" w:hAnsi="Courier New" w:cs="Courier New"/>
        </w:rPr>
        <w:t>payload);</w:t>
      </w:r>
      <w:proofErr w:type="spellStart"/>
      <w:r w:rsidRPr="00B05901">
        <w:rPr>
          <w:rFonts w:ascii="Courier New" w:hAnsi="Courier New" w:cs="Courier New"/>
        </w:rPr>
        <w:t>Serial.print</w:t>
      </w:r>
      <w:proofErr w:type="spellEnd"/>
      <w:r w:rsidRPr="00B05901">
        <w:rPr>
          <w:rFonts w:ascii="Courier New" w:hAnsi="Courier New" w:cs="Courier New"/>
        </w:rPr>
        <w:t>(" - Send complete");</w:t>
      </w:r>
    </w:p>
    <w:p w:rsidR="00695326" w:rsidRPr="00B05901" w:rsidRDefault="00695326" w:rsidP="00B05901">
      <w:pPr>
        <w:pStyle w:val="BodytextJustified"/>
        <w:jc w:val="left"/>
        <w:rPr>
          <w:rFonts w:ascii="Courier New" w:hAnsi="Courier New" w:cs="Courier New"/>
        </w:rPr>
      </w:pPr>
      <w:r w:rsidRPr="00B05901">
        <w:rPr>
          <w:rFonts w:ascii="Courier New" w:hAnsi="Courier New" w:cs="Courier New"/>
        </w:rPr>
        <w:lastRenderedPageBreak/>
        <w:t xml:space="preserve">    }</w:t>
      </w:r>
    </w:p>
    <w:p w:rsidR="00695326" w:rsidRPr="00B05901" w:rsidRDefault="00695326" w:rsidP="00B05901">
      <w:pPr>
        <w:pStyle w:val="BodytextJustified"/>
        <w:jc w:val="left"/>
        <w:rPr>
          <w:rFonts w:ascii="Courier New" w:hAnsi="Courier New" w:cs="Courier New"/>
        </w:rPr>
      </w:pPr>
      <w:r w:rsidRPr="00B05901">
        <w:rPr>
          <w:rFonts w:ascii="Courier New" w:hAnsi="Courier New" w:cs="Courier New"/>
        </w:rPr>
        <w:t xml:space="preserve">    </w:t>
      </w:r>
      <w:proofErr w:type="spellStart"/>
      <w:r w:rsidRPr="00B05901">
        <w:rPr>
          <w:rFonts w:ascii="Courier New" w:hAnsi="Courier New" w:cs="Courier New"/>
        </w:rPr>
        <w:t>Serial.println</w:t>
      </w:r>
      <w:proofErr w:type="spellEnd"/>
      <w:r w:rsidRPr="00B05901">
        <w:rPr>
          <w:rFonts w:ascii="Courier New" w:hAnsi="Courier New" w:cs="Courier New"/>
        </w:rPr>
        <w:t>();</w:t>
      </w:r>
    </w:p>
    <w:p w:rsidR="00695326" w:rsidRPr="00B05901" w:rsidRDefault="00695326" w:rsidP="00B05901">
      <w:pPr>
        <w:pStyle w:val="BodytextJustified"/>
        <w:jc w:val="left"/>
        <w:rPr>
          <w:rFonts w:ascii="Courier New" w:hAnsi="Courier New" w:cs="Courier New"/>
        </w:rPr>
      </w:pPr>
      <w:r w:rsidRPr="00B05901">
        <w:rPr>
          <w:rFonts w:ascii="Courier New" w:hAnsi="Courier New" w:cs="Courier New"/>
        </w:rPr>
        <w:t xml:space="preserve">  }</w:t>
      </w:r>
    </w:p>
    <w:p w:rsidR="00695326" w:rsidRPr="00B05901" w:rsidRDefault="00695326" w:rsidP="00B05901">
      <w:pPr>
        <w:pStyle w:val="BodytextJustified"/>
        <w:jc w:val="left"/>
        <w:rPr>
          <w:rFonts w:ascii="Courier New" w:hAnsi="Courier New" w:cs="Courier New"/>
        </w:rPr>
      </w:pPr>
      <w:r w:rsidRPr="00B05901">
        <w:rPr>
          <w:rFonts w:ascii="Courier New" w:hAnsi="Courier New" w:cs="Courier New"/>
        </w:rPr>
        <w:t xml:space="preserve">  </w:t>
      </w:r>
    </w:p>
    <w:p w:rsidR="00695326" w:rsidRPr="00940E39" w:rsidRDefault="00695326" w:rsidP="00940E39">
      <w:pPr>
        <w:pStyle w:val="BodytextJustified"/>
        <w:jc w:val="left"/>
        <w:rPr>
          <w:rFonts w:ascii="Courier New" w:hAnsi="Courier New" w:cs="Courier New"/>
        </w:rPr>
      </w:pPr>
      <w:r w:rsidRPr="00B05901">
        <w:rPr>
          <w:rFonts w:ascii="Courier New" w:hAnsi="Courier New" w:cs="Courier New"/>
        </w:rPr>
        <w:t>}</w:t>
      </w:r>
    </w:p>
    <w:p w:rsidR="007929BA" w:rsidRPr="00695326" w:rsidRDefault="007929BA" w:rsidP="00695326">
      <w:pPr>
        <w:pStyle w:val="BodytextJustified"/>
        <w:rPr>
          <w:rFonts w:ascii="Courier" w:hAnsi="Courier"/>
        </w:rPr>
      </w:pPr>
    </w:p>
    <w:p w:rsidR="00D937FF" w:rsidRDefault="00D937FF" w:rsidP="00D937FF">
      <w:pPr>
        <w:pStyle w:val="Ttulo2"/>
      </w:pPr>
      <w:bookmarkStart w:id="202" w:name="_Toc446404075"/>
      <w:r>
        <w:t xml:space="preserve">Ground Station </w:t>
      </w:r>
      <w:r w:rsidR="0008138C">
        <w:t xml:space="preserve">Releaser </w:t>
      </w:r>
      <w:r>
        <w:t>example</w:t>
      </w:r>
      <w:bookmarkEnd w:id="202"/>
    </w:p>
    <w:p w:rsidR="00D937FF" w:rsidRDefault="00B05901" w:rsidP="00D937FF">
      <w:pPr>
        <w:pStyle w:val="BodytextJustified"/>
      </w:pPr>
      <w:r>
        <w:t>Similarly, the Ground Station Releaser code requires its parameters to be defined accordingly to the former</w:t>
      </w:r>
      <w:r w:rsidR="00A74A94">
        <w:t xml:space="preserve">. The </w:t>
      </w:r>
      <w:proofErr w:type="spellStart"/>
      <w:r w:rsidR="00A74A94" w:rsidRPr="00A74A94">
        <w:rPr>
          <w:rFonts w:ascii="Courier New" w:hAnsi="Courier New" w:cs="Courier New"/>
        </w:rPr>
        <w:t>releaseTriggerChar</w:t>
      </w:r>
      <w:proofErr w:type="spellEnd"/>
      <w:r w:rsidR="00A74A94">
        <w:t xml:space="preserve"> must agree with the </w:t>
      </w:r>
      <w:proofErr w:type="spellStart"/>
      <w:r w:rsidR="00A74A94">
        <w:t>Cansat</w:t>
      </w:r>
      <w:proofErr w:type="spellEnd"/>
      <w:r w:rsidR="00A74A94">
        <w:t xml:space="preserve"> Releaser's one.</w:t>
      </w:r>
    </w:p>
    <w:p w:rsidR="00A74A94" w:rsidRDefault="00A74A94" w:rsidP="00D937FF">
      <w:pPr>
        <w:pStyle w:val="BodytextJustified"/>
      </w:pPr>
    </w:p>
    <w:p w:rsidR="00A74A94" w:rsidRPr="00A74A94" w:rsidRDefault="00A74A94" w:rsidP="00A74A94">
      <w:pPr>
        <w:pStyle w:val="BodytextJustified"/>
        <w:rPr>
          <w:rFonts w:ascii="Courier New" w:hAnsi="Courier New" w:cs="Courier New"/>
        </w:rPr>
      </w:pPr>
      <w:r w:rsidRPr="00A74A94">
        <w:rPr>
          <w:rFonts w:ascii="Courier New" w:hAnsi="Courier New" w:cs="Courier New"/>
        </w:rPr>
        <w:t>//Releaser options</w:t>
      </w:r>
    </w:p>
    <w:p w:rsidR="00A74A94" w:rsidRPr="00A74A94" w:rsidRDefault="00A74A94" w:rsidP="00A74A94">
      <w:pPr>
        <w:pStyle w:val="BodytextJustified"/>
        <w:rPr>
          <w:rFonts w:ascii="Courier New" w:hAnsi="Courier New" w:cs="Courier New"/>
        </w:rPr>
      </w:pPr>
      <w:r w:rsidRPr="00A74A94">
        <w:rPr>
          <w:rFonts w:ascii="Courier New" w:hAnsi="Courier New" w:cs="Courier New"/>
        </w:rPr>
        <w:t xml:space="preserve">char </w:t>
      </w:r>
      <w:proofErr w:type="spellStart"/>
      <w:r w:rsidRPr="00A74A94">
        <w:rPr>
          <w:rFonts w:ascii="Courier New" w:hAnsi="Courier New" w:cs="Courier New"/>
        </w:rPr>
        <w:t>releaseTriggerChar</w:t>
      </w:r>
      <w:proofErr w:type="spellEnd"/>
      <w:r w:rsidRPr="00A74A94">
        <w:rPr>
          <w:rFonts w:ascii="Courier New" w:hAnsi="Courier New" w:cs="Courier New"/>
        </w:rPr>
        <w:t xml:space="preserve"> = 'R'; // Character used by the Releaser</w:t>
      </w:r>
    </w:p>
    <w:p w:rsidR="00A74A94" w:rsidRPr="00A74A94" w:rsidRDefault="00A74A94" w:rsidP="00A74A94">
      <w:pPr>
        <w:pStyle w:val="BodytextJustified"/>
        <w:rPr>
          <w:rFonts w:ascii="Courier New" w:hAnsi="Courier New" w:cs="Courier New"/>
        </w:rPr>
      </w:pPr>
      <w:proofErr w:type="spellStart"/>
      <w:r w:rsidRPr="00A74A94">
        <w:rPr>
          <w:rFonts w:ascii="Courier New" w:hAnsi="Courier New" w:cs="Courier New"/>
        </w:rPr>
        <w:t>bool</w:t>
      </w:r>
      <w:proofErr w:type="spellEnd"/>
      <w:r w:rsidRPr="00A74A94">
        <w:rPr>
          <w:rFonts w:ascii="Courier New" w:hAnsi="Courier New" w:cs="Courier New"/>
        </w:rPr>
        <w:t xml:space="preserve"> </w:t>
      </w:r>
      <w:proofErr w:type="spellStart"/>
      <w:r w:rsidRPr="00A74A94">
        <w:rPr>
          <w:rFonts w:ascii="Courier New" w:hAnsi="Courier New" w:cs="Courier New"/>
        </w:rPr>
        <w:t>reqACK</w:t>
      </w:r>
      <w:proofErr w:type="spellEnd"/>
      <w:r w:rsidRPr="00A74A94">
        <w:rPr>
          <w:rFonts w:ascii="Courier New" w:hAnsi="Courier New" w:cs="Courier New"/>
        </w:rPr>
        <w:t xml:space="preserve"> = true; // request acknowledgement from </w:t>
      </w:r>
      <w:proofErr w:type="spellStart"/>
      <w:r w:rsidRPr="00A74A94">
        <w:rPr>
          <w:rFonts w:ascii="Courier New" w:hAnsi="Courier New" w:cs="Courier New"/>
        </w:rPr>
        <w:t>Cansat</w:t>
      </w:r>
      <w:proofErr w:type="spellEnd"/>
      <w:r w:rsidRPr="00A74A94">
        <w:rPr>
          <w:rFonts w:ascii="Courier New" w:hAnsi="Courier New" w:cs="Courier New"/>
        </w:rPr>
        <w:t xml:space="preserve"> releaser</w:t>
      </w:r>
    </w:p>
    <w:p w:rsidR="0042298A" w:rsidRDefault="0042298A" w:rsidP="00EC7857">
      <w:pPr>
        <w:pStyle w:val="BodytextJustified"/>
      </w:pPr>
    </w:p>
    <w:p w:rsidR="00B05901" w:rsidRPr="00B05901" w:rsidRDefault="00B05901" w:rsidP="00B05901">
      <w:pPr>
        <w:pStyle w:val="BodytextJustified"/>
        <w:rPr>
          <w:rFonts w:ascii="Courier New" w:hAnsi="Courier New" w:cs="Courier New"/>
        </w:rPr>
      </w:pPr>
      <w:proofErr w:type="gramStart"/>
      <w:r w:rsidRPr="00B05901">
        <w:rPr>
          <w:rFonts w:ascii="Courier New" w:hAnsi="Courier New" w:cs="Courier New"/>
        </w:rPr>
        <w:t>void</w:t>
      </w:r>
      <w:proofErr w:type="gramEnd"/>
      <w:r w:rsidRPr="00B05901">
        <w:rPr>
          <w:rFonts w:ascii="Courier New" w:hAnsi="Courier New" w:cs="Courier New"/>
        </w:rPr>
        <w:t xml:space="preserve"> loop()</w:t>
      </w:r>
    </w:p>
    <w:p w:rsidR="00B05901" w:rsidRPr="00B05901" w:rsidRDefault="00B05901" w:rsidP="00B05901">
      <w:pPr>
        <w:pStyle w:val="BodytextJustified"/>
        <w:rPr>
          <w:rFonts w:ascii="Courier New" w:hAnsi="Courier New" w:cs="Courier New"/>
        </w:rPr>
      </w:pPr>
      <w:r w:rsidRPr="00B05901">
        <w:rPr>
          <w:rFonts w:ascii="Courier New" w:hAnsi="Courier New" w:cs="Courier New"/>
        </w:rPr>
        <w:t>{</w:t>
      </w:r>
    </w:p>
    <w:p w:rsidR="00B05901" w:rsidRPr="00B05901" w:rsidRDefault="00B05901" w:rsidP="00B05901">
      <w:pPr>
        <w:pStyle w:val="BodytextJustified"/>
        <w:rPr>
          <w:rFonts w:ascii="Courier New" w:hAnsi="Courier New" w:cs="Courier New"/>
        </w:rPr>
      </w:pPr>
      <w:r w:rsidRPr="00B05901">
        <w:rPr>
          <w:rFonts w:ascii="Courier New" w:hAnsi="Courier New" w:cs="Courier New"/>
        </w:rPr>
        <w:t xml:space="preserve">  // If Serial communication available (any commands from PC)         </w:t>
      </w:r>
    </w:p>
    <w:p w:rsidR="00B05901" w:rsidRPr="00B05901" w:rsidRDefault="00B05901" w:rsidP="00B05901">
      <w:pPr>
        <w:pStyle w:val="BodytextJustified"/>
        <w:rPr>
          <w:rFonts w:ascii="Courier New" w:hAnsi="Courier New" w:cs="Courier New"/>
        </w:rPr>
      </w:pPr>
      <w:r w:rsidRPr="00B05901">
        <w:rPr>
          <w:rFonts w:ascii="Courier New" w:hAnsi="Courier New" w:cs="Courier New"/>
        </w:rPr>
        <w:t xml:space="preserve">  </w:t>
      </w:r>
      <w:proofErr w:type="gramStart"/>
      <w:r w:rsidRPr="00B05901">
        <w:rPr>
          <w:rFonts w:ascii="Courier New" w:hAnsi="Courier New" w:cs="Courier New"/>
        </w:rPr>
        <w:t>if</w:t>
      </w:r>
      <w:proofErr w:type="gramEnd"/>
      <w:r w:rsidRPr="00B05901">
        <w:rPr>
          <w:rFonts w:ascii="Courier New" w:hAnsi="Courier New" w:cs="Courier New"/>
        </w:rPr>
        <w:t xml:space="preserve"> (</w:t>
      </w:r>
      <w:proofErr w:type="spellStart"/>
      <w:r w:rsidRPr="00B05901">
        <w:rPr>
          <w:rFonts w:ascii="Courier New" w:hAnsi="Courier New" w:cs="Courier New"/>
        </w:rPr>
        <w:t>Serial.available</w:t>
      </w:r>
      <w:proofErr w:type="spellEnd"/>
      <w:r w:rsidRPr="00B05901">
        <w:rPr>
          <w:rFonts w:ascii="Courier New" w:hAnsi="Courier New" w:cs="Courier New"/>
        </w:rPr>
        <w:t>() ) {</w:t>
      </w:r>
    </w:p>
    <w:p w:rsidR="00B05901" w:rsidRPr="00B05901" w:rsidRDefault="00B05901" w:rsidP="00B05901">
      <w:pPr>
        <w:pStyle w:val="BodytextJustified"/>
        <w:rPr>
          <w:rFonts w:ascii="Courier New" w:hAnsi="Courier New" w:cs="Courier New"/>
        </w:rPr>
      </w:pPr>
    </w:p>
    <w:p w:rsidR="00B05901" w:rsidRPr="00B05901" w:rsidRDefault="00B05901" w:rsidP="00B05901">
      <w:pPr>
        <w:pStyle w:val="BodytextJustified"/>
        <w:rPr>
          <w:rFonts w:ascii="Courier New" w:hAnsi="Courier New" w:cs="Courier New"/>
        </w:rPr>
      </w:pPr>
      <w:r w:rsidRPr="00B05901">
        <w:rPr>
          <w:rFonts w:ascii="Courier New" w:hAnsi="Courier New" w:cs="Courier New"/>
        </w:rPr>
        <w:t xml:space="preserve">    // User command acquisition</w:t>
      </w:r>
    </w:p>
    <w:p w:rsidR="00B05901" w:rsidRPr="00B05901" w:rsidRDefault="00B05901" w:rsidP="00B05901">
      <w:pPr>
        <w:pStyle w:val="BodytextJustified"/>
        <w:rPr>
          <w:rFonts w:ascii="Courier New" w:hAnsi="Courier New" w:cs="Courier New"/>
        </w:rPr>
      </w:pPr>
      <w:r w:rsidRPr="00B05901">
        <w:rPr>
          <w:rFonts w:ascii="Courier New" w:hAnsi="Courier New" w:cs="Courier New"/>
        </w:rPr>
        <w:t xml:space="preserve">    </w:t>
      </w:r>
      <w:proofErr w:type="spellStart"/>
      <w:proofErr w:type="gramStart"/>
      <w:r w:rsidRPr="00B05901">
        <w:rPr>
          <w:rFonts w:ascii="Courier New" w:hAnsi="Courier New" w:cs="Courier New"/>
        </w:rPr>
        <w:t>cmdToCansat</w:t>
      </w:r>
      <w:proofErr w:type="spellEnd"/>
      <w:proofErr w:type="gramEnd"/>
      <w:r w:rsidRPr="00B05901">
        <w:rPr>
          <w:rFonts w:ascii="Courier New" w:hAnsi="Courier New" w:cs="Courier New"/>
        </w:rPr>
        <w:t xml:space="preserve"> = </w:t>
      </w:r>
      <w:proofErr w:type="spellStart"/>
      <w:r w:rsidRPr="00B05901">
        <w:rPr>
          <w:rFonts w:ascii="Courier New" w:hAnsi="Courier New" w:cs="Courier New"/>
        </w:rPr>
        <w:t>charParse</w:t>
      </w:r>
      <w:proofErr w:type="spellEnd"/>
      <w:r w:rsidRPr="00B05901">
        <w:rPr>
          <w:rFonts w:ascii="Courier New" w:hAnsi="Courier New" w:cs="Courier New"/>
        </w:rPr>
        <w:t xml:space="preserve">(1);  </w:t>
      </w:r>
    </w:p>
    <w:p w:rsidR="00B05901" w:rsidRPr="00B05901" w:rsidRDefault="00B05901" w:rsidP="00B05901">
      <w:pPr>
        <w:pStyle w:val="BodytextJustified"/>
        <w:rPr>
          <w:rFonts w:ascii="Courier New" w:hAnsi="Courier New" w:cs="Courier New"/>
        </w:rPr>
      </w:pPr>
      <w:r w:rsidRPr="00B05901">
        <w:rPr>
          <w:rFonts w:ascii="Courier New" w:hAnsi="Courier New" w:cs="Courier New"/>
        </w:rPr>
        <w:t xml:space="preserve">    </w:t>
      </w:r>
    </w:p>
    <w:p w:rsidR="00B05901" w:rsidRPr="00B05901" w:rsidRDefault="00B05901" w:rsidP="00B05901">
      <w:pPr>
        <w:pStyle w:val="BodytextJustified"/>
        <w:rPr>
          <w:rFonts w:ascii="Courier New" w:hAnsi="Courier New" w:cs="Courier New"/>
        </w:rPr>
      </w:pPr>
      <w:r w:rsidRPr="00B05901">
        <w:rPr>
          <w:rFonts w:ascii="Courier New" w:hAnsi="Courier New" w:cs="Courier New"/>
        </w:rPr>
        <w:t xml:space="preserve">    // Send command to </w:t>
      </w:r>
      <w:proofErr w:type="spellStart"/>
      <w:r w:rsidRPr="00B05901">
        <w:rPr>
          <w:rFonts w:ascii="Courier New" w:hAnsi="Courier New" w:cs="Courier New"/>
        </w:rPr>
        <w:t>cansat</w:t>
      </w:r>
      <w:proofErr w:type="spellEnd"/>
    </w:p>
    <w:p w:rsidR="00B05901" w:rsidRPr="00B05901" w:rsidRDefault="00B05901" w:rsidP="00B05901">
      <w:pPr>
        <w:pStyle w:val="BodytextJustified"/>
        <w:rPr>
          <w:rFonts w:ascii="Courier New" w:hAnsi="Courier New" w:cs="Courier New"/>
        </w:rPr>
      </w:pPr>
      <w:r w:rsidRPr="00B05901">
        <w:rPr>
          <w:rFonts w:ascii="Courier New" w:hAnsi="Courier New" w:cs="Courier New"/>
        </w:rPr>
        <w:t xml:space="preserve">    </w:t>
      </w:r>
      <w:proofErr w:type="spellStart"/>
      <w:proofErr w:type="gramStart"/>
      <w:r w:rsidRPr="00B05901">
        <w:rPr>
          <w:rFonts w:ascii="Courier New" w:hAnsi="Courier New" w:cs="Courier New"/>
        </w:rPr>
        <w:t>sprintf</w:t>
      </w:r>
      <w:proofErr w:type="spellEnd"/>
      <w:r w:rsidRPr="00B05901">
        <w:rPr>
          <w:rFonts w:ascii="Courier New" w:hAnsi="Courier New" w:cs="Courier New"/>
        </w:rPr>
        <w:t>(</w:t>
      </w:r>
      <w:proofErr w:type="spellStart"/>
      <w:proofErr w:type="gramEnd"/>
      <w:r w:rsidRPr="00B05901">
        <w:rPr>
          <w:rFonts w:ascii="Courier New" w:hAnsi="Courier New" w:cs="Courier New"/>
        </w:rPr>
        <w:t>payloadToCansat</w:t>
      </w:r>
      <w:proofErr w:type="spellEnd"/>
      <w:r w:rsidRPr="00B05901">
        <w:rPr>
          <w:rFonts w:ascii="Courier New" w:hAnsi="Courier New" w:cs="Courier New"/>
        </w:rPr>
        <w:t>,"%</w:t>
      </w:r>
      <w:proofErr w:type="spellStart"/>
      <w:r w:rsidRPr="00B05901">
        <w:rPr>
          <w:rFonts w:ascii="Courier New" w:hAnsi="Courier New" w:cs="Courier New"/>
        </w:rPr>
        <w:t>s",cmdToCansat</w:t>
      </w:r>
      <w:proofErr w:type="spellEnd"/>
      <w:r w:rsidRPr="00B05901">
        <w:rPr>
          <w:rFonts w:ascii="Courier New" w:hAnsi="Courier New" w:cs="Courier New"/>
        </w:rPr>
        <w:t>);</w:t>
      </w:r>
    </w:p>
    <w:p w:rsidR="00B05901" w:rsidRPr="00B05901" w:rsidRDefault="00B05901" w:rsidP="00B05901">
      <w:pPr>
        <w:pStyle w:val="BodytextJustified"/>
        <w:rPr>
          <w:rFonts w:ascii="Courier New" w:hAnsi="Courier New" w:cs="Courier New"/>
        </w:rPr>
      </w:pPr>
      <w:r w:rsidRPr="00B05901">
        <w:rPr>
          <w:rFonts w:ascii="Courier New" w:hAnsi="Courier New" w:cs="Courier New"/>
        </w:rPr>
        <w:t xml:space="preserve">    </w:t>
      </w:r>
      <w:proofErr w:type="spellStart"/>
      <w:proofErr w:type="gramStart"/>
      <w:r w:rsidRPr="00B05901">
        <w:rPr>
          <w:rFonts w:ascii="Courier New" w:hAnsi="Courier New" w:cs="Courier New"/>
        </w:rPr>
        <w:t>radio.send</w:t>
      </w:r>
      <w:proofErr w:type="spellEnd"/>
      <w:r w:rsidRPr="00B05901">
        <w:rPr>
          <w:rFonts w:ascii="Courier New" w:hAnsi="Courier New" w:cs="Courier New"/>
        </w:rPr>
        <w:t>(</w:t>
      </w:r>
      <w:proofErr w:type="gramEnd"/>
      <w:r w:rsidRPr="00B05901">
        <w:rPr>
          <w:rFonts w:ascii="Courier New" w:hAnsi="Courier New" w:cs="Courier New"/>
        </w:rPr>
        <w:t xml:space="preserve">GATEWAYID, </w:t>
      </w:r>
      <w:proofErr w:type="spellStart"/>
      <w:r w:rsidRPr="00B05901">
        <w:rPr>
          <w:rFonts w:ascii="Courier New" w:hAnsi="Courier New" w:cs="Courier New"/>
        </w:rPr>
        <w:t>payloadToCansat</w:t>
      </w:r>
      <w:proofErr w:type="spellEnd"/>
      <w:r w:rsidRPr="00B05901">
        <w:rPr>
          <w:rFonts w:ascii="Courier New" w:hAnsi="Courier New" w:cs="Courier New"/>
        </w:rPr>
        <w:t xml:space="preserve">, 50, </w:t>
      </w:r>
      <w:proofErr w:type="spellStart"/>
      <w:r w:rsidRPr="00B05901">
        <w:rPr>
          <w:rFonts w:ascii="Courier New" w:hAnsi="Courier New" w:cs="Courier New"/>
        </w:rPr>
        <w:t>reqACK</w:t>
      </w:r>
      <w:proofErr w:type="spellEnd"/>
      <w:r w:rsidRPr="00B05901">
        <w:rPr>
          <w:rFonts w:ascii="Courier New" w:hAnsi="Courier New" w:cs="Courier New"/>
        </w:rPr>
        <w:t>); // with ACK request</w:t>
      </w:r>
    </w:p>
    <w:p w:rsidR="00B05901" w:rsidRPr="00B05901" w:rsidRDefault="00B05901" w:rsidP="00B05901">
      <w:pPr>
        <w:pStyle w:val="BodytextJustified"/>
        <w:rPr>
          <w:rFonts w:ascii="Courier New" w:hAnsi="Courier New" w:cs="Courier New"/>
        </w:rPr>
      </w:pPr>
      <w:r w:rsidRPr="00B05901">
        <w:rPr>
          <w:rFonts w:ascii="Courier New" w:hAnsi="Courier New" w:cs="Courier New"/>
        </w:rPr>
        <w:t xml:space="preserve">    </w:t>
      </w:r>
    </w:p>
    <w:p w:rsidR="00B05901" w:rsidRPr="00B05901" w:rsidRDefault="00B05901" w:rsidP="00B05901">
      <w:pPr>
        <w:pStyle w:val="BodytextJustified"/>
        <w:rPr>
          <w:rFonts w:ascii="Courier New" w:hAnsi="Courier New" w:cs="Courier New"/>
        </w:rPr>
      </w:pPr>
      <w:r w:rsidRPr="00B05901">
        <w:rPr>
          <w:rFonts w:ascii="Courier New" w:hAnsi="Courier New" w:cs="Courier New"/>
        </w:rPr>
        <w:t xml:space="preserve">    </w:t>
      </w:r>
      <w:proofErr w:type="spellStart"/>
      <w:r w:rsidRPr="00B05901">
        <w:rPr>
          <w:rFonts w:ascii="Courier New" w:hAnsi="Courier New" w:cs="Courier New"/>
        </w:rPr>
        <w:t>Serial.print</w:t>
      </w:r>
      <w:proofErr w:type="spellEnd"/>
      <w:r w:rsidRPr="00B05901">
        <w:rPr>
          <w:rFonts w:ascii="Courier New" w:hAnsi="Courier New" w:cs="Courier New"/>
        </w:rPr>
        <w:t>(</w:t>
      </w:r>
      <w:proofErr w:type="spellStart"/>
      <w:r w:rsidRPr="00B05901">
        <w:rPr>
          <w:rFonts w:ascii="Courier New" w:hAnsi="Courier New" w:cs="Courier New"/>
        </w:rPr>
        <w:t>payloadToCansat</w:t>
      </w:r>
      <w:proofErr w:type="spellEnd"/>
      <w:r w:rsidRPr="00B05901">
        <w:rPr>
          <w:rFonts w:ascii="Courier New" w:hAnsi="Courier New" w:cs="Courier New"/>
        </w:rPr>
        <w:t>);</w:t>
      </w:r>
    </w:p>
    <w:p w:rsidR="00B05901" w:rsidRPr="00B05901" w:rsidRDefault="00B05901" w:rsidP="00B05901">
      <w:pPr>
        <w:pStyle w:val="BodytextJustified"/>
        <w:rPr>
          <w:rFonts w:ascii="Courier New" w:hAnsi="Courier New" w:cs="Courier New"/>
        </w:rPr>
      </w:pPr>
      <w:r w:rsidRPr="00B05901">
        <w:rPr>
          <w:rFonts w:ascii="Courier New" w:hAnsi="Courier New" w:cs="Courier New"/>
        </w:rPr>
        <w:t xml:space="preserve">    </w:t>
      </w:r>
      <w:proofErr w:type="spellStart"/>
      <w:r w:rsidRPr="00B05901">
        <w:rPr>
          <w:rFonts w:ascii="Courier New" w:hAnsi="Courier New" w:cs="Courier New"/>
        </w:rPr>
        <w:t>Serial.println</w:t>
      </w:r>
      <w:proofErr w:type="spellEnd"/>
      <w:r w:rsidRPr="00B05901">
        <w:rPr>
          <w:rFonts w:ascii="Courier New" w:hAnsi="Courier New" w:cs="Courier New"/>
        </w:rPr>
        <w:t>(" - Send complete");</w:t>
      </w:r>
    </w:p>
    <w:p w:rsidR="00B05901" w:rsidRPr="00B05901" w:rsidRDefault="00B05901" w:rsidP="00B05901">
      <w:pPr>
        <w:pStyle w:val="BodytextJustified"/>
        <w:rPr>
          <w:rFonts w:ascii="Courier New" w:hAnsi="Courier New" w:cs="Courier New"/>
        </w:rPr>
      </w:pPr>
    </w:p>
    <w:p w:rsidR="00B05901" w:rsidRPr="00B05901" w:rsidRDefault="00B05901" w:rsidP="00B05901">
      <w:pPr>
        <w:pStyle w:val="BodytextJustified"/>
        <w:rPr>
          <w:rFonts w:ascii="Courier New" w:hAnsi="Courier New" w:cs="Courier New"/>
        </w:rPr>
      </w:pPr>
      <w:r w:rsidRPr="00B05901">
        <w:rPr>
          <w:rFonts w:ascii="Courier New" w:hAnsi="Courier New" w:cs="Courier New"/>
        </w:rPr>
        <w:t xml:space="preserve">    </w:t>
      </w:r>
      <w:proofErr w:type="gramStart"/>
      <w:r w:rsidRPr="00B05901">
        <w:rPr>
          <w:rFonts w:ascii="Courier New" w:hAnsi="Courier New" w:cs="Courier New"/>
        </w:rPr>
        <w:t>delay(</w:t>
      </w:r>
      <w:proofErr w:type="gramEnd"/>
      <w:r w:rsidRPr="00B05901">
        <w:rPr>
          <w:rFonts w:ascii="Courier New" w:hAnsi="Courier New" w:cs="Courier New"/>
        </w:rPr>
        <w:t>50);</w:t>
      </w:r>
    </w:p>
    <w:p w:rsidR="00B05901" w:rsidRPr="00B05901" w:rsidRDefault="00B05901" w:rsidP="00B05901">
      <w:pPr>
        <w:pStyle w:val="BodytextJustified"/>
        <w:rPr>
          <w:rFonts w:ascii="Courier New" w:hAnsi="Courier New" w:cs="Courier New"/>
        </w:rPr>
      </w:pPr>
      <w:r w:rsidRPr="00B05901">
        <w:rPr>
          <w:rFonts w:ascii="Courier New" w:hAnsi="Courier New" w:cs="Courier New"/>
        </w:rPr>
        <w:t xml:space="preserve">  }</w:t>
      </w:r>
    </w:p>
    <w:p w:rsidR="00B05901" w:rsidRPr="00B05901" w:rsidRDefault="00B05901" w:rsidP="00B05901">
      <w:pPr>
        <w:pStyle w:val="BodytextJustified"/>
        <w:rPr>
          <w:rFonts w:ascii="Courier New" w:hAnsi="Courier New" w:cs="Courier New"/>
        </w:rPr>
      </w:pPr>
    </w:p>
    <w:p w:rsidR="00B05901" w:rsidRPr="00B05901" w:rsidRDefault="00B05901" w:rsidP="00B05901">
      <w:pPr>
        <w:pStyle w:val="BodytextJustified"/>
        <w:rPr>
          <w:rFonts w:ascii="Courier New" w:hAnsi="Courier New" w:cs="Courier New"/>
        </w:rPr>
      </w:pPr>
      <w:r w:rsidRPr="00B05901">
        <w:rPr>
          <w:rFonts w:ascii="Courier New" w:hAnsi="Courier New" w:cs="Courier New"/>
        </w:rPr>
        <w:t xml:space="preserve">  // Listen for transmissions</w:t>
      </w:r>
    </w:p>
    <w:p w:rsidR="00B05901" w:rsidRPr="00B05901" w:rsidRDefault="00B05901" w:rsidP="00B05901">
      <w:pPr>
        <w:pStyle w:val="BodytextJustified"/>
        <w:rPr>
          <w:rFonts w:ascii="Courier New" w:hAnsi="Courier New" w:cs="Courier New"/>
        </w:rPr>
      </w:pPr>
      <w:r w:rsidRPr="00B05901">
        <w:rPr>
          <w:rFonts w:ascii="Courier New" w:hAnsi="Courier New" w:cs="Courier New"/>
        </w:rPr>
        <w:t xml:space="preserve">  </w:t>
      </w:r>
      <w:proofErr w:type="gramStart"/>
      <w:r w:rsidRPr="00B05901">
        <w:rPr>
          <w:rFonts w:ascii="Courier New" w:hAnsi="Courier New" w:cs="Courier New"/>
        </w:rPr>
        <w:t>if</w:t>
      </w:r>
      <w:proofErr w:type="gramEnd"/>
      <w:r w:rsidRPr="00B05901">
        <w:rPr>
          <w:rFonts w:ascii="Courier New" w:hAnsi="Courier New" w:cs="Courier New"/>
        </w:rPr>
        <w:t xml:space="preserve"> (</w:t>
      </w:r>
      <w:proofErr w:type="spellStart"/>
      <w:r w:rsidRPr="00B05901">
        <w:rPr>
          <w:rFonts w:ascii="Courier New" w:hAnsi="Courier New" w:cs="Courier New"/>
        </w:rPr>
        <w:t>radio.receiveDone</w:t>
      </w:r>
      <w:proofErr w:type="spellEnd"/>
      <w:r w:rsidRPr="00B05901">
        <w:rPr>
          <w:rFonts w:ascii="Courier New" w:hAnsi="Courier New" w:cs="Courier New"/>
        </w:rPr>
        <w:t>())</w:t>
      </w:r>
    </w:p>
    <w:p w:rsidR="00B05901" w:rsidRPr="00B05901" w:rsidRDefault="00B05901" w:rsidP="00B05901">
      <w:pPr>
        <w:pStyle w:val="BodytextJustified"/>
        <w:rPr>
          <w:rFonts w:ascii="Courier New" w:hAnsi="Courier New" w:cs="Courier New"/>
        </w:rPr>
      </w:pPr>
      <w:r w:rsidRPr="00B05901">
        <w:rPr>
          <w:rFonts w:ascii="Courier New" w:hAnsi="Courier New" w:cs="Courier New"/>
        </w:rPr>
        <w:t xml:space="preserve">  {</w:t>
      </w:r>
    </w:p>
    <w:p w:rsidR="00B05901" w:rsidRPr="00B05901" w:rsidRDefault="00B05901" w:rsidP="00B05901">
      <w:pPr>
        <w:pStyle w:val="BodytextJustified"/>
        <w:rPr>
          <w:rFonts w:ascii="Courier New" w:hAnsi="Courier New" w:cs="Courier New"/>
        </w:rPr>
      </w:pPr>
      <w:r w:rsidRPr="00B05901">
        <w:rPr>
          <w:rFonts w:ascii="Courier New" w:hAnsi="Courier New" w:cs="Courier New"/>
        </w:rPr>
        <w:t xml:space="preserve">    </w:t>
      </w:r>
      <w:proofErr w:type="spellStart"/>
      <w:proofErr w:type="gramStart"/>
      <w:r w:rsidRPr="00B05901">
        <w:rPr>
          <w:rFonts w:ascii="Courier New" w:hAnsi="Courier New" w:cs="Courier New"/>
        </w:rPr>
        <w:t>Serial.print</w:t>
      </w:r>
      <w:proofErr w:type="spellEnd"/>
      <w:r w:rsidRPr="00B05901">
        <w:rPr>
          <w:rFonts w:ascii="Courier New" w:hAnsi="Courier New" w:cs="Courier New"/>
        </w:rPr>
        <w:t>(</w:t>
      </w:r>
      <w:proofErr w:type="gramEnd"/>
      <w:r w:rsidRPr="00B05901">
        <w:rPr>
          <w:rFonts w:ascii="Courier New" w:hAnsi="Courier New" w:cs="Courier New"/>
        </w:rPr>
        <w:t>"#[");</w:t>
      </w:r>
    </w:p>
    <w:p w:rsidR="00B05901" w:rsidRPr="00B05901" w:rsidRDefault="00B05901" w:rsidP="00B05901">
      <w:pPr>
        <w:pStyle w:val="BodytextJustified"/>
        <w:rPr>
          <w:rFonts w:ascii="Courier New" w:hAnsi="Courier New" w:cs="Courier New"/>
        </w:rPr>
      </w:pPr>
      <w:r w:rsidRPr="00B05901">
        <w:rPr>
          <w:rFonts w:ascii="Courier New" w:hAnsi="Courier New" w:cs="Courier New"/>
        </w:rPr>
        <w:t xml:space="preserve">    </w:t>
      </w:r>
      <w:proofErr w:type="spellStart"/>
      <w:r w:rsidRPr="00B05901">
        <w:rPr>
          <w:rFonts w:ascii="Courier New" w:hAnsi="Courier New" w:cs="Courier New"/>
        </w:rPr>
        <w:t>Serial.print</w:t>
      </w:r>
      <w:proofErr w:type="spellEnd"/>
      <w:r w:rsidRPr="00B05901">
        <w:rPr>
          <w:rFonts w:ascii="Courier New" w:hAnsi="Courier New" w:cs="Courier New"/>
        </w:rPr>
        <w:t>(++</w:t>
      </w:r>
      <w:proofErr w:type="spellStart"/>
      <w:r w:rsidRPr="00B05901">
        <w:rPr>
          <w:rFonts w:ascii="Courier New" w:hAnsi="Courier New" w:cs="Courier New"/>
        </w:rPr>
        <w:t>packetCount</w:t>
      </w:r>
      <w:proofErr w:type="spellEnd"/>
      <w:r w:rsidRPr="00B05901">
        <w:rPr>
          <w:rFonts w:ascii="Courier New" w:hAnsi="Courier New" w:cs="Courier New"/>
        </w:rPr>
        <w:t>);</w:t>
      </w:r>
    </w:p>
    <w:p w:rsidR="00B05901" w:rsidRPr="00B05901" w:rsidRDefault="00B05901" w:rsidP="00B05901">
      <w:pPr>
        <w:pStyle w:val="BodytextJustified"/>
        <w:rPr>
          <w:rFonts w:ascii="Courier New" w:hAnsi="Courier New" w:cs="Courier New"/>
        </w:rPr>
      </w:pPr>
      <w:r w:rsidRPr="00B05901">
        <w:rPr>
          <w:rFonts w:ascii="Courier New" w:hAnsi="Courier New" w:cs="Courier New"/>
        </w:rPr>
        <w:t xml:space="preserve">    </w:t>
      </w:r>
      <w:proofErr w:type="spellStart"/>
      <w:r w:rsidRPr="00B05901">
        <w:rPr>
          <w:rFonts w:ascii="Courier New" w:hAnsi="Courier New" w:cs="Courier New"/>
        </w:rPr>
        <w:t>Serial.print</w:t>
      </w:r>
      <w:proofErr w:type="spellEnd"/>
      <w:r w:rsidRPr="00B05901">
        <w:rPr>
          <w:rFonts w:ascii="Courier New" w:hAnsi="Courier New" w:cs="Courier New"/>
        </w:rPr>
        <w:t>(']');</w:t>
      </w:r>
    </w:p>
    <w:p w:rsidR="00B05901" w:rsidRPr="00B05901" w:rsidRDefault="00B05901" w:rsidP="00B05901">
      <w:pPr>
        <w:pStyle w:val="BodytextJustified"/>
        <w:rPr>
          <w:rFonts w:ascii="Courier New" w:hAnsi="Courier New" w:cs="Courier New"/>
        </w:rPr>
      </w:pPr>
      <w:r w:rsidRPr="00B05901">
        <w:rPr>
          <w:rFonts w:ascii="Courier New" w:hAnsi="Courier New" w:cs="Courier New"/>
        </w:rPr>
        <w:t xml:space="preserve">    </w:t>
      </w:r>
      <w:proofErr w:type="spellStart"/>
      <w:proofErr w:type="gramStart"/>
      <w:r w:rsidRPr="00B05901">
        <w:rPr>
          <w:rFonts w:ascii="Courier New" w:hAnsi="Courier New" w:cs="Courier New"/>
        </w:rPr>
        <w:t>Serial.print</w:t>
      </w:r>
      <w:proofErr w:type="spellEnd"/>
      <w:r w:rsidRPr="00B05901">
        <w:rPr>
          <w:rFonts w:ascii="Courier New" w:hAnsi="Courier New" w:cs="Courier New"/>
        </w:rPr>
        <w:t>(</w:t>
      </w:r>
      <w:proofErr w:type="gramEnd"/>
      <w:r w:rsidRPr="00B05901">
        <w:rPr>
          <w:rFonts w:ascii="Courier New" w:hAnsi="Courier New" w:cs="Courier New"/>
        </w:rPr>
        <w:t>'[');</w:t>
      </w:r>
      <w:proofErr w:type="spellStart"/>
      <w:r w:rsidRPr="00B05901">
        <w:rPr>
          <w:rFonts w:ascii="Courier New" w:hAnsi="Courier New" w:cs="Courier New"/>
        </w:rPr>
        <w:t>Serial.print</w:t>
      </w:r>
      <w:proofErr w:type="spellEnd"/>
      <w:r w:rsidRPr="00B05901">
        <w:rPr>
          <w:rFonts w:ascii="Courier New" w:hAnsi="Courier New" w:cs="Courier New"/>
        </w:rPr>
        <w:t>(</w:t>
      </w:r>
      <w:proofErr w:type="spellStart"/>
      <w:r w:rsidRPr="00B05901">
        <w:rPr>
          <w:rFonts w:ascii="Courier New" w:hAnsi="Courier New" w:cs="Courier New"/>
        </w:rPr>
        <w:t>radio.SENDERID</w:t>
      </w:r>
      <w:proofErr w:type="spellEnd"/>
      <w:r w:rsidRPr="00B05901">
        <w:rPr>
          <w:rFonts w:ascii="Courier New" w:hAnsi="Courier New" w:cs="Courier New"/>
        </w:rPr>
        <w:t>, DEC);</w:t>
      </w:r>
      <w:proofErr w:type="spellStart"/>
      <w:r w:rsidRPr="00B05901">
        <w:rPr>
          <w:rFonts w:ascii="Courier New" w:hAnsi="Courier New" w:cs="Courier New"/>
        </w:rPr>
        <w:t>Serial.print</w:t>
      </w:r>
      <w:proofErr w:type="spellEnd"/>
      <w:r w:rsidRPr="00B05901">
        <w:rPr>
          <w:rFonts w:ascii="Courier New" w:hAnsi="Courier New" w:cs="Courier New"/>
        </w:rPr>
        <w:t>("] ");</w:t>
      </w:r>
    </w:p>
    <w:p w:rsidR="00B05901" w:rsidRPr="00B05901" w:rsidRDefault="00B05901" w:rsidP="00B05901">
      <w:pPr>
        <w:pStyle w:val="BodytextJustified"/>
        <w:rPr>
          <w:rFonts w:ascii="Courier New" w:hAnsi="Courier New" w:cs="Courier New"/>
        </w:rPr>
      </w:pPr>
      <w:r w:rsidRPr="00B05901">
        <w:rPr>
          <w:rFonts w:ascii="Courier New" w:hAnsi="Courier New" w:cs="Courier New"/>
        </w:rPr>
        <w:t xml:space="preserve">    if (</w:t>
      </w:r>
      <w:proofErr w:type="spellStart"/>
      <w:r w:rsidRPr="00B05901">
        <w:rPr>
          <w:rFonts w:ascii="Courier New" w:hAnsi="Courier New" w:cs="Courier New"/>
        </w:rPr>
        <w:t>promiscuousModeGS</w:t>
      </w:r>
      <w:proofErr w:type="spellEnd"/>
      <w:r w:rsidRPr="00B05901">
        <w:rPr>
          <w:rFonts w:ascii="Courier New" w:hAnsi="Courier New" w:cs="Courier New"/>
        </w:rPr>
        <w:t>)</w:t>
      </w:r>
    </w:p>
    <w:p w:rsidR="00B05901" w:rsidRPr="00B05901" w:rsidRDefault="00B05901" w:rsidP="00B05901">
      <w:pPr>
        <w:pStyle w:val="BodytextJustified"/>
        <w:rPr>
          <w:rFonts w:ascii="Courier New" w:hAnsi="Courier New" w:cs="Courier New"/>
        </w:rPr>
      </w:pPr>
      <w:r w:rsidRPr="00B05901">
        <w:rPr>
          <w:rFonts w:ascii="Courier New" w:hAnsi="Courier New" w:cs="Courier New"/>
        </w:rPr>
        <w:t xml:space="preserve">    {</w:t>
      </w:r>
    </w:p>
    <w:p w:rsidR="00B05901" w:rsidRPr="00B05901" w:rsidRDefault="00B05901" w:rsidP="00B05901">
      <w:pPr>
        <w:pStyle w:val="BodytextJustified"/>
        <w:rPr>
          <w:rFonts w:ascii="Courier New" w:hAnsi="Courier New" w:cs="Courier New"/>
        </w:rPr>
      </w:pPr>
      <w:r w:rsidRPr="00B05901">
        <w:rPr>
          <w:rFonts w:ascii="Courier New" w:hAnsi="Courier New" w:cs="Courier New"/>
        </w:rPr>
        <w:lastRenderedPageBreak/>
        <w:t xml:space="preserve">      </w:t>
      </w:r>
      <w:proofErr w:type="spellStart"/>
      <w:proofErr w:type="gramStart"/>
      <w:r w:rsidRPr="00B05901">
        <w:rPr>
          <w:rFonts w:ascii="Courier New" w:hAnsi="Courier New" w:cs="Courier New"/>
        </w:rPr>
        <w:t>Serial.print</w:t>
      </w:r>
      <w:proofErr w:type="spellEnd"/>
      <w:r w:rsidRPr="00B05901">
        <w:rPr>
          <w:rFonts w:ascii="Courier New" w:hAnsi="Courier New" w:cs="Courier New"/>
        </w:rPr>
        <w:t>(</w:t>
      </w:r>
      <w:proofErr w:type="gramEnd"/>
      <w:r w:rsidRPr="00B05901">
        <w:rPr>
          <w:rFonts w:ascii="Courier New" w:hAnsi="Courier New" w:cs="Courier New"/>
        </w:rPr>
        <w:t>"to [");</w:t>
      </w:r>
      <w:proofErr w:type="spellStart"/>
      <w:r w:rsidRPr="00B05901">
        <w:rPr>
          <w:rFonts w:ascii="Courier New" w:hAnsi="Courier New" w:cs="Courier New"/>
        </w:rPr>
        <w:t>Serial.print</w:t>
      </w:r>
      <w:proofErr w:type="spellEnd"/>
      <w:r w:rsidRPr="00B05901">
        <w:rPr>
          <w:rFonts w:ascii="Courier New" w:hAnsi="Courier New" w:cs="Courier New"/>
        </w:rPr>
        <w:t>(</w:t>
      </w:r>
      <w:proofErr w:type="spellStart"/>
      <w:r w:rsidRPr="00B05901">
        <w:rPr>
          <w:rFonts w:ascii="Courier New" w:hAnsi="Courier New" w:cs="Courier New"/>
        </w:rPr>
        <w:t>radio.TARGETID</w:t>
      </w:r>
      <w:proofErr w:type="spellEnd"/>
      <w:r w:rsidRPr="00B05901">
        <w:rPr>
          <w:rFonts w:ascii="Courier New" w:hAnsi="Courier New" w:cs="Courier New"/>
        </w:rPr>
        <w:t>, DEC);</w:t>
      </w:r>
      <w:proofErr w:type="spellStart"/>
      <w:r w:rsidRPr="00B05901">
        <w:rPr>
          <w:rFonts w:ascii="Courier New" w:hAnsi="Courier New" w:cs="Courier New"/>
        </w:rPr>
        <w:t>Serial.print</w:t>
      </w:r>
      <w:proofErr w:type="spellEnd"/>
      <w:r w:rsidRPr="00B05901">
        <w:rPr>
          <w:rFonts w:ascii="Courier New" w:hAnsi="Courier New" w:cs="Courier New"/>
        </w:rPr>
        <w:t>("] ");</w:t>
      </w:r>
    </w:p>
    <w:p w:rsidR="00B05901" w:rsidRPr="00B05901" w:rsidRDefault="00B05901" w:rsidP="00B05901">
      <w:pPr>
        <w:pStyle w:val="BodytextJustified"/>
        <w:rPr>
          <w:rFonts w:ascii="Courier New" w:hAnsi="Courier New" w:cs="Courier New"/>
        </w:rPr>
      </w:pPr>
      <w:r w:rsidRPr="00B05901">
        <w:rPr>
          <w:rFonts w:ascii="Courier New" w:hAnsi="Courier New" w:cs="Courier New"/>
        </w:rPr>
        <w:t xml:space="preserve">    }</w:t>
      </w:r>
    </w:p>
    <w:p w:rsidR="00B05901" w:rsidRPr="00B05901" w:rsidRDefault="00B05901" w:rsidP="00B05901">
      <w:pPr>
        <w:pStyle w:val="BodytextJustified"/>
        <w:rPr>
          <w:rFonts w:ascii="Courier New" w:hAnsi="Courier New" w:cs="Courier New"/>
        </w:rPr>
      </w:pPr>
      <w:r w:rsidRPr="00B05901">
        <w:rPr>
          <w:rFonts w:ascii="Courier New" w:hAnsi="Courier New" w:cs="Courier New"/>
        </w:rPr>
        <w:t xml:space="preserve">    </w:t>
      </w:r>
      <w:proofErr w:type="gramStart"/>
      <w:r w:rsidRPr="00B05901">
        <w:rPr>
          <w:rFonts w:ascii="Courier New" w:hAnsi="Courier New" w:cs="Courier New"/>
        </w:rPr>
        <w:t>for</w:t>
      </w:r>
      <w:proofErr w:type="gramEnd"/>
      <w:r w:rsidRPr="00B05901">
        <w:rPr>
          <w:rFonts w:ascii="Courier New" w:hAnsi="Courier New" w:cs="Courier New"/>
        </w:rPr>
        <w:t xml:space="preserve"> (byte </w:t>
      </w:r>
      <w:proofErr w:type="spellStart"/>
      <w:r w:rsidRPr="00B05901">
        <w:rPr>
          <w:rFonts w:ascii="Courier New" w:hAnsi="Courier New" w:cs="Courier New"/>
        </w:rPr>
        <w:t>i</w:t>
      </w:r>
      <w:proofErr w:type="spellEnd"/>
      <w:r w:rsidRPr="00B05901">
        <w:rPr>
          <w:rFonts w:ascii="Courier New" w:hAnsi="Courier New" w:cs="Courier New"/>
        </w:rPr>
        <w:t xml:space="preserve"> = 0; </w:t>
      </w:r>
      <w:proofErr w:type="spellStart"/>
      <w:r w:rsidRPr="00B05901">
        <w:rPr>
          <w:rFonts w:ascii="Courier New" w:hAnsi="Courier New" w:cs="Courier New"/>
        </w:rPr>
        <w:t>i</w:t>
      </w:r>
      <w:proofErr w:type="spellEnd"/>
      <w:r w:rsidRPr="00B05901">
        <w:rPr>
          <w:rFonts w:ascii="Courier New" w:hAnsi="Courier New" w:cs="Courier New"/>
        </w:rPr>
        <w:t xml:space="preserve"> &lt; </w:t>
      </w:r>
      <w:proofErr w:type="spellStart"/>
      <w:r w:rsidRPr="00B05901">
        <w:rPr>
          <w:rFonts w:ascii="Courier New" w:hAnsi="Courier New" w:cs="Courier New"/>
        </w:rPr>
        <w:t>radio.DATALEN</w:t>
      </w:r>
      <w:proofErr w:type="spellEnd"/>
      <w:r w:rsidRPr="00B05901">
        <w:rPr>
          <w:rFonts w:ascii="Courier New" w:hAnsi="Courier New" w:cs="Courier New"/>
        </w:rPr>
        <w:t xml:space="preserve">; </w:t>
      </w:r>
      <w:proofErr w:type="spellStart"/>
      <w:r w:rsidRPr="00B05901">
        <w:rPr>
          <w:rFonts w:ascii="Courier New" w:hAnsi="Courier New" w:cs="Courier New"/>
        </w:rPr>
        <w:t>i</w:t>
      </w:r>
      <w:proofErr w:type="spellEnd"/>
      <w:r w:rsidRPr="00B05901">
        <w:rPr>
          <w:rFonts w:ascii="Courier New" w:hAnsi="Courier New" w:cs="Courier New"/>
        </w:rPr>
        <w:t>++)</w:t>
      </w:r>
    </w:p>
    <w:p w:rsidR="00B05901" w:rsidRPr="00B05901" w:rsidRDefault="00B05901" w:rsidP="00B05901">
      <w:pPr>
        <w:pStyle w:val="BodytextJustified"/>
        <w:rPr>
          <w:rFonts w:ascii="Courier New" w:hAnsi="Courier New" w:cs="Courier New"/>
        </w:rPr>
      </w:pPr>
      <w:r w:rsidRPr="00B05901">
        <w:rPr>
          <w:rFonts w:ascii="Courier New" w:hAnsi="Courier New" w:cs="Courier New"/>
        </w:rPr>
        <w:t xml:space="preserve">      </w:t>
      </w:r>
      <w:proofErr w:type="spellStart"/>
      <w:r w:rsidRPr="00B05901">
        <w:rPr>
          <w:rFonts w:ascii="Courier New" w:hAnsi="Courier New" w:cs="Courier New"/>
        </w:rPr>
        <w:t>Serial.print</w:t>
      </w:r>
      <w:proofErr w:type="spellEnd"/>
      <w:r w:rsidRPr="00B05901">
        <w:rPr>
          <w:rFonts w:ascii="Courier New" w:hAnsi="Courier New" w:cs="Courier New"/>
        </w:rPr>
        <w:t>((char)</w:t>
      </w:r>
      <w:proofErr w:type="spellStart"/>
      <w:r w:rsidRPr="00B05901">
        <w:rPr>
          <w:rFonts w:ascii="Courier New" w:hAnsi="Courier New" w:cs="Courier New"/>
        </w:rPr>
        <w:t>radio.DATA</w:t>
      </w:r>
      <w:proofErr w:type="spellEnd"/>
      <w:r w:rsidRPr="00B05901">
        <w:rPr>
          <w:rFonts w:ascii="Courier New" w:hAnsi="Courier New" w:cs="Courier New"/>
        </w:rPr>
        <w:t>[</w:t>
      </w:r>
      <w:proofErr w:type="spellStart"/>
      <w:r w:rsidRPr="00B05901">
        <w:rPr>
          <w:rFonts w:ascii="Courier New" w:hAnsi="Courier New" w:cs="Courier New"/>
        </w:rPr>
        <w:t>i</w:t>
      </w:r>
      <w:proofErr w:type="spellEnd"/>
      <w:r w:rsidRPr="00B05901">
        <w:rPr>
          <w:rFonts w:ascii="Courier New" w:hAnsi="Courier New" w:cs="Courier New"/>
        </w:rPr>
        <w:t>]);</w:t>
      </w:r>
    </w:p>
    <w:p w:rsidR="00B05901" w:rsidRPr="00B05901" w:rsidRDefault="00B05901" w:rsidP="00B05901">
      <w:pPr>
        <w:pStyle w:val="BodytextJustified"/>
        <w:rPr>
          <w:rFonts w:ascii="Courier New" w:hAnsi="Courier New" w:cs="Courier New"/>
        </w:rPr>
      </w:pPr>
      <w:r w:rsidRPr="00B05901">
        <w:rPr>
          <w:rFonts w:ascii="Courier New" w:hAnsi="Courier New" w:cs="Courier New"/>
        </w:rPr>
        <w:t xml:space="preserve">    </w:t>
      </w:r>
      <w:proofErr w:type="spellStart"/>
      <w:proofErr w:type="gramStart"/>
      <w:r w:rsidRPr="00B05901">
        <w:rPr>
          <w:rFonts w:ascii="Courier New" w:hAnsi="Courier New" w:cs="Courier New"/>
        </w:rPr>
        <w:t>Serial.print</w:t>
      </w:r>
      <w:proofErr w:type="spellEnd"/>
      <w:r w:rsidRPr="00B05901">
        <w:rPr>
          <w:rFonts w:ascii="Courier New" w:hAnsi="Courier New" w:cs="Courier New"/>
        </w:rPr>
        <w:t>(</w:t>
      </w:r>
      <w:proofErr w:type="gramEnd"/>
      <w:r w:rsidRPr="00B05901">
        <w:rPr>
          <w:rFonts w:ascii="Courier New" w:hAnsi="Courier New" w:cs="Courier New"/>
        </w:rPr>
        <w:t>"   [RX_RSSI:");</w:t>
      </w:r>
      <w:proofErr w:type="spellStart"/>
      <w:r w:rsidRPr="00B05901">
        <w:rPr>
          <w:rFonts w:ascii="Courier New" w:hAnsi="Courier New" w:cs="Courier New"/>
        </w:rPr>
        <w:t>Serial.print</w:t>
      </w:r>
      <w:proofErr w:type="spellEnd"/>
      <w:r w:rsidRPr="00B05901">
        <w:rPr>
          <w:rFonts w:ascii="Courier New" w:hAnsi="Courier New" w:cs="Courier New"/>
        </w:rPr>
        <w:t>(</w:t>
      </w:r>
      <w:proofErr w:type="spellStart"/>
      <w:r w:rsidRPr="00B05901">
        <w:rPr>
          <w:rFonts w:ascii="Courier New" w:hAnsi="Courier New" w:cs="Courier New"/>
        </w:rPr>
        <w:t>radio.RSSI</w:t>
      </w:r>
      <w:proofErr w:type="spellEnd"/>
      <w:r w:rsidRPr="00B05901">
        <w:rPr>
          <w:rFonts w:ascii="Courier New" w:hAnsi="Courier New" w:cs="Courier New"/>
        </w:rPr>
        <w:t>);</w:t>
      </w:r>
      <w:proofErr w:type="spellStart"/>
      <w:r w:rsidRPr="00B05901">
        <w:rPr>
          <w:rFonts w:ascii="Courier New" w:hAnsi="Courier New" w:cs="Courier New"/>
        </w:rPr>
        <w:t>Serial.print</w:t>
      </w:r>
      <w:proofErr w:type="spellEnd"/>
      <w:r w:rsidRPr="00B05901">
        <w:rPr>
          <w:rFonts w:ascii="Courier New" w:hAnsi="Courier New" w:cs="Courier New"/>
        </w:rPr>
        <w:t>("]");</w:t>
      </w:r>
    </w:p>
    <w:p w:rsidR="00B05901" w:rsidRPr="00B05901" w:rsidRDefault="00B05901" w:rsidP="00B05901">
      <w:pPr>
        <w:pStyle w:val="BodytextJustified"/>
        <w:rPr>
          <w:rFonts w:ascii="Courier New" w:hAnsi="Courier New" w:cs="Courier New"/>
        </w:rPr>
      </w:pPr>
    </w:p>
    <w:p w:rsidR="00B05901" w:rsidRPr="00B05901" w:rsidRDefault="00B05901" w:rsidP="00B05901">
      <w:pPr>
        <w:pStyle w:val="BodytextJustified"/>
        <w:rPr>
          <w:rFonts w:ascii="Courier New" w:hAnsi="Courier New" w:cs="Courier New"/>
        </w:rPr>
      </w:pPr>
      <w:r w:rsidRPr="00B05901">
        <w:rPr>
          <w:rFonts w:ascii="Courier New" w:hAnsi="Courier New" w:cs="Courier New"/>
        </w:rPr>
        <w:t xml:space="preserve">    // Acknowledge if requested</w:t>
      </w:r>
    </w:p>
    <w:p w:rsidR="00B05901" w:rsidRPr="00B05901" w:rsidRDefault="00B05901" w:rsidP="00B05901">
      <w:pPr>
        <w:pStyle w:val="BodytextJustified"/>
        <w:rPr>
          <w:rFonts w:ascii="Courier New" w:hAnsi="Courier New" w:cs="Courier New"/>
        </w:rPr>
      </w:pPr>
      <w:r w:rsidRPr="00B05901">
        <w:rPr>
          <w:rFonts w:ascii="Courier New" w:hAnsi="Courier New" w:cs="Courier New"/>
        </w:rPr>
        <w:t xml:space="preserve">    </w:t>
      </w:r>
      <w:proofErr w:type="gramStart"/>
      <w:r w:rsidRPr="00B05901">
        <w:rPr>
          <w:rFonts w:ascii="Courier New" w:hAnsi="Courier New" w:cs="Courier New"/>
        </w:rPr>
        <w:t>if</w:t>
      </w:r>
      <w:proofErr w:type="gramEnd"/>
      <w:r w:rsidRPr="00B05901">
        <w:rPr>
          <w:rFonts w:ascii="Courier New" w:hAnsi="Courier New" w:cs="Courier New"/>
        </w:rPr>
        <w:t xml:space="preserve"> (</w:t>
      </w:r>
      <w:proofErr w:type="spellStart"/>
      <w:r w:rsidRPr="00B05901">
        <w:rPr>
          <w:rFonts w:ascii="Courier New" w:hAnsi="Courier New" w:cs="Courier New"/>
        </w:rPr>
        <w:t>radio.ACKRequested</w:t>
      </w:r>
      <w:proofErr w:type="spellEnd"/>
      <w:r w:rsidRPr="00B05901">
        <w:rPr>
          <w:rFonts w:ascii="Courier New" w:hAnsi="Courier New" w:cs="Courier New"/>
        </w:rPr>
        <w:t>())</w:t>
      </w:r>
    </w:p>
    <w:p w:rsidR="00B05901" w:rsidRPr="00B05901" w:rsidRDefault="00B05901" w:rsidP="00B05901">
      <w:pPr>
        <w:pStyle w:val="BodytextJustified"/>
        <w:rPr>
          <w:rFonts w:ascii="Courier New" w:hAnsi="Courier New" w:cs="Courier New"/>
        </w:rPr>
      </w:pPr>
      <w:r w:rsidRPr="00B05901">
        <w:rPr>
          <w:rFonts w:ascii="Courier New" w:hAnsi="Courier New" w:cs="Courier New"/>
        </w:rPr>
        <w:t xml:space="preserve">    {</w:t>
      </w:r>
    </w:p>
    <w:p w:rsidR="00B05901" w:rsidRPr="00B05901" w:rsidRDefault="00B05901" w:rsidP="00B05901">
      <w:pPr>
        <w:pStyle w:val="BodytextJustified"/>
        <w:rPr>
          <w:rFonts w:ascii="Courier New" w:hAnsi="Courier New" w:cs="Courier New"/>
        </w:rPr>
      </w:pPr>
      <w:r w:rsidRPr="00B05901">
        <w:rPr>
          <w:rFonts w:ascii="Courier New" w:hAnsi="Courier New" w:cs="Courier New"/>
        </w:rPr>
        <w:t xml:space="preserve">      </w:t>
      </w:r>
      <w:proofErr w:type="gramStart"/>
      <w:r w:rsidRPr="00B05901">
        <w:rPr>
          <w:rFonts w:ascii="Courier New" w:hAnsi="Courier New" w:cs="Courier New"/>
        </w:rPr>
        <w:t>byte</w:t>
      </w:r>
      <w:proofErr w:type="gramEnd"/>
      <w:r w:rsidRPr="00B05901">
        <w:rPr>
          <w:rFonts w:ascii="Courier New" w:hAnsi="Courier New" w:cs="Courier New"/>
        </w:rPr>
        <w:t xml:space="preserve"> </w:t>
      </w:r>
      <w:proofErr w:type="spellStart"/>
      <w:r w:rsidRPr="00B05901">
        <w:rPr>
          <w:rFonts w:ascii="Courier New" w:hAnsi="Courier New" w:cs="Courier New"/>
        </w:rPr>
        <w:t>theNodeID</w:t>
      </w:r>
      <w:proofErr w:type="spellEnd"/>
      <w:r w:rsidRPr="00B05901">
        <w:rPr>
          <w:rFonts w:ascii="Courier New" w:hAnsi="Courier New" w:cs="Courier New"/>
        </w:rPr>
        <w:t xml:space="preserve"> = </w:t>
      </w:r>
      <w:proofErr w:type="spellStart"/>
      <w:r w:rsidRPr="00B05901">
        <w:rPr>
          <w:rFonts w:ascii="Courier New" w:hAnsi="Courier New" w:cs="Courier New"/>
        </w:rPr>
        <w:t>radio.SENDERID</w:t>
      </w:r>
      <w:proofErr w:type="spellEnd"/>
      <w:r w:rsidRPr="00B05901">
        <w:rPr>
          <w:rFonts w:ascii="Courier New" w:hAnsi="Courier New" w:cs="Courier New"/>
        </w:rPr>
        <w:t>;</w:t>
      </w:r>
    </w:p>
    <w:p w:rsidR="00B05901" w:rsidRPr="00B05901" w:rsidRDefault="00B05901" w:rsidP="00B05901">
      <w:pPr>
        <w:pStyle w:val="BodytextJustified"/>
        <w:rPr>
          <w:rFonts w:ascii="Courier New" w:hAnsi="Courier New" w:cs="Courier New"/>
        </w:rPr>
      </w:pPr>
      <w:r w:rsidRPr="00B05901">
        <w:rPr>
          <w:rFonts w:ascii="Courier New" w:hAnsi="Courier New" w:cs="Courier New"/>
        </w:rPr>
        <w:t xml:space="preserve">      </w:t>
      </w:r>
      <w:proofErr w:type="spellStart"/>
      <w:proofErr w:type="gramStart"/>
      <w:r w:rsidRPr="00B05901">
        <w:rPr>
          <w:rFonts w:ascii="Courier New" w:hAnsi="Courier New" w:cs="Courier New"/>
        </w:rPr>
        <w:t>radio.sendACK</w:t>
      </w:r>
      <w:proofErr w:type="spellEnd"/>
      <w:r w:rsidRPr="00B05901">
        <w:rPr>
          <w:rFonts w:ascii="Courier New" w:hAnsi="Courier New" w:cs="Courier New"/>
        </w:rPr>
        <w:t>(</w:t>
      </w:r>
      <w:proofErr w:type="gramEnd"/>
      <w:r w:rsidRPr="00B05901">
        <w:rPr>
          <w:rFonts w:ascii="Courier New" w:hAnsi="Courier New" w:cs="Courier New"/>
        </w:rPr>
        <w:t>);</w:t>
      </w:r>
    </w:p>
    <w:p w:rsidR="00B05901" w:rsidRPr="00B05901" w:rsidRDefault="00B05901" w:rsidP="00B05901">
      <w:pPr>
        <w:pStyle w:val="BodytextJustified"/>
        <w:rPr>
          <w:rFonts w:ascii="Courier New" w:hAnsi="Courier New" w:cs="Courier New"/>
        </w:rPr>
      </w:pPr>
      <w:r w:rsidRPr="00B05901">
        <w:rPr>
          <w:rFonts w:ascii="Courier New" w:hAnsi="Courier New" w:cs="Courier New"/>
        </w:rPr>
        <w:t xml:space="preserve">      </w:t>
      </w:r>
      <w:proofErr w:type="spellStart"/>
      <w:r w:rsidRPr="00B05901">
        <w:rPr>
          <w:rFonts w:ascii="Courier New" w:hAnsi="Courier New" w:cs="Courier New"/>
        </w:rPr>
        <w:t>Serial.print</w:t>
      </w:r>
      <w:proofErr w:type="spellEnd"/>
      <w:r w:rsidRPr="00B05901">
        <w:rPr>
          <w:rFonts w:ascii="Courier New" w:hAnsi="Courier New" w:cs="Courier New"/>
        </w:rPr>
        <w:t>(" - ACK sent.");</w:t>
      </w:r>
    </w:p>
    <w:p w:rsidR="00B05901" w:rsidRPr="00B05901" w:rsidRDefault="00B05901" w:rsidP="00B05901">
      <w:pPr>
        <w:pStyle w:val="BodytextJustified"/>
        <w:rPr>
          <w:rFonts w:ascii="Courier New" w:hAnsi="Courier New" w:cs="Courier New"/>
        </w:rPr>
      </w:pPr>
      <w:r w:rsidRPr="00B05901">
        <w:rPr>
          <w:rFonts w:ascii="Courier New" w:hAnsi="Courier New" w:cs="Courier New"/>
        </w:rPr>
        <w:t xml:space="preserve">    }</w:t>
      </w:r>
    </w:p>
    <w:p w:rsidR="00B05901" w:rsidRPr="00B05901" w:rsidRDefault="00B05901" w:rsidP="00B05901">
      <w:pPr>
        <w:pStyle w:val="BodytextJustified"/>
        <w:rPr>
          <w:rFonts w:ascii="Courier New" w:hAnsi="Courier New" w:cs="Courier New"/>
        </w:rPr>
      </w:pPr>
      <w:r w:rsidRPr="00B05901">
        <w:rPr>
          <w:rFonts w:ascii="Courier New" w:hAnsi="Courier New" w:cs="Courier New"/>
        </w:rPr>
        <w:t xml:space="preserve">    </w:t>
      </w:r>
      <w:proofErr w:type="spellStart"/>
      <w:r w:rsidRPr="00B05901">
        <w:rPr>
          <w:rFonts w:ascii="Courier New" w:hAnsi="Courier New" w:cs="Courier New"/>
        </w:rPr>
        <w:t>Serial.println</w:t>
      </w:r>
      <w:proofErr w:type="spellEnd"/>
      <w:r w:rsidRPr="00B05901">
        <w:rPr>
          <w:rFonts w:ascii="Courier New" w:hAnsi="Courier New" w:cs="Courier New"/>
        </w:rPr>
        <w:t>();</w:t>
      </w:r>
    </w:p>
    <w:p w:rsidR="00B05901" w:rsidRPr="00B05901" w:rsidRDefault="00724595" w:rsidP="00B05901">
      <w:pPr>
        <w:pStyle w:val="BodytextJustified"/>
        <w:rPr>
          <w:rFonts w:ascii="Courier New" w:hAnsi="Courier New" w:cs="Courier New"/>
        </w:rPr>
      </w:pPr>
      <w:r>
        <w:rPr>
          <w:rFonts w:ascii="Courier New" w:hAnsi="Courier New" w:cs="Courier New"/>
        </w:rPr>
        <w:t xml:space="preserve">  }</w:t>
      </w:r>
    </w:p>
    <w:p w:rsidR="00B05901" w:rsidRPr="00B05901" w:rsidRDefault="00B05901" w:rsidP="00B05901">
      <w:pPr>
        <w:pStyle w:val="BodytextJustified"/>
        <w:rPr>
          <w:rFonts w:ascii="Courier New" w:hAnsi="Courier New" w:cs="Courier New"/>
        </w:rPr>
      </w:pPr>
      <w:r w:rsidRPr="00B05901">
        <w:rPr>
          <w:rFonts w:ascii="Courier New" w:hAnsi="Courier New" w:cs="Courier New"/>
        </w:rPr>
        <w:t>}</w:t>
      </w:r>
    </w:p>
    <w:p w:rsidR="00B05901" w:rsidRPr="00B05901" w:rsidRDefault="00B05901" w:rsidP="00B05901">
      <w:pPr>
        <w:pStyle w:val="BodytextJustified"/>
        <w:rPr>
          <w:rFonts w:ascii="Courier New" w:hAnsi="Courier New" w:cs="Courier New"/>
        </w:rPr>
      </w:pPr>
    </w:p>
    <w:p w:rsidR="00B05901" w:rsidRPr="00B05901" w:rsidRDefault="00B05901" w:rsidP="00B05901">
      <w:pPr>
        <w:pStyle w:val="BodytextJustified"/>
        <w:rPr>
          <w:rFonts w:ascii="Courier New" w:hAnsi="Courier New" w:cs="Courier New"/>
        </w:rPr>
      </w:pPr>
      <w:r w:rsidRPr="00B05901">
        <w:rPr>
          <w:rFonts w:ascii="Courier New" w:hAnsi="Courier New" w:cs="Courier New"/>
        </w:rPr>
        <w:t>ch</w:t>
      </w:r>
      <w:r w:rsidR="009E00C0">
        <w:rPr>
          <w:rFonts w:ascii="Courier New" w:hAnsi="Courier New" w:cs="Courier New"/>
        </w:rPr>
        <w:t xml:space="preserve">ar * </w:t>
      </w:r>
      <w:proofErr w:type="spellStart"/>
      <w:r w:rsidR="009E00C0">
        <w:rPr>
          <w:rFonts w:ascii="Courier New" w:hAnsi="Courier New" w:cs="Courier New"/>
        </w:rPr>
        <w:t>charParse</w:t>
      </w:r>
      <w:proofErr w:type="spellEnd"/>
      <w:r w:rsidR="009E00C0">
        <w:rPr>
          <w:rFonts w:ascii="Courier New" w:hAnsi="Courier New" w:cs="Courier New"/>
        </w:rPr>
        <w:t xml:space="preserve"> (byte length)</w:t>
      </w:r>
      <w:r w:rsidRPr="00B05901">
        <w:rPr>
          <w:rFonts w:ascii="Courier New" w:hAnsi="Courier New" w:cs="Courier New"/>
        </w:rPr>
        <w:t>// Return parsed byte from serial</w:t>
      </w:r>
    </w:p>
    <w:p w:rsidR="00B05901" w:rsidRPr="00B05901" w:rsidRDefault="00B05901" w:rsidP="00B05901">
      <w:pPr>
        <w:pStyle w:val="BodytextJustified"/>
        <w:rPr>
          <w:rFonts w:ascii="Courier New" w:hAnsi="Courier New" w:cs="Courier New"/>
        </w:rPr>
      </w:pPr>
      <w:r w:rsidRPr="00B05901">
        <w:rPr>
          <w:rFonts w:ascii="Courier New" w:hAnsi="Courier New" w:cs="Courier New"/>
        </w:rPr>
        <w:t xml:space="preserve">{    </w:t>
      </w:r>
    </w:p>
    <w:p w:rsidR="00B05901" w:rsidRPr="00B05901" w:rsidRDefault="00B05901" w:rsidP="00B05901">
      <w:pPr>
        <w:pStyle w:val="BodytextJustified"/>
        <w:rPr>
          <w:rFonts w:ascii="Courier New" w:hAnsi="Courier New" w:cs="Courier New"/>
        </w:rPr>
      </w:pPr>
      <w:r w:rsidRPr="00B05901">
        <w:rPr>
          <w:rFonts w:ascii="Courier New" w:hAnsi="Courier New" w:cs="Courier New"/>
        </w:rPr>
        <w:t xml:space="preserve">  </w:t>
      </w:r>
      <w:proofErr w:type="gramStart"/>
      <w:r w:rsidRPr="00B05901">
        <w:rPr>
          <w:rFonts w:ascii="Courier New" w:hAnsi="Courier New" w:cs="Courier New"/>
        </w:rPr>
        <w:t>char</w:t>
      </w:r>
      <w:proofErr w:type="gramEnd"/>
      <w:r w:rsidRPr="00B05901">
        <w:rPr>
          <w:rFonts w:ascii="Courier New" w:hAnsi="Courier New" w:cs="Courier New"/>
        </w:rPr>
        <w:t xml:space="preserve"> BUFFER[length + 1];  // Define BUFFER variable</w:t>
      </w:r>
    </w:p>
    <w:p w:rsidR="00B05901" w:rsidRPr="00B05901" w:rsidRDefault="009E00C0" w:rsidP="00B05901">
      <w:pPr>
        <w:pStyle w:val="BodytextJustified"/>
        <w:rPr>
          <w:rFonts w:ascii="Courier New" w:hAnsi="Courier New" w:cs="Courier New"/>
        </w:rPr>
      </w:pPr>
      <w:r>
        <w:rPr>
          <w:rFonts w:ascii="Courier New" w:hAnsi="Courier New" w:cs="Courier New"/>
        </w:rPr>
        <w:t xml:space="preserve">  </w:t>
      </w:r>
      <w:proofErr w:type="gramStart"/>
      <w:r>
        <w:rPr>
          <w:rFonts w:ascii="Courier New" w:hAnsi="Courier New" w:cs="Courier New"/>
        </w:rPr>
        <w:t>delay(</w:t>
      </w:r>
      <w:proofErr w:type="gramEnd"/>
      <w:r>
        <w:rPr>
          <w:rFonts w:ascii="Courier New" w:hAnsi="Courier New" w:cs="Courier New"/>
        </w:rPr>
        <w:t xml:space="preserve">50); </w:t>
      </w:r>
      <w:r w:rsidR="00B05901" w:rsidRPr="00B05901">
        <w:rPr>
          <w:rFonts w:ascii="Courier New" w:hAnsi="Courier New" w:cs="Courier New"/>
        </w:rPr>
        <w:t>// Needed for Baud 9600, less delay for faster speed</w:t>
      </w:r>
    </w:p>
    <w:p w:rsidR="00B05901" w:rsidRPr="00B05901" w:rsidRDefault="00B05901" w:rsidP="00B05901">
      <w:pPr>
        <w:pStyle w:val="BodytextJustified"/>
        <w:rPr>
          <w:rFonts w:ascii="Courier New" w:hAnsi="Courier New" w:cs="Courier New"/>
        </w:rPr>
      </w:pPr>
      <w:r w:rsidRPr="00B05901">
        <w:rPr>
          <w:rFonts w:ascii="Courier New" w:hAnsi="Courier New" w:cs="Courier New"/>
        </w:rPr>
        <w:t xml:space="preserve">  </w:t>
      </w:r>
    </w:p>
    <w:p w:rsidR="00B05901" w:rsidRPr="00B05901" w:rsidRDefault="00B05901" w:rsidP="00B05901">
      <w:pPr>
        <w:pStyle w:val="BodytextJustified"/>
        <w:rPr>
          <w:rFonts w:ascii="Courier New" w:hAnsi="Courier New" w:cs="Courier New"/>
        </w:rPr>
      </w:pPr>
      <w:r w:rsidRPr="00B05901">
        <w:rPr>
          <w:rFonts w:ascii="Courier New" w:hAnsi="Courier New" w:cs="Courier New"/>
        </w:rPr>
        <w:t xml:space="preserve">  // Read Serial and store in BUFFER</w:t>
      </w:r>
    </w:p>
    <w:p w:rsidR="00B05901" w:rsidRPr="00B05901" w:rsidRDefault="00B05901" w:rsidP="00B05901">
      <w:pPr>
        <w:pStyle w:val="BodytextJustified"/>
        <w:rPr>
          <w:rFonts w:ascii="Courier New" w:hAnsi="Courier New" w:cs="Courier New"/>
        </w:rPr>
      </w:pPr>
      <w:r w:rsidRPr="00B05901">
        <w:rPr>
          <w:rFonts w:ascii="Courier New" w:hAnsi="Courier New" w:cs="Courier New"/>
        </w:rPr>
        <w:t xml:space="preserve">  </w:t>
      </w:r>
      <w:proofErr w:type="gramStart"/>
      <w:r w:rsidRPr="00B05901">
        <w:rPr>
          <w:rFonts w:ascii="Courier New" w:hAnsi="Courier New" w:cs="Courier New"/>
        </w:rPr>
        <w:t>for(</w:t>
      </w:r>
      <w:proofErr w:type="gramEnd"/>
      <w:r w:rsidRPr="00B05901">
        <w:rPr>
          <w:rFonts w:ascii="Courier New" w:hAnsi="Courier New" w:cs="Courier New"/>
        </w:rPr>
        <w:t xml:space="preserve">byte </w:t>
      </w:r>
      <w:proofErr w:type="spellStart"/>
      <w:r w:rsidRPr="00B05901">
        <w:rPr>
          <w:rFonts w:ascii="Courier New" w:hAnsi="Courier New" w:cs="Courier New"/>
        </w:rPr>
        <w:t>i</w:t>
      </w:r>
      <w:proofErr w:type="spellEnd"/>
      <w:r w:rsidRPr="00B05901">
        <w:rPr>
          <w:rFonts w:ascii="Courier New" w:hAnsi="Courier New" w:cs="Courier New"/>
        </w:rPr>
        <w:t xml:space="preserve"> = 0; </w:t>
      </w:r>
      <w:proofErr w:type="spellStart"/>
      <w:r w:rsidRPr="00B05901">
        <w:rPr>
          <w:rFonts w:ascii="Courier New" w:hAnsi="Courier New" w:cs="Courier New"/>
        </w:rPr>
        <w:t>i</w:t>
      </w:r>
      <w:proofErr w:type="spellEnd"/>
      <w:r w:rsidRPr="00B05901">
        <w:rPr>
          <w:rFonts w:ascii="Courier New" w:hAnsi="Courier New" w:cs="Courier New"/>
        </w:rPr>
        <w:t xml:space="preserve"> &lt; length; </w:t>
      </w:r>
      <w:proofErr w:type="spellStart"/>
      <w:r w:rsidRPr="00B05901">
        <w:rPr>
          <w:rFonts w:ascii="Courier New" w:hAnsi="Courier New" w:cs="Courier New"/>
        </w:rPr>
        <w:t>i</w:t>
      </w:r>
      <w:proofErr w:type="spellEnd"/>
      <w:r w:rsidRPr="00B05901">
        <w:rPr>
          <w:rFonts w:ascii="Courier New" w:hAnsi="Courier New" w:cs="Courier New"/>
        </w:rPr>
        <w:t>++)  {</w:t>
      </w:r>
    </w:p>
    <w:p w:rsidR="00B05901" w:rsidRPr="00B05901" w:rsidRDefault="009E00C0" w:rsidP="00B05901">
      <w:pPr>
        <w:pStyle w:val="BodytextJustified"/>
        <w:rPr>
          <w:rFonts w:ascii="Courier New" w:hAnsi="Courier New" w:cs="Courier New"/>
        </w:rPr>
      </w:pPr>
      <w:r>
        <w:rPr>
          <w:rFonts w:ascii="Courier New" w:hAnsi="Courier New" w:cs="Courier New"/>
        </w:rPr>
        <w:t xml:space="preserve">    BUFFER[</w:t>
      </w:r>
      <w:proofErr w:type="spellStart"/>
      <w:r>
        <w:rPr>
          <w:rFonts w:ascii="Courier New" w:hAnsi="Courier New" w:cs="Courier New"/>
        </w:rPr>
        <w:t>i</w:t>
      </w:r>
      <w:proofErr w:type="spellEnd"/>
      <w:r>
        <w:rPr>
          <w:rFonts w:ascii="Courier New" w:hAnsi="Courier New" w:cs="Courier New"/>
        </w:rPr>
        <w:t xml:space="preserve">] = </w:t>
      </w:r>
      <w:proofErr w:type="spellStart"/>
      <w:proofErr w:type="gramStart"/>
      <w:r>
        <w:rPr>
          <w:rFonts w:ascii="Courier New" w:hAnsi="Courier New" w:cs="Courier New"/>
        </w:rPr>
        <w:t>Serial.read</w:t>
      </w:r>
      <w:proofErr w:type="spellEnd"/>
      <w:r>
        <w:rPr>
          <w:rFonts w:ascii="Courier New" w:hAnsi="Courier New" w:cs="Courier New"/>
        </w:rPr>
        <w:t>(</w:t>
      </w:r>
      <w:proofErr w:type="gramEnd"/>
      <w:r>
        <w:rPr>
          <w:rFonts w:ascii="Courier New" w:hAnsi="Courier New" w:cs="Courier New"/>
        </w:rPr>
        <w:t>);</w:t>
      </w:r>
      <w:r w:rsidR="00B05901" w:rsidRPr="00B05901">
        <w:rPr>
          <w:rFonts w:ascii="Courier New" w:hAnsi="Courier New" w:cs="Courier New"/>
        </w:rPr>
        <w:t>// Read serial char by char</w:t>
      </w:r>
    </w:p>
    <w:p w:rsidR="00B05901" w:rsidRPr="00B05901" w:rsidRDefault="00B05901" w:rsidP="00B05901">
      <w:pPr>
        <w:pStyle w:val="BodytextJustified"/>
        <w:rPr>
          <w:rFonts w:ascii="Courier New" w:hAnsi="Courier New" w:cs="Courier New"/>
        </w:rPr>
      </w:pPr>
      <w:r w:rsidRPr="00B05901">
        <w:rPr>
          <w:rFonts w:ascii="Courier New" w:hAnsi="Courier New" w:cs="Courier New"/>
        </w:rPr>
        <w:t xml:space="preserve">  }</w:t>
      </w:r>
    </w:p>
    <w:p w:rsidR="00B05901" w:rsidRPr="00B05901" w:rsidRDefault="009E00C0" w:rsidP="00B05901">
      <w:pPr>
        <w:pStyle w:val="BodytextJustified"/>
        <w:rPr>
          <w:rFonts w:ascii="Courier New" w:hAnsi="Courier New" w:cs="Courier New"/>
        </w:rPr>
      </w:pPr>
      <w:r>
        <w:rPr>
          <w:rFonts w:ascii="Courier New" w:hAnsi="Courier New" w:cs="Courier New"/>
        </w:rPr>
        <w:t xml:space="preserve">  BUFFER[length] = 0;</w:t>
      </w:r>
      <w:r w:rsidR="00B05901" w:rsidRPr="00B05901">
        <w:rPr>
          <w:rFonts w:ascii="Courier New" w:hAnsi="Courier New" w:cs="Courier New"/>
        </w:rPr>
        <w:t xml:space="preserve"> // Set last value as 0</w:t>
      </w:r>
    </w:p>
    <w:p w:rsidR="00B05901" w:rsidRPr="00B05901" w:rsidRDefault="00B05901" w:rsidP="00B05901">
      <w:pPr>
        <w:pStyle w:val="BodytextJustified"/>
        <w:rPr>
          <w:rFonts w:ascii="Courier New" w:hAnsi="Courier New" w:cs="Courier New"/>
        </w:rPr>
      </w:pPr>
    </w:p>
    <w:p w:rsidR="00B05901" w:rsidRPr="00B05901" w:rsidRDefault="009E00C0" w:rsidP="00B05901">
      <w:pPr>
        <w:pStyle w:val="BodytextJustified"/>
        <w:rPr>
          <w:rFonts w:ascii="Courier New" w:hAnsi="Courier New" w:cs="Courier New"/>
        </w:rPr>
      </w:pPr>
      <w:r>
        <w:rPr>
          <w:rFonts w:ascii="Courier New" w:hAnsi="Courier New" w:cs="Courier New"/>
        </w:rPr>
        <w:t xml:space="preserve">  //return </w:t>
      </w:r>
      <w:proofErr w:type="spellStart"/>
      <w:r>
        <w:rPr>
          <w:rFonts w:ascii="Courier New" w:hAnsi="Courier New" w:cs="Courier New"/>
        </w:rPr>
        <w:t>atoi</w:t>
      </w:r>
      <w:proofErr w:type="spellEnd"/>
      <w:r>
        <w:rPr>
          <w:rFonts w:ascii="Courier New" w:hAnsi="Courier New" w:cs="Courier New"/>
        </w:rPr>
        <w:t>(BUFFER);</w:t>
      </w:r>
      <w:r w:rsidR="00B05901" w:rsidRPr="00B05901">
        <w:rPr>
          <w:rFonts w:ascii="Courier New" w:hAnsi="Courier New" w:cs="Courier New"/>
        </w:rPr>
        <w:t>// Convert string to integer and return</w:t>
      </w:r>
    </w:p>
    <w:p w:rsidR="00B05901" w:rsidRPr="00B05901" w:rsidRDefault="00B05901" w:rsidP="00B05901">
      <w:pPr>
        <w:pStyle w:val="BodytextJustified"/>
        <w:rPr>
          <w:rFonts w:ascii="Courier New" w:hAnsi="Courier New" w:cs="Courier New"/>
        </w:rPr>
      </w:pPr>
      <w:r w:rsidRPr="00B05901">
        <w:rPr>
          <w:rFonts w:ascii="Courier New" w:hAnsi="Courier New" w:cs="Courier New"/>
        </w:rPr>
        <w:t xml:space="preserve">  return BUFFER;</w:t>
      </w:r>
    </w:p>
    <w:p w:rsidR="00E65347" w:rsidRPr="00E65347" w:rsidRDefault="00B05901" w:rsidP="00E65347">
      <w:pPr>
        <w:pStyle w:val="BodytextJustified"/>
        <w:rPr>
          <w:rFonts w:ascii="Courier New" w:hAnsi="Courier New" w:cs="Courier New"/>
        </w:rPr>
      </w:pPr>
      <w:r w:rsidRPr="00B05901">
        <w:rPr>
          <w:rFonts w:ascii="Courier New" w:hAnsi="Courier New" w:cs="Courier New"/>
        </w:rPr>
        <w:t>}</w:t>
      </w:r>
    </w:p>
    <w:p w:rsidR="00B725B8" w:rsidRPr="00B725B8" w:rsidRDefault="00B725B8" w:rsidP="00B725B8">
      <w:pPr>
        <w:pStyle w:val="BodytextJustified"/>
      </w:pPr>
    </w:p>
    <w:sectPr w:rsidR="00B725B8" w:rsidRPr="00B725B8" w:rsidSect="00E4535A">
      <w:headerReference w:type="even" r:id="rId17"/>
      <w:headerReference w:type="default" r:id="rId18"/>
      <w:headerReference w:type="first" r:id="rId19"/>
      <w:footerReference w:type="first" r:id="rId20"/>
      <w:pgSz w:w="11907" w:h="16840" w:code="9"/>
      <w:pgMar w:top="1860" w:right="1106" w:bottom="1977" w:left="1134" w:header="510" w:footer="106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21E9" w:rsidRDefault="009D21E9" w:rsidP="00D57ED1">
      <w:r>
        <w:separator/>
      </w:r>
    </w:p>
    <w:p w:rsidR="009D21E9" w:rsidRDefault="009D21E9" w:rsidP="00D57ED1"/>
  </w:endnote>
  <w:endnote w:type="continuationSeparator" w:id="0">
    <w:p w:rsidR="009D21E9" w:rsidRDefault="009D21E9" w:rsidP="00D57ED1">
      <w:r>
        <w:continuationSeparator/>
      </w:r>
    </w:p>
    <w:p w:rsidR="009D21E9" w:rsidRDefault="009D21E9" w:rsidP="00D57ED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embedBold r:id="rId1" w:subsetted="1" w:fontKey="{20CA29C0-6440-4E1A-88D5-16D3B4D805D2}"/>
  </w:font>
  <w:font w:name="Roboto Slab">
    <w:altName w:val="Times New Roman"/>
    <w:charset w:val="00"/>
    <w:family w:val="auto"/>
    <w:pitch w:val="variable"/>
    <w:sig w:usb0="00000001" w:usb1="5000205B" w:usb2="00000020" w:usb3="00000000" w:csb0="0000019F" w:csb1="00000000"/>
  </w:font>
  <w:font w:name="Monda">
    <w:panose1 w:val="02000503000000000000"/>
    <w:charset w:val="00"/>
    <w:family w:val="auto"/>
    <w:pitch w:val="variable"/>
    <w:sig w:usb0="A00000EF" w:usb1="4000204B" w:usb2="00000000" w:usb3="00000000" w:csb0="00000093" w:csb1="00000000"/>
  </w:font>
  <w:font w:name="Arial">
    <w:panose1 w:val="020B0604020202020204"/>
    <w:charset w:val="00"/>
    <w:family w:val="swiss"/>
    <w:pitch w:val="variable"/>
    <w:sig w:usb0="E0002EFF" w:usb1="C0007843" w:usb2="00000009" w:usb3="00000000" w:csb0="000001FF" w:csb1="00000000"/>
  </w:font>
  <w:font w:name="FuturaTMedCon">
    <w:altName w:val="Arial"/>
    <w:charset w:val="00"/>
    <w:family w:val="swiss"/>
    <w:pitch w:val="variable"/>
    <w:sig w:usb0="00000001" w:usb1="00000000" w:usb2="00000000" w:usb3="00000000" w:csb0="00000013" w:csb1="00000000"/>
  </w:font>
  <w:font w:name="Roboto Slab Light">
    <w:charset w:val="00"/>
    <w:family w:val="auto"/>
    <w:pitch w:val="variable"/>
    <w:sig w:usb0="E00002FF" w:usb1="5000205B" w:usb2="00000020" w:usb3="00000000" w:csb0="0000019F" w:csb1="00000000"/>
  </w:font>
  <w:font w:name="Lucida Grande">
    <w:altName w:val="Times New Roman"/>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60B" w:rsidRDefault="00DB260B" w:rsidP="00D57ED1">
    <w:pPr>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DB260B" w:rsidRDefault="00DB260B" w:rsidP="00D57ED1"/>
  <w:p w:rsidR="00DB260B" w:rsidRDefault="00DB260B" w:rsidP="00D57ED1"/>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60B" w:rsidRPr="00E82620" w:rsidRDefault="00DB260B" w:rsidP="00D57ED1">
    <w:pPr>
      <w:pStyle w:val="OC-Signature"/>
    </w:pPr>
  </w:p>
  <w:p w:rsidR="00DB260B" w:rsidRPr="004252ED" w:rsidRDefault="00DB260B" w:rsidP="00EC7857">
    <w:pPr>
      <w:tabs>
        <w:tab w:val="right" w:pos="9639"/>
      </w:tabs>
      <w:rPr>
        <w:rStyle w:val="Nmerodepgina"/>
        <w:b/>
        <w:noProof/>
        <w:color w:val="8B8D8E"/>
        <w:szCs w:val="16"/>
      </w:rPr>
    </w:pPr>
    <w:proofErr w:type="spellStart"/>
    <w:r>
      <w:rPr>
        <w:rStyle w:val="Nmerodepgina"/>
        <w:szCs w:val="16"/>
      </w:rPr>
      <w:t>qbcanReleaser</w:t>
    </w:r>
    <w:proofErr w:type="spellEnd"/>
    <w:r>
      <w:rPr>
        <w:rStyle w:val="Nmerodepgina"/>
        <w:szCs w:val="16"/>
      </w:rPr>
      <w:t xml:space="preserve"> User Manual - DRAFT</w:t>
    </w:r>
    <w:r>
      <w:rPr>
        <w:rStyle w:val="Nmerodepgina"/>
        <w:szCs w:val="16"/>
      </w:rPr>
      <w:tab/>
    </w:r>
    <w:r w:rsidRPr="004252ED">
      <w:rPr>
        <w:rStyle w:val="Nmerodepgina"/>
        <w:szCs w:val="16"/>
      </w:rPr>
      <w:t xml:space="preserve">Page </w:t>
    </w:r>
    <w:r w:rsidRPr="00384F26">
      <w:rPr>
        <w:rStyle w:val="Nmerodepgina"/>
        <w:szCs w:val="16"/>
      </w:rPr>
      <w:fldChar w:fldCharType="begin"/>
    </w:r>
    <w:r w:rsidRPr="004252ED">
      <w:rPr>
        <w:rStyle w:val="Nmerodepgina"/>
        <w:szCs w:val="16"/>
      </w:rPr>
      <w:instrText xml:space="preserve">PAGE  </w:instrText>
    </w:r>
    <w:r w:rsidRPr="00384F26">
      <w:rPr>
        <w:rStyle w:val="Nmerodepgina"/>
        <w:szCs w:val="16"/>
      </w:rPr>
      <w:fldChar w:fldCharType="separate"/>
    </w:r>
    <w:r w:rsidR="00C3023A">
      <w:rPr>
        <w:rStyle w:val="Nmerodepgina"/>
        <w:noProof/>
        <w:szCs w:val="16"/>
      </w:rPr>
      <w:t>10</w:t>
    </w:r>
    <w:r w:rsidRPr="00384F26">
      <w:rPr>
        <w:rStyle w:val="Nmerodepgina"/>
        <w:szCs w:val="16"/>
      </w:rPr>
      <w:fldChar w:fldCharType="end"/>
    </w:r>
    <w:r w:rsidRPr="004252ED">
      <w:rPr>
        <w:rStyle w:val="Nmerodepgina"/>
        <w:szCs w:val="16"/>
      </w:rPr>
      <w:t>/</w:t>
    </w:r>
    <w:r w:rsidRPr="00384F26">
      <w:rPr>
        <w:rStyle w:val="Nmerodepgina"/>
        <w:szCs w:val="16"/>
      </w:rPr>
      <w:fldChar w:fldCharType="begin"/>
    </w:r>
    <w:r w:rsidRPr="004252ED">
      <w:rPr>
        <w:rStyle w:val="Nmerodepgina"/>
        <w:szCs w:val="16"/>
      </w:rPr>
      <w:instrText xml:space="preserve"> NUMPAGES </w:instrText>
    </w:r>
    <w:r w:rsidRPr="00384F26">
      <w:rPr>
        <w:rStyle w:val="Nmerodepgina"/>
        <w:szCs w:val="16"/>
      </w:rPr>
      <w:fldChar w:fldCharType="separate"/>
    </w:r>
    <w:r w:rsidR="00C3023A">
      <w:rPr>
        <w:rStyle w:val="Nmerodepgina"/>
        <w:noProof/>
        <w:szCs w:val="16"/>
      </w:rPr>
      <w:t>14</w:t>
    </w:r>
    <w:r w:rsidRPr="00384F26">
      <w:rPr>
        <w:rStyle w:val="Nmerodepgina"/>
        <w:szCs w:val="16"/>
      </w:rPr>
      <w:fldChar w:fldCharType="end"/>
    </w:r>
  </w:p>
  <w:p w:rsidR="00DB260B" w:rsidRPr="004252ED" w:rsidRDefault="00DB260B" w:rsidP="00EC7857">
    <w:pPr>
      <w:pStyle w:val="FooterTextSDNospell"/>
      <w:tabs>
        <w:tab w:val="right" w:pos="9639"/>
      </w:tabs>
      <w:rPr>
        <w:rStyle w:val="Nmerodepgina"/>
        <w:noProof w:val="0"/>
        <w:szCs w:val="20"/>
      </w:rPr>
    </w:pPr>
    <w:r>
      <w:rPr>
        <w:rStyle w:val="Nmerodepgina"/>
      </w:rPr>
      <w:tab/>
    </w:r>
    <w:r w:rsidRPr="00F504BD">
      <w:t xml:space="preserve">Date </w:t>
    </w:r>
    <w:fldSimple w:instr=" DOCPROPERTY  &quot;Issue Date&quot;  \* MERGEFORMAT ">
      <w:r>
        <w:t>11/12/2015</w:t>
      </w:r>
    </w:fldSimple>
    <w:r w:rsidRPr="004252ED">
      <w:rPr>
        <w:rStyle w:val="Nmerodepgina"/>
      </w:rPr>
      <w:t xml:space="preserve">  </w:t>
    </w:r>
    <w:r w:rsidRPr="00F504BD">
      <w:t>Issue</w:t>
    </w:r>
    <w:r w:rsidRPr="004252ED">
      <w:rPr>
        <w:rStyle w:val="Nmerodepgina"/>
      </w:rPr>
      <w:t xml:space="preserve"> </w:t>
    </w:r>
    <w:fldSimple w:instr=" DOCPROPERTY  Issue  \* MERGEFORMAT ">
      <w:r>
        <w:t>0</w:t>
      </w:r>
    </w:fldSimple>
    <w:r w:rsidRPr="004252ED">
      <w:rPr>
        <w:rStyle w:val="Nmerodepgina"/>
      </w:rPr>
      <w:t xml:space="preserve">  </w:t>
    </w:r>
    <w:r w:rsidRPr="00F504BD">
      <w:t xml:space="preserve">Rev </w:t>
    </w:r>
    <w:fldSimple w:instr=" DOCPROPERTY  Revision  \* MERGEFORMAT ">
      <w:r>
        <w:t>0</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60B" w:rsidRDefault="00DB260B" w:rsidP="007C5E63">
    <w:pPr>
      <w:pStyle w:val="STDDOCDataLabel"/>
      <w:tabs>
        <w:tab w:val="clear" w:pos="3960"/>
        <w:tab w:val="clear" w:pos="4860"/>
        <w:tab w:val="clear" w:pos="6840"/>
        <w:tab w:val="left" w:pos="1620"/>
        <w:tab w:val="left" w:pos="6521"/>
      </w:tabs>
      <w:rPr>
        <w:rStyle w:val="STDDocNoSpellChar"/>
      </w:rPr>
    </w:pPr>
    <w:r>
      <w:t>Prepared by</w:t>
    </w:r>
    <w:r>
      <w:tab/>
    </w:r>
    <w:r w:rsidRPr="009A6AEB">
      <w:fldChar w:fldCharType="begin"/>
    </w:r>
    <w:r w:rsidRPr="009A6AEB">
      <w:instrText xml:space="preserve"> DOCPROPERTY  "</w:instrText>
    </w:r>
    <w:r>
      <w:instrText>Author</w:instrText>
    </w:r>
    <w:r w:rsidRPr="009A6AEB">
      <w:instrText xml:space="preserve">"  </w:instrText>
    </w:r>
    <w:r w:rsidRPr="009A6AEB">
      <w:fldChar w:fldCharType="separate"/>
    </w:r>
    <w:r>
      <w:t>Open Cosmos team</w:t>
    </w:r>
    <w:r w:rsidRPr="009A6AEB">
      <w:fldChar w:fldCharType="end"/>
    </w:r>
    <w:r>
      <w:tab/>
      <w:t>Issue</w:t>
    </w:r>
    <w:r>
      <w:tab/>
    </w:r>
    <w:r>
      <w:tab/>
    </w:r>
    <w:r>
      <w:rPr>
        <w:rStyle w:val="STDDocNoSpellChar"/>
      </w:rPr>
      <w:t>1</w:t>
    </w:r>
  </w:p>
  <w:p w:rsidR="00DB260B" w:rsidRDefault="00DB260B" w:rsidP="007C5E63">
    <w:pPr>
      <w:pStyle w:val="STDDOCDataLabel"/>
      <w:tabs>
        <w:tab w:val="clear" w:pos="3960"/>
        <w:tab w:val="clear" w:pos="4860"/>
        <w:tab w:val="clear" w:pos="6840"/>
        <w:tab w:val="left" w:pos="1620"/>
        <w:tab w:val="left" w:pos="6521"/>
      </w:tabs>
    </w:pPr>
  </w:p>
  <w:p w:rsidR="00DB260B" w:rsidRDefault="00DB260B" w:rsidP="007C5E63">
    <w:pPr>
      <w:pStyle w:val="STDDOCDataLabel"/>
      <w:tabs>
        <w:tab w:val="clear" w:pos="3960"/>
        <w:tab w:val="clear" w:pos="4860"/>
        <w:tab w:val="clear" w:pos="6840"/>
        <w:tab w:val="left" w:pos="1620"/>
        <w:tab w:val="left" w:pos="6521"/>
      </w:tabs>
      <w:rPr>
        <w:rStyle w:val="STDDocNoSpellChar"/>
      </w:rPr>
    </w:pPr>
    <w:r>
      <w:t>Approved by</w:t>
    </w:r>
    <w:r>
      <w:tab/>
    </w:r>
    <w:r>
      <w:tab/>
      <w:t>Revision</w:t>
    </w:r>
    <w:r>
      <w:tab/>
    </w:r>
    <w:r w:rsidRPr="000F6D78">
      <w:rPr>
        <w:rStyle w:val="STDDocNoSpellChar"/>
      </w:rPr>
      <w:fldChar w:fldCharType="begin"/>
    </w:r>
    <w:r w:rsidRPr="000F6D78">
      <w:rPr>
        <w:rStyle w:val="STDDocNoSpellChar"/>
      </w:rPr>
      <w:instrText xml:space="preserve"> DOCPROPERTY  "Revision"  </w:instrText>
    </w:r>
    <w:r w:rsidRPr="000F6D78">
      <w:rPr>
        <w:rStyle w:val="STDDocNoSpellChar"/>
      </w:rPr>
      <w:fldChar w:fldCharType="separate"/>
    </w:r>
    <w:r>
      <w:rPr>
        <w:rStyle w:val="STDDocNoSpellChar"/>
      </w:rPr>
      <w:t>0</w:t>
    </w:r>
    <w:r w:rsidRPr="000F6D78">
      <w:rPr>
        <w:rStyle w:val="STDDocNoSpellChar"/>
      </w:rPr>
      <w:fldChar w:fldCharType="end"/>
    </w:r>
  </w:p>
  <w:p w:rsidR="00DB260B" w:rsidRPr="007F20C0" w:rsidRDefault="00DB260B" w:rsidP="007C5E63">
    <w:pPr>
      <w:pStyle w:val="STDDOCDataLabel"/>
      <w:tabs>
        <w:tab w:val="clear" w:pos="3960"/>
        <w:tab w:val="clear" w:pos="4860"/>
        <w:tab w:val="clear" w:pos="6840"/>
        <w:tab w:val="left" w:pos="1620"/>
        <w:tab w:val="left" w:pos="6521"/>
      </w:tabs>
      <w:rPr>
        <w:rStyle w:val="STDDOCDataChar"/>
        <w:b w:val="0"/>
      </w:rPr>
    </w:pPr>
  </w:p>
  <w:p w:rsidR="00DB260B" w:rsidRDefault="00DB260B" w:rsidP="007C5E63">
    <w:pPr>
      <w:pStyle w:val="STDDOCDataLabel"/>
      <w:tabs>
        <w:tab w:val="clear" w:pos="3960"/>
        <w:tab w:val="clear" w:pos="4860"/>
        <w:tab w:val="clear" w:pos="6840"/>
        <w:tab w:val="left" w:pos="1620"/>
        <w:tab w:val="left" w:pos="6521"/>
      </w:tabs>
    </w:pPr>
    <w:r>
      <w:t>Doc. Reference</w:t>
    </w:r>
    <w:r>
      <w:tab/>
    </w:r>
    <w:r>
      <w:tab/>
      <w:t>Date of Issue</w:t>
    </w:r>
    <w:r>
      <w:tab/>
    </w:r>
    <w:r w:rsidRPr="000F6D78">
      <w:rPr>
        <w:rStyle w:val="STDDocNoSpellChar"/>
      </w:rPr>
      <w:fldChar w:fldCharType="begin"/>
    </w:r>
    <w:r w:rsidRPr="000F6D78">
      <w:rPr>
        <w:rStyle w:val="STDDocNoSpellChar"/>
      </w:rPr>
      <w:instrText xml:space="preserve"> DOCPROPERTY  "Issue Date"  </w:instrText>
    </w:r>
    <w:r w:rsidRPr="000F6D78">
      <w:rPr>
        <w:rStyle w:val="STDDocNoSpellChar"/>
      </w:rPr>
      <w:fldChar w:fldCharType="separate"/>
    </w:r>
    <w:r>
      <w:rPr>
        <w:rStyle w:val="STDDocNoSpellChar"/>
      </w:rPr>
      <w:t>11/12/2015</w:t>
    </w:r>
    <w:r w:rsidRPr="000F6D78">
      <w:rPr>
        <w:rStyle w:val="STDDocNoSpellChar"/>
      </w:rPr>
      <w:fldChar w:fldCharType="end"/>
    </w:r>
  </w:p>
  <w:p w:rsidR="00DB260B" w:rsidRDefault="00DB260B" w:rsidP="00AE0558">
    <w:pPr>
      <w:pStyle w:val="STDDOCDataLabel"/>
      <w:tabs>
        <w:tab w:val="clear" w:pos="3960"/>
        <w:tab w:val="clear" w:pos="4860"/>
        <w:tab w:val="clear" w:pos="6840"/>
        <w:tab w:val="left" w:pos="1620"/>
      </w:tabs>
      <w:rPr>
        <w:rStyle w:val="STDDOCDataChar"/>
        <w:rFonts w:cs="Times New Roman"/>
        <w:b w:val="0"/>
        <w:noProof/>
        <w:color w:val="8B8D8E"/>
        <w:lang w:eastAsia="en-US"/>
      </w:rPr>
    </w:pPr>
  </w:p>
  <w:p w:rsidR="00DB260B" w:rsidRDefault="00DB260B" w:rsidP="00AE0558">
    <w:pPr>
      <w:pStyle w:val="STDDOCDataLabel"/>
      <w:tabs>
        <w:tab w:val="clear" w:pos="3960"/>
        <w:tab w:val="clear" w:pos="4860"/>
        <w:tab w:val="clear" w:pos="6840"/>
        <w:tab w:val="left" w:pos="1620"/>
      </w:tabs>
      <w:rPr>
        <w:rStyle w:val="STDDOCDataChar"/>
        <w:rFonts w:cs="Times New Roman"/>
        <w:b w:val="0"/>
        <w:noProof/>
        <w:color w:val="8B8D8E"/>
        <w:lang w:eastAsia="en-US"/>
      </w:rPr>
    </w:pPr>
  </w:p>
  <w:p w:rsidR="00DB260B" w:rsidRDefault="00DB260B" w:rsidP="00AE0558">
    <w:pPr>
      <w:pStyle w:val="STDDOCDataLabel"/>
      <w:tabs>
        <w:tab w:val="clear" w:pos="3960"/>
        <w:tab w:val="clear" w:pos="4860"/>
        <w:tab w:val="clear" w:pos="6840"/>
        <w:tab w:val="left" w:pos="1620"/>
      </w:tabs>
      <w:rPr>
        <w:rStyle w:val="STDDOCDataChar"/>
        <w:rFonts w:cs="Times New Roman"/>
        <w:b w:val="0"/>
        <w:noProof/>
        <w:color w:val="8B8D8E"/>
        <w:lang w:eastAsia="en-US"/>
      </w:rPr>
    </w:pPr>
  </w:p>
  <w:p w:rsidR="00DB260B" w:rsidRPr="007F20C0" w:rsidRDefault="00DB260B" w:rsidP="00AE0558">
    <w:pPr>
      <w:pStyle w:val="STDDOCDataLabel"/>
      <w:tabs>
        <w:tab w:val="clear" w:pos="3960"/>
        <w:tab w:val="clear" w:pos="4860"/>
        <w:tab w:val="clear" w:pos="6840"/>
        <w:tab w:val="left" w:pos="1620"/>
      </w:tabs>
      <w:rPr>
        <w:rStyle w:val="STDDOCDataChar"/>
        <w:b w:val="0"/>
      </w:rPr>
    </w:pPr>
  </w:p>
  <w:p w:rsidR="00DB260B" w:rsidRPr="009B2DA1" w:rsidRDefault="00DB260B" w:rsidP="00D57ED1">
    <w:pPr>
      <w:pStyle w:val="OC-Signatur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60B" w:rsidRPr="00E82620" w:rsidRDefault="00DB260B" w:rsidP="00EC5021">
    <w:pPr>
      <w:pStyle w:val="OC-Signature"/>
    </w:pPr>
  </w:p>
  <w:p w:rsidR="00DB260B" w:rsidRPr="004252ED" w:rsidRDefault="00DB260B" w:rsidP="00EC5021">
    <w:pPr>
      <w:tabs>
        <w:tab w:val="right" w:pos="9639"/>
      </w:tabs>
      <w:rPr>
        <w:rStyle w:val="Nmerodepgina"/>
        <w:b/>
        <w:noProof/>
        <w:color w:val="8B8D8E"/>
        <w:szCs w:val="16"/>
      </w:rPr>
    </w:pPr>
    <w:proofErr w:type="spellStart"/>
    <w:r>
      <w:rPr>
        <w:rStyle w:val="Nmerodepgina"/>
        <w:szCs w:val="16"/>
      </w:rPr>
      <w:t>qbcanReleaser</w:t>
    </w:r>
    <w:proofErr w:type="spellEnd"/>
    <w:r>
      <w:rPr>
        <w:rStyle w:val="Nmerodepgina"/>
        <w:szCs w:val="16"/>
      </w:rPr>
      <w:t xml:space="preserve"> User Manual - DRAFT</w:t>
    </w:r>
    <w:r>
      <w:rPr>
        <w:rStyle w:val="Nmerodepgina"/>
        <w:szCs w:val="16"/>
      </w:rPr>
      <w:tab/>
    </w:r>
    <w:r w:rsidRPr="004252ED">
      <w:rPr>
        <w:rStyle w:val="Nmerodepgina"/>
        <w:szCs w:val="16"/>
      </w:rPr>
      <w:t xml:space="preserve">Page </w:t>
    </w:r>
    <w:r w:rsidRPr="00384F26">
      <w:rPr>
        <w:rStyle w:val="Nmerodepgina"/>
        <w:szCs w:val="16"/>
      </w:rPr>
      <w:fldChar w:fldCharType="begin"/>
    </w:r>
    <w:r w:rsidRPr="004252ED">
      <w:rPr>
        <w:rStyle w:val="Nmerodepgina"/>
        <w:szCs w:val="16"/>
      </w:rPr>
      <w:instrText xml:space="preserve">PAGE  </w:instrText>
    </w:r>
    <w:r w:rsidRPr="00384F26">
      <w:rPr>
        <w:rStyle w:val="Nmerodepgina"/>
        <w:szCs w:val="16"/>
      </w:rPr>
      <w:fldChar w:fldCharType="separate"/>
    </w:r>
    <w:r>
      <w:rPr>
        <w:rStyle w:val="Nmerodepgina"/>
        <w:noProof/>
        <w:szCs w:val="16"/>
      </w:rPr>
      <w:t>4</w:t>
    </w:r>
    <w:r w:rsidRPr="00384F26">
      <w:rPr>
        <w:rStyle w:val="Nmerodepgina"/>
        <w:szCs w:val="16"/>
      </w:rPr>
      <w:fldChar w:fldCharType="end"/>
    </w:r>
    <w:r w:rsidRPr="004252ED">
      <w:rPr>
        <w:rStyle w:val="Nmerodepgina"/>
        <w:szCs w:val="16"/>
      </w:rPr>
      <w:t>/</w:t>
    </w:r>
    <w:r w:rsidRPr="00384F26">
      <w:rPr>
        <w:rStyle w:val="Nmerodepgina"/>
        <w:szCs w:val="16"/>
      </w:rPr>
      <w:fldChar w:fldCharType="begin"/>
    </w:r>
    <w:r w:rsidRPr="004252ED">
      <w:rPr>
        <w:rStyle w:val="Nmerodepgina"/>
        <w:szCs w:val="16"/>
      </w:rPr>
      <w:instrText xml:space="preserve"> NUMPAGES </w:instrText>
    </w:r>
    <w:r w:rsidRPr="00384F26">
      <w:rPr>
        <w:rStyle w:val="Nmerodepgina"/>
        <w:szCs w:val="16"/>
      </w:rPr>
      <w:fldChar w:fldCharType="separate"/>
    </w:r>
    <w:r>
      <w:rPr>
        <w:rStyle w:val="Nmerodepgina"/>
        <w:noProof/>
        <w:szCs w:val="16"/>
      </w:rPr>
      <w:t>14</w:t>
    </w:r>
    <w:r w:rsidRPr="00384F26">
      <w:rPr>
        <w:rStyle w:val="Nmerodepgina"/>
        <w:szCs w:val="16"/>
      </w:rPr>
      <w:fldChar w:fldCharType="end"/>
    </w:r>
  </w:p>
  <w:p w:rsidR="00DB260B" w:rsidRPr="004252ED" w:rsidRDefault="00DB260B" w:rsidP="00EC5021">
    <w:pPr>
      <w:pStyle w:val="FooterTextSDNospell"/>
      <w:tabs>
        <w:tab w:val="right" w:pos="9639"/>
      </w:tabs>
      <w:rPr>
        <w:rStyle w:val="Nmerodepgina"/>
        <w:noProof w:val="0"/>
        <w:szCs w:val="20"/>
      </w:rPr>
    </w:pPr>
    <w:r>
      <w:rPr>
        <w:rStyle w:val="Nmerodepgina"/>
      </w:rPr>
      <w:tab/>
    </w:r>
    <w:r w:rsidRPr="00F504BD">
      <w:t xml:space="preserve">Date </w:t>
    </w:r>
    <w:fldSimple w:instr=" DOCPROPERTY  &quot;Issue Date&quot;  \* MERGEFORMAT ">
      <w:r>
        <w:t>11/12/2015</w:t>
      </w:r>
    </w:fldSimple>
    <w:r w:rsidRPr="004252ED">
      <w:rPr>
        <w:rStyle w:val="Nmerodepgina"/>
      </w:rPr>
      <w:t xml:space="preserve">  </w:t>
    </w:r>
    <w:r w:rsidRPr="00F504BD">
      <w:t>Issue</w:t>
    </w:r>
    <w:r w:rsidRPr="004252ED">
      <w:rPr>
        <w:rStyle w:val="Nmerodepgina"/>
      </w:rPr>
      <w:t xml:space="preserve"> </w:t>
    </w:r>
    <w:fldSimple w:instr=" DOCPROPERTY  Issue  \* MERGEFORMAT ">
      <w:r>
        <w:t>0</w:t>
      </w:r>
    </w:fldSimple>
    <w:r w:rsidRPr="004252ED">
      <w:rPr>
        <w:rStyle w:val="Nmerodepgina"/>
      </w:rPr>
      <w:t xml:space="preserve">  </w:t>
    </w:r>
    <w:r w:rsidRPr="00F504BD">
      <w:t xml:space="preserve">Rev </w:t>
    </w:r>
    <w:fldSimple w:instr=" DOCPROPERTY  Revision  \* MERGEFORMAT ">
      <w:r>
        <w:t>0</w:t>
      </w:r>
    </w:fldSimple>
  </w:p>
  <w:p w:rsidR="00DB260B" w:rsidRPr="004252ED" w:rsidRDefault="00DB260B" w:rsidP="00D57ED1">
    <w:pPr>
      <w:pStyle w:val="FooterTextSDNospell"/>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21E9" w:rsidRDefault="009D21E9" w:rsidP="00D57ED1">
      <w:r>
        <w:separator/>
      </w:r>
    </w:p>
    <w:p w:rsidR="009D21E9" w:rsidRDefault="009D21E9" w:rsidP="00D57ED1"/>
  </w:footnote>
  <w:footnote w:type="continuationSeparator" w:id="0">
    <w:p w:rsidR="009D21E9" w:rsidRDefault="009D21E9" w:rsidP="00D57ED1">
      <w:r>
        <w:continuationSeparator/>
      </w:r>
    </w:p>
    <w:p w:rsidR="009D21E9" w:rsidRDefault="009D21E9" w:rsidP="00D57ED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60B" w:rsidRDefault="00DB260B" w:rsidP="00D57ED1">
    <w:pPr>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DB260B" w:rsidRDefault="00DB260B" w:rsidP="00D57ED1"/>
  <w:p w:rsidR="00DB260B" w:rsidRDefault="00DB260B" w:rsidP="00D57ED1"/>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60B" w:rsidRDefault="00DB260B" w:rsidP="003D559E">
    <w:pPr>
      <w:pStyle w:val="Encabezado"/>
      <w:jc w:val="right"/>
    </w:pPr>
  </w:p>
  <w:p w:rsidR="00DB260B" w:rsidRDefault="00DB260B" w:rsidP="003D559E">
    <w:pPr>
      <w:pStyle w:val="Encabezado"/>
      <w:jc w:val="right"/>
    </w:pPr>
    <w:r w:rsidRPr="00414430">
      <w:rPr>
        <w:noProof/>
        <w:lang w:val="ca-ES" w:eastAsia="ca-ES"/>
      </w:rPr>
      <w:drawing>
        <wp:inline distT="0" distB="0" distL="0" distR="0">
          <wp:extent cx="1883052" cy="570906"/>
          <wp:effectExtent l="0" t="0" r="0" b="0"/>
          <wp:docPr id="83" name="Picture 83" descr="/Users/aleixmegias/Google Drive/Open Cosmos/Outreach/Media/Logo/OC LOGO + name2color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leixmegias/Google Drive/Open Cosmos/Outreach/Media/Logo/OC LOGO + name2colors.pdf"/>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883052" cy="570906"/>
                  </a:xfrm>
                  <a:prstGeom prst="rect">
                    <a:avLst/>
                  </a:prstGeom>
                  <a:noFill/>
                  <a:ln>
                    <a:noFill/>
                  </a:ln>
                </pic:spPr>
              </pic:pic>
            </a:graphicData>
          </a:graphic>
        </wp:inline>
      </w:drawing>
    </w:r>
  </w:p>
  <w:p w:rsidR="00DB260B" w:rsidRPr="003D559E" w:rsidRDefault="00DB260B" w:rsidP="003D559E">
    <w:pPr>
      <w:pStyle w:val="Encabezado"/>
      <w:jc w:val="right"/>
    </w:pPr>
    <w:r w:rsidRPr="003D559E">
      <w:rPr>
        <w:rFonts w:ascii="Monda" w:hAnsi="Monda"/>
      </w:rPr>
      <w:t>www.open-cosmos.com</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60B" w:rsidRPr="00AF0335" w:rsidRDefault="00DB260B" w:rsidP="00D57ED1">
    <w:pPr>
      <w:pStyle w:val="OC-Logo"/>
    </w:pPr>
    <w:r w:rsidRPr="00555784">
      <w:rPr>
        <w:noProof/>
        <w:lang w:val="ca-ES" w:eastAsia="ca-ES"/>
      </w:rPr>
      <w:drawing>
        <wp:inline distT="0" distB="0" distL="0" distR="0">
          <wp:extent cx="526415" cy="517525"/>
          <wp:effectExtent l="0" t="0" r="6985" b="0"/>
          <wp:docPr id="82"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6415" cy="517525"/>
                  </a:xfrm>
                  <a:prstGeom prst="rect">
                    <a:avLst/>
                  </a:prstGeom>
                  <a:noFill/>
                  <a:ln>
                    <a:noFill/>
                  </a:ln>
                </pic:spPr>
              </pic:pic>
            </a:graphicData>
          </a:graphic>
        </wp:inline>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60B" w:rsidRDefault="00DB260B">
    <w:pPr>
      <w:pStyle w:val="Encabezado"/>
    </w:pPr>
    <w:r w:rsidRPr="00684A8D">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3" type="#_x0000_t136" style="position:absolute;left:0;text-align:left;margin-left:0;margin-top:0;width:511.1pt;height:170.35pt;rotation:315;z-index:-251658752;mso-wrap-edited:f;mso-position-horizontal:center;mso-position-horizontal-relative:margin;mso-position-vertical:center;mso-position-vertical-relative:margin" wrapcoords="21283 6280 18016 6375 17984 6470 17984 7137 17381 6375 17064 6185 14812 6280 14717 6470 14654 7612 14717 8088 14717 12370 12021 6185 11577 6375 11450 6470 10340 12275 8659 7137 7930 5519 7644 6280 5519 6375 5456 10562 3743 6851 3489 6756 3457 6661 3077 6470 1903 6280 698 6375 634 6851 634 15605 761 15891 2981 15986 3552 15605 4060 14939 4219 13988 4282 13512 4599 14368 5741 16271 5836 15986 6058 16081 6217 15796 6248 12846 6693 12085 6883 12656 8659 16081 8722 15986 9230 15891 9262 15700 9103 15034 10055 16081 10213 16176 10499 15891 10974 14178 12402 14083 12814 15415 13607 16557 13861 15986 13163 12085 13766 13893 15066 16462 15161 15986 15352 16081 15447 15700 15478 12560 15891 11704 17286 11704 19443 15986 19665 16081 19982 15891 20046 15510 20078 9135 20300 7707 20997 7612 21219 7803 21378 7517 21378 6661 21283 6280" fillcolor="silver" stroked="f">
          <v:fill opacity="26869f"/>
          <v:textpath style="font-family:&quot;Monda&quot;;font-size:1pt" string="DRAFT"/>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60B" w:rsidRDefault="00DB260B" w:rsidP="00414430">
    <w:pPr>
      <w:pStyle w:val="Encabezado"/>
      <w:jc w:val="right"/>
    </w:pPr>
  </w:p>
  <w:p w:rsidR="00DB260B" w:rsidRDefault="00DB260B" w:rsidP="00414430">
    <w:pPr>
      <w:pStyle w:val="Encabezado"/>
      <w:jc w:val="right"/>
    </w:pPr>
    <w:r w:rsidRPr="00414430">
      <w:rPr>
        <w:noProof/>
        <w:lang w:val="ca-ES" w:eastAsia="ca-ES"/>
      </w:rPr>
      <w:drawing>
        <wp:inline distT="0" distB="0" distL="0" distR="0">
          <wp:extent cx="1883052" cy="570906"/>
          <wp:effectExtent l="0" t="0" r="0" b="0"/>
          <wp:docPr id="79" name="Picture 79" descr="/Users/aleixmegias/Google Drive/Open Cosmos/Outreach/Media/Logo/OC LOGO + name2color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leixmegias/Google Drive/Open Cosmos/Outreach/Media/Logo/OC LOGO + name2colors.pdf"/>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883052" cy="570906"/>
                  </a:xfrm>
                  <a:prstGeom prst="rect">
                    <a:avLst/>
                  </a:prstGeom>
                  <a:noFill/>
                  <a:ln>
                    <a:noFill/>
                  </a:ln>
                </pic:spPr>
              </pic:pic>
            </a:graphicData>
          </a:graphic>
        </wp:inline>
      </w:drawing>
    </w:r>
  </w:p>
  <w:p w:rsidR="00DB260B" w:rsidRPr="003D559E" w:rsidRDefault="00DB260B" w:rsidP="00414430">
    <w:pPr>
      <w:pStyle w:val="Encabezado"/>
      <w:jc w:val="right"/>
      <w:rPr>
        <w:rFonts w:ascii="Monda" w:hAnsi="Monda"/>
      </w:rPr>
    </w:pPr>
    <w:r w:rsidRPr="003D559E">
      <w:rPr>
        <w:rFonts w:ascii="Monda" w:hAnsi="Monda"/>
      </w:rPr>
      <w:t>www.open-cosmos.com</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60B" w:rsidRDefault="00DB260B" w:rsidP="003D559E">
    <w:pPr>
      <w:pStyle w:val="Encabezado"/>
      <w:jc w:val="right"/>
      <w:rPr>
        <w:rFonts w:ascii="Monda" w:hAnsi="Monda"/>
      </w:rPr>
    </w:pPr>
  </w:p>
  <w:p w:rsidR="00DB260B" w:rsidRDefault="00DB260B" w:rsidP="003D559E">
    <w:pPr>
      <w:pStyle w:val="Encabezado"/>
      <w:jc w:val="right"/>
      <w:rPr>
        <w:rFonts w:ascii="Monda" w:hAnsi="Monda"/>
      </w:rPr>
    </w:pPr>
    <w:r>
      <w:rPr>
        <w:noProof/>
        <w:lang w:val="ca-ES" w:eastAsia="ca-ES"/>
      </w:rPr>
      <w:drawing>
        <wp:inline distT="0" distB="0" distL="0" distR="0">
          <wp:extent cx="1883052" cy="570906"/>
          <wp:effectExtent l="0" t="0" r="0" b="0"/>
          <wp:docPr id="80" name="Picture 80" descr="/Users/aleixmegias/Google Drive/Open Cosmos/Outreach/Media/Logo/OC LOGO + name2color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leixmegias/Google Drive/Open Cosmos/Outreach/Media/Logo/OC LOGO + name2colors.pdf"/>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034782" cy="616908"/>
                  </a:xfrm>
                  <a:prstGeom prst="rect">
                    <a:avLst/>
                  </a:prstGeom>
                  <a:noFill/>
                  <a:ln>
                    <a:noFill/>
                  </a:ln>
                </pic:spPr>
              </pic:pic>
            </a:graphicData>
          </a:graphic>
        </wp:inline>
      </w:drawing>
    </w:r>
    <w:r w:rsidRPr="003D559E">
      <w:rPr>
        <w:rFonts w:ascii="Monda" w:hAnsi="Monda"/>
      </w:rPr>
      <w:t xml:space="preserve"> </w:t>
    </w:r>
  </w:p>
  <w:p w:rsidR="00DB260B" w:rsidRDefault="00DB260B" w:rsidP="00414430">
    <w:pPr>
      <w:pStyle w:val="Encabezado"/>
      <w:jc w:val="right"/>
    </w:pPr>
    <w:r w:rsidRPr="003D559E">
      <w:rPr>
        <w:rFonts w:ascii="Monda" w:hAnsi="Monda"/>
      </w:rPr>
      <w:t>www.open-cosmos.com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4BF0B5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0F612BC"/>
    <w:lvl w:ilvl="0">
      <w:start w:val="1"/>
      <w:numFmt w:val="decimal"/>
      <w:lvlText w:val="%1."/>
      <w:lvlJc w:val="left"/>
      <w:pPr>
        <w:tabs>
          <w:tab w:val="num" w:pos="1492"/>
        </w:tabs>
        <w:ind w:left="1492" w:hanging="360"/>
      </w:pPr>
    </w:lvl>
  </w:abstractNum>
  <w:abstractNum w:abstractNumId="2">
    <w:nsid w:val="FFFFFF7D"/>
    <w:multiLevelType w:val="singleLevel"/>
    <w:tmpl w:val="06322908"/>
    <w:lvl w:ilvl="0">
      <w:start w:val="1"/>
      <w:numFmt w:val="decimal"/>
      <w:lvlText w:val="%1."/>
      <w:lvlJc w:val="left"/>
      <w:pPr>
        <w:tabs>
          <w:tab w:val="num" w:pos="1209"/>
        </w:tabs>
        <w:ind w:left="1209" w:hanging="360"/>
      </w:pPr>
    </w:lvl>
  </w:abstractNum>
  <w:abstractNum w:abstractNumId="3">
    <w:nsid w:val="FFFFFF7E"/>
    <w:multiLevelType w:val="singleLevel"/>
    <w:tmpl w:val="6D6ADEEC"/>
    <w:lvl w:ilvl="0">
      <w:start w:val="1"/>
      <w:numFmt w:val="decimal"/>
      <w:lvlText w:val="%1."/>
      <w:lvlJc w:val="left"/>
      <w:pPr>
        <w:tabs>
          <w:tab w:val="num" w:pos="926"/>
        </w:tabs>
        <w:ind w:left="926" w:hanging="360"/>
      </w:pPr>
    </w:lvl>
  </w:abstractNum>
  <w:abstractNum w:abstractNumId="4">
    <w:nsid w:val="FFFFFF7F"/>
    <w:multiLevelType w:val="singleLevel"/>
    <w:tmpl w:val="B14AFC02"/>
    <w:lvl w:ilvl="0">
      <w:start w:val="1"/>
      <w:numFmt w:val="decimal"/>
      <w:lvlText w:val="%1."/>
      <w:lvlJc w:val="left"/>
      <w:pPr>
        <w:tabs>
          <w:tab w:val="num" w:pos="643"/>
        </w:tabs>
        <w:ind w:left="643" w:hanging="360"/>
      </w:pPr>
    </w:lvl>
  </w:abstractNum>
  <w:abstractNum w:abstractNumId="5">
    <w:nsid w:val="FFFFFF80"/>
    <w:multiLevelType w:val="singleLevel"/>
    <w:tmpl w:val="7E9C8DF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36A8267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6E366FC2"/>
    <w:lvl w:ilvl="0">
      <w:start w:val="1"/>
      <w:numFmt w:val="bullet"/>
      <w:pStyle w:val="Listaconvietas3"/>
      <w:lvlText w:val=""/>
      <w:lvlJc w:val="left"/>
      <w:pPr>
        <w:tabs>
          <w:tab w:val="num" w:pos="926"/>
        </w:tabs>
        <w:ind w:left="926" w:hanging="360"/>
      </w:pPr>
      <w:rPr>
        <w:rFonts w:ascii="Symbol" w:hAnsi="Symbol" w:hint="default"/>
      </w:rPr>
    </w:lvl>
  </w:abstractNum>
  <w:abstractNum w:abstractNumId="8">
    <w:nsid w:val="FFFFFF83"/>
    <w:multiLevelType w:val="singleLevel"/>
    <w:tmpl w:val="8E720CE8"/>
    <w:lvl w:ilvl="0">
      <w:start w:val="1"/>
      <w:numFmt w:val="bullet"/>
      <w:pStyle w:val="Listaconvietas2"/>
      <w:lvlText w:val=""/>
      <w:lvlJc w:val="left"/>
      <w:pPr>
        <w:tabs>
          <w:tab w:val="num" w:pos="643"/>
        </w:tabs>
        <w:ind w:left="643" w:hanging="360"/>
      </w:pPr>
      <w:rPr>
        <w:rFonts w:ascii="Symbol" w:hAnsi="Symbol" w:hint="default"/>
      </w:rPr>
    </w:lvl>
  </w:abstractNum>
  <w:abstractNum w:abstractNumId="9">
    <w:nsid w:val="FFFFFF88"/>
    <w:multiLevelType w:val="singleLevel"/>
    <w:tmpl w:val="6A1663BC"/>
    <w:lvl w:ilvl="0">
      <w:start w:val="1"/>
      <w:numFmt w:val="decimal"/>
      <w:lvlText w:val="%1."/>
      <w:lvlJc w:val="left"/>
      <w:pPr>
        <w:tabs>
          <w:tab w:val="num" w:pos="360"/>
        </w:tabs>
        <w:ind w:left="360" w:hanging="360"/>
      </w:pPr>
    </w:lvl>
  </w:abstractNum>
  <w:abstractNum w:abstractNumId="10">
    <w:nsid w:val="FFFFFF89"/>
    <w:multiLevelType w:val="singleLevel"/>
    <w:tmpl w:val="167266B0"/>
    <w:lvl w:ilvl="0">
      <w:start w:val="1"/>
      <w:numFmt w:val="bullet"/>
      <w:pStyle w:val="Listaconvietas"/>
      <w:lvlText w:val=""/>
      <w:lvlJc w:val="left"/>
      <w:pPr>
        <w:tabs>
          <w:tab w:val="num" w:pos="360"/>
        </w:tabs>
        <w:ind w:left="360" w:hanging="360"/>
      </w:pPr>
      <w:rPr>
        <w:rFonts w:ascii="Symbol" w:hAnsi="Symbol" w:hint="default"/>
      </w:rPr>
    </w:lvl>
  </w:abstractNum>
  <w:abstractNum w:abstractNumId="11">
    <w:nsid w:val="01A12F27"/>
    <w:multiLevelType w:val="hybridMultilevel"/>
    <w:tmpl w:val="4B0C7E42"/>
    <w:lvl w:ilvl="0" w:tplc="39365B60">
      <w:start w:val="1"/>
      <w:numFmt w:val="decimal"/>
      <w:lvlText w:val="RD%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0AB73189"/>
    <w:multiLevelType w:val="hybridMultilevel"/>
    <w:tmpl w:val="028059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0467EF3"/>
    <w:multiLevelType w:val="hybridMultilevel"/>
    <w:tmpl w:val="2CD44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04E2DF5"/>
    <w:multiLevelType w:val="hybridMultilevel"/>
    <w:tmpl w:val="9FAE8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06E0A50"/>
    <w:multiLevelType w:val="hybridMultilevel"/>
    <w:tmpl w:val="994EB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15226806"/>
    <w:multiLevelType w:val="hybridMultilevel"/>
    <w:tmpl w:val="78942868"/>
    <w:lvl w:ilvl="0" w:tplc="C5165F40">
      <w:start w:val="5"/>
      <w:numFmt w:val="bullet"/>
      <w:lvlText w:val="-"/>
      <w:lvlJc w:val="left"/>
      <w:pPr>
        <w:ind w:left="720" w:hanging="360"/>
      </w:pPr>
      <w:rPr>
        <w:rFonts w:ascii="Georgia" w:eastAsia="Times New Roman" w:hAnsi="Georgia"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17FA1657"/>
    <w:multiLevelType w:val="hybridMultilevel"/>
    <w:tmpl w:val="80F6C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A851E2D"/>
    <w:multiLevelType w:val="hybridMultilevel"/>
    <w:tmpl w:val="003A2EC8"/>
    <w:lvl w:ilvl="0" w:tplc="A7087116">
      <w:start w:val="1"/>
      <w:numFmt w:val="decimal"/>
      <w:lvlText w:val="AD%1."/>
      <w:lvlJc w:val="left"/>
      <w:pPr>
        <w:ind w:left="720" w:hanging="360"/>
      </w:pPr>
      <w:rPr>
        <w:rFonts w:hint="default"/>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0854919"/>
    <w:multiLevelType w:val="hybridMultilevel"/>
    <w:tmpl w:val="F2B6F9BE"/>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20">
    <w:nsid w:val="24F21457"/>
    <w:multiLevelType w:val="hybridMultilevel"/>
    <w:tmpl w:val="3E84DA24"/>
    <w:lvl w:ilvl="0" w:tplc="8F60E9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632073F"/>
    <w:multiLevelType w:val="hybridMultilevel"/>
    <w:tmpl w:val="40707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8155E9C"/>
    <w:multiLevelType w:val="hybridMultilevel"/>
    <w:tmpl w:val="A53ED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29BD69BA"/>
    <w:multiLevelType w:val="hybridMultilevel"/>
    <w:tmpl w:val="80083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D88678F"/>
    <w:multiLevelType w:val="hybridMultilevel"/>
    <w:tmpl w:val="880CB0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0AC7F8F"/>
    <w:multiLevelType w:val="multilevel"/>
    <w:tmpl w:val="F0FA612A"/>
    <w:lvl w:ilvl="0">
      <w:start w:val="1"/>
      <w:numFmt w:val="decimal"/>
      <w:lvlText w:val="%1"/>
      <w:lvlJc w:val="left"/>
      <w:pPr>
        <w:tabs>
          <w:tab w:val="num" w:pos="907"/>
        </w:tabs>
        <w:ind w:left="907" w:hanging="907"/>
      </w:pPr>
    </w:lvl>
    <w:lvl w:ilvl="1">
      <w:start w:val="1"/>
      <w:numFmt w:val="decimal"/>
      <w:lvlText w:val="%1.%2"/>
      <w:lvlJc w:val="left"/>
      <w:pPr>
        <w:tabs>
          <w:tab w:val="num" w:pos="907"/>
        </w:tabs>
        <w:ind w:left="907" w:hanging="907"/>
      </w:pPr>
    </w:lvl>
    <w:lvl w:ilvl="2">
      <w:start w:val="1"/>
      <w:numFmt w:val="decimal"/>
      <w:lvlText w:val="%1.%2.%3"/>
      <w:lvlJc w:val="left"/>
      <w:pPr>
        <w:tabs>
          <w:tab w:val="num" w:pos="907"/>
        </w:tabs>
        <w:ind w:left="907" w:hanging="907"/>
      </w:pPr>
    </w:lvl>
    <w:lvl w:ilvl="3">
      <w:start w:val="1"/>
      <w:numFmt w:val="decimal"/>
      <w:lvlText w:val="%1.%2.%3.%4"/>
      <w:lvlJc w:val="left"/>
      <w:pPr>
        <w:tabs>
          <w:tab w:val="num" w:pos="907"/>
        </w:tabs>
        <w:ind w:left="907" w:hanging="907"/>
      </w:pPr>
    </w:lvl>
    <w:lvl w:ilvl="4">
      <w:start w:val="1"/>
      <w:numFmt w:val="decimal"/>
      <w:lvlText w:val="%1.%2.%3.%4.%5"/>
      <w:lvlJc w:val="left"/>
      <w:pPr>
        <w:tabs>
          <w:tab w:val="num" w:pos="1440"/>
        </w:tabs>
        <w:ind w:left="907" w:hanging="907"/>
      </w:pPr>
    </w:lvl>
    <w:lvl w:ilvl="5">
      <w:start w:val="1"/>
      <w:numFmt w:val="decimal"/>
      <w:lvlText w:val="%1.%2.%3.%4.%5.%6"/>
      <w:lvlJc w:val="left"/>
      <w:pPr>
        <w:tabs>
          <w:tab w:val="num" w:pos="1440"/>
        </w:tabs>
        <w:ind w:left="907" w:hanging="907"/>
      </w:pPr>
    </w:lvl>
    <w:lvl w:ilvl="6">
      <w:start w:val="1"/>
      <w:numFmt w:val="decimal"/>
      <w:lvlText w:val="%1.%2.%3.%4.%5.%6.%7"/>
      <w:lvlJc w:val="left"/>
      <w:pPr>
        <w:tabs>
          <w:tab w:val="num" w:pos="1800"/>
        </w:tabs>
        <w:ind w:left="907" w:hanging="907"/>
      </w:pPr>
    </w:lvl>
    <w:lvl w:ilvl="7">
      <w:start w:val="1"/>
      <w:numFmt w:val="decimal"/>
      <w:lvlText w:val="%1.%2.%3.%4.%5.%6.%7.%8"/>
      <w:lvlJc w:val="left"/>
      <w:pPr>
        <w:tabs>
          <w:tab w:val="num" w:pos="2160"/>
        </w:tabs>
        <w:ind w:left="907" w:hanging="907"/>
      </w:pPr>
    </w:lvl>
    <w:lvl w:ilvl="8">
      <w:start w:val="1"/>
      <w:numFmt w:val="upperLetter"/>
      <w:lvlText w:val="Appendix %9"/>
      <w:lvlJc w:val="left"/>
      <w:pPr>
        <w:tabs>
          <w:tab w:val="num" w:pos="3067"/>
        </w:tabs>
        <w:ind w:left="2268" w:hanging="1361"/>
      </w:pPr>
    </w:lvl>
  </w:abstractNum>
  <w:abstractNum w:abstractNumId="26">
    <w:nsid w:val="316C3C13"/>
    <w:multiLevelType w:val="multilevel"/>
    <w:tmpl w:val="F0FA612A"/>
    <w:lvl w:ilvl="0">
      <w:start w:val="1"/>
      <w:numFmt w:val="decimal"/>
      <w:pStyle w:val="Ttulo1"/>
      <w:lvlText w:val="%1"/>
      <w:lvlJc w:val="left"/>
      <w:pPr>
        <w:tabs>
          <w:tab w:val="num" w:pos="907"/>
        </w:tabs>
        <w:ind w:left="907" w:hanging="907"/>
      </w:pPr>
    </w:lvl>
    <w:lvl w:ilvl="1">
      <w:start w:val="1"/>
      <w:numFmt w:val="decimal"/>
      <w:pStyle w:val="Ttulo2"/>
      <w:lvlText w:val="%1.%2"/>
      <w:lvlJc w:val="left"/>
      <w:pPr>
        <w:tabs>
          <w:tab w:val="num" w:pos="907"/>
        </w:tabs>
        <w:ind w:left="907" w:hanging="907"/>
      </w:pPr>
    </w:lvl>
    <w:lvl w:ilvl="2">
      <w:start w:val="1"/>
      <w:numFmt w:val="decimal"/>
      <w:pStyle w:val="Ttulo3"/>
      <w:lvlText w:val="%1.%2.%3"/>
      <w:lvlJc w:val="left"/>
      <w:pPr>
        <w:tabs>
          <w:tab w:val="num" w:pos="907"/>
        </w:tabs>
        <w:ind w:left="907" w:hanging="907"/>
      </w:pPr>
    </w:lvl>
    <w:lvl w:ilvl="3">
      <w:start w:val="1"/>
      <w:numFmt w:val="decimal"/>
      <w:pStyle w:val="Ttulo4"/>
      <w:lvlText w:val="%1.%2.%3.%4"/>
      <w:lvlJc w:val="left"/>
      <w:pPr>
        <w:tabs>
          <w:tab w:val="num" w:pos="907"/>
        </w:tabs>
        <w:ind w:left="907" w:hanging="907"/>
      </w:pPr>
    </w:lvl>
    <w:lvl w:ilvl="4">
      <w:start w:val="1"/>
      <w:numFmt w:val="decimal"/>
      <w:pStyle w:val="Ttulo5"/>
      <w:lvlText w:val="%1.%2.%3.%4.%5"/>
      <w:lvlJc w:val="left"/>
      <w:pPr>
        <w:tabs>
          <w:tab w:val="num" w:pos="1440"/>
        </w:tabs>
        <w:ind w:left="907" w:hanging="907"/>
      </w:pPr>
    </w:lvl>
    <w:lvl w:ilvl="5">
      <w:start w:val="1"/>
      <w:numFmt w:val="decimal"/>
      <w:pStyle w:val="Ttulo6"/>
      <w:lvlText w:val="%1.%2.%3.%4.%5.%6"/>
      <w:lvlJc w:val="left"/>
      <w:pPr>
        <w:tabs>
          <w:tab w:val="num" w:pos="1440"/>
        </w:tabs>
        <w:ind w:left="907" w:hanging="907"/>
      </w:pPr>
    </w:lvl>
    <w:lvl w:ilvl="6">
      <w:start w:val="1"/>
      <w:numFmt w:val="decimal"/>
      <w:pStyle w:val="Ttulo7"/>
      <w:lvlText w:val="%1.%2.%3.%4.%5.%6.%7"/>
      <w:lvlJc w:val="left"/>
      <w:pPr>
        <w:tabs>
          <w:tab w:val="num" w:pos="1800"/>
        </w:tabs>
        <w:ind w:left="907" w:hanging="907"/>
      </w:pPr>
    </w:lvl>
    <w:lvl w:ilvl="7">
      <w:start w:val="1"/>
      <w:numFmt w:val="decimal"/>
      <w:pStyle w:val="Ttulo8"/>
      <w:lvlText w:val="%1.%2.%3.%4.%5.%6.%7.%8"/>
      <w:lvlJc w:val="left"/>
      <w:pPr>
        <w:tabs>
          <w:tab w:val="num" w:pos="2160"/>
        </w:tabs>
        <w:ind w:left="907" w:hanging="907"/>
      </w:pPr>
    </w:lvl>
    <w:lvl w:ilvl="8">
      <w:start w:val="1"/>
      <w:numFmt w:val="upperLetter"/>
      <w:pStyle w:val="Appendix"/>
      <w:lvlText w:val="Appendix %9"/>
      <w:lvlJc w:val="left"/>
      <w:pPr>
        <w:tabs>
          <w:tab w:val="num" w:pos="3067"/>
        </w:tabs>
        <w:ind w:left="2268" w:hanging="1361"/>
      </w:pPr>
    </w:lvl>
  </w:abstractNum>
  <w:abstractNum w:abstractNumId="27">
    <w:nsid w:val="361B6BA7"/>
    <w:multiLevelType w:val="hybridMultilevel"/>
    <w:tmpl w:val="8020BD7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nsid w:val="38AE2FF8"/>
    <w:multiLevelType w:val="hybridMultilevel"/>
    <w:tmpl w:val="0F907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39A65DC7"/>
    <w:multiLevelType w:val="multilevel"/>
    <w:tmpl w:val="F0FA612A"/>
    <w:styleLink w:val="ANNEXB"/>
    <w:lvl w:ilvl="0">
      <w:start w:val="1"/>
      <w:numFmt w:val="decimal"/>
      <w:lvlText w:val="%1"/>
      <w:lvlJc w:val="left"/>
      <w:pPr>
        <w:tabs>
          <w:tab w:val="num" w:pos="907"/>
        </w:tabs>
        <w:ind w:left="907" w:hanging="907"/>
      </w:pPr>
    </w:lvl>
    <w:lvl w:ilvl="1">
      <w:start w:val="1"/>
      <w:numFmt w:val="decimal"/>
      <w:lvlText w:val="%1.%2"/>
      <w:lvlJc w:val="left"/>
      <w:pPr>
        <w:tabs>
          <w:tab w:val="num" w:pos="907"/>
        </w:tabs>
        <w:ind w:left="907" w:hanging="907"/>
      </w:pPr>
    </w:lvl>
    <w:lvl w:ilvl="2">
      <w:start w:val="1"/>
      <w:numFmt w:val="decimal"/>
      <w:lvlText w:val="%1.%2.%3"/>
      <w:lvlJc w:val="left"/>
      <w:pPr>
        <w:tabs>
          <w:tab w:val="num" w:pos="907"/>
        </w:tabs>
        <w:ind w:left="907" w:hanging="907"/>
      </w:pPr>
    </w:lvl>
    <w:lvl w:ilvl="3">
      <w:start w:val="1"/>
      <w:numFmt w:val="decimal"/>
      <w:lvlText w:val="%1.%2.%3.%4"/>
      <w:lvlJc w:val="left"/>
      <w:pPr>
        <w:tabs>
          <w:tab w:val="num" w:pos="907"/>
        </w:tabs>
        <w:ind w:left="907" w:hanging="907"/>
      </w:pPr>
    </w:lvl>
    <w:lvl w:ilvl="4">
      <w:start w:val="1"/>
      <w:numFmt w:val="decimal"/>
      <w:lvlText w:val="%1.%2.%3.%4.%5"/>
      <w:lvlJc w:val="left"/>
      <w:pPr>
        <w:tabs>
          <w:tab w:val="num" w:pos="1440"/>
        </w:tabs>
        <w:ind w:left="907" w:hanging="907"/>
      </w:pPr>
    </w:lvl>
    <w:lvl w:ilvl="5">
      <w:start w:val="1"/>
      <w:numFmt w:val="decimal"/>
      <w:lvlText w:val="%1.%2.%3.%4.%5.%6"/>
      <w:lvlJc w:val="left"/>
      <w:pPr>
        <w:tabs>
          <w:tab w:val="num" w:pos="1440"/>
        </w:tabs>
        <w:ind w:left="907" w:hanging="907"/>
      </w:pPr>
    </w:lvl>
    <w:lvl w:ilvl="6">
      <w:start w:val="1"/>
      <w:numFmt w:val="decimal"/>
      <w:lvlText w:val="%1.%2.%3.%4.%5.%6.%7"/>
      <w:lvlJc w:val="left"/>
      <w:pPr>
        <w:tabs>
          <w:tab w:val="num" w:pos="1800"/>
        </w:tabs>
        <w:ind w:left="907" w:hanging="907"/>
      </w:pPr>
    </w:lvl>
    <w:lvl w:ilvl="7">
      <w:start w:val="1"/>
      <w:numFmt w:val="decimal"/>
      <w:lvlText w:val="%1.%2.%3.%4.%5.%6.%7.%8"/>
      <w:lvlJc w:val="left"/>
      <w:pPr>
        <w:tabs>
          <w:tab w:val="num" w:pos="2160"/>
        </w:tabs>
        <w:ind w:left="907" w:hanging="907"/>
      </w:pPr>
    </w:lvl>
    <w:lvl w:ilvl="8">
      <w:start w:val="1"/>
      <w:numFmt w:val="upperLetter"/>
      <w:lvlText w:val="Appendix %9"/>
      <w:lvlJc w:val="left"/>
      <w:pPr>
        <w:tabs>
          <w:tab w:val="num" w:pos="3067"/>
        </w:tabs>
        <w:ind w:left="2268" w:hanging="1361"/>
      </w:pPr>
    </w:lvl>
  </w:abstractNum>
  <w:abstractNum w:abstractNumId="30">
    <w:nsid w:val="3BC00111"/>
    <w:multiLevelType w:val="multilevel"/>
    <w:tmpl w:val="CCBAABE8"/>
    <w:lvl w:ilvl="0">
      <w:start w:val="1"/>
      <w:numFmt w:val="bullet"/>
      <w:lvlText w:val=""/>
      <w:lvlJc w:val="left"/>
      <w:pPr>
        <w:tabs>
          <w:tab w:val="num" w:pos="907"/>
        </w:tabs>
        <w:ind w:left="907" w:hanging="907"/>
      </w:pPr>
      <w:rPr>
        <w:rFonts w:ascii="Symbol" w:hAnsi="Symbol" w:hint="default"/>
      </w:rPr>
    </w:lvl>
    <w:lvl w:ilvl="1">
      <w:start w:val="1"/>
      <w:numFmt w:val="decimal"/>
      <w:lvlRestart w:val="0"/>
      <w:lvlText w:val="%1B-%2"/>
      <w:lvlJc w:val="left"/>
      <w:pPr>
        <w:tabs>
          <w:tab w:val="num" w:pos="907"/>
        </w:tabs>
        <w:ind w:left="907" w:hanging="907"/>
      </w:pPr>
      <w:rPr>
        <w:rFonts w:hint="default"/>
      </w:rPr>
    </w:lvl>
    <w:lvl w:ilvl="2">
      <w:start w:val="1"/>
      <w:numFmt w:val="decimal"/>
      <w:lvlRestart w:val="0"/>
      <w:lvlText w:val="%1B-%2.%3"/>
      <w:lvlJc w:val="left"/>
      <w:pPr>
        <w:tabs>
          <w:tab w:val="num" w:pos="907"/>
        </w:tabs>
        <w:ind w:left="907" w:hanging="907"/>
      </w:pPr>
      <w:rPr>
        <w:rFonts w:hint="default"/>
      </w:rPr>
    </w:lvl>
    <w:lvl w:ilvl="3">
      <w:start w:val="1"/>
      <w:numFmt w:val="decimal"/>
      <w:lvlText w:val="%1B-%2.%3.%4"/>
      <w:lvlJc w:val="left"/>
      <w:pPr>
        <w:tabs>
          <w:tab w:val="num" w:pos="907"/>
        </w:tabs>
        <w:ind w:left="907" w:hanging="907"/>
      </w:pPr>
      <w:rPr>
        <w:rFonts w:hint="default"/>
      </w:rPr>
    </w:lvl>
    <w:lvl w:ilvl="4">
      <w:start w:val="1"/>
      <w:numFmt w:val="decimal"/>
      <w:lvlText w:val="%1.%2.%3.%4.%5"/>
      <w:lvlJc w:val="left"/>
      <w:pPr>
        <w:tabs>
          <w:tab w:val="num" w:pos="1440"/>
        </w:tabs>
        <w:ind w:left="907" w:hanging="907"/>
      </w:pPr>
      <w:rPr>
        <w:rFonts w:hint="default"/>
      </w:rPr>
    </w:lvl>
    <w:lvl w:ilvl="5">
      <w:start w:val="1"/>
      <w:numFmt w:val="decimal"/>
      <w:lvlText w:val="%1.%2.%3.%4.%5.%6"/>
      <w:lvlJc w:val="left"/>
      <w:pPr>
        <w:tabs>
          <w:tab w:val="num" w:pos="1440"/>
        </w:tabs>
        <w:ind w:left="907" w:hanging="907"/>
      </w:pPr>
      <w:rPr>
        <w:rFonts w:hint="default"/>
      </w:rPr>
    </w:lvl>
    <w:lvl w:ilvl="6">
      <w:start w:val="1"/>
      <w:numFmt w:val="decimal"/>
      <w:lvlText w:val="%1.%2.%3.%4.%5.%6.%7"/>
      <w:lvlJc w:val="left"/>
      <w:pPr>
        <w:tabs>
          <w:tab w:val="num" w:pos="1800"/>
        </w:tabs>
        <w:ind w:left="907" w:hanging="907"/>
      </w:pPr>
      <w:rPr>
        <w:rFonts w:hint="default"/>
      </w:rPr>
    </w:lvl>
    <w:lvl w:ilvl="7">
      <w:start w:val="1"/>
      <w:numFmt w:val="decimal"/>
      <w:lvlText w:val="%1.%2.%3.%4.%5.%6.%7.%8"/>
      <w:lvlJc w:val="left"/>
      <w:pPr>
        <w:tabs>
          <w:tab w:val="num" w:pos="2160"/>
        </w:tabs>
        <w:ind w:left="907" w:hanging="907"/>
      </w:pPr>
      <w:rPr>
        <w:rFonts w:hint="default"/>
      </w:rPr>
    </w:lvl>
    <w:lvl w:ilvl="8">
      <w:start w:val="1"/>
      <w:numFmt w:val="upperLetter"/>
      <w:lvlText w:val="Appendix %9"/>
      <w:lvlJc w:val="left"/>
      <w:pPr>
        <w:tabs>
          <w:tab w:val="num" w:pos="3067"/>
        </w:tabs>
        <w:ind w:left="2268" w:hanging="1361"/>
      </w:pPr>
      <w:rPr>
        <w:rFonts w:hint="default"/>
      </w:rPr>
    </w:lvl>
  </w:abstractNum>
  <w:abstractNum w:abstractNumId="31">
    <w:nsid w:val="3E132261"/>
    <w:multiLevelType w:val="hybridMultilevel"/>
    <w:tmpl w:val="209C6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3FC405C7"/>
    <w:multiLevelType w:val="hybridMultilevel"/>
    <w:tmpl w:val="B0D2D584"/>
    <w:lvl w:ilvl="0" w:tplc="3028BEA0">
      <w:start w:val="1"/>
      <w:numFmt w:val="bullet"/>
      <w:lvlText w:val="-"/>
      <w:lvlJc w:val="left"/>
      <w:pPr>
        <w:ind w:left="720" w:hanging="360"/>
      </w:pPr>
      <w:rPr>
        <w:rFonts w:ascii="Georgia" w:eastAsia="Times New Roman" w:hAnsi="Georg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0332B1B"/>
    <w:multiLevelType w:val="hybridMultilevel"/>
    <w:tmpl w:val="AEACA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44B76F0D"/>
    <w:multiLevelType w:val="hybridMultilevel"/>
    <w:tmpl w:val="1CD22000"/>
    <w:lvl w:ilvl="0" w:tplc="08090001">
      <w:start w:val="1"/>
      <w:numFmt w:val="bullet"/>
      <w:lvlText w:val=""/>
      <w:lvlJc w:val="left"/>
      <w:pPr>
        <w:ind w:left="720" w:hanging="360"/>
      </w:pPr>
      <w:rPr>
        <w:rFonts w:ascii="Symbol" w:hAnsi="Symbol" w:hint="default"/>
      </w:rPr>
    </w:lvl>
    <w:lvl w:ilvl="1" w:tplc="63FC44BE">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47E71B24"/>
    <w:multiLevelType w:val="hybridMultilevel"/>
    <w:tmpl w:val="AFFA9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494A624C"/>
    <w:multiLevelType w:val="hybridMultilevel"/>
    <w:tmpl w:val="8ACEA63C"/>
    <w:lvl w:ilvl="0" w:tplc="0EECC8B0">
      <w:start w:val="1"/>
      <w:numFmt w:val="decimal"/>
      <w:lvlText w:val="[AD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B5E173F"/>
    <w:multiLevelType w:val="hybridMultilevel"/>
    <w:tmpl w:val="0EDA2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4F39120F"/>
    <w:multiLevelType w:val="hybridMultilevel"/>
    <w:tmpl w:val="EF261B22"/>
    <w:lvl w:ilvl="0" w:tplc="63FC44BE">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542D1457"/>
    <w:multiLevelType w:val="hybridMultilevel"/>
    <w:tmpl w:val="003A2EC8"/>
    <w:lvl w:ilvl="0" w:tplc="A7087116">
      <w:start w:val="1"/>
      <w:numFmt w:val="decimal"/>
      <w:lvlText w:val="AD%1."/>
      <w:lvlJc w:val="left"/>
      <w:pPr>
        <w:ind w:left="720" w:hanging="360"/>
      </w:pPr>
      <w:rPr>
        <w:rFonts w:hint="default"/>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5682011B"/>
    <w:multiLevelType w:val="hybridMultilevel"/>
    <w:tmpl w:val="46C68D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58046342"/>
    <w:multiLevelType w:val="hybridMultilevel"/>
    <w:tmpl w:val="43F0B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5CCF36AD"/>
    <w:multiLevelType w:val="hybridMultilevel"/>
    <w:tmpl w:val="8EA02BD2"/>
    <w:lvl w:ilvl="0" w:tplc="C5165F40">
      <w:start w:val="5"/>
      <w:numFmt w:val="bullet"/>
      <w:lvlText w:val="-"/>
      <w:lvlJc w:val="left"/>
      <w:pPr>
        <w:ind w:left="720" w:hanging="360"/>
      </w:pPr>
      <w:rPr>
        <w:rFonts w:ascii="Georgia" w:eastAsia="Times New Roman" w:hAnsi="Georg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5F3C44D0"/>
    <w:multiLevelType w:val="hybridMultilevel"/>
    <w:tmpl w:val="2654C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63395FA8"/>
    <w:multiLevelType w:val="multilevel"/>
    <w:tmpl w:val="FF364E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5">
    <w:nsid w:val="64067695"/>
    <w:multiLevelType w:val="hybridMultilevel"/>
    <w:tmpl w:val="E6FE3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66DF4153"/>
    <w:multiLevelType w:val="hybridMultilevel"/>
    <w:tmpl w:val="9E106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685719DC"/>
    <w:multiLevelType w:val="multilevel"/>
    <w:tmpl w:val="25EC4BFE"/>
    <w:lvl w:ilvl="0">
      <w:start w:val="1"/>
      <w:numFmt w:val="decimal"/>
      <w:pStyle w:val="AnnexBH2"/>
      <w:lvlText w:val="Anne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8">
    <w:nsid w:val="6CA0041A"/>
    <w:multiLevelType w:val="multilevel"/>
    <w:tmpl w:val="32844D20"/>
    <w:lvl w:ilvl="0">
      <w:start w:val="1"/>
      <w:numFmt w:val="decimal"/>
      <w:lvlText w:val="%1."/>
      <w:lvlJc w:val="left"/>
      <w:pPr>
        <w:tabs>
          <w:tab w:val="num" w:pos="360"/>
        </w:tabs>
        <w:ind w:left="360" w:hanging="360"/>
      </w:pPr>
      <w:rPr>
        <w:rFonts w:hint="default"/>
      </w:rPr>
    </w:lvl>
    <w:lvl w:ilvl="1">
      <w:start w:val="1"/>
      <w:numFmt w:val="decimal"/>
      <w:pStyle w:val="Level2Header"/>
      <w:lvlText w:val="%1.%2."/>
      <w:lvlJc w:val="left"/>
      <w:pPr>
        <w:tabs>
          <w:tab w:val="num" w:pos="792"/>
        </w:tabs>
        <w:ind w:left="792" w:hanging="792"/>
      </w:pPr>
      <w:rPr>
        <w:rFonts w:hint="default"/>
      </w:rPr>
    </w:lvl>
    <w:lvl w:ilvl="2">
      <w:start w:val="1"/>
      <w:numFmt w:val="decimal"/>
      <w:lvlText w:val="%1.%2.%3."/>
      <w:lvlJc w:val="left"/>
      <w:pPr>
        <w:tabs>
          <w:tab w:val="num" w:pos="907"/>
        </w:tabs>
        <w:ind w:left="1224" w:hanging="65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9">
    <w:nsid w:val="6E9D4F38"/>
    <w:multiLevelType w:val="hybridMultilevel"/>
    <w:tmpl w:val="B3D0D3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74B10371"/>
    <w:multiLevelType w:val="hybridMultilevel"/>
    <w:tmpl w:val="8C16AB9C"/>
    <w:lvl w:ilvl="0" w:tplc="714CD360">
      <w:start w:val="2"/>
      <w:numFmt w:val="bullet"/>
      <w:lvlText w:val="-"/>
      <w:lvlJc w:val="left"/>
      <w:pPr>
        <w:ind w:left="720" w:hanging="360"/>
      </w:pPr>
      <w:rPr>
        <w:rFonts w:ascii="Roboto Slab" w:eastAsia="Times New Roman" w:hAnsi="Roboto Slab" w:cs="Times New Roman"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1">
    <w:nsid w:val="761F62FE"/>
    <w:multiLevelType w:val="multilevel"/>
    <w:tmpl w:val="ED4C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92B318A"/>
    <w:multiLevelType w:val="hybridMultilevel"/>
    <w:tmpl w:val="681EC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79FA326E"/>
    <w:multiLevelType w:val="multilevel"/>
    <w:tmpl w:val="ED52F2F8"/>
    <w:lvl w:ilvl="0">
      <w:start w:val="1"/>
      <w:numFmt w:val="decimal"/>
      <w:lvlText w:val="%1"/>
      <w:lvlJc w:val="left"/>
      <w:pPr>
        <w:tabs>
          <w:tab w:val="num" w:pos="504"/>
        </w:tabs>
        <w:ind w:left="432" w:hanging="432"/>
      </w:pPr>
      <w:rPr>
        <w:rFonts w:hint="default"/>
      </w:rPr>
    </w:lvl>
    <w:lvl w:ilvl="1">
      <w:start w:val="1"/>
      <w:numFmt w:val="decimal"/>
      <w:lvlText w:val="%1.%2"/>
      <w:lvlJc w:val="left"/>
      <w:pPr>
        <w:tabs>
          <w:tab w:val="num" w:pos="720"/>
        </w:tabs>
        <w:ind w:left="576"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tabs>
          <w:tab w:val="num" w:pos="1008"/>
        </w:tabs>
        <w:ind w:left="720" w:hanging="720"/>
      </w:pPr>
      <w:rPr>
        <w:rFonts w:hint="default"/>
      </w:rPr>
    </w:lvl>
    <w:lvl w:ilvl="3">
      <w:start w:val="1"/>
      <w:numFmt w:val="decimal"/>
      <w:lvlText w:val="%1.%2.%3.%4"/>
      <w:lvlJc w:val="left"/>
      <w:pPr>
        <w:tabs>
          <w:tab w:val="num" w:pos="1296"/>
        </w:tabs>
        <w:ind w:left="864" w:hanging="864"/>
      </w:pPr>
      <w:rPr>
        <w:rFonts w:hint="default"/>
      </w:rPr>
    </w:lvl>
    <w:lvl w:ilvl="4">
      <w:start w:val="1"/>
      <w:numFmt w:val="decimal"/>
      <w:lvlText w:val="%1.%2.%3.%4.%5"/>
      <w:lvlJc w:val="left"/>
      <w:pPr>
        <w:tabs>
          <w:tab w:val="num" w:pos="1152"/>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44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Ttulo9"/>
      <w:lvlText w:val="%1.%2.%3.%4.%5.%6.%7.%8.%9"/>
      <w:lvlJc w:val="left"/>
      <w:pPr>
        <w:tabs>
          <w:tab w:val="num" w:pos="1728"/>
        </w:tabs>
        <w:ind w:left="1584" w:hanging="1584"/>
      </w:pPr>
      <w:rPr>
        <w:rFonts w:hint="default"/>
      </w:rPr>
    </w:lvl>
  </w:abstractNum>
  <w:abstractNum w:abstractNumId="54">
    <w:nsid w:val="7A2F401D"/>
    <w:multiLevelType w:val="hybridMultilevel"/>
    <w:tmpl w:val="322AEA12"/>
    <w:lvl w:ilvl="0" w:tplc="FB849504">
      <w:start w:val="1"/>
      <w:numFmt w:val="bullet"/>
      <w:lvlText w:val="-"/>
      <w:lvlJc w:val="left"/>
      <w:pPr>
        <w:ind w:left="720" w:hanging="360"/>
      </w:pPr>
      <w:rPr>
        <w:rFonts w:ascii="Georgia" w:eastAsia="Times New Roman" w:hAnsi="Georg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nsid w:val="7B1060FE"/>
    <w:multiLevelType w:val="hybridMultilevel"/>
    <w:tmpl w:val="7F569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7E1F4800"/>
    <w:multiLevelType w:val="hybridMultilevel"/>
    <w:tmpl w:val="FDC035AC"/>
    <w:lvl w:ilvl="0" w:tplc="8A22D794">
      <w:start w:val="1"/>
      <w:numFmt w:val="decimal"/>
      <w:pStyle w:val="STDDOCHeaderChap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6"/>
  </w:num>
  <w:num w:numId="2">
    <w:abstractNumId w:val="53"/>
  </w:num>
  <w:num w:numId="3">
    <w:abstractNumId w:val="26"/>
  </w:num>
  <w:num w:numId="4">
    <w:abstractNumId w:val="18"/>
  </w:num>
  <w:num w:numId="5">
    <w:abstractNumId w:val="11"/>
  </w:num>
  <w:num w:numId="6">
    <w:abstractNumId w:val="21"/>
  </w:num>
  <w:num w:numId="7">
    <w:abstractNumId w:val="17"/>
  </w:num>
  <w:num w:numId="8">
    <w:abstractNumId w:val="29"/>
  </w:num>
  <w:num w:numId="9">
    <w:abstractNumId w:val="30"/>
  </w:num>
  <w:num w:numId="10">
    <w:abstractNumId w:val="8"/>
  </w:num>
  <w:num w:numId="11">
    <w:abstractNumId w:val="49"/>
  </w:num>
  <w:num w:numId="12">
    <w:abstractNumId w:val="40"/>
  </w:num>
  <w:num w:numId="13">
    <w:abstractNumId w:val="28"/>
  </w:num>
  <w:num w:numId="14">
    <w:abstractNumId w:val="16"/>
  </w:num>
  <w:num w:numId="15">
    <w:abstractNumId w:val="27"/>
  </w:num>
  <w:num w:numId="16">
    <w:abstractNumId w:val="10"/>
  </w:num>
  <w:num w:numId="17">
    <w:abstractNumId w:val="7"/>
  </w:num>
  <w:num w:numId="18">
    <w:abstractNumId w:val="24"/>
  </w:num>
  <w:num w:numId="19">
    <w:abstractNumId w:val="15"/>
  </w:num>
  <w:num w:numId="20">
    <w:abstractNumId w:val="41"/>
  </w:num>
  <w:num w:numId="21">
    <w:abstractNumId w:val="22"/>
  </w:num>
  <w:num w:numId="22">
    <w:abstractNumId w:val="35"/>
  </w:num>
  <w:num w:numId="23">
    <w:abstractNumId w:val="48"/>
  </w:num>
  <w:num w:numId="24">
    <w:abstractNumId w:val="13"/>
  </w:num>
  <w:num w:numId="25">
    <w:abstractNumId w:val="12"/>
  </w:num>
  <w:num w:numId="26">
    <w:abstractNumId w:val="31"/>
  </w:num>
  <w:num w:numId="27">
    <w:abstractNumId w:val="37"/>
  </w:num>
  <w:num w:numId="28">
    <w:abstractNumId w:val="19"/>
  </w:num>
  <w:num w:numId="29">
    <w:abstractNumId w:val="55"/>
  </w:num>
  <w:num w:numId="30">
    <w:abstractNumId w:val="33"/>
  </w:num>
  <w:num w:numId="31">
    <w:abstractNumId w:val="23"/>
  </w:num>
  <w:num w:numId="32">
    <w:abstractNumId w:val="46"/>
  </w:num>
  <w:num w:numId="33">
    <w:abstractNumId w:val="14"/>
  </w:num>
  <w:num w:numId="34">
    <w:abstractNumId w:val="43"/>
  </w:num>
  <w:num w:numId="35">
    <w:abstractNumId w:val="34"/>
  </w:num>
  <w:num w:numId="36">
    <w:abstractNumId w:val="39"/>
  </w:num>
  <w:num w:numId="37">
    <w:abstractNumId w:val="20"/>
  </w:num>
  <w:num w:numId="38">
    <w:abstractNumId w:val="54"/>
  </w:num>
  <w:num w:numId="39">
    <w:abstractNumId w:val="32"/>
  </w:num>
  <w:num w:numId="40">
    <w:abstractNumId w:val="52"/>
  </w:num>
  <w:num w:numId="41">
    <w:abstractNumId w:val="45"/>
  </w:num>
  <w:num w:numId="42">
    <w:abstractNumId w:val="42"/>
  </w:num>
  <w:num w:numId="43">
    <w:abstractNumId w:val="38"/>
  </w:num>
  <w:num w:numId="44">
    <w:abstractNumId w:val="44"/>
  </w:num>
  <w:num w:numId="4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
  </w:num>
  <w:num w:numId="65">
    <w:abstractNumId w:val="2"/>
  </w:num>
  <w:num w:numId="66">
    <w:abstractNumId w:val="3"/>
  </w:num>
  <w:num w:numId="67">
    <w:abstractNumId w:val="4"/>
  </w:num>
  <w:num w:numId="68">
    <w:abstractNumId w:val="9"/>
  </w:num>
  <w:num w:numId="69">
    <w:abstractNumId w:val="5"/>
  </w:num>
  <w:num w:numId="70">
    <w:abstractNumId w:val="6"/>
  </w:num>
  <w:num w:numId="71">
    <w:abstractNumId w:val="51"/>
  </w:num>
  <w:num w:numId="72">
    <w:abstractNumId w:val="25"/>
  </w:num>
  <w:num w:numId="73">
    <w:abstractNumId w:val="47"/>
  </w:num>
  <w:num w:numId="74">
    <w:abstractNumId w:val="0"/>
  </w:num>
  <w:num w:numId="75">
    <w:abstractNumId w:val="36"/>
  </w:num>
  <w:num w:numId="76">
    <w:abstractNumId w:val="50"/>
  </w:num>
  <w:numIdMacAtCleanup w:val="7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embedTrueTypeFonts/>
  <w:saveSubsetFonts/>
  <w:proofState w:spelling="clean" w:grammar="clean"/>
  <w:stylePaneFormatFilter w:val="1F08"/>
  <w:defaultTabStop w:val="720"/>
  <w:hyphenationZone w:val="425"/>
  <w:drawingGridHorizontalSpacing w:val="90"/>
  <w:displayHorizontalDrawingGridEvery w:val="2"/>
  <w:noPunctuationKerning/>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docVars>
    <w:docVar w:name="version" w:val="2008"/>
  </w:docVars>
  <w:rsids>
    <w:rsidRoot w:val="004252ED"/>
    <w:rsid w:val="0000015A"/>
    <w:rsid w:val="000032DD"/>
    <w:rsid w:val="00003319"/>
    <w:rsid w:val="00003C42"/>
    <w:rsid w:val="00004E02"/>
    <w:rsid w:val="00005E1A"/>
    <w:rsid w:val="0000679C"/>
    <w:rsid w:val="00007391"/>
    <w:rsid w:val="00010883"/>
    <w:rsid w:val="00012319"/>
    <w:rsid w:val="00014161"/>
    <w:rsid w:val="0001534B"/>
    <w:rsid w:val="0001535E"/>
    <w:rsid w:val="00016B7F"/>
    <w:rsid w:val="00020665"/>
    <w:rsid w:val="00021035"/>
    <w:rsid w:val="000211B3"/>
    <w:rsid w:val="000240FE"/>
    <w:rsid w:val="00024A97"/>
    <w:rsid w:val="0002515F"/>
    <w:rsid w:val="0002563B"/>
    <w:rsid w:val="00026E29"/>
    <w:rsid w:val="0002733F"/>
    <w:rsid w:val="00027A8B"/>
    <w:rsid w:val="0003094E"/>
    <w:rsid w:val="00030C2E"/>
    <w:rsid w:val="00040B03"/>
    <w:rsid w:val="000424B6"/>
    <w:rsid w:val="00042FE6"/>
    <w:rsid w:val="000437B9"/>
    <w:rsid w:val="00043FD1"/>
    <w:rsid w:val="000465A6"/>
    <w:rsid w:val="000503B9"/>
    <w:rsid w:val="000543F4"/>
    <w:rsid w:val="00056DAE"/>
    <w:rsid w:val="00057CDD"/>
    <w:rsid w:val="000632D3"/>
    <w:rsid w:val="00063397"/>
    <w:rsid w:val="0006384B"/>
    <w:rsid w:val="0006423C"/>
    <w:rsid w:val="00064405"/>
    <w:rsid w:val="00064ED7"/>
    <w:rsid w:val="0007347E"/>
    <w:rsid w:val="00075040"/>
    <w:rsid w:val="00076ACB"/>
    <w:rsid w:val="0008138C"/>
    <w:rsid w:val="00082F5C"/>
    <w:rsid w:val="00084A7C"/>
    <w:rsid w:val="00084DF6"/>
    <w:rsid w:val="00085B27"/>
    <w:rsid w:val="000923BB"/>
    <w:rsid w:val="000948C9"/>
    <w:rsid w:val="000960DF"/>
    <w:rsid w:val="000A09CB"/>
    <w:rsid w:val="000A1C80"/>
    <w:rsid w:val="000A27E9"/>
    <w:rsid w:val="000B030E"/>
    <w:rsid w:val="000B0549"/>
    <w:rsid w:val="000B424E"/>
    <w:rsid w:val="000B42D5"/>
    <w:rsid w:val="000B5834"/>
    <w:rsid w:val="000B5B6F"/>
    <w:rsid w:val="000B60AC"/>
    <w:rsid w:val="000C0895"/>
    <w:rsid w:val="000C2C6C"/>
    <w:rsid w:val="000C35D8"/>
    <w:rsid w:val="000C3F22"/>
    <w:rsid w:val="000C55C8"/>
    <w:rsid w:val="000C55CB"/>
    <w:rsid w:val="000C6064"/>
    <w:rsid w:val="000D5034"/>
    <w:rsid w:val="000D6197"/>
    <w:rsid w:val="000D703D"/>
    <w:rsid w:val="000E163C"/>
    <w:rsid w:val="000E1A3E"/>
    <w:rsid w:val="000E39EB"/>
    <w:rsid w:val="000E507C"/>
    <w:rsid w:val="000E7280"/>
    <w:rsid w:val="000E77AE"/>
    <w:rsid w:val="000F3A0B"/>
    <w:rsid w:val="000F6D78"/>
    <w:rsid w:val="000F76AE"/>
    <w:rsid w:val="000F7F16"/>
    <w:rsid w:val="001010E6"/>
    <w:rsid w:val="0010196D"/>
    <w:rsid w:val="00101E86"/>
    <w:rsid w:val="00102306"/>
    <w:rsid w:val="00103E06"/>
    <w:rsid w:val="00105E51"/>
    <w:rsid w:val="00106007"/>
    <w:rsid w:val="00107A75"/>
    <w:rsid w:val="00107E16"/>
    <w:rsid w:val="001100B0"/>
    <w:rsid w:val="00112B8F"/>
    <w:rsid w:val="00113A63"/>
    <w:rsid w:val="00114D79"/>
    <w:rsid w:val="00115A09"/>
    <w:rsid w:val="00115A9E"/>
    <w:rsid w:val="00116BF6"/>
    <w:rsid w:val="00116D4F"/>
    <w:rsid w:val="001170D3"/>
    <w:rsid w:val="001211FF"/>
    <w:rsid w:val="00123428"/>
    <w:rsid w:val="00130C89"/>
    <w:rsid w:val="00132D43"/>
    <w:rsid w:val="00133E35"/>
    <w:rsid w:val="00135EDC"/>
    <w:rsid w:val="00135FC3"/>
    <w:rsid w:val="00137638"/>
    <w:rsid w:val="00140439"/>
    <w:rsid w:val="00141215"/>
    <w:rsid w:val="00142D44"/>
    <w:rsid w:val="00143494"/>
    <w:rsid w:val="0014719F"/>
    <w:rsid w:val="00150DFC"/>
    <w:rsid w:val="0015299F"/>
    <w:rsid w:val="00154E06"/>
    <w:rsid w:val="00155817"/>
    <w:rsid w:val="00156B74"/>
    <w:rsid w:val="00161501"/>
    <w:rsid w:val="00163158"/>
    <w:rsid w:val="001646DA"/>
    <w:rsid w:val="00165356"/>
    <w:rsid w:val="0017006D"/>
    <w:rsid w:val="001736C5"/>
    <w:rsid w:val="00173993"/>
    <w:rsid w:val="0017509F"/>
    <w:rsid w:val="0018034F"/>
    <w:rsid w:val="00180F6A"/>
    <w:rsid w:val="00181CE3"/>
    <w:rsid w:val="00182D13"/>
    <w:rsid w:val="00183210"/>
    <w:rsid w:val="00183B45"/>
    <w:rsid w:val="001843D2"/>
    <w:rsid w:val="00186C5A"/>
    <w:rsid w:val="001923E5"/>
    <w:rsid w:val="00192572"/>
    <w:rsid w:val="00192C25"/>
    <w:rsid w:val="00192F4B"/>
    <w:rsid w:val="001941F2"/>
    <w:rsid w:val="0019620D"/>
    <w:rsid w:val="001A2ED4"/>
    <w:rsid w:val="001A3856"/>
    <w:rsid w:val="001A49E1"/>
    <w:rsid w:val="001A6E7A"/>
    <w:rsid w:val="001B155B"/>
    <w:rsid w:val="001B18C9"/>
    <w:rsid w:val="001B1E05"/>
    <w:rsid w:val="001B2829"/>
    <w:rsid w:val="001B446D"/>
    <w:rsid w:val="001B4E1E"/>
    <w:rsid w:val="001B5D56"/>
    <w:rsid w:val="001B70AB"/>
    <w:rsid w:val="001C0554"/>
    <w:rsid w:val="001C5183"/>
    <w:rsid w:val="001C67BF"/>
    <w:rsid w:val="001C7E8D"/>
    <w:rsid w:val="001D0566"/>
    <w:rsid w:val="001D065F"/>
    <w:rsid w:val="001D1322"/>
    <w:rsid w:val="001D1333"/>
    <w:rsid w:val="001D1ED8"/>
    <w:rsid w:val="001D44AA"/>
    <w:rsid w:val="001D72F0"/>
    <w:rsid w:val="001D7310"/>
    <w:rsid w:val="001E1B29"/>
    <w:rsid w:val="001E1BAF"/>
    <w:rsid w:val="001E3DB0"/>
    <w:rsid w:val="001E4F81"/>
    <w:rsid w:val="001E6520"/>
    <w:rsid w:val="001F15F8"/>
    <w:rsid w:val="001F27B8"/>
    <w:rsid w:val="001F2C68"/>
    <w:rsid w:val="001F4B53"/>
    <w:rsid w:val="001F7EEF"/>
    <w:rsid w:val="0020239E"/>
    <w:rsid w:val="0020257A"/>
    <w:rsid w:val="00203F2B"/>
    <w:rsid w:val="002041E9"/>
    <w:rsid w:val="00204324"/>
    <w:rsid w:val="0021411B"/>
    <w:rsid w:val="00214469"/>
    <w:rsid w:val="00214724"/>
    <w:rsid w:val="002156CB"/>
    <w:rsid w:val="002161D2"/>
    <w:rsid w:val="0021731D"/>
    <w:rsid w:val="00217721"/>
    <w:rsid w:val="00220DAA"/>
    <w:rsid w:val="00220EF0"/>
    <w:rsid w:val="00223B7A"/>
    <w:rsid w:val="00224D75"/>
    <w:rsid w:val="002266EA"/>
    <w:rsid w:val="00227582"/>
    <w:rsid w:val="002303B1"/>
    <w:rsid w:val="00230E83"/>
    <w:rsid w:val="0023476D"/>
    <w:rsid w:val="0023686C"/>
    <w:rsid w:val="00236F51"/>
    <w:rsid w:val="0023720B"/>
    <w:rsid w:val="00237217"/>
    <w:rsid w:val="002376A1"/>
    <w:rsid w:val="002419EC"/>
    <w:rsid w:val="00243BC6"/>
    <w:rsid w:val="00244057"/>
    <w:rsid w:val="002452D2"/>
    <w:rsid w:val="0024610C"/>
    <w:rsid w:val="002468CE"/>
    <w:rsid w:val="00251E50"/>
    <w:rsid w:val="00252DF8"/>
    <w:rsid w:val="00253D18"/>
    <w:rsid w:val="00253FFA"/>
    <w:rsid w:val="00260B99"/>
    <w:rsid w:val="00265310"/>
    <w:rsid w:val="002662F9"/>
    <w:rsid w:val="0027028E"/>
    <w:rsid w:val="00271535"/>
    <w:rsid w:val="00273A6D"/>
    <w:rsid w:val="00274351"/>
    <w:rsid w:val="002744A3"/>
    <w:rsid w:val="002773ED"/>
    <w:rsid w:val="00284E77"/>
    <w:rsid w:val="0028613E"/>
    <w:rsid w:val="00287471"/>
    <w:rsid w:val="0029092E"/>
    <w:rsid w:val="00290FC5"/>
    <w:rsid w:val="00291881"/>
    <w:rsid w:val="0029273D"/>
    <w:rsid w:val="0029285B"/>
    <w:rsid w:val="002950A3"/>
    <w:rsid w:val="002A2768"/>
    <w:rsid w:val="002A3B49"/>
    <w:rsid w:val="002A479D"/>
    <w:rsid w:val="002A5D78"/>
    <w:rsid w:val="002A64AC"/>
    <w:rsid w:val="002A70F8"/>
    <w:rsid w:val="002B065D"/>
    <w:rsid w:val="002B1CAE"/>
    <w:rsid w:val="002B2817"/>
    <w:rsid w:val="002B28AA"/>
    <w:rsid w:val="002B563A"/>
    <w:rsid w:val="002B59E5"/>
    <w:rsid w:val="002B6B7E"/>
    <w:rsid w:val="002C11E2"/>
    <w:rsid w:val="002C4421"/>
    <w:rsid w:val="002C7208"/>
    <w:rsid w:val="002D44CE"/>
    <w:rsid w:val="002D5F71"/>
    <w:rsid w:val="002D6125"/>
    <w:rsid w:val="002E192B"/>
    <w:rsid w:val="002E1DF2"/>
    <w:rsid w:val="002E217A"/>
    <w:rsid w:val="002E3256"/>
    <w:rsid w:val="002E3666"/>
    <w:rsid w:val="002E4872"/>
    <w:rsid w:val="002E6E52"/>
    <w:rsid w:val="002F1EF9"/>
    <w:rsid w:val="002F29CC"/>
    <w:rsid w:val="002F3497"/>
    <w:rsid w:val="002F62A2"/>
    <w:rsid w:val="002F6BED"/>
    <w:rsid w:val="003009E6"/>
    <w:rsid w:val="00301C65"/>
    <w:rsid w:val="00303351"/>
    <w:rsid w:val="00303771"/>
    <w:rsid w:val="00306604"/>
    <w:rsid w:val="00306BBE"/>
    <w:rsid w:val="0030704A"/>
    <w:rsid w:val="00313249"/>
    <w:rsid w:val="003179CD"/>
    <w:rsid w:val="00317CCC"/>
    <w:rsid w:val="00322019"/>
    <w:rsid w:val="0032424D"/>
    <w:rsid w:val="00326037"/>
    <w:rsid w:val="00326F28"/>
    <w:rsid w:val="003304CD"/>
    <w:rsid w:val="003344E2"/>
    <w:rsid w:val="00334751"/>
    <w:rsid w:val="003372F5"/>
    <w:rsid w:val="00343050"/>
    <w:rsid w:val="0034310A"/>
    <w:rsid w:val="003432BC"/>
    <w:rsid w:val="00343A6E"/>
    <w:rsid w:val="00343ABD"/>
    <w:rsid w:val="00344C4A"/>
    <w:rsid w:val="003453EA"/>
    <w:rsid w:val="003472D6"/>
    <w:rsid w:val="00347786"/>
    <w:rsid w:val="00352AAB"/>
    <w:rsid w:val="00352D37"/>
    <w:rsid w:val="003530E6"/>
    <w:rsid w:val="00354657"/>
    <w:rsid w:val="00354D4E"/>
    <w:rsid w:val="00360395"/>
    <w:rsid w:val="00360DB3"/>
    <w:rsid w:val="00361391"/>
    <w:rsid w:val="00362BB4"/>
    <w:rsid w:val="003631B4"/>
    <w:rsid w:val="003645EE"/>
    <w:rsid w:val="00364A69"/>
    <w:rsid w:val="00365EE9"/>
    <w:rsid w:val="00366471"/>
    <w:rsid w:val="0036775D"/>
    <w:rsid w:val="00367B96"/>
    <w:rsid w:val="003751FD"/>
    <w:rsid w:val="00375F25"/>
    <w:rsid w:val="00376ABC"/>
    <w:rsid w:val="00377AC7"/>
    <w:rsid w:val="00380308"/>
    <w:rsid w:val="003806B5"/>
    <w:rsid w:val="00381ABC"/>
    <w:rsid w:val="0038298A"/>
    <w:rsid w:val="00382D20"/>
    <w:rsid w:val="00384DB0"/>
    <w:rsid w:val="00384F26"/>
    <w:rsid w:val="00386BCF"/>
    <w:rsid w:val="00390A34"/>
    <w:rsid w:val="00390FBD"/>
    <w:rsid w:val="00391C66"/>
    <w:rsid w:val="00392F72"/>
    <w:rsid w:val="00393D6D"/>
    <w:rsid w:val="00395C90"/>
    <w:rsid w:val="0039616E"/>
    <w:rsid w:val="003A1937"/>
    <w:rsid w:val="003A31F1"/>
    <w:rsid w:val="003A4635"/>
    <w:rsid w:val="003A7E04"/>
    <w:rsid w:val="003B11D7"/>
    <w:rsid w:val="003B3572"/>
    <w:rsid w:val="003B59B4"/>
    <w:rsid w:val="003B672E"/>
    <w:rsid w:val="003C0025"/>
    <w:rsid w:val="003C00D9"/>
    <w:rsid w:val="003C029C"/>
    <w:rsid w:val="003C20A6"/>
    <w:rsid w:val="003C4E6E"/>
    <w:rsid w:val="003C555A"/>
    <w:rsid w:val="003C66A2"/>
    <w:rsid w:val="003C6C6E"/>
    <w:rsid w:val="003D05D0"/>
    <w:rsid w:val="003D068A"/>
    <w:rsid w:val="003D2356"/>
    <w:rsid w:val="003D3E1F"/>
    <w:rsid w:val="003D3E4A"/>
    <w:rsid w:val="003D559E"/>
    <w:rsid w:val="003E111E"/>
    <w:rsid w:val="003E145D"/>
    <w:rsid w:val="003E301D"/>
    <w:rsid w:val="003E60E2"/>
    <w:rsid w:val="003E6231"/>
    <w:rsid w:val="003F46D7"/>
    <w:rsid w:val="003F508B"/>
    <w:rsid w:val="003F50D2"/>
    <w:rsid w:val="003F6831"/>
    <w:rsid w:val="003F6E55"/>
    <w:rsid w:val="003F790D"/>
    <w:rsid w:val="0040077E"/>
    <w:rsid w:val="00402353"/>
    <w:rsid w:val="00402B54"/>
    <w:rsid w:val="004037EA"/>
    <w:rsid w:val="00404858"/>
    <w:rsid w:val="00404916"/>
    <w:rsid w:val="004060E1"/>
    <w:rsid w:val="004135FC"/>
    <w:rsid w:val="00414430"/>
    <w:rsid w:val="00414A05"/>
    <w:rsid w:val="00414E41"/>
    <w:rsid w:val="004160F3"/>
    <w:rsid w:val="00416828"/>
    <w:rsid w:val="00420F55"/>
    <w:rsid w:val="004210CF"/>
    <w:rsid w:val="00421EF8"/>
    <w:rsid w:val="0042233B"/>
    <w:rsid w:val="0042298A"/>
    <w:rsid w:val="00422B24"/>
    <w:rsid w:val="004233A3"/>
    <w:rsid w:val="00423499"/>
    <w:rsid w:val="004252ED"/>
    <w:rsid w:val="0042759C"/>
    <w:rsid w:val="0043034E"/>
    <w:rsid w:val="00433008"/>
    <w:rsid w:val="004331DF"/>
    <w:rsid w:val="004379C3"/>
    <w:rsid w:val="0044139C"/>
    <w:rsid w:val="00444881"/>
    <w:rsid w:val="00445116"/>
    <w:rsid w:val="004475B8"/>
    <w:rsid w:val="00451CA1"/>
    <w:rsid w:val="0045237E"/>
    <w:rsid w:val="004523B0"/>
    <w:rsid w:val="0045329C"/>
    <w:rsid w:val="00453C40"/>
    <w:rsid w:val="00455E23"/>
    <w:rsid w:val="00457EE2"/>
    <w:rsid w:val="004600C1"/>
    <w:rsid w:val="00460577"/>
    <w:rsid w:val="00462CFE"/>
    <w:rsid w:val="00464115"/>
    <w:rsid w:val="004649ED"/>
    <w:rsid w:val="0046642C"/>
    <w:rsid w:val="004716A5"/>
    <w:rsid w:val="00472915"/>
    <w:rsid w:val="00476E62"/>
    <w:rsid w:val="004822C3"/>
    <w:rsid w:val="0048335B"/>
    <w:rsid w:val="0048355F"/>
    <w:rsid w:val="004841B9"/>
    <w:rsid w:val="00484651"/>
    <w:rsid w:val="00487741"/>
    <w:rsid w:val="00490321"/>
    <w:rsid w:val="00490CD9"/>
    <w:rsid w:val="00493677"/>
    <w:rsid w:val="00493899"/>
    <w:rsid w:val="00494B8B"/>
    <w:rsid w:val="004A1354"/>
    <w:rsid w:val="004A4194"/>
    <w:rsid w:val="004A4AB8"/>
    <w:rsid w:val="004A5916"/>
    <w:rsid w:val="004B3863"/>
    <w:rsid w:val="004B5BAC"/>
    <w:rsid w:val="004B612C"/>
    <w:rsid w:val="004B72E6"/>
    <w:rsid w:val="004C03D3"/>
    <w:rsid w:val="004C18A3"/>
    <w:rsid w:val="004C40F6"/>
    <w:rsid w:val="004C45C1"/>
    <w:rsid w:val="004D148F"/>
    <w:rsid w:val="004D2B95"/>
    <w:rsid w:val="004D42C8"/>
    <w:rsid w:val="004D46DE"/>
    <w:rsid w:val="004D4A8E"/>
    <w:rsid w:val="004D6C5A"/>
    <w:rsid w:val="004E0B8B"/>
    <w:rsid w:val="004E2858"/>
    <w:rsid w:val="004E381F"/>
    <w:rsid w:val="004E3B66"/>
    <w:rsid w:val="004E59F3"/>
    <w:rsid w:val="004E5D06"/>
    <w:rsid w:val="004F24FC"/>
    <w:rsid w:val="004F2CFE"/>
    <w:rsid w:val="004F4144"/>
    <w:rsid w:val="004F504F"/>
    <w:rsid w:val="004F72DB"/>
    <w:rsid w:val="004F7BC4"/>
    <w:rsid w:val="004F7FE6"/>
    <w:rsid w:val="0050068B"/>
    <w:rsid w:val="00500BC2"/>
    <w:rsid w:val="005011F6"/>
    <w:rsid w:val="005036EB"/>
    <w:rsid w:val="00504A9C"/>
    <w:rsid w:val="00506070"/>
    <w:rsid w:val="00507A89"/>
    <w:rsid w:val="00510884"/>
    <w:rsid w:val="00514DD1"/>
    <w:rsid w:val="005156E7"/>
    <w:rsid w:val="0051707E"/>
    <w:rsid w:val="005178C5"/>
    <w:rsid w:val="00521BD7"/>
    <w:rsid w:val="00521C77"/>
    <w:rsid w:val="005220DF"/>
    <w:rsid w:val="00523706"/>
    <w:rsid w:val="00524691"/>
    <w:rsid w:val="00524E22"/>
    <w:rsid w:val="0052509D"/>
    <w:rsid w:val="00527F79"/>
    <w:rsid w:val="00530857"/>
    <w:rsid w:val="00530F2A"/>
    <w:rsid w:val="00532901"/>
    <w:rsid w:val="005345C9"/>
    <w:rsid w:val="0053508F"/>
    <w:rsid w:val="00535800"/>
    <w:rsid w:val="00536A07"/>
    <w:rsid w:val="00540947"/>
    <w:rsid w:val="00540F91"/>
    <w:rsid w:val="00542842"/>
    <w:rsid w:val="00542900"/>
    <w:rsid w:val="005439A3"/>
    <w:rsid w:val="005439F2"/>
    <w:rsid w:val="00544112"/>
    <w:rsid w:val="00545C98"/>
    <w:rsid w:val="00545EBC"/>
    <w:rsid w:val="00545F8F"/>
    <w:rsid w:val="00546B90"/>
    <w:rsid w:val="005474BC"/>
    <w:rsid w:val="00547AF2"/>
    <w:rsid w:val="00547C14"/>
    <w:rsid w:val="00551761"/>
    <w:rsid w:val="005537F2"/>
    <w:rsid w:val="00555784"/>
    <w:rsid w:val="00556325"/>
    <w:rsid w:val="00556C38"/>
    <w:rsid w:val="005603F7"/>
    <w:rsid w:val="00561585"/>
    <w:rsid w:val="0056371A"/>
    <w:rsid w:val="00564367"/>
    <w:rsid w:val="00565365"/>
    <w:rsid w:val="00566101"/>
    <w:rsid w:val="005671BD"/>
    <w:rsid w:val="00567ABA"/>
    <w:rsid w:val="0057075A"/>
    <w:rsid w:val="00570BF1"/>
    <w:rsid w:val="0057171D"/>
    <w:rsid w:val="00572411"/>
    <w:rsid w:val="005728A7"/>
    <w:rsid w:val="00572CBB"/>
    <w:rsid w:val="00574907"/>
    <w:rsid w:val="00575C0A"/>
    <w:rsid w:val="00580434"/>
    <w:rsid w:val="005807F6"/>
    <w:rsid w:val="00580878"/>
    <w:rsid w:val="00580967"/>
    <w:rsid w:val="00580B39"/>
    <w:rsid w:val="005810B3"/>
    <w:rsid w:val="005817D7"/>
    <w:rsid w:val="005823EB"/>
    <w:rsid w:val="00582887"/>
    <w:rsid w:val="00584F8A"/>
    <w:rsid w:val="005905F0"/>
    <w:rsid w:val="00590F50"/>
    <w:rsid w:val="00593411"/>
    <w:rsid w:val="0059404D"/>
    <w:rsid w:val="00595A23"/>
    <w:rsid w:val="005A2C3A"/>
    <w:rsid w:val="005A5764"/>
    <w:rsid w:val="005A6114"/>
    <w:rsid w:val="005A719A"/>
    <w:rsid w:val="005A7243"/>
    <w:rsid w:val="005A7503"/>
    <w:rsid w:val="005B2EB4"/>
    <w:rsid w:val="005B3F1F"/>
    <w:rsid w:val="005B438A"/>
    <w:rsid w:val="005B5ECB"/>
    <w:rsid w:val="005B7A9C"/>
    <w:rsid w:val="005C10D6"/>
    <w:rsid w:val="005C18EF"/>
    <w:rsid w:val="005C37C1"/>
    <w:rsid w:val="005C3F20"/>
    <w:rsid w:val="005C6B6E"/>
    <w:rsid w:val="005D0C74"/>
    <w:rsid w:val="005D3F67"/>
    <w:rsid w:val="005D4035"/>
    <w:rsid w:val="005D4A5B"/>
    <w:rsid w:val="005D5286"/>
    <w:rsid w:val="005D6EF2"/>
    <w:rsid w:val="005D77D3"/>
    <w:rsid w:val="005E352E"/>
    <w:rsid w:val="005E3644"/>
    <w:rsid w:val="005E79A1"/>
    <w:rsid w:val="005F072F"/>
    <w:rsid w:val="005F2C1E"/>
    <w:rsid w:val="005F40ED"/>
    <w:rsid w:val="005F67A8"/>
    <w:rsid w:val="005F6A4A"/>
    <w:rsid w:val="005F707A"/>
    <w:rsid w:val="0060260F"/>
    <w:rsid w:val="00602BE4"/>
    <w:rsid w:val="00606E45"/>
    <w:rsid w:val="00607423"/>
    <w:rsid w:val="00607FAA"/>
    <w:rsid w:val="00610842"/>
    <w:rsid w:val="00610D73"/>
    <w:rsid w:val="006118AE"/>
    <w:rsid w:val="006124D9"/>
    <w:rsid w:val="00613C93"/>
    <w:rsid w:val="006151AA"/>
    <w:rsid w:val="0062262E"/>
    <w:rsid w:val="00623B0F"/>
    <w:rsid w:val="0062414D"/>
    <w:rsid w:val="00624D83"/>
    <w:rsid w:val="006257DF"/>
    <w:rsid w:val="00627516"/>
    <w:rsid w:val="0063045F"/>
    <w:rsid w:val="006321FF"/>
    <w:rsid w:val="006339C1"/>
    <w:rsid w:val="00636519"/>
    <w:rsid w:val="00637926"/>
    <w:rsid w:val="00640952"/>
    <w:rsid w:val="00640EB8"/>
    <w:rsid w:val="00642571"/>
    <w:rsid w:val="006432BD"/>
    <w:rsid w:val="00643FD2"/>
    <w:rsid w:val="006440BE"/>
    <w:rsid w:val="00645909"/>
    <w:rsid w:val="00645B9E"/>
    <w:rsid w:val="0065076F"/>
    <w:rsid w:val="00651482"/>
    <w:rsid w:val="00653082"/>
    <w:rsid w:val="006557F6"/>
    <w:rsid w:val="00655835"/>
    <w:rsid w:val="006565DB"/>
    <w:rsid w:val="006604BD"/>
    <w:rsid w:val="00660D9C"/>
    <w:rsid w:val="00663032"/>
    <w:rsid w:val="00667FED"/>
    <w:rsid w:val="00670DDF"/>
    <w:rsid w:val="00671A62"/>
    <w:rsid w:val="006733D8"/>
    <w:rsid w:val="00675CAB"/>
    <w:rsid w:val="00675E49"/>
    <w:rsid w:val="00677041"/>
    <w:rsid w:val="006771A8"/>
    <w:rsid w:val="006805A0"/>
    <w:rsid w:val="00684692"/>
    <w:rsid w:val="00684A8D"/>
    <w:rsid w:val="00685FED"/>
    <w:rsid w:val="00694075"/>
    <w:rsid w:val="00694F95"/>
    <w:rsid w:val="00695326"/>
    <w:rsid w:val="006968A3"/>
    <w:rsid w:val="00697DAF"/>
    <w:rsid w:val="006A14DA"/>
    <w:rsid w:val="006A15C6"/>
    <w:rsid w:val="006A290B"/>
    <w:rsid w:val="006A4EF6"/>
    <w:rsid w:val="006A5B43"/>
    <w:rsid w:val="006A6914"/>
    <w:rsid w:val="006A6DE5"/>
    <w:rsid w:val="006B1654"/>
    <w:rsid w:val="006B19D7"/>
    <w:rsid w:val="006B30F6"/>
    <w:rsid w:val="006B3C9E"/>
    <w:rsid w:val="006B40C5"/>
    <w:rsid w:val="006B6F7C"/>
    <w:rsid w:val="006B7D40"/>
    <w:rsid w:val="006C232C"/>
    <w:rsid w:val="006C307E"/>
    <w:rsid w:val="006C31C1"/>
    <w:rsid w:val="006D08F0"/>
    <w:rsid w:val="006D1E69"/>
    <w:rsid w:val="006D20B1"/>
    <w:rsid w:val="006D3139"/>
    <w:rsid w:val="006D6497"/>
    <w:rsid w:val="006D700F"/>
    <w:rsid w:val="006E0FD8"/>
    <w:rsid w:val="006E52C0"/>
    <w:rsid w:val="006E7405"/>
    <w:rsid w:val="006F0C63"/>
    <w:rsid w:val="006F181E"/>
    <w:rsid w:val="006F23A9"/>
    <w:rsid w:val="006F2824"/>
    <w:rsid w:val="006F37D1"/>
    <w:rsid w:val="006F3CAF"/>
    <w:rsid w:val="006F4E34"/>
    <w:rsid w:val="006F50AC"/>
    <w:rsid w:val="006F5B38"/>
    <w:rsid w:val="006F6F5E"/>
    <w:rsid w:val="00700395"/>
    <w:rsid w:val="00700A4E"/>
    <w:rsid w:val="00700E3B"/>
    <w:rsid w:val="00702C33"/>
    <w:rsid w:val="00703BD3"/>
    <w:rsid w:val="007061B6"/>
    <w:rsid w:val="007061F2"/>
    <w:rsid w:val="00710C5A"/>
    <w:rsid w:val="00711F04"/>
    <w:rsid w:val="0071259D"/>
    <w:rsid w:val="007153D8"/>
    <w:rsid w:val="00716039"/>
    <w:rsid w:val="00716808"/>
    <w:rsid w:val="00716E10"/>
    <w:rsid w:val="0071701B"/>
    <w:rsid w:val="00723731"/>
    <w:rsid w:val="00723C3C"/>
    <w:rsid w:val="00724595"/>
    <w:rsid w:val="007248C5"/>
    <w:rsid w:val="00725373"/>
    <w:rsid w:val="007270D8"/>
    <w:rsid w:val="007271CE"/>
    <w:rsid w:val="0073011C"/>
    <w:rsid w:val="00730E61"/>
    <w:rsid w:val="007326E9"/>
    <w:rsid w:val="00736D6C"/>
    <w:rsid w:val="00737462"/>
    <w:rsid w:val="007379E3"/>
    <w:rsid w:val="007404A3"/>
    <w:rsid w:val="00744E54"/>
    <w:rsid w:val="00746322"/>
    <w:rsid w:val="00746A44"/>
    <w:rsid w:val="00747C58"/>
    <w:rsid w:val="007508E0"/>
    <w:rsid w:val="00750E83"/>
    <w:rsid w:val="00751D59"/>
    <w:rsid w:val="0075223A"/>
    <w:rsid w:val="00752294"/>
    <w:rsid w:val="007559D8"/>
    <w:rsid w:val="007559FF"/>
    <w:rsid w:val="00756D5B"/>
    <w:rsid w:val="00756E4C"/>
    <w:rsid w:val="00764AE1"/>
    <w:rsid w:val="007663DE"/>
    <w:rsid w:val="00770509"/>
    <w:rsid w:val="0077134C"/>
    <w:rsid w:val="00772673"/>
    <w:rsid w:val="007742FC"/>
    <w:rsid w:val="007754D1"/>
    <w:rsid w:val="007760AB"/>
    <w:rsid w:val="007765D6"/>
    <w:rsid w:val="00776C52"/>
    <w:rsid w:val="00784C1C"/>
    <w:rsid w:val="00787EBB"/>
    <w:rsid w:val="00790E21"/>
    <w:rsid w:val="00790FA8"/>
    <w:rsid w:val="00791599"/>
    <w:rsid w:val="007929BA"/>
    <w:rsid w:val="00793B1C"/>
    <w:rsid w:val="00795FC9"/>
    <w:rsid w:val="00796839"/>
    <w:rsid w:val="007968F9"/>
    <w:rsid w:val="00796B37"/>
    <w:rsid w:val="00796F8C"/>
    <w:rsid w:val="007A01D2"/>
    <w:rsid w:val="007A0E0E"/>
    <w:rsid w:val="007A1081"/>
    <w:rsid w:val="007A16E8"/>
    <w:rsid w:val="007A1ECB"/>
    <w:rsid w:val="007A2127"/>
    <w:rsid w:val="007A2D3C"/>
    <w:rsid w:val="007A47AE"/>
    <w:rsid w:val="007A4C40"/>
    <w:rsid w:val="007A60A7"/>
    <w:rsid w:val="007A645F"/>
    <w:rsid w:val="007A73CB"/>
    <w:rsid w:val="007B1262"/>
    <w:rsid w:val="007B3AE2"/>
    <w:rsid w:val="007B3CCB"/>
    <w:rsid w:val="007B643D"/>
    <w:rsid w:val="007C09F7"/>
    <w:rsid w:val="007C418D"/>
    <w:rsid w:val="007C5E63"/>
    <w:rsid w:val="007C6B73"/>
    <w:rsid w:val="007D082D"/>
    <w:rsid w:val="007D1A70"/>
    <w:rsid w:val="007D332D"/>
    <w:rsid w:val="007D4F29"/>
    <w:rsid w:val="007E2A6E"/>
    <w:rsid w:val="007E40B0"/>
    <w:rsid w:val="007E46B0"/>
    <w:rsid w:val="007E4BC9"/>
    <w:rsid w:val="007E5536"/>
    <w:rsid w:val="007E69D0"/>
    <w:rsid w:val="007E7F7D"/>
    <w:rsid w:val="007F08DE"/>
    <w:rsid w:val="007F0A0B"/>
    <w:rsid w:val="007F3A4D"/>
    <w:rsid w:val="007F6B34"/>
    <w:rsid w:val="00807758"/>
    <w:rsid w:val="00811C51"/>
    <w:rsid w:val="008126C5"/>
    <w:rsid w:val="00812F9C"/>
    <w:rsid w:val="008135EA"/>
    <w:rsid w:val="008148A6"/>
    <w:rsid w:val="00814C9C"/>
    <w:rsid w:val="00816453"/>
    <w:rsid w:val="008214E3"/>
    <w:rsid w:val="008224B3"/>
    <w:rsid w:val="00822A90"/>
    <w:rsid w:val="00824DF6"/>
    <w:rsid w:val="008257FC"/>
    <w:rsid w:val="00825BA3"/>
    <w:rsid w:val="00826C0D"/>
    <w:rsid w:val="0083279B"/>
    <w:rsid w:val="00832EEF"/>
    <w:rsid w:val="00835174"/>
    <w:rsid w:val="00836B22"/>
    <w:rsid w:val="00837260"/>
    <w:rsid w:val="00840974"/>
    <w:rsid w:val="0084109A"/>
    <w:rsid w:val="0084423F"/>
    <w:rsid w:val="00845229"/>
    <w:rsid w:val="008452C5"/>
    <w:rsid w:val="00847312"/>
    <w:rsid w:val="0085009C"/>
    <w:rsid w:val="00850738"/>
    <w:rsid w:val="008508D3"/>
    <w:rsid w:val="00850F3B"/>
    <w:rsid w:val="008521B1"/>
    <w:rsid w:val="00854A22"/>
    <w:rsid w:val="00854CB7"/>
    <w:rsid w:val="0085641C"/>
    <w:rsid w:val="00856A45"/>
    <w:rsid w:val="00856F4E"/>
    <w:rsid w:val="00857211"/>
    <w:rsid w:val="00860B64"/>
    <w:rsid w:val="00863139"/>
    <w:rsid w:val="00866482"/>
    <w:rsid w:val="00870479"/>
    <w:rsid w:val="00872909"/>
    <w:rsid w:val="0087419F"/>
    <w:rsid w:val="0087714E"/>
    <w:rsid w:val="00880EF7"/>
    <w:rsid w:val="00881937"/>
    <w:rsid w:val="00883496"/>
    <w:rsid w:val="00883557"/>
    <w:rsid w:val="00883A20"/>
    <w:rsid w:val="00884065"/>
    <w:rsid w:val="0088596D"/>
    <w:rsid w:val="008872FF"/>
    <w:rsid w:val="00887B36"/>
    <w:rsid w:val="008914DB"/>
    <w:rsid w:val="008917B5"/>
    <w:rsid w:val="0089564F"/>
    <w:rsid w:val="008A2FAF"/>
    <w:rsid w:val="008A3C69"/>
    <w:rsid w:val="008A3C87"/>
    <w:rsid w:val="008A5804"/>
    <w:rsid w:val="008A7D8C"/>
    <w:rsid w:val="008B3EBB"/>
    <w:rsid w:val="008B41D9"/>
    <w:rsid w:val="008B4FDA"/>
    <w:rsid w:val="008B58D0"/>
    <w:rsid w:val="008B5B6D"/>
    <w:rsid w:val="008B66D2"/>
    <w:rsid w:val="008B7C33"/>
    <w:rsid w:val="008C26BA"/>
    <w:rsid w:val="008C6177"/>
    <w:rsid w:val="008C7BE5"/>
    <w:rsid w:val="008C7FD5"/>
    <w:rsid w:val="008D2D46"/>
    <w:rsid w:val="008D34C9"/>
    <w:rsid w:val="008D508A"/>
    <w:rsid w:val="008D5B4E"/>
    <w:rsid w:val="008E3162"/>
    <w:rsid w:val="008E3668"/>
    <w:rsid w:val="008F0983"/>
    <w:rsid w:val="008F098D"/>
    <w:rsid w:val="008F0CA4"/>
    <w:rsid w:val="008F188C"/>
    <w:rsid w:val="008F2C84"/>
    <w:rsid w:val="0090032D"/>
    <w:rsid w:val="00900ABB"/>
    <w:rsid w:val="009010CE"/>
    <w:rsid w:val="00902504"/>
    <w:rsid w:val="0090302B"/>
    <w:rsid w:val="00904005"/>
    <w:rsid w:val="00904DF3"/>
    <w:rsid w:val="00906D8F"/>
    <w:rsid w:val="00907355"/>
    <w:rsid w:val="0091047A"/>
    <w:rsid w:val="00911872"/>
    <w:rsid w:val="009121AC"/>
    <w:rsid w:val="00912D1D"/>
    <w:rsid w:val="00915317"/>
    <w:rsid w:val="009163DE"/>
    <w:rsid w:val="00920FC8"/>
    <w:rsid w:val="00921C3D"/>
    <w:rsid w:val="0092562B"/>
    <w:rsid w:val="00931C1C"/>
    <w:rsid w:val="0093223A"/>
    <w:rsid w:val="0093316D"/>
    <w:rsid w:val="00933478"/>
    <w:rsid w:val="0093431F"/>
    <w:rsid w:val="00936E59"/>
    <w:rsid w:val="009372C6"/>
    <w:rsid w:val="00940E39"/>
    <w:rsid w:val="00941F8C"/>
    <w:rsid w:val="0094446D"/>
    <w:rsid w:val="009453D6"/>
    <w:rsid w:val="0095061D"/>
    <w:rsid w:val="00953C78"/>
    <w:rsid w:val="00955C0A"/>
    <w:rsid w:val="00956172"/>
    <w:rsid w:val="00956367"/>
    <w:rsid w:val="00957490"/>
    <w:rsid w:val="00960C4E"/>
    <w:rsid w:val="00960C75"/>
    <w:rsid w:val="009620BB"/>
    <w:rsid w:val="009640DC"/>
    <w:rsid w:val="00964238"/>
    <w:rsid w:val="00965125"/>
    <w:rsid w:val="00965E79"/>
    <w:rsid w:val="009663CC"/>
    <w:rsid w:val="00967617"/>
    <w:rsid w:val="00970604"/>
    <w:rsid w:val="00971CC4"/>
    <w:rsid w:val="0097282D"/>
    <w:rsid w:val="00972A7D"/>
    <w:rsid w:val="00972A84"/>
    <w:rsid w:val="009736E8"/>
    <w:rsid w:val="00974399"/>
    <w:rsid w:val="00974E37"/>
    <w:rsid w:val="00976743"/>
    <w:rsid w:val="00977817"/>
    <w:rsid w:val="00977BFD"/>
    <w:rsid w:val="009823CA"/>
    <w:rsid w:val="00982971"/>
    <w:rsid w:val="00982FC9"/>
    <w:rsid w:val="00984AAF"/>
    <w:rsid w:val="00984B10"/>
    <w:rsid w:val="00987105"/>
    <w:rsid w:val="00990AFE"/>
    <w:rsid w:val="009929CA"/>
    <w:rsid w:val="00992F58"/>
    <w:rsid w:val="00993399"/>
    <w:rsid w:val="00994DBE"/>
    <w:rsid w:val="009958FB"/>
    <w:rsid w:val="009A188E"/>
    <w:rsid w:val="009A4080"/>
    <w:rsid w:val="009B0510"/>
    <w:rsid w:val="009B1179"/>
    <w:rsid w:val="009B20E1"/>
    <w:rsid w:val="009B2DA1"/>
    <w:rsid w:val="009B3B8E"/>
    <w:rsid w:val="009B3C1E"/>
    <w:rsid w:val="009B45B2"/>
    <w:rsid w:val="009B46FD"/>
    <w:rsid w:val="009B6633"/>
    <w:rsid w:val="009C0A7B"/>
    <w:rsid w:val="009C10D8"/>
    <w:rsid w:val="009C2B1C"/>
    <w:rsid w:val="009C43A2"/>
    <w:rsid w:val="009D21E9"/>
    <w:rsid w:val="009D3B5B"/>
    <w:rsid w:val="009D4EE9"/>
    <w:rsid w:val="009D556B"/>
    <w:rsid w:val="009D57E2"/>
    <w:rsid w:val="009D5BD4"/>
    <w:rsid w:val="009D71F2"/>
    <w:rsid w:val="009E00C0"/>
    <w:rsid w:val="009E05A2"/>
    <w:rsid w:val="009E1951"/>
    <w:rsid w:val="009E20B5"/>
    <w:rsid w:val="009E362D"/>
    <w:rsid w:val="009E38D6"/>
    <w:rsid w:val="009E4815"/>
    <w:rsid w:val="009E75F1"/>
    <w:rsid w:val="009E76EA"/>
    <w:rsid w:val="009E7FA5"/>
    <w:rsid w:val="009F1DB4"/>
    <w:rsid w:val="009F1E88"/>
    <w:rsid w:val="009F29E9"/>
    <w:rsid w:val="009F32FC"/>
    <w:rsid w:val="009F3523"/>
    <w:rsid w:val="009F464C"/>
    <w:rsid w:val="009F4DD6"/>
    <w:rsid w:val="009F7222"/>
    <w:rsid w:val="00A000AB"/>
    <w:rsid w:val="00A01789"/>
    <w:rsid w:val="00A023FB"/>
    <w:rsid w:val="00A03173"/>
    <w:rsid w:val="00A05BB4"/>
    <w:rsid w:val="00A06777"/>
    <w:rsid w:val="00A11A7F"/>
    <w:rsid w:val="00A12575"/>
    <w:rsid w:val="00A1358F"/>
    <w:rsid w:val="00A135B2"/>
    <w:rsid w:val="00A14937"/>
    <w:rsid w:val="00A14EB9"/>
    <w:rsid w:val="00A15F05"/>
    <w:rsid w:val="00A161A5"/>
    <w:rsid w:val="00A170CE"/>
    <w:rsid w:val="00A17B66"/>
    <w:rsid w:val="00A2017C"/>
    <w:rsid w:val="00A20B3F"/>
    <w:rsid w:val="00A21CC6"/>
    <w:rsid w:val="00A24896"/>
    <w:rsid w:val="00A26720"/>
    <w:rsid w:val="00A308BA"/>
    <w:rsid w:val="00A308F6"/>
    <w:rsid w:val="00A31C78"/>
    <w:rsid w:val="00A330CA"/>
    <w:rsid w:val="00A338CF"/>
    <w:rsid w:val="00A347D6"/>
    <w:rsid w:val="00A349A9"/>
    <w:rsid w:val="00A359BB"/>
    <w:rsid w:val="00A36C61"/>
    <w:rsid w:val="00A42909"/>
    <w:rsid w:val="00A44482"/>
    <w:rsid w:val="00A44539"/>
    <w:rsid w:val="00A4640A"/>
    <w:rsid w:val="00A51C10"/>
    <w:rsid w:val="00A57E8A"/>
    <w:rsid w:val="00A61422"/>
    <w:rsid w:val="00A64532"/>
    <w:rsid w:val="00A64866"/>
    <w:rsid w:val="00A65C34"/>
    <w:rsid w:val="00A66116"/>
    <w:rsid w:val="00A66867"/>
    <w:rsid w:val="00A70E6A"/>
    <w:rsid w:val="00A729C6"/>
    <w:rsid w:val="00A72B96"/>
    <w:rsid w:val="00A74935"/>
    <w:rsid w:val="00A74A94"/>
    <w:rsid w:val="00A77813"/>
    <w:rsid w:val="00A77D99"/>
    <w:rsid w:val="00A82C2E"/>
    <w:rsid w:val="00A843CB"/>
    <w:rsid w:val="00A85FBE"/>
    <w:rsid w:val="00A8615D"/>
    <w:rsid w:val="00A86486"/>
    <w:rsid w:val="00A91821"/>
    <w:rsid w:val="00A95329"/>
    <w:rsid w:val="00A961DD"/>
    <w:rsid w:val="00A971A8"/>
    <w:rsid w:val="00A97E28"/>
    <w:rsid w:val="00A97E71"/>
    <w:rsid w:val="00AA0323"/>
    <w:rsid w:val="00AA0A67"/>
    <w:rsid w:val="00AA336A"/>
    <w:rsid w:val="00AA5931"/>
    <w:rsid w:val="00AA5FCB"/>
    <w:rsid w:val="00AA75D2"/>
    <w:rsid w:val="00AB732C"/>
    <w:rsid w:val="00AC0798"/>
    <w:rsid w:val="00AC373C"/>
    <w:rsid w:val="00AC3E7C"/>
    <w:rsid w:val="00AC6D1D"/>
    <w:rsid w:val="00AC6D73"/>
    <w:rsid w:val="00AC7F3C"/>
    <w:rsid w:val="00AD42C6"/>
    <w:rsid w:val="00AD467F"/>
    <w:rsid w:val="00AD5610"/>
    <w:rsid w:val="00AD5B0F"/>
    <w:rsid w:val="00AE03BF"/>
    <w:rsid w:val="00AE0558"/>
    <w:rsid w:val="00AE1F08"/>
    <w:rsid w:val="00AE4CCA"/>
    <w:rsid w:val="00AE53C9"/>
    <w:rsid w:val="00AE622A"/>
    <w:rsid w:val="00AE7EC4"/>
    <w:rsid w:val="00AF0335"/>
    <w:rsid w:val="00AF45B2"/>
    <w:rsid w:val="00AF524F"/>
    <w:rsid w:val="00AF54E5"/>
    <w:rsid w:val="00AF572B"/>
    <w:rsid w:val="00AF77CC"/>
    <w:rsid w:val="00B01BA6"/>
    <w:rsid w:val="00B01DB5"/>
    <w:rsid w:val="00B02F19"/>
    <w:rsid w:val="00B03121"/>
    <w:rsid w:val="00B03C6E"/>
    <w:rsid w:val="00B05901"/>
    <w:rsid w:val="00B079FF"/>
    <w:rsid w:val="00B10A3C"/>
    <w:rsid w:val="00B11E47"/>
    <w:rsid w:val="00B12E9E"/>
    <w:rsid w:val="00B13399"/>
    <w:rsid w:val="00B16801"/>
    <w:rsid w:val="00B20303"/>
    <w:rsid w:val="00B220E9"/>
    <w:rsid w:val="00B247EF"/>
    <w:rsid w:val="00B268BA"/>
    <w:rsid w:val="00B31033"/>
    <w:rsid w:val="00B317B2"/>
    <w:rsid w:val="00B333BE"/>
    <w:rsid w:val="00B34362"/>
    <w:rsid w:val="00B34B97"/>
    <w:rsid w:val="00B35D2E"/>
    <w:rsid w:val="00B412FD"/>
    <w:rsid w:val="00B4302C"/>
    <w:rsid w:val="00B444D6"/>
    <w:rsid w:val="00B444ED"/>
    <w:rsid w:val="00B456A7"/>
    <w:rsid w:val="00B459E2"/>
    <w:rsid w:val="00B4749A"/>
    <w:rsid w:val="00B5055E"/>
    <w:rsid w:val="00B5057B"/>
    <w:rsid w:val="00B5592D"/>
    <w:rsid w:val="00B55CEE"/>
    <w:rsid w:val="00B562F5"/>
    <w:rsid w:val="00B5708F"/>
    <w:rsid w:val="00B60D66"/>
    <w:rsid w:val="00B60F72"/>
    <w:rsid w:val="00B618D9"/>
    <w:rsid w:val="00B61A19"/>
    <w:rsid w:val="00B61CCD"/>
    <w:rsid w:val="00B641FE"/>
    <w:rsid w:val="00B6467E"/>
    <w:rsid w:val="00B64A5D"/>
    <w:rsid w:val="00B651CE"/>
    <w:rsid w:val="00B653E2"/>
    <w:rsid w:val="00B65F90"/>
    <w:rsid w:val="00B702F3"/>
    <w:rsid w:val="00B725B8"/>
    <w:rsid w:val="00B7440F"/>
    <w:rsid w:val="00B756E6"/>
    <w:rsid w:val="00B77A9D"/>
    <w:rsid w:val="00B80779"/>
    <w:rsid w:val="00B83603"/>
    <w:rsid w:val="00B83846"/>
    <w:rsid w:val="00B85FA4"/>
    <w:rsid w:val="00B860A2"/>
    <w:rsid w:val="00B86E45"/>
    <w:rsid w:val="00B91E8C"/>
    <w:rsid w:val="00B92849"/>
    <w:rsid w:val="00B93CB5"/>
    <w:rsid w:val="00B962DE"/>
    <w:rsid w:val="00B978BF"/>
    <w:rsid w:val="00BA12D7"/>
    <w:rsid w:val="00BA3A70"/>
    <w:rsid w:val="00BA4637"/>
    <w:rsid w:val="00BA62F4"/>
    <w:rsid w:val="00BA7A59"/>
    <w:rsid w:val="00BB242E"/>
    <w:rsid w:val="00BB35D3"/>
    <w:rsid w:val="00BC0770"/>
    <w:rsid w:val="00BC2B52"/>
    <w:rsid w:val="00BC6F53"/>
    <w:rsid w:val="00BD0F2F"/>
    <w:rsid w:val="00BD19D5"/>
    <w:rsid w:val="00BD61AA"/>
    <w:rsid w:val="00BD7004"/>
    <w:rsid w:val="00BD7504"/>
    <w:rsid w:val="00BE1866"/>
    <w:rsid w:val="00BE2973"/>
    <w:rsid w:val="00BE50E9"/>
    <w:rsid w:val="00BF0409"/>
    <w:rsid w:val="00BF2F80"/>
    <w:rsid w:val="00BF3F3D"/>
    <w:rsid w:val="00BF463E"/>
    <w:rsid w:val="00C00F9B"/>
    <w:rsid w:val="00C019F7"/>
    <w:rsid w:val="00C05F74"/>
    <w:rsid w:val="00C0745B"/>
    <w:rsid w:val="00C10089"/>
    <w:rsid w:val="00C10857"/>
    <w:rsid w:val="00C11583"/>
    <w:rsid w:val="00C127B0"/>
    <w:rsid w:val="00C133BB"/>
    <w:rsid w:val="00C15D11"/>
    <w:rsid w:val="00C15DB2"/>
    <w:rsid w:val="00C15E20"/>
    <w:rsid w:val="00C16030"/>
    <w:rsid w:val="00C23894"/>
    <w:rsid w:val="00C3023A"/>
    <w:rsid w:val="00C33EBE"/>
    <w:rsid w:val="00C347F5"/>
    <w:rsid w:val="00C34AA3"/>
    <w:rsid w:val="00C35A32"/>
    <w:rsid w:val="00C37650"/>
    <w:rsid w:val="00C430D3"/>
    <w:rsid w:val="00C43598"/>
    <w:rsid w:val="00C43892"/>
    <w:rsid w:val="00C4629A"/>
    <w:rsid w:val="00C47661"/>
    <w:rsid w:val="00C50EFF"/>
    <w:rsid w:val="00C54012"/>
    <w:rsid w:val="00C56D34"/>
    <w:rsid w:val="00C6119A"/>
    <w:rsid w:val="00C61AFD"/>
    <w:rsid w:val="00C62965"/>
    <w:rsid w:val="00C6366A"/>
    <w:rsid w:val="00C6400B"/>
    <w:rsid w:val="00C64108"/>
    <w:rsid w:val="00C64540"/>
    <w:rsid w:val="00C64DAF"/>
    <w:rsid w:val="00C67A40"/>
    <w:rsid w:val="00C67A7A"/>
    <w:rsid w:val="00C72C54"/>
    <w:rsid w:val="00C7431F"/>
    <w:rsid w:val="00C74B3C"/>
    <w:rsid w:val="00C74F3C"/>
    <w:rsid w:val="00C75175"/>
    <w:rsid w:val="00C770E6"/>
    <w:rsid w:val="00C77D1C"/>
    <w:rsid w:val="00C81BD6"/>
    <w:rsid w:val="00C83FF9"/>
    <w:rsid w:val="00C87F70"/>
    <w:rsid w:val="00C910BC"/>
    <w:rsid w:val="00C95837"/>
    <w:rsid w:val="00C95E67"/>
    <w:rsid w:val="00C96F39"/>
    <w:rsid w:val="00CA0347"/>
    <w:rsid w:val="00CA27DD"/>
    <w:rsid w:val="00CA3C5A"/>
    <w:rsid w:val="00CA4446"/>
    <w:rsid w:val="00CA5D5D"/>
    <w:rsid w:val="00CB0214"/>
    <w:rsid w:val="00CB1514"/>
    <w:rsid w:val="00CB36C9"/>
    <w:rsid w:val="00CB3F4F"/>
    <w:rsid w:val="00CB4308"/>
    <w:rsid w:val="00CB4AE3"/>
    <w:rsid w:val="00CB6C75"/>
    <w:rsid w:val="00CC2441"/>
    <w:rsid w:val="00CC54D9"/>
    <w:rsid w:val="00CC66FA"/>
    <w:rsid w:val="00CC6EFA"/>
    <w:rsid w:val="00CC7EC7"/>
    <w:rsid w:val="00CD4427"/>
    <w:rsid w:val="00CD46A5"/>
    <w:rsid w:val="00CD47B9"/>
    <w:rsid w:val="00CD4E91"/>
    <w:rsid w:val="00CD5481"/>
    <w:rsid w:val="00CE156F"/>
    <w:rsid w:val="00CE28E6"/>
    <w:rsid w:val="00CE5F34"/>
    <w:rsid w:val="00CE63A6"/>
    <w:rsid w:val="00CE6EFA"/>
    <w:rsid w:val="00CE7A7B"/>
    <w:rsid w:val="00CE7F3F"/>
    <w:rsid w:val="00CF16AA"/>
    <w:rsid w:val="00CF398D"/>
    <w:rsid w:val="00CF7DFF"/>
    <w:rsid w:val="00D02DAF"/>
    <w:rsid w:val="00D05C9E"/>
    <w:rsid w:val="00D06382"/>
    <w:rsid w:val="00D1470A"/>
    <w:rsid w:val="00D15FD3"/>
    <w:rsid w:val="00D16C0B"/>
    <w:rsid w:val="00D206AB"/>
    <w:rsid w:val="00D20A60"/>
    <w:rsid w:val="00D21011"/>
    <w:rsid w:val="00D22E10"/>
    <w:rsid w:val="00D2513B"/>
    <w:rsid w:val="00D25F30"/>
    <w:rsid w:val="00D36494"/>
    <w:rsid w:val="00D3746C"/>
    <w:rsid w:val="00D3768C"/>
    <w:rsid w:val="00D4266F"/>
    <w:rsid w:val="00D44A19"/>
    <w:rsid w:val="00D465EF"/>
    <w:rsid w:val="00D4750C"/>
    <w:rsid w:val="00D4760A"/>
    <w:rsid w:val="00D47926"/>
    <w:rsid w:val="00D50EC1"/>
    <w:rsid w:val="00D52775"/>
    <w:rsid w:val="00D52FED"/>
    <w:rsid w:val="00D53F5C"/>
    <w:rsid w:val="00D56E62"/>
    <w:rsid w:val="00D572C6"/>
    <w:rsid w:val="00D5730F"/>
    <w:rsid w:val="00D57ED1"/>
    <w:rsid w:val="00D62239"/>
    <w:rsid w:val="00D63243"/>
    <w:rsid w:val="00D67364"/>
    <w:rsid w:val="00D727A9"/>
    <w:rsid w:val="00D73966"/>
    <w:rsid w:val="00D807A2"/>
    <w:rsid w:val="00D80DDD"/>
    <w:rsid w:val="00D82B1C"/>
    <w:rsid w:val="00D83403"/>
    <w:rsid w:val="00D8712F"/>
    <w:rsid w:val="00D903E6"/>
    <w:rsid w:val="00D908DD"/>
    <w:rsid w:val="00D93129"/>
    <w:rsid w:val="00D937FF"/>
    <w:rsid w:val="00D93A8E"/>
    <w:rsid w:val="00DA1A64"/>
    <w:rsid w:val="00DA2BF6"/>
    <w:rsid w:val="00DA5E58"/>
    <w:rsid w:val="00DA6214"/>
    <w:rsid w:val="00DB076A"/>
    <w:rsid w:val="00DB260B"/>
    <w:rsid w:val="00DB2670"/>
    <w:rsid w:val="00DB682E"/>
    <w:rsid w:val="00DC0F7C"/>
    <w:rsid w:val="00DC6B4E"/>
    <w:rsid w:val="00DC6BAA"/>
    <w:rsid w:val="00DD0915"/>
    <w:rsid w:val="00DD4504"/>
    <w:rsid w:val="00DD458C"/>
    <w:rsid w:val="00DE0B61"/>
    <w:rsid w:val="00DE2079"/>
    <w:rsid w:val="00DE36F8"/>
    <w:rsid w:val="00DE3A1E"/>
    <w:rsid w:val="00DE4FFE"/>
    <w:rsid w:val="00DE53BC"/>
    <w:rsid w:val="00DE5D8F"/>
    <w:rsid w:val="00DE7118"/>
    <w:rsid w:val="00DF26EB"/>
    <w:rsid w:val="00DF41B1"/>
    <w:rsid w:val="00DF439B"/>
    <w:rsid w:val="00E017F7"/>
    <w:rsid w:val="00E01BCA"/>
    <w:rsid w:val="00E0308F"/>
    <w:rsid w:val="00E03BD1"/>
    <w:rsid w:val="00E05CAB"/>
    <w:rsid w:val="00E07C2E"/>
    <w:rsid w:val="00E10769"/>
    <w:rsid w:val="00E128B4"/>
    <w:rsid w:val="00E12DDC"/>
    <w:rsid w:val="00E12EA4"/>
    <w:rsid w:val="00E13FA2"/>
    <w:rsid w:val="00E22825"/>
    <w:rsid w:val="00E2326E"/>
    <w:rsid w:val="00E253D5"/>
    <w:rsid w:val="00E261B6"/>
    <w:rsid w:val="00E3179D"/>
    <w:rsid w:val="00E33253"/>
    <w:rsid w:val="00E33301"/>
    <w:rsid w:val="00E3344D"/>
    <w:rsid w:val="00E3361A"/>
    <w:rsid w:val="00E33FBF"/>
    <w:rsid w:val="00E34D0E"/>
    <w:rsid w:val="00E35E39"/>
    <w:rsid w:val="00E37D97"/>
    <w:rsid w:val="00E413B3"/>
    <w:rsid w:val="00E418F4"/>
    <w:rsid w:val="00E45205"/>
    <w:rsid w:val="00E4535A"/>
    <w:rsid w:val="00E50309"/>
    <w:rsid w:val="00E50625"/>
    <w:rsid w:val="00E519A6"/>
    <w:rsid w:val="00E51CCC"/>
    <w:rsid w:val="00E57863"/>
    <w:rsid w:val="00E60331"/>
    <w:rsid w:val="00E60517"/>
    <w:rsid w:val="00E605A9"/>
    <w:rsid w:val="00E65347"/>
    <w:rsid w:val="00E65686"/>
    <w:rsid w:val="00E66387"/>
    <w:rsid w:val="00E678D1"/>
    <w:rsid w:val="00E72C82"/>
    <w:rsid w:val="00E72EBF"/>
    <w:rsid w:val="00E730F4"/>
    <w:rsid w:val="00E733D6"/>
    <w:rsid w:val="00E73F07"/>
    <w:rsid w:val="00E74E28"/>
    <w:rsid w:val="00E753D6"/>
    <w:rsid w:val="00E7693C"/>
    <w:rsid w:val="00E80300"/>
    <w:rsid w:val="00E82620"/>
    <w:rsid w:val="00E84D87"/>
    <w:rsid w:val="00E9260E"/>
    <w:rsid w:val="00E94904"/>
    <w:rsid w:val="00E97B0D"/>
    <w:rsid w:val="00EA32C7"/>
    <w:rsid w:val="00EA38B8"/>
    <w:rsid w:val="00EA58AC"/>
    <w:rsid w:val="00EA6991"/>
    <w:rsid w:val="00EA7CD0"/>
    <w:rsid w:val="00EB0116"/>
    <w:rsid w:val="00EB2056"/>
    <w:rsid w:val="00EB3083"/>
    <w:rsid w:val="00EB3703"/>
    <w:rsid w:val="00EB38E7"/>
    <w:rsid w:val="00EB3975"/>
    <w:rsid w:val="00EB54DF"/>
    <w:rsid w:val="00EB562A"/>
    <w:rsid w:val="00EB59AF"/>
    <w:rsid w:val="00EB7DF2"/>
    <w:rsid w:val="00EC1F67"/>
    <w:rsid w:val="00EC4F26"/>
    <w:rsid w:val="00EC5021"/>
    <w:rsid w:val="00EC53E7"/>
    <w:rsid w:val="00EC5D81"/>
    <w:rsid w:val="00EC6C6C"/>
    <w:rsid w:val="00EC7650"/>
    <w:rsid w:val="00EC7857"/>
    <w:rsid w:val="00ED221E"/>
    <w:rsid w:val="00ED2D7F"/>
    <w:rsid w:val="00ED47E6"/>
    <w:rsid w:val="00ED4CE0"/>
    <w:rsid w:val="00ED4E0E"/>
    <w:rsid w:val="00ED7369"/>
    <w:rsid w:val="00EE0C64"/>
    <w:rsid w:val="00EE14C6"/>
    <w:rsid w:val="00EE4122"/>
    <w:rsid w:val="00EE49B6"/>
    <w:rsid w:val="00EE50B4"/>
    <w:rsid w:val="00EE5C02"/>
    <w:rsid w:val="00EE6456"/>
    <w:rsid w:val="00EF0811"/>
    <w:rsid w:val="00EF2A85"/>
    <w:rsid w:val="00EF39F2"/>
    <w:rsid w:val="00F01630"/>
    <w:rsid w:val="00F02B9C"/>
    <w:rsid w:val="00F03111"/>
    <w:rsid w:val="00F05CF6"/>
    <w:rsid w:val="00F10624"/>
    <w:rsid w:val="00F10960"/>
    <w:rsid w:val="00F11D02"/>
    <w:rsid w:val="00F12197"/>
    <w:rsid w:val="00F168F2"/>
    <w:rsid w:val="00F1738C"/>
    <w:rsid w:val="00F20A10"/>
    <w:rsid w:val="00F212CD"/>
    <w:rsid w:val="00F25CB0"/>
    <w:rsid w:val="00F25FF7"/>
    <w:rsid w:val="00F30364"/>
    <w:rsid w:val="00F30D37"/>
    <w:rsid w:val="00F31088"/>
    <w:rsid w:val="00F312F2"/>
    <w:rsid w:val="00F31F65"/>
    <w:rsid w:val="00F345AE"/>
    <w:rsid w:val="00F3758A"/>
    <w:rsid w:val="00F375C8"/>
    <w:rsid w:val="00F428AA"/>
    <w:rsid w:val="00F447CF"/>
    <w:rsid w:val="00F44DF0"/>
    <w:rsid w:val="00F45E83"/>
    <w:rsid w:val="00F45FCA"/>
    <w:rsid w:val="00F46CCA"/>
    <w:rsid w:val="00F47980"/>
    <w:rsid w:val="00F504BD"/>
    <w:rsid w:val="00F5163A"/>
    <w:rsid w:val="00F51C3F"/>
    <w:rsid w:val="00F54862"/>
    <w:rsid w:val="00F553D7"/>
    <w:rsid w:val="00F60A8C"/>
    <w:rsid w:val="00F62AF5"/>
    <w:rsid w:val="00F641FC"/>
    <w:rsid w:val="00F6420F"/>
    <w:rsid w:val="00F70F5E"/>
    <w:rsid w:val="00F71993"/>
    <w:rsid w:val="00F72149"/>
    <w:rsid w:val="00F7299F"/>
    <w:rsid w:val="00F73D26"/>
    <w:rsid w:val="00F754C2"/>
    <w:rsid w:val="00F76B04"/>
    <w:rsid w:val="00F82FCA"/>
    <w:rsid w:val="00F835AF"/>
    <w:rsid w:val="00F838C4"/>
    <w:rsid w:val="00F83C65"/>
    <w:rsid w:val="00F84014"/>
    <w:rsid w:val="00F86FF3"/>
    <w:rsid w:val="00F8744B"/>
    <w:rsid w:val="00F87A9F"/>
    <w:rsid w:val="00F91DF0"/>
    <w:rsid w:val="00F931EC"/>
    <w:rsid w:val="00F93CDD"/>
    <w:rsid w:val="00F94F40"/>
    <w:rsid w:val="00F956C3"/>
    <w:rsid w:val="00FA0554"/>
    <w:rsid w:val="00FA13D6"/>
    <w:rsid w:val="00FA33AD"/>
    <w:rsid w:val="00FA7DD4"/>
    <w:rsid w:val="00FB41B2"/>
    <w:rsid w:val="00FB4578"/>
    <w:rsid w:val="00FB49AA"/>
    <w:rsid w:val="00FB4BA5"/>
    <w:rsid w:val="00FB4E43"/>
    <w:rsid w:val="00FB4E5C"/>
    <w:rsid w:val="00FB5BA5"/>
    <w:rsid w:val="00FB638C"/>
    <w:rsid w:val="00FC0DCE"/>
    <w:rsid w:val="00FC3C02"/>
    <w:rsid w:val="00FC584D"/>
    <w:rsid w:val="00FC70E3"/>
    <w:rsid w:val="00FC7DC5"/>
    <w:rsid w:val="00FD2C5E"/>
    <w:rsid w:val="00FD3702"/>
    <w:rsid w:val="00FD4072"/>
    <w:rsid w:val="00FD6B83"/>
    <w:rsid w:val="00FE0154"/>
    <w:rsid w:val="00FE1BB2"/>
    <w:rsid w:val="00FE43CD"/>
    <w:rsid w:val="00FE4523"/>
    <w:rsid w:val="00FE59C4"/>
    <w:rsid w:val="00FF0828"/>
    <w:rsid w:val="00FF1969"/>
    <w:rsid w:val="00FF600F"/>
  </w:rsids>
  <m:mathPr>
    <m:mathFont m:val="Cambria Math"/>
    <m:brkBin m:val="before"/>
    <m:brkBinSub m:val="--"/>
    <m:smallFrac m:val="off"/>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4E06"/>
    <w:pPr>
      <w:jc w:val="both"/>
    </w:pPr>
    <w:rPr>
      <w:rFonts w:ascii="Roboto Slab" w:hAnsi="Roboto Slab"/>
      <w:sz w:val="24"/>
      <w:lang w:val="en-GB"/>
    </w:rPr>
  </w:style>
  <w:style w:type="paragraph" w:styleId="Ttulo1">
    <w:name w:val="heading 1"/>
    <w:basedOn w:val="STDDOCHeaderChapter"/>
    <w:next w:val="BodytextJustified"/>
    <w:qFormat/>
    <w:rsid w:val="001F15F8"/>
    <w:pPr>
      <w:pageBreakBefore/>
      <w:numPr>
        <w:numId w:val="3"/>
      </w:numPr>
      <w:spacing w:after="240" w:line="240" w:lineRule="auto"/>
      <w:outlineLvl w:val="0"/>
    </w:pPr>
    <w:rPr>
      <w:rFonts w:ascii="Monda" w:hAnsi="Monda"/>
      <w:caps/>
      <w:sz w:val="28"/>
      <w:lang w:val="en-GB"/>
    </w:rPr>
  </w:style>
  <w:style w:type="paragraph" w:styleId="Ttulo2">
    <w:name w:val="heading 2"/>
    <w:basedOn w:val="Normal"/>
    <w:next w:val="BodytextJustified"/>
    <w:link w:val="Ttulo2Car"/>
    <w:qFormat/>
    <w:rsid w:val="001F15F8"/>
    <w:pPr>
      <w:keepNext/>
      <w:numPr>
        <w:ilvl w:val="1"/>
        <w:numId w:val="3"/>
      </w:numPr>
      <w:spacing w:before="240" w:after="120"/>
      <w:outlineLvl w:val="1"/>
    </w:pPr>
    <w:rPr>
      <w:rFonts w:ascii="Monda" w:hAnsi="Monda" w:cs="Arial"/>
      <w:b/>
      <w:bCs/>
      <w:iCs/>
      <w:sz w:val="28"/>
      <w:szCs w:val="28"/>
    </w:rPr>
  </w:style>
  <w:style w:type="paragraph" w:styleId="Ttulo3">
    <w:name w:val="heading 3"/>
    <w:basedOn w:val="Normal"/>
    <w:next w:val="BodytextJustified"/>
    <w:qFormat/>
    <w:rsid w:val="001F15F8"/>
    <w:pPr>
      <w:keepNext/>
      <w:numPr>
        <w:ilvl w:val="2"/>
        <w:numId w:val="3"/>
      </w:numPr>
      <w:spacing w:before="240" w:after="120"/>
      <w:outlineLvl w:val="2"/>
    </w:pPr>
    <w:rPr>
      <w:rFonts w:ascii="Monda" w:hAnsi="Monda" w:cs="Arial"/>
      <w:b/>
      <w:bCs/>
      <w:i/>
      <w:sz w:val="26"/>
      <w:szCs w:val="26"/>
    </w:rPr>
  </w:style>
  <w:style w:type="paragraph" w:styleId="Ttulo4">
    <w:name w:val="heading 4"/>
    <w:basedOn w:val="Normal"/>
    <w:next w:val="BodytextJustified"/>
    <w:qFormat/>
    <w:rsid w:val="00D908DD"/>
    <w:pPr>
      <w:keepNext/>
      <w:numPr>
        <w:ilvl w:val="3"/>
        <w:numId w:val="3"/>
      </w:numPr>
      <w:spacing w:before="240" w:after="120"/>
      <w:outlineLvl w:val="3"/>
    </w:pPr>
    <w:rPr>
      <w:rFonts w:ascii="Monda" w:hAnsi="Monda"/>
      <w:b/>
      <w:bCs/>
      <w:szCs w:val="28"/>
    </w:rPr>
  </w:style>
  <w:style w:type="paragraph" w:styleId="Ttulo5">
    <w:name w:val="heading 5"/>
    <w:basedOn w:val="Normal"/>
    <w:next w:val="BodytextJustified"/>
    <w:qFormat/>
    <w:locked/>
    <w:rsid w:val="00D908DD"/>
    <w:pPr>
      <w:keepNext/>
      <w:numPr>
        <w:ilvl w:val="4"/>
        <w:numId w:val="3"/>
      </w:numPr>
      <w:spacing w:before="240" w:after="60"/>
      <w:outlineLvl w:val="4"/>
    </w:pPr>
    <w:rPr>
      <w:rFonts w:ascii="Monda" w:hAnsi="Monda"/>
      <w:b/>
      <w:bCs/>
      <w:i/>
      <w:iCs/>
      <w:szCs w:val="26"/>
    </w:rPr>
  </w:style>
  <w:style w:type="paragraph" w:styleId="Ttulo6">
    <w:name w:val="heading 6"/>
    <w:basedOn w:val="Normal"/>
    <w:next w:val="BodytextJustified"/>
    <w:qFormat/>
    <w:rsid w:val="00D908DD"/>
    <w:pPr>
      <w:numPr>
        <w:ilvl w:val="5"/>
        <w:numId w:val="3"/>
      </w:numPr>
      <w:spacing w:before="240" w:after="60"/>
      <w:outlineLvl w:val="5"/>
    </w:pPr>
    <w:rPr>
      <w:rFonts w:ascii="Monda" w:hAnsi="Monda"/>
      <w:bCs/>
      <w:szCs w:val="22"/>
    </w:rPr>
  </w:style>
  <w:style w:type="paragraph" w:styleId="Ttulo7">
    <w:name w:val="heading 7"/>
    <w:basedOn w:val="Normal"/>
    <w:next w:val="BodytextJustified"/>
    <w:qFormat/>
    <w:rsid w:val="00D908DD"/>
    <w:pPr>
      <w:numPr>
        <w:ilvl w:val="6"/>
        <w:numId w:val="3"/>
      </w:numPr>
      <w:spacing w:before="240" w:after="60"/>
      <w:outlineLvl w:val="6"/>
    </w:pPr>
    <w:rPr>
      <w:rFonts w:ascii="Monda" w:hAnsi="Monda"/>
      <w:i/>
    </w:rPr>
  </w:style>
  <w:style w:type="paragraph" w:styleId="Ttulo8">
    <w:name w:val="heading 8"/>
    <w:basedOn w:val="Normal"/>
    <w:next w:val="BodytextJustified"/>
    <w:qFormat/>
    <w:rsid w:val="00D908DD"/>
    <w:pPr>
      <w:numPr>
        <w:ilvl w:val="7"/>
        <w:numId w:val="3"/>
      </w:numPr>
      <w:spacing w:before="240" w:after="60"/>
      <w:outlineLvl w:val="7"/>
    </w:pPr>
    <w:rPr>
      <w:rFonts w:ascii="Monda" w:hAnsi="Monda"/>
      <w:iCs/>
    </w:rPr>
  </w:style>
  <w:style w:type="paragraph" w:styleId="Ttulo9">
    <w:name w:val="heading 9"/>
    <w:basedOn w:val="Normal"/>
    <w:next w:val="BodytextJustified"/>
    <w:qFormat/>
    <w:rsid w:val="00D908DD"/>
    <w:pPr>
      <w:numPr>
        <w:ilvl w:val="8"/>
        <w:numId w:val="2"/>
      </w:numPr>
      <w:tabs>
        <w:tab w:val="clear" w:pos="1728"/>
        <w:tab w:val="num" w:pos="1584"/>
      </w:tabs>
      <w:spacing w:before="240" w:after="60"/>
      <w:outlineLvl w:val="8"/>
    </w:pPr>
    <w:rPr>
      <w:rFonts w:ascii="Monda" w:hAnsi="Monda" w:cs="Arial"/>
      <w:i/>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DDOCDocumentTitleLabel">
    <w:name w:val="STD DOC Document Title Label"/>
    <w:basedOn w:val="Normal"/>
    <w:rsid w:val="00A85FBE"/>
    <w:pPr>
      <w:spacing w:before="1160" w:after="240"/>
    </w:pPr>
    <w:rPr>
      <w:b/>
    </w:rPr>
  </w:style>
  <w:style w:type="paragraph" w:customStyle="1" w:styleId="STDDOCTitle">
    <w:name w:val="STD DOC Title"/>
    <w:basedOn w:val="Normal"/>
    <w:rsid w:val="00A85FBE"/>
    <w:pPr>
      <w:spacing w:line="480" w:lineRule="exact"/>
    </w:pPr>
    <w:rPr>
      <w:b/>
      <w:bCs/>
      <w:sz w:val="36"/>
    </w:rPr>
  </w:style>
  <w:style w:type="character" w:styleId="Hipervnculovisitado">
    <w:name w:val="FollowedHyperlink"/>
    <w:rsid w:val="003344E2"/>
    <w:rPr>
      <w:color w:val="800080"/>
      <w:u w:val="single"/>
    </w:rPr>
  </w:style>
  <w:style w:type="paragraph" w:styleId="TDC1">
    <w:name w:val="toc 1"/>
    <w:basedOn w:val="Normal"/>
    <w:next w:val="Normal"/>
    <w:uiPriority w:val="39"/>
    <w:locked/>
    <w:rsid w:val="00130C89"/>
    <w:pPr>
      <w:tabs>
        <w:tab w:val="left" w:pos="397"/>
        <w:tab w:val="right" w:leader="dot" w:pos="9630"/>
      </w:tabs>
    </w:pPr>
    <w:rPr>
      <w:b/>
      <w:bCs/>
      <w:caps/>
      <w:noProof/>
    </w:rPr>
  </w:style>
  <w:style w:type="paragraph" w:styleId="TDC2">
    <w:name w:val="toc 2"/>
    <w:basedOn w:val="Normal"/>
    <w:next w:val="Normal"/>
    <w:autoRedefine/>
    <w:uiPriority w:val="39"/>
    <w:locked/>
    <w:rsid w:val="00500BC2"/>
    <w:pPr>
      <w:tabs>
        <w:tab w:val="left" w:pos="454"/>
        <w:tab w:val="right" w:leader="dot" w:pos="9630"/>
      </w:tabs>
    </w:pPr>
    <w:rPr>
      <w:noProof/>
    </w:rPr>
  </w:style>
  <w:style w:type="paragraph" w:styleId="TDC3">
    <w:name w:val="toc 3"/>
    <w:basedOn w:val="Normal"/>
    <w:next w:val="Normal"/>
    <w:autoRedefine/>
    <w:uiPriority w:val="39"/>
    <w:locked/>
    <w:rsid w:val="00500BC2"/>
    <w:pPr>
      <w:tabs>
        <w:tab w:val="left" w:pos="567"/>
        <w:tab w:val="right" w:leader="dot" w:pos="9630"/>
      </w:tabs>
    </w:pPr>
    <w:rPr>
      <w:noProof/>
    </w:rPr>
  </w:style>
  <w:style w:type="paragraph" w:styleId="Textonotapie">
    <w:name w:val="footnote text"/>
    <w:basedOn w:val="Normal"/>
    <w:semiHidden/>
    <w:rsid w:val="009663CC"/>
    <w:rPr>
      <w:sz w:val="20"/>
      <w:lang w:val="it-IT"/>
    </w:rPr>
  </w:style>
  <w:style w:type="character" w:styleId="Refdenotaalpie">
    <w:name w:val="footnote reference"/>
    <w:semiHidden/>
    <w:rsid w:val="00F91DF0"/>
    <w:rPr>
      <w:vertAlign w:val="superscript"/>
    </w:rPr>
  </w:style>
  <w:style w:type="paragraph" w:styleId="TDC4">
    <w:name w:val="toc 4"/>
    <w:basedOn w:val="Normal"/>
    <w:next w:val="Normal"/>
    <w:autoRedefine/>
    <w:uiPriority w:val="39"/>
    <w:locked/>
    <w:rsid w:val="00500BC2"/>
    <w:pPr>
      <w:tabs>
        <w:tab w:val="left" w:pos="709"/>
        <w:tab w:val="right" w:leader="dot" w:pos="9628"/>
      </w:tabs>
    </w:pPr>
  </w:style>
  <w:style w:type="paragraph" w:styleId="TDC5">
    <w:name w:val="toc 5"/>
    <w:basedOn w:val="Normal"/>
    <w:next w:val="Normal"/>
    <w:autoRedefine/>
    <w:uiPriority w:val="39"/>
    <w:rsid w:val="004E5D06"/>
    <w:pPr>
      <w:tabs>
        <w:tab w:val="left" w:pos="448"/>
        <w:tab w:val="right" w:leader="dot" w:pos="9628"/>
      </w:tabs>
    </w:pPr>
  </w:style>
  <w:style w:type="paragraph" w:styleId="TDC6">
    <w:name w:val="toc 6"/>
    <w:basedOn w:val="Normal"/>
    <w:next w:val="Normal"/>
    <w:autoRedefine/>
    <w:uiPriority w:val="39"/>
    <w:rsid w:val="004E5D06"/>
    <w:pPr>
      <w:tabs>
        <w:tab w:val="left" w:pos="448"/>
        <w:tab w:val="right" w:leader="dot" w:pos="9628"/>
      </w:tabs>
    </w:pPr>
  </w:style>
  <w:style w:type="paragraph" w:styleId="TDC7">
    <w:name w:val="toc 7"/>
    <w:basedOn w:val="Normal"/>
    <w:next w:val="Normal"/>
    <w:autoRedefine/>
    <w:uiPriority w:val="39"/>
    <w:rsid w:val="004E5D06"/>
    <w:pPr>
      <w:tabs>
        <w:tab w:val="left" w:pos="448"/>
        <w:tab w:val="right" w:leader="dot" w:pos="9628"/>
      </w:tabs>
    </w:pPr>
  </w:style>
  <w:style w:type="paragraph" w:styleId="TDC8">
    <w:name w:val="toc 8"/>
    <w:basedOn w:val="Normal"/>
    <w:next w:val="Normal"/>
    <w:autoRedefine/>
    <w:uiPriority w:val="39"/>
    <w:rsid w:val="004E5D06"/>
    <w:pPr>
      <w:tabs>
        <w:tab w:val="left" w:pos="448"/>
        <w:tab w:val="right" w:leader="dot" w:pos="9628"/>
      </w:tabs>
    </w:pPr>
  </w:style>
  <w:style w:type="paragraph" w:styleId="TDC9">
    <w:name w:val="toc 9"/>
    <w:basedOn w:val="Normal"/>
    <w:next w:val="Normal"/>
    <w:autoRedefine/>
    <w:uiPriority w:val="39"/>
    <w:rsid w:val="004E5D06"/>
    <w:pPr>
      <w:tabs>
        <w:tab w:val="left" w:pos="448"/>
        <w:tab w:val="right" w:leader="dot" w:pos="9628"/>
      </w:tabs>
    </w:pPr>
  </w:style>
  <w:style w:type="character" w:styleId="Nmerodepgina">
    <w:name w:val="page number"/>
    <w:rsid w:val="00D908DD"/>
    <w:rPr>
      <w:rFonts w:ascii="Roboto Slab" w:hAnsi="Roboto Slab"/>
      <w:sz w:val="16"/>
      <w:lang w:val="en-GB"/>
    </w:rPr>
  </w:style>
  <w:style w:type="paragraph" w:customStyle="1" w:styleId="STDDOCData">
    <w:name w:val="STD DOC Data"/>
    <w:basedOn w:val="Normal"/>
    <w:link w:val="STDDOCDataChar"/>
    <w:rsid w:val="00A85FBE"/>
    <w:pPr>
      <w:tabs>
        <w:tab w:val="left" w:pos="1588"/>
      </w:tabs>
    </w:pPr>
  </w:style>
  <w:style w:type="character" w:customStyle="1" w:styleId="STDDOCDataChar">
    <w:name w:val="STD DOC Data Char"/>
    <w:link w:val="STDDOCData"/>
    <w:rsid w:val="00A85FBE"/>
    <w:rPr>
      <w:rFonts w:ascii="Roboto Slab" w:hAnsi="Roboto Slab"/>
      <w:sz w:val="24"/>
      <w:lang w:val="en-GB"/>
    </w:rPr>
  </w:style>
  <w:style w:type="paragraph" w:customStyle="1" w:styleId="STDDOCHeader">
    <w:name w:val="STD DOC Header"/>
    <w:link w:val="STDDOCHeaderChar"/>
    <w:rsid w:val="00A85FBE"/>
    <w:pPr>
      <w:spacing w:before="240" w:after="240" w:line="240" w:lineRule="exact"/>
    </w:pPr>
    <w:rPr>
      <w:rFonts w:ascii="Roboto Slab" w:hAnsi="Roboto Slab"/>
      <w:b/>
      <w:sz w:val="18"/>
      <w:szCs w:val="24"/>
      <w:lang w:val="de-DE"/>
    </w:rPr>
  </w:style>
  <w:style w:type="character" w:customStyle="1" w:styleId="STDDOCHeaderChar">
    <w:name w:val="STD DOC Header Char"/>
    <w:link w:val="STDDOCHeader"/>
    <w:rsid w:val="00A85FBE"/>
    <w:rPr>
      <w:rFonts w:ascii="Roboto Slab" w:hAnsi="Roboto Slab"/>
      <w:b/>
      <w:sz w:val="18"/>
      <w:szCs w:val="24"/>
      <w:lang w:val="de-DE"/>
    </w:rPr>
  </w:style>
  <w:style w:type="paragraph" w:customStyle="1" w:styleId="STDDOCDataLabel">
    <w:name w:val="STD DOC Data Label"/>
    <w:link w:val="STDDOCDataLabelCharChar"/>
    <w:rsid w:val="00746A44"/>
    <w:pPr>
      <w:tabs>
        <w:tab w:val="left" w:pos="3960"/>
        <w:tab w:val="left" w:pos="4860"/>
        <w:tab w:val="left" w:pos="6840"/>
      </w:tabs>
      <w:spacing w:line="240" w:lineRule="exact"/>
    </w:pPr>
    <w:rPr>
      <w:rFonts w:ascii="Roboto Slab" w:hAnsi="Roboto Slab" w:cs="Georgia"/>
      <w:b/>
      <w:color w:val="211E1E"/>
      <w:szCs w:val="18"/>
      <w:lang w:val="en-GB" w:eastAsia="it-IT"/>
    </w:rPr>
  </w:style>
  <w:style w:type="paragraph" w:customStyle="1" w:styleId="STDDOCHeaderChapter">
    <w:name w:val="STD DOC Header Chapter"/>
    <w:next w:val="Normal"/>
    <w:rsid w:val="00A85FBE"/>
    <w:pPr>
      <w:numPr>
        <w:numId w:val="1"/>
      </w:numPr>
      <w:spacing w:before="240" w:after="640" w:line="240" w:lineRule="exact"/>
      <w:ind w:hanging="720"/>
    </w:pPr>
    <w:rPr>
      <w:rFonts w:ascii="Roboto Slab" w:hAnsi="Roboto Slab"/>
      <w:b/>
      <w:sz w:val="18"/>
      <w:szCs w:val="24"/>
      <w:lang w:val="de-DE"/>
    </w:rPr>
  </w:style>
  <w:style w:type="character" w:customStyle="1" w:styleId="STDDOCDataLabelCharChar">
    <w:name w:val="STD DOC Data Label Char Char"/>
    <w:link w:val="STDDOCDataLabel"/>
    <w:rsid w:val="00746A44"/>
    <w:rPr>
      <w:rFonts w:ascii="Roboto Slab" w:hAnsi="Roboto Slab" w:cs="Georgia"/>
      <w:b/>
      <w:color w:val="211E1E"/>
      <w:szCs w:val="18"/>
      <w:lang w:val="en-GB" w:eastAsia="it-IT"/>
    </w:rPr>
  </w:style>
  <w:style w:type="paragraph" w:styleId="Encabezado">
    <w:name w:val="header"/>
    <w:basedOn w:val="Normal"/>
    <w:link w:val="EncabezadoCar"/>
    <w:rsid w:val="00F86FF3"/>
    <w:pPr>
      <w:tabs>
        <w:tab w:val="center" w:pos="4680"/>
        <w:tab w:val="right" w:pos="9360"/>
      </w:tabs>
    </w:pPr>
  </w:style>
  <w:style w:type="character" w:customStyle="1" w:styleId="EncabezadoCar">
    <w:name w:val="Encabezado Car"/>
    <w:link w:val="Encabezado"/>
    <w:rsid w:val="00F86FF3"/>
    <w:rPr>
      <w:rFonts w:ascii="Georgia" w:hAnsi="Georgia"/>
      <w:sz w:val="18"/>
      <w:szCs w:val="24"/>
      <w:lang w:val="en-US" w:eastAsia="en-US"/>
    </w:rPr>
  </w:style>
  <w:style w:type="character" w:customStyle="1" w:styleId="Label">
    <w:name w:val="Label"/>
    <w:rsid w:val="00863139"/>
    <w:rPr>
      <w:rFonts w:ascii="FuturaTMedCon" w:hAnsi="FuturaTMedCon"/>
      <w:noProof/>
      <w:sz w:val="24"/>
    </w:rPr>
  </w:style>
  <w:style w:type="paragraph" w:customStyle="1" w:styleId="OC-Logo">
    <w:name w:val="OC-Logo"/>
    <w:basedOn w:val="Normal"/>
    <w:rsid w:val="00D908DD"/>
    <w:pPr>
      <w:spacing w:before="447"/>
      <w:jc w:val="right"/>
    </w:pPr>
  </w:style>
  <w:style w:type="paragraph" w:customStyle="1" w:styleId="companyName">
    <w:name w:val="companyName"/>
    <w:basedOn w:val="Normal"/>
    <w:rsid w:val="00E7693C"/>
    <w:pPr>
      <w:spacing w:before="227" w:after="227" w:line="400" w:lineRule="atLeast"/>
      <w:ind w:right="-57"/>
      <w:jc w:val="right"/>
    </w:pPr>
    <w:rPr>
      <w:rFonts w:ascii="Monda" w:hAnsi="Monda"/>
      <w:b/>
      <w:noProof/>
      <w:color w:val="0F243E"/>
      <w:sz w:val="40"/>
      <w:szCs w:val="40"/>
    </w:rPr>
  </w:style>
  <w:style w:type="table" w:styleId="Tablaconcuadrcula">
    <w:name w:val="Table Grid"/>
    <w:basedOn w:val="Tablanormal"/>
    <w:rsid w:val="00B60F72"/>
    <w:pPr>
      <w:spacing w:line="24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Justified">
    <w:name w:val="Body text Justified"/>
    <w:basedOn w:val="Normal"/>
    <w:link w:val="BodytextJustifiedChar"/>
    <w:rsid w:val="00D908DD"/>
  </w:style>
  <w:style w:type="character" w:styleId="Hipervnculo">
    <w:name w:val="Hyperlink"/>
    <w:uiPriority w:val="99"/>
    <w:rsid w:val="00751D59"/>
    <w:rPr>
      <w:color w:val="0000FF"/>
      <w:u w:val="single"/>
    </w:rPr>
  </w:style>
  <w:style w:type="paragraph" w:customStyle="1" w:styleId="OC-Classification">
    <w:name w:val="OC-Classification"/>
    <w:basedOn w:val="Normal"/>
    <w:next w:val="Normal"/>
    <w:rsid w:val="00D908DD"/>
    <w:rPr>
      <w:rFonts w:ascii="Roboto Slab Light" w:hAnsi="Roboto Slab Light"/>
      <w:sz w:val="16"/>
    </w:rPr>
  </w:style>
  <w:style w:type="paragraph" w:styleId="Piedepgina">
    <w:name w:val="footer"/>
    <w:basedOn w:val="Normal"/>
    <w:rsid w:val="00D908DD"/>
    <w:pPr>
      <w:tabs>
        <w:tab w:val="center" w:pos="4153"/>
        <w:tab w:val="right" w:pos="8306"/>
      </w:tabs>
    </w:pPr>
    <w:rPr>
      <w:rFonts w:ascii="Roboto Slab Light" w:hAnsi="Roboto Slab Light"/>
    </w:rPr>
  </w:style>
  <w:style w:type="paragraph" w:customStyle="1" w:styleId="OC-Signature">
    <w:name w:val="OC-Signature"/>
    <w:basedOn w:val="Normal"/>
    <w:rsid w:val="00D908DD"/>
    <w:pPr>
      <w:tabs>
        <w:tab w:val="right" w:pos="9900"/>
      </w:tabs>
      <w:ind w:right="360"/>
    </w:pPr>
    <w:rPr>
      <w:b/>
      <w:noProof/>
      <w:color w:val="8B8D8E"/>
      <w:szCs w:val="18"/>
    </w:rPr>
  </w:style>
  <w:style w:type="paragraph" w:customStyle="1" w:styleId="OC-Logo2">
    <w:name w:val="OC-Logo2"/>
    <w:basedOn w:val="OC-Logo"/>
    <w:rsid w:val="00FA7DD4"/>
    <w:pPr>
      <w:spacing w:after="360"/>
    </w:pPr>
  </w:style>
  <w:style w:type="paragraph" w:customStyle="1" w:styleId="Appendix">
    <w:name w:val="Appendix"/>
    <w:basedOn w:val="Ttulo1"/>
    <w:next w:val="BodytextJustified"/>
    <w:rsid w:val="00564367"/>
    <w:pPr>
      <w:keepNext/>
      <w:numPr>
        <w:ilvl w:val="8"/>
      </w:numPr>
      <w:spacing w:before="0"/>
      <w:outlineLvl w:val="8"/>
    </w:pPr>
    <w:rPr>
      <w:szCs w:val="20"/>
    </w:rPr>
  </w:style>
  <w:style w:type="paragraph" w:styleId="Textodeglobo">
    <w:name w:val="Balloon Text"/>
    <w:basedOn w:val="Normal"/>
    <w:link w:val="TextodegloboCar"/>
    <w:rsid w:val="00965E79"/>
    <w:rPr>
      <w:rFonts w:ascii="Lucida Grande" w:hAnsi="Lucida Grande" w:cs="Lucida Grande"/>
      <w:szCs w:val="18"/>
    </w:rPr>
  </w:style>
  <w:style w:type="character" w:customStyle="1" w:styleId="TextodegloboCar">
    <w:name w:val="Texto de globo Car"/>
    <w:link w:val="Textodeglobo"/>
    <w:rsid w:val="00965E79"/>
    <w:rPr>
      <w:rFonts w:ascii="Lucida Grande" w:hAnsi="Lucida Grande" w:cs="Lucida Grande"/>
      <w:sz w:val="18"/>
      <w:szCs w:val="18"/>
      <w:lang w:val="en-GB"/>
    </w:rPr>
  </w:style>
  <w:style w:type="paragraph" w:customStyle="1" w:styleId="OCAddress">
    <w:name w:val="OCAddress"/>
    <w:basedOn w:val="Normal"/>
    <w:qFormat/>
    <w:rsid w:val="007C5E63"/>
    <w:pPr>
      <w:jc w:val="right"/>
    </w:pPr>
    <w:rPr>
      <w:rFonts w:ascii="Monda" w:hAnsi="Monda"/>
      <w:noProof/>
      <w:sz w:val="16"/>
      <w:szCs w:val="16"/>
    </w:rPr>
  </w:style>
  <w:style w:type="paragraph" w:customStyle="1" w:styleId="FooterText">
    <w:name w:val="FooterText"/>
    <w:basedOn w:val="Normal"/>
    <w:qFormat/>
    <w:rsid w:val="00D908DD"/>
    <w:rPr>
      <w:noProof/>
      <w:sz w:val="16"/>
      <w:szCs w:val="16"/>
    </w:rPr>
  </w:style>
  <w:style w:type="paragraph" w:customStyle="1" w:styleId="FooterTextSDNospell">
    <w:name w:val="FooterTextSDNospell"/>
    <w:basedOn w:val="Normal"/>
    <w:qFormat/>
    <w:rsid w:val="00D908DD"/>
    <w:rPr>
      <w:noProof/>
      <w:sz w:val="16"/>
      <w:szCs w:val="16"/>
    </w:rPr>
  </w:style>
  <w:style w:type="paragraph" w:customStyle="1" w:styleId="STDDocNoSpell">
    <w:name w:val="STDDocNoSpell"/>
    <w:basedOn w:val="STDDOCDataLabel"/>
    <w:link w:val="STDDocNoSpellChar"/>
    <w:qFormat/>
    <w:rsid w:val="0002515F"/>
    <w:pPr>
      <w:tabs>
        <w:tab w:val="clear" w:pos="3960"/>
        <w:tab w:val="clear" w:pos="4860"/>
        <w:tab w:val="clear" w:pos="6840"/>
        <w:tab w:val="left" w:pos="1620"/>
      </w:tabs>
    </w:pPr>
    <w:rPr>
      <w:b w:val="0"/>
      <w:noProof/>
    </w:rPr>
  </w:style>
  <w:style w:type="character" w:customStyle="1" w:styleId="STDDocNoSpellChar">
    <w:name w:val="STDDocNoSpell Char"/>
    <w:link w:val="STDDocNoSpell"/>
    <w:rsid w:val="0002515F"/>
    <w:rPr>
      <w:rFonts w:ascii="Georgia" w:hAnsi="Georgia" w:cs="Georgia"/>
      <w:b w:val="0"/>
      <w:noProof/>
      <w:color w:val="211E1E"/>
      <w:sz w:val="18"/>
      <w:szCs w:val="18"/>
      <w:lang w:val="en-GB" w:eastAsia="it-IT" w:bidi="ar-SA"/>
    </w:rPr>
  </w:style>
  <w:style w:type="paragraph" w:customStyle="1" w:styleId="ApproCLR">
    <w:name w:val="ApproCLR"/>
    <w:basedOn w:val="Normal"/>
    <w:qFormat/>
    <w:rsid w:val="00A85FBE"/>
    <w:rPr>
      <w:noProof/>
      <w:sz w:val="18"/>
    </w:rPr>
  </w:style>
  <w:style w:type="paragraph" w:customStyle="1" w:styleId="ApproCL">
    <w:name w:val="ApproCL"/>
    <w:basedOn w:val="Normal"/>
    <w:qFormat/>
    <w:rsid w:val="001D72F0"/>
    <w:rPr>
      <w:noProof/>
      <w:sz w:val="20"/>
    </w:rPr>
  </w:style>
  <w:style w:type="paragraph" w:styleId="Prrafodelista">
    <w:name w:val="List Paragraph"/>
    <w:basedOn w:val="Normal"/>
    <w:uiPriority w:val="34"/>
    <w:qFormat/>
    <w:rsid w:val="00CC2441"/>
    <w:pPr>
      <w:ind w:left="720"/>
      <w:contextualSpacing/>
    </w:pPr>
  </w:style>
  <w:style w:type="character" w:styleId="Refdecomentario">
    <w:name w:val="annotation reference"/>
    <w:uiPriority w:val="99"/>
    <w:rsid w:val="00FF600F"/>
    <w:rPr>
      <w:sz w:val="16"/>
      <w:szCs w:val="16"/>
    </w:rPr>
  </w:style>
  <w:style w:type="paragraph" w:styleId="Textocomentario">
    <w:name w:val="annotation text"/>
    <w:basedOn w:val="Normal"/>
    <w:link w:val="TextocomentarioCar"/>
    <w:uiPriority w:val="99"/>
    <w:rsid w:val="00FF600F"/>
    <w:rPr>
      <w:sz w:val="20"/>
    </w:rPr>
  </w:style>
  <w:style w:type="character" w:customStyle="1" w:styleId="TextocomentarioCar">
    <w:name w:val="Texto comentario Car"/>
    <w:link w:val="Textocomentario"/>
    <w:uiPriority w:val="99"/>
    <w:rsid w:val="00FF600F"/>
    <w:rPr>
      <w:rFonts w:ascii="Georgia" w:hAnsi="Georgia"/>
      <w:lang w:val="en-GB"/>
    </w:rPr>
  </w:style>
  <w:style w:type="paragraph" w:styleId="Asuntodelcomentario">
    <w:name w:val="annotation subject"/>
    <w:basedOn w:val="Textocomentario"/>
    <w:next w:val="Textocomentario"/>
    <w:link w:val="AsuntodelcomentarioCar"/>
    <w:rsid w:val="00FF600F"/>
    <w:rPr>
      <w:b/>
      <w:bCs/>
    </w:rPr>
  </w:style>
  <w:style w:type="character" w:customStyle="1" w:styleId="AsuntodelcomentarioCar">
    <w:name w:val="Asunto del comentario Car"/>
    <w:link w:val="Asuntodelcomentario"/>
    <w:rsid w:val="00FF600F"/>
    <w:rPr>
      <w:rFonts w:ascii="Georgia" w:hAnsi="Georgia"/>
      <w:b/>
      <w:bCs/>
      <w:lang w:val="en-GB"/>
    </w:rPr>
  </w:style>
  <w:style w:type="paragraph" w:styleId="Epgrafe">
    <w:name w:val="caption"/>
    <w:basedOn w:val="Normal"/>
    <w:next w:val="Normal"/>
    <w:unhideWhenUsed/>
    <w:qFormat/>
    <w:rsid w:val="00B01DB5"/>
    <w:pPr>
      <w:spacing w:before="120" w:after="200"/>
      <w:jc w:val="center"/>
    </w:pPr>
    <w:rPr>
      <w:b/>
      <w:bCs/>
      <w:color w:val="244061"/>
      <w:sz w:val="20"/>
      <w:szCs w:val="18"/>
    </w:rPr>
  </w:style>
  <w:style w:type="paragraph" w:customStyle="1" w:styleId="AnnexBH2">
    <w:name w:val="Annex B H2"/>
    <w:basedOn w:val="STDDOCHeaderChapter"/>
    <w:next w:val="BodytextJustified"/>
    <w:link w:val="AnnexBH2Char"/>
    <w:qFormat/>
    <w:rsid w:val="00B725B8"/>
    <w:pPr>
      <w:numPr>
        <w:numId w:val="73"/>
      </w:numPr>
    </w:pPr>
    <w:rPr>
      <w:rFonts w:ascii="Monda" w:hAnsi="Monda"/>
      <w:sz w:val="28"/>
    </w:rPr>
  </w:style>
  <w:style w:type="numbering" w:customStyle="1" w:styleId="ANNEXB">
    <w:name w:val="ANNEX B"/>
    <w:uiPriority w:val="99"/>
    <w:rsid w:val="008508D3"/>
    <w:pPr>
      <w:numPr>
        <w:numId w:val="8"/>
      </w:numPr>
    </w:pPr>
  </w:style>
  <w:style w:type="character" w:customStyle="1" w:styleId="Ttulo2Car">
    <w:name w:val="Título 2 Car"/>
    <w:link w:val="Ttulo2"/>
    <w:rsid w:val="001F15F8"/>
    <w:rPr>
      <w:rFonts w:ascii="Monda" w:hAnsi="Monda" w:cs="Arial"/>
      <w:b/>
      <w:bCs/>
      <w:iCs/>
      <w:sz w:val="28"/>
      <w:szCs w:val="28"/>
      <w:lang w:val="en-GB"/>
    </w:rPr>
  </w:style>
  <w:style w:type="character" w:customStyle="1" w:styleId="AnnexBH2Char">
    <w:name w:val="Annex B H2 Char"/>
    <w:link w:val="AnnexBH2"/>
    <w:rsid w:val="00B725B8"/>
    <w:rPr>
      <w:rFonts w:ascii="Monda" w:hAnsi="Monda"/>
      <w:b/>
      <w:sz w:val="28"/>
      <w:szCs w:val="24"/>
      <w:lang w:val="de-DE"/>
    </w:rPr>
  </w:style>
  <w:style w:type="paragraph" w:styleId="Listaconvietas2">
    <w:name w:val="List Bullet 2"/>
    <w:basedOn w:val="Normal"/>
    <w:autoRedefine/>
    <w:rsid w:val="00A85FBE"/>
    <w:pPr>
      <w:numPr>
        <w:numId w:val="10"/>
      </w:numPr>
      <w:jc w:val="left"/>
    </w:pPr>
  </w:style>
  <w:style w:type="table" w:styleId="Tablaconcolumnas2">
    <w:name w:val="Table Columns 2"/>
    <w:basedOn w:val="Tablanormal"/>
    <w:rsid w:val="0043034E"/>
    <w:pPr>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rsid w:val="0043034E"/>
    <w:pPr>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profesional">
    <w:name w:val="Table Professional"/>
    <w:basedOn w:val="Tablanormal"/>
    <w:rsid w:val="0043034E"/>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aconvietas">
    <w:name w:val="List Bullet"/>
    <w:basedOn w:val="Normal"/>
    <w:rsid w:val="00956367"/>
    <w:pPr>
      <w:numPr>
        <w:numId w:val="16"/>
      </w:numPr>
      <w:contextualSpacing/>
    </w:pPr>
  </w:style>
  <w:style w:type="paragraph" w:styleId="Listaconvietas3">
    <w:name w:val="List Bullet 3"/>
    <w:basedOn w:val="Normal"/>
    <w:rsid w:val="00956367"/>
    <w:pPr>
      <w:numPr>
        <w:numId w:val="17"/>
      </w:numPr>
      <w:contextualSpacing/>
    </w:pPr>
  </w:style>
  <w:style w:type="paragraph" w:styleId="Textoindependiente">
    <w:name w:val="Body Text"/>
    <w:basedOn w:val="Normal"/>
    <w:link w:val="TextoindependienteCar"/>
    <w:rsid w:val="00D908DD"/>
    <w:pPr>
      <w:spacing w:after="120"/>
    </w:pPr>
  </w:style>
  <w:style w:type="character" w:customStyle="1" w:styleId="TextoindependienteCar">
    <w:name w:val="Texto independiente Car"/>
    <w:link w:val="Textoindependiente"/>
    <w:rsid w:val="00D908DD"/>
    <w:rPr>
      <w:rFonts w:ascii="Roboto Slab" w:hAnsi="Roboto Slab"/>
      <w:sz w:val="24"/>
      <w:lang w:val="en-GB"/>
    </w:rPr>
  </w:style>
  <w:style w:type="character" w:customStyle="1" w:styleId="BodytextJustifiedChar">
    <w:name w:val="Body text Justified Char"/>
    <w:link w:val="BodytextJustified"/>
    <w:rsid w:val="00D908DD"/>
    <w:rPr>
      <w:rFonts w:ascii="Roboto Slab" w:hAnsi="Roboto Slab"/>
      <w:sz w:val="24"/>
      <w:lang w:val="en-GB"/>
    </w:rPr>
  </w:style>
  <w:style w:type="paragraph" w:customStyle="1" w:styleId="NumberedListLetters">
    <w:name w:val="Numbered List (Letters)"/>
    <w:basedOn w:val="Normal"/>
    <w:link w:val="NumberedListLettersChar"/>
    <w:qFormat/>
    <w:rsid w:val="00B80779"/>
    <w:pPr>
      <w:suppressAutoHyphens/>
    </w:pPr>
    <w:rPr>
      <w:rFonts w:ascii="Times New Roman" w:hAnsi="Times New Roman"/>
      <w:szCs w:val="24"/>
      <w:lang w:eastAsia="ar-SA"/>
    </w:rPr>
  </w:style>
  <w:style w:type="character" w:customStyle="1" w:styleId="NumberedListLettersChar">
    <w:name w:val="Numbered List (Letters) Char"/>
    <w:link w:val="NumberedListLetters"/>
    <w:rsid w:val="00B80779"/>
    <w:rPr>
      <w:sz w:val="24"/>
      <w:szCs w:val="24"/>
      <w:lang w:val="en-GB" w:eastAsia="ar-SA"/>
    </w:rPr>
  </w:style>
  <w:style w:type="paragraph" w:customStyle="1" w:styleId="Level1Header">
    <w:name w:val="Level 1 Header"/>
    <w:basedOn w:val="Normal"/>
    <w:qFormat/>
    <w:rsid w:val="00B80779"/>
    <w:pPr>
      <w:widowControl w:val="0"/>
      <w:suppressAutoHyphens/>
      <w:ind w:left="720" w:hanging="720"/>
      <w:jc w:val="left"/>
    </w:pPr>
    <w:rPr>
      <w:rFonts w:ascii="Times New Roman" w:hAnsi="Times New Roman"/>
      <w:b/>
      <w:caps/>
      <w:szCs w:val="24"/>
      <w:u w:val="single"/>
      <w:lang w:eastAsia="ar-SA"/>
    </w:rPr>
  </w:style>
  <w:style w:type="paragraph" w:customStyle="1" w:styleId="Level2Header">
    <w:name w:val="Level 2 Header"/>
    <w:basedOn w:val="Normal"/>
    <w:qFormat/>
    <w:rsid w:val="00B80779"/>
    <w:pPr>
      <w:widowControl w:val="0"/>
      <w:numPr>
        <w:ilvl w:val="1"/>
        <w:numId w:val="23"/>
      </w:numPr>
      <w:tabs>
        <w:tab w:val="clear" w:pos="792"/>
      </w:tabs>
      <w:suppressAutoHyphens/>
      <w:ind w:left="720" w:hanging="720"/>
    </w:pPr>
    <w:rPr>
      <w:rFonts w:ascii="Times New Roman" w:hAnsi="Times New Roman"/>
      <w:b/>
      <w:szCs w:val="24"/>
      <w:u w:val="single"/>
      <w:lang w:eastAsia="ar-SA"/>
    </w:rPr>
  </w:style>
  <w:style w:type="paragraph" w:customStyle="1" w:styleId="Level3Header">
    <w:name w:val="Level 3 Header"/>
    <w:basedOn w:val="Normal"/>
    <w:next w:val="Normal"/>
    <w:qFormat/>
    <w:rsid w:val="00B80779"/>
    <w:pPr>
      <w:widowControl w:val="0"/>
      <w:suppressAutoHyphens/>
      <w:ind w:left="720" w:hanging="720"/>
    </w:pPr>
    <w:rPr>
      <w:rFonts w:ascii="Times New Roman" w:hAnsi="Times New Roman"/>
      <w:szCs w:val="24"/>
      <w:lang w:eastAsia="ar-SA"/>
    </w:rPr>
  </w:style>
  <w:style w:type="paragraph" w:styleId="Revisin">
    <w:name w:val="Revision"/>
    <w:hidden/>
    <w:uiPriority w:val="99"/>
    <w:semiHidden/>
    <w:rsid w:val="00AE53C9"/>
    <w:rPr>
      <w:rFonts w:ascii="Georgia" w:hAnsi="Georgia"/>
      <w:sz w:val="24"/>
      <w:lang w:val="en-GB"/>
    </w:rPr>
  </w:style>
  <w:style w:type="paragraph" w:customStyle="1" w:styleId="Default">
    <w:name w:val="Default"/>
    <w:rsid w:val="00A57E8A"/>
    <w:pPr>
      <w:autoSpaceDE w:val="0"/>
      <w:autoSpaceDN w:val="0"/>
      <w:adjustRightInd w:val="0"/>
    </w:pPr>
    <w:rPr>
      <w:rFonts w:ascii="Arial" w:hAnsi="Arial" w:cs="Arial"/>
      <w:color w:val="000000"/>
      <w:sz w:val="24"/>
      <w:szCs w:val="24"/>
      <w:lang w:val="en-GB"/>
    </w:rPr>
  </w:style>
  <w:style w:type="paragraph" w:styleId="Mapadeldocumento">
    <w:name w:val="Document Map"/>
    <w:basedOn w:val="Normal"/>
    <w:link w:val="MapadeldocumentoCar"/>
    <w:semiHidden/>
    <w:unhideWhenUsed/>
    <w:rsid w:val="00A85FBE"/>
    <w:rPr>
      <w:rFonts w:ascii="Times New Roman" w:hAnsi="Times New Roman"/>
      <w:szCs w:val="24"/>
    </w:rPr>
  </w:style>
  <w:style w:type="character" w:customStyle="1" w:styleId="MapadeldocumentoCar">
    <w:name w:val="Mapa del documento Car"/>
    <w:link w:val="Mapadeldocumento"/>
    <w:semiHidden/>
    <w:rsid w:val="00A85FBE"/>
    <w:rPr>
      <w:sz w:val="24"/>
      <w:szCs w:val="24"/>
      <w:lang w:val="en-GB"/>
    </w:rPr>
  </w:style>
  <w:style w:type="character" w:customStyle="1" w:styleId="subsectionlabel">
    <w:name w:val="subsection_label"/>
    <w:rsid w:val="0044139C"/>
  </w:style>
  <w:style w:type="paragraph" w:styleId="HTMLconformatoprevio">
    <w:name w:val="HTML Preformatted"/>
    <w:basedOn w:val="Normal"/>
    <w:link w:val="HTMLconformatoprevioCar"/>
    <w:uiPriority w:val="99"/>
    <w:semiHidden/>
    <w:unhideWhenUsed/>
    <w:rsid w:val="00441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n-US"/>
    </w:rPr>
  </w:style>
  <w:style w:type="character" w:customStyle="1" w:styleId="HTMLconformatoprevioCar">
    <w:name w:val="HTML con formato previo Car"/>
    <w:link w:val="HTMLconformatoprevio"/>
    <w:uiPriority w:val="99"/>
    <w:semiHidden/>
    <w:rsid w:val="0044139C"/>
    <w:rPr>
      <w:rFonts w:ascii="Courier New" w:hAnsi="Courier New" w:cs="Courier New"/>
    </w:rPr>
  </w:style>
  <w:style w:type="character" w:customStyle="1" w:styleId="sectionlabel">
    <w:name w:val="section_label"/>
    <w:rsid w:val="0044139C"/>
  </w:style>
  <w:style w:type="character" w:customStyle="1" w:styleId="footlabel">
    <w:name w:val="foot_label"/>
    <w:rsid w:val="00826C0D"/>
    <w:rPr>
      <w:b/>
      <w:bCs/>
      <w:sz w:val="20"/>
      <w:szCs w:val="20"/>
      <w:u w:val="single"/>
      <w:vertAlign w:val="superscript"/>
    </w:rPr>
  </w:style>
  <w:style w:type="character" w:styleId="Textodelmarcadordeposicin">
    <w:name w:val="Placeholder Text"/>
    <w:basedOn w:val="Fuentedeprrafopredeter"/>
    <w:uiPriority w:val="99"/>
    <w:semiHidden/>
    <w:rsid w:val="00154E06"/>
    <w:rPr>
      <w:color w:val="808080"/>
    </w:rPr>
  </w:style>
</w:styles>
</file>

<file path=word/webSettings.xml><?xml version="1.0" encoding="utf-8"?>
<w:webSettings xmlns:r="http://schemas.openxmlformats.org/officeDocument/2006/relationships" xmlns:w="http://schemas.openxmlformats.org/wordprocessingml/2006/main">
  <w:divs>
    <w:div w:id="201721335">
      <w:bodyDiv w:val="1"/>
      <w:marLeft w:val="0"/>
      <w:marRight w:val="0"/>
      <w:marTop w:val="0"/>
      <w:marBottom w:val="0"/>
      <w:divBdr>
        <w:top w:val="none" w:sz="0" w:space="0" w:color="auto"/>
        <w:left w:val="none" w:sz="0" w:space="0" w:color="auto"/>
        <w:bottom w:val="none" w:sz="0" w:space="0" w:color="auto"/>
        <w:right w:val="none" w:sz="0" w:space="0" w:color="auto"/>
      </w:divBdr>
      <w:divsChild>
        <w:div w:id="38864468">
          <w:marLeft w:val="0"/>
          <w:marRight w:val="0"/>
          <w:marTop w:val="0"/>
          <w:marBottom w:val="0"/>
          <w:divBdr>
            <w:top w:val="none" w:sz="0" w:space="0" w:color="auto"/>
            <w:left w:val="none" w:sz="0" w:space="0" w:color="auto"/>
            <w:bottom w:val="none" w:sz="0" w:space="0" w:color="auto"/>
            <w:right w:val="none" w:sz="0" w:space="0" w:color="auto"/>
          </w:divBdr>
        </w:div>
        <w:div w:id="81612407">
          <w:marLeft w:val="0"/>
          <w:marRight w:val="0"/>
          <w:marTop w:val="0"/>
          <w:marBottom w:val="240"/>
          <w:divBdr>
            <w:top w:val="none" w:sz="0" w:space="0" w:color="auto"/>
            <w:left w:val="none" w:sz="0" w:space="0" w:color="auto"/>
            <w:bottom w:val="none" w:sz="0" w:space="0" w:color="auto"/>
            <w:right w:val="none" w:sz="0" w:space="0" w:color="auto"/>
          </w:divBdr>
        </w:div>
        <w:div w:id="1530796818">
          <w:marLeft w:val="0"/>
          <w:marRight w:val="0"/>
          <w:marTop w:val="0"/>
          <w:marBottom w:val="240"/>
          <w:divBdr>
            <w:top w:val="none" w:sz="0" w:space="0" w:color="auto"/>
            <w:left w:val="none" w:sz="0" w:space="0" w:color="auto"/>
            <w:bottom w:val="none" w:sz="0" w:space="0" w:color="auto"/>
            <w:right w:val="none" w:sz="0" w:space="0" w:color="auto"/>
          </w:divBdr>
        </w:div>
        <w:div w:id="1544829862">
          <w:marLeft w:val="0"/>
          <w:marRight w:val="0"/>
          <w:marTop w:val="0"/>
          <w:marBottom w:val="240"/>
          <w:divBdr>
            <w:top w:val="none" w:sz="0" w:space="0" w:color="auto"/>
            <w:left w:val="none" w:sz="0" w:space="0" w:color="auto"/>
            <w:bottom w:val="none" w:sz="0" w:space="0" w:color="auto"/>
            <w:right w:val="none" w:sz="0" w:space="0" w:color="auto"/>
          </w:divBdr>
        </w:div>
        <w:div w:id="1940094251">
          <w:marLeft w:val="0"/>
          <w:marRight w:val="0"/>
          <w:marTop w:val="0"/>
          <w:marBottom w:val="240"/>
          <w:divBdr>
            <w:top w:val="none" w:sz="0" w:space="0" w:color="auto"/>
            <w:left w:val="none" w:sz="0" w:space="0" w:color="auto"/>
            <w:bottom w:val="none" w:sz="0" w:space="0" w:color="auto"/>
            <w:right w:val="none" w:sz="0" w:space="0" w:color="auto"/>
          </w:divBdr>
        </w:div>
      </w:divsChild>
    </w:div>
    <w:div w:id="540943490">
      <w:bodyDiv w:val="1"/>
      <w:marLeft w:val="0"/>
      <w:marRight w:val="0"/>
      <w:marTop w:val="0"/>
      <w:marBottom w:val="0"/>
      <w:divBdr>
        <w:top w:val="none" w:sz="0" w:space="0" w:color="auto"/>
        <w:left w:val="none" w:sz="0" w:space="0" w:color="auto"/>
        <w:bottom w:val="none" w:sz="0" w:space="0" w:color="auto"/>
        <w:right w:val="none" w:sz="0" w:space="0" w:color="auto"/>
      </w:divBdr>
      <w:divsChild>
        <w:div w:id="210576006">
          <w:marLeft w:val="0"/>
          <w:marRight w:val="0"/>
          <w:marTop w:val="0"/>
          <w:marBottom w:val="240"/>
          <w:divBdr>
            <w:top w:val="none" w:sz="0" w:space="0" w:color="auto"/>
            <w:left w:val="none" w:sz="0" w:space="0" w:color="auto"/>
            <w:bottom w:val="none" w:sz="0" w:space="0" w:color="auto"/>
            <w:right w:val="none" w:sz="0" w:space="0" w:color="auto"/>
          </w:divBdr>
        </w:div>
        <w:div w:id="298927339">
          <w:marLeft w:val="0"/>
          <w:marRight w:val="0"/>
          <w:marTop w:val="0"/>
          <w:marBottom w:val="240"/>
          <w:divBdr>
            <w:top w:val="none" w:sz="0" w:space="0" w:color="auto"/>
            <w:left w:val="none" w:sz="0" w:space="0" w:color="auto"/>
            <w:bottom w:val="none" w:sz="0" w:space="0" w:color="auto"/>
            <w:right w:val="none" w:sz="0" w:space="0" w:color="auto"/>
          </w:divBdr>
        </w:div>
        <w:div w:id="372115879">
          <w:marLeft w:val="0"/>
          <w:marRight w:val="0"/>
          <w:marTop w:val="0"/>
          <w:marBottom w:val="240"/>
          <w:divBdr>
            <w:top w:val="none" w:sz="0" w:space="0" w:color="auto"/>
            <w:left w:val="none" w:sz="0" w:space="0" w:color="auto"/>
            <w:bottom w:val="none" w:sz="0" w:space="0" w:color="auto"/>
            <w:right w:val="none" w:sz="0" w:space="0" w:color="auto"/>
          </w:divBdr>
        </w:div>
        <w:div w:id="407969632">
          <w:marLeft w:val="0"/>
          <w:marRight w:val="0"/>
          <w:marTop w:val="0"/>
          <w:marBottom w:val="240"/>
          <w:divBdr>
            <w:top w:val="none" w:sz="0" w:space="0" w:color="auto"/>
            <w:left w:val="none" w:sz="0" w:space="0" w:color="auto"/>
            <w:bottom w:val="none" w:sz="0" w:space="0" w:color="auto"/>
            <w:right w:val="none" w:sz="0" w:space="0" w:color="auto"/>
          </w:divBdr>
        </w:div>
        <w:div w:id="1242563996">
          <w:marLeft w:val="0"/>
          <w:marRight w:val="0"/>
          <w:marTop w:val="0"/>
          <w:marBottom w:val="240"/>
          <w:divBdr>
            <w:top w:val="none" w:sz="0" w:space="0" w:color="auto"/>
            <w:left w:val="none" w:sz="0" w:space="0" w:color="auto"/>
            <w:bottom w:val="none" w:sz="0" w:space="0" w:color="auto"/>
            <w:right w:val="none" w:sz="0" w:space="0" w:color="auto"/>
          </w:divBdr>
        </w:div>
        <w:div w:id="1252809374">
          <w:marLeft w:val="0"/>
          <w:marRight w:val="0"/>
          <w:marTop w:val="0"/>
          <w:marBottom w:val="240"/>
          <w:divBdr>
            <w:top w:val="none" w:sz="0" w:space="0" w:color="auto"/>
            <w:left w:val="none" w:sz="0" w:space="0" w:color="auto"/>
            <w:bottom w:val="none" w:sz="0" w:space="0" w:color="auto"/>
            <w:right w:val="none" w:sz="0" w:space="0" w:color="auto"/>
          </w:divBdr>
        </w:div>
        <w:div w:id="1551303614">
          <w:marLeft w:val="0"/>
          <w:marRight w:val="0"/>
          <w:marTop w:val="0"/>
          <w:marBottom w:val="240"/>
          <w:divBdr>
            <w:top w:val="none" w:sz="0" w:space="0" w:color="auto"/>
            <w:left w:val="none" w:sz="0" w:space="0" w:color="auto"/>
            <w:bottom w:val="none" w:sz="0" w:space="0" w:color="auto"/>
            <w:right w:val="none" w:sz="0" w:space="0" w:color="auto"/>
          </w:divBdr>
        </w:div>
        <w:div w:id="1572615491">
          <w:marLeft w:val="0"/>
          <w:marRight w:val="0"/>
          <w:marTop w:val="0"/>
          <w:marBottom w:val="240"/>
          <w:divBdr>
            <w:top w:val="none" w:sz="0" w:space="0" w:color="auto"/>
            <w:left w:val="none" w:sz="0" w:space="0" w:color="auto"/>
            <w:bottom w:val="none" w:sz="0" w:space="0" w:color="auto"/>
            <w:right w:val="none" w:sz="0" w:space="0" w:color="auto"/>
          </w:divBdr>
        </w:div>
        <w:div w:id="1917745578">
          <w:marLeft w:val="0"/>
          <w:marRight w:val="0"/>
          <w:marTop w:val="0"/>
          <w:marBottom w:val="240"/>
          <w:divBdr>
            <w:top w:val="none" w:sz="0" w:space="0" w:color="auto"/>
            <w:left w:val="none" w:sz="0" w:space="0" w:color="auto"/>
            <w:bottom w:val="none" w:sz="0" w:space="0" w:color="auto"/>
            <w:right w:val="none" w:sz="0" w:space="0" w:color="auto"/>
          </w:divBdr>
        </w:div>
      </w:divsChild>
    </w:div>
    <w:div w:id="731654495">
      <w:bodyDiv w:val="1"/>
      <w:marLeft w:val="0"/>
      <w:marRight w:val="0"/>
      <w:marTop w:val="0"/>
      <w:marBottom w:val="0"/>
      <w:divBdr>
        <w:top w:val="none" w:sz="0" w:space="0" w:color="auto"/>
        <w:left w:val="none" w:sz="0" w:space="0" w:color="auto"/>
        <w:bottom w:val="none" w:sz="0" w:space="0" w:color="auto"/>
        <w:right w:val="none" w:sz="0" w:space="0" w:color="auto"/>
      </w:divBdr>
      <w:divsChild>
        <w:div w:id="2096902195">
          <w:marLeft w:val="0"/>
          <w:marRight w:val="0"/>
          <w:marTop w:val="0"/>
          <w:marBottom w:val="240"/>
          <w:divBdr>
            <w:top w:val="none" w:sz="0" w:space="0" w:color="auto"/>
            <w:left w:val="none" w:sz="0" w:space="0" w:color="auto"/>
            <w:bottom w:val="none" w:sz="0" w:space="0" w:color="auto"/>
            <w:right w:val="none" w:sz="0" w:space="0" w:color="auto"/>
          </w:divBdr>
        </w:div>
      </w:divsChild>
    </w:div>
    <w:div w:id="1000280868">
      <w:bodyDiv w:val="1"/>
      <w:marLeft w:val="0"/>
      <w:marRight w:val="0"/>
      <w:marTop w:val="0"/>
      <w:marBottom w:val="0"/>
      <w:divBdr>
        <w:top w:val="none" w:sz="0" w:space="0" w:color="auto"/>
        <w:left w:val="none" w:sz="0" w:space="0" w:color="auto"/>
        <w:bottom w:val="none" w:sz="0" w:space="0" w:color="auto"/>
        <w:right w:val="none" w:sz="0" w:space="0" w:color="auto"/>
      </w:divBdr>
      <w:divsChild>
        <w:div w:id="1179194077">
          <w:marLeft w:val="0"/>
          <w:marRight w:val="0"/>
          <w:marTop w:val="0"/>
          <w:marBottom w:val="240"/>
          <w:divBdr>
            <w:top w:val="none" w:sz="0" w:space="0" w:color="auto"/>
            <w:left w:val="none" w:sz="0" w:space="0" w:color="auto"/>
            <w:bottom w:val="none" w:sz="0" w:space="0" w:color="auto"/>
            <w:right w:val="none" w:sz="0" w:space="0" w:color="auto"/>
          </w:divBdr>
        </w:div>
        <w:div w:id="1452626187">
          <w:marLeft w:val="0"/>
          <w:marRight w:val="0"/>
          <w:marTop w:val="0"/>
          <w:marBottom w:val="240"/>
          <w:divBdr>
            <w:top w:val="none" w:sz="0" w:space="0" w:color="auto"/>
            <w:left w:val="none" w:sz="0" w:space="0" w:color="auto"/>
            <w:bottom w:val="none" w:sz="0" w:space="0" w:color="auto"/>
            <w:right w:val="none" w:sz="0" w:space="0" w:color="auto"/>
          </w:divBdr>
        </w:div>
      </w:divsChild>
    </w:div>
    <w:div w:id="1173297526">
      <w:bodyDiv w:val="1"/>
      <w:marLeft w:val="0"/>
      <w:marRight w:val="0"/>
      <w:marTop w:val="0"/>
      <w:marBottom w:val="0"/>
      <w:divBdr>
        <w:top w:val="none" w:sz="0" w:space="0" w:color="auto"/>
        <w:left w:val="none" w:sz="0" w:space="0" w:color="auto"/>
        <w:bottom w:val="none" w:sz="0" w:space="0" w:color="auto"/>
        <w:right w:val="none" w:sz="0" w:space="0" w:color="auto"/>
      </w:divBdr>
      <w:divsChild>
        <w:div w:id="2052994123">
          <w:marLeft w:val="0"/>
          <w:marRight w:val="0"/>
          <w:marTop w:val="0"/>
          <w:marBottom w:val="240"/>
          <w:divBdr>
            <w:top w:val="none" w:sz="0" w:space="0" w:color="auto"/>
            <w:left w:val="none" w:sz="0" w:space="0" w:color="auto"/>
            <w:bottom w:val="none" w:sz="0" w:space="0" w:color="auto"/>
            <w:right w:val="none" w:sz="0" w:space="0" w:color="auto"/>
          </w:divBdr>
        </w:div>
      </w:divsChild>
    </w:div>
    <w:div w:id="1235167377">
      <w:bodyDiv w:val="1"/>
      <w:marLeft w:val="0"/>
      <w:marRight w:val="0"/>
      <w:marTop w:val="0"/>
      <w:marBottom w:val="0"/>
      <w:divBdr>
        <w:top w:val="none" w:sz="0" w:space="0" w:color="auto"/>
        <w:left w:val="none" w:sz="0" w:space="0" w:color="auto"/>
        <w:bottom w:val="none" w:sz="0" w:space="0" w:color="auto"/>
        <w:right w:val="none" w:sz="0" w:space="0" w:color="auto"/>
      </w:divBdr>
    </w:div>
    <w:div w:id="1311251551">
      <w:bodyDiv w:val="1"/>
      <w:marLeft w:val="0"/>
      <w:marRight w:val="0"/>
      <w:marTop w:val="0"/>
      <w:marBottom w:val="0"/>
      <w:divBdr>
        <w:top w:val="none" w:sz="0" w:space="0" w:color="auto"/>
        <w:left w:val="none" w:sz="0" w:space="0" w:color="auto"/>
        <w:bottom w:val="none" w:sz="0" w:space="0" w:color="auto"/>
        <w:right w:val="none" w:sz="0" w:space="0" w:color="auto"/>
      </w:divBdr>
      <w:divsChild>
        <w:div w:id="1061754006">
          <w:marLeft w:val="0"/>
          <w:marRight w:val="0"/>
          <w:marTop w:val="0"/>
          <w:marBottom w:val="240"/>
          <w:divBdr>
            <w:top w:val="none" w:sz="0" w:space="0" w:color="auto"/>
            <w:left w:val="none" w:sz="0" w:space="0" w:color="auto"/>
            <w:bottom w:val="none" w:sz="0" w:space="0" w:color="auto"/>
            <w:right w:val="none" w:sz="0" w:space="0" w:color="auto"/>
          </w:divBdr>
        </w:div>
        <w:div w:id="1315915573">
          <w:marLeft w:val="0"/>
          <w:marRight w:val="0"/>
          <w:marTop w:val="0"/>
          <w:marBottom w:val="240"/>
          <w:divBdr>
            <w:top w:val="none" w:sz="0" w:space="0" w:color="auto"/>
            <w:left w:val="none" w:sz="0" w:space="0" w:color="auto"/>
            <w:bottom w:val="none" w:sz="0" w:space="0" w:color="auto"/>
            <w:right w:val="none" w:sz="0" w:space="0" w:color="auto"/>
          </w:divBdr>
        </w:div>
      </w:divsChild>
    </w:div>
    <w:div w:id="1584534277">
      <w:bodyDiv w:val="1"/>
      <w:marLeft w:val="0"/>
      <w:marRight w:val="0"/>
      <w:marTop w:val="0"/>
      <w:marBottom w:val="0"/>
      <w:divBdr>
        <w:top w:val="none" w:sz="0" w:space="0" w:color="auto"/>
        <w:left w:val="none" w:sz="0" w:space="0" w:color="auto"/>
        <w:bottom w:val="none" w:sz="0" w:space="0" w:color="auto"/>
        <w:right w:val="none" w:sz="0" w:space="0" w:color="auto"/>
      </w:divBdr>
      <w:divsChild>
        <w:div w:id="209269207">
          <w:marLeft w:val="0"/>
          <w:marRight w:val="0"/>
          <w:marTop w:val="0"/>
          <w:marBottom w:val="240"/>
          <w:divBdr>
            <w:top w:val="none" w:sz="0" w:space="0" w:color="auto"/>
            <w:left w:val="none" w:sz="0" w:space="0" w:color="auto"/>
            <w:bottom w:val="none" w:sz="0" w:space="0" w:color="auto"/>
            <w:right w:val="none" w:sz="0" w:space="0" w:color="auto"/>
          </w:divBdr>
        </w:div>
        <w:div w:id="446854265">
          <w:marLeft w:val="0"/>
          <w:marRight w:val="0"/>
          <w:marTop w:val="0"/>
          <w:marBottom w:val="240"/>
          <w:divBdr>
            <w:top w:val="none" w:sz="0" w:space="0" w:color="auto"/>
            <w:left w:val="none" w:sz="0" w:space="0" w:color="auto"/>
            <w:bottom w:val="none" w:sz="0" w:space="0" w:color="auto"/>
            <w:right w:val="none" w:sz="0" w:space="0" w:color="auto"/>
          </w:divBdr>
        </w:div>
        <w:div w:id="560559295">
          <w:marLeft w:val="0"/>
          <w:marRight w:val="0"/>
          <w:marTop w:val="0"/>
          <w:marBottom w:val="240"/>
          <w:divBdr>
            <w:top w:val="none" w:sz="0" w:space="0" w:color="auto"/>
            <w:left w:val="none" w:sz="0" w:space="0" w:color="auto"/>
            <w:bottom w:val="none" w:sz="0" w:space="0" w:color="auto"/>
            <w:right w:val="none" w:sz="0" w:space="0" w:color="auto"/>
          </w:divBdr>
        </w:div>
        <w:div w:id="579674888">
          <w:marLeft w:val="0"/>
          <w:marRight w:val="0"/>
          <w:marTop w:val="0"/>
          <w:marBottom w:val="240"/>
          <w:divBdr>
            <w:top w:val="none" w:sz="0" w:space="0" w:color="auto"/>
            <w:left w:val="none" w:sz="0" w:space="0" w:color="auto"/>
            <w:bottom w:val="none" w:sz="0" w:space="0" w:color="auto"/>
            <w:right w:val="none" w:sz="0" w:space="0" w:color="auto"/>
          </w:divBdr>
        </w:div>
        <w:div w:id="599028674">
          <w:marLeft w:val="0"/>
          <w:marRight w:val="0"/>
          <w:marTop w:val="0"/>
          <w:marBottom w:val="240"/>
          <w:divBdr>
            <w:top w:val="none" w:sz="0" w:space="0" w:color="auto"/>
            <w:left w:val="none" w:sz="0" w:space="0" w:color="auto"/>
            <w:bottom w:val="none" w:sz="0" w:space="0" w:color="auto"/>
            <w:right w:val="none" w:sz="0" w:space="0" w:color="auto"/>
          </w:divBdr>
        </w:div>
        <w:div w:id="886450049">
          <w:marLeft w:val="0"/>
          <w:marRight w:val="0"/>
          <w:marTop w:val="0"/>
          <w:marBottom w:val="0"/>
          <w:divBdr>
            <w:top w:val="none" w:sz="0" w:space="0" w:color="auto"/>
            <w:left w:val="none" w:sz="0" w:space="0" w:color="auto"/>
            <w:bottom w:val="none" w:sz="0" w:space="0" w:color="auto"/>
            <w:right w:val="none" w:sz="0" w:space="0" w:color="auto"/>
          </w:divBdr>
        </w:div>
        <w:div w:id="990401367">
          <w:marLeft w:val="0"/>
          <w:marRight w:val="0"/>
          <w:marTop w:val="0"/>
          <w:marBottom w:val="0"/>
          <w:divBdr>
            <w:top w:val="none" w:sz="0" w:space="0" w:color="auto"/>
            <w:left w:val="none" w:sz="0" w:space="0" w:color="auto"/>
            <w:bottom w:val="none" w:sz="0" w:space="0" w:color="auto"/>
            <w:right w:val="none" w:sz="0" w:space="0" w:color="auto"/>
          </w:divBdr>
        </w:div>
        <w:div w:id="991786262">
          <w:marLeft w:val="0"/>
          <w:marRight w:val="0"/>
          <w:marTop w:val="0"/>
          <w:marBottom w:val="0"/>
          <w:divBdr>
            <w:top w:val="none" w:sz="0" w:space="0" w:color="auto"/>
            <w:left w:val="none" w:sz="0" w:space="0" w:color="auto"/>
            <w:bottom w:val="none" w:sz="0" w:space="0" w:color="auto"/>
            <w:right w:val="none" w:sz="0" w:space="0" w:color="auto"/>
          </w:divBdr>
        </w:div>
        <w:div w:id="1039092408">
          <w:marLeft w:val="0"/>
          <w:marRight w:val="0"/>
          <w:marTop w:val="0"/>
          <w:marBottom w:val="0"/>
          <w:divBdr>
            <w:top w:val="none" w:sz="0" w:space="0" w:color="auto"/>
            <w:left w:val="none" w:sz="0" w:space="0" w:color="auto"/>
            <w:bottom w:val="none" w:sz="0" w:space="0" w:color="auto"/>
            <w:right w:val="none" w:sz="0" w:space="0" w:color="auto"/>
          </w:divBdr>
        </w:div>
        <w:div w:id="1088119249">
          <w:marLeft w:val="0"/>
          <w:marRight w:val="0"/>
          <w:marTop w:val="0"/>
          <w:marBottom w:val="240"/>
          <w:divBdr>
            <w:top w:val="none" w:sz="0" w:space="0" w:color="auto"/>
            <w:left w:val="none" w:sz="0" w:space="0" w:color="auto"/>
            <w:bottom w:val="none" w:sz="0" w:space="0" w:color="auto"/>
            <w:right w:val="none" w:sz="0" w:space="0" w:color="auto"/>
          </w:divBdr>
          <w:divsChild>
            <w:div w:id="964195805">
              <w:marLeft w:val="0"/>
              <w:marRight w:val="0"/>
              <w:marTop w:val="0"/>
              <w:marBottom w:val="0"/>
              <w:divBdr>
                <w:top w:val="none" w:sz="0" w:space="0" w:color="auto"/>
                <w:left w:val="none" w:sz="0" w:space="0" w:color="auto"/>
                <w:bottom w:val="none" w:sz="0" w:space="0" w:color="auto"/>
                <w:right w:val="none" w:sz="0" w:space="0" w:color="auto"/>
              </w:divBdr>
              <w:divsChild>
                <w:div w:id="201464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64830">
          <w:marLeft w:val="0"/>
          <w:marRight w:val="0"/>
          <w:marTop w:val="0"/>
          <w:marBottom w:val="240"/>
          <w:divBdr>
            <w:top w:val="none" w:sz="0" w:space="0" w:color="auto"/>
            <w:left w:val="none" w:sz="0" w:space="0" w:color="auto"/>
            <w:bottom w:val="none" w:sz="0" w:space="0" w:color="auto"/>
            <w:right w:val="none" w:sz="0" w:space="0" w:color="auto"/>
          </w:divBdr>
        </w:div>
        <w:div w:id="1254391259">
          <w:marLeft w:val="0"/>
          <w:marRight w:val="0"/>
          <w:marTop w:val="0"/>
          <w:marBottom w:val="240"/>
          <w:divBdr>
            <w:top w:val="none" w:sz="0" w:space="0" w:color="auto"/>
            <w:left w:val="none" w:sz="0" w:space="0" w:color="auto"/>
            <w:bottom w:val="none" w:sz="0" w:space="0" w:color="auto"/>
            <w:right w:val="none" w:sz="0" w:space="0" w:color="auto"/>
          </w:divBdr>
        </w:div>
        <w:div w:id="1258903594">
          <w:marLeft w:val="0"/>
          <w:marRight w:val="0"/>
          <w:marTop w:val="0"/>
          <w:marBottom w:val="240"/>
          <w:divBdr>
            <w:top w:val="none" w:sz="0" w:space="0" w:color="auto"/>
            <w:left w:val="none" w:sz="0" w:space="0" w:color="auto"/>
            <w:bottom w:val="none" w:sz="0" w:space="0" w:color="auto"/>
            <w:right w:val="none" w:sz="0" w:space="0" w:color="auto"/>
          </w:divBdr>
        </w:div>
        <w:div w:id="1535196731">
          <w:marLeft w:val="0"/>
          <w:marRight w:val="0"/>
          <w:marTop w:val="0"/>
          <w:marBottom w:val="0"/>
          <w:divBdr>
            <w:top w:val="none" w:sz="0" w:space="0" w:color="auto"/>
            <w:left w:val="none" w:sz="0" w:space="0" w:color="auto"/>
            <w:bottom w:val="none" w:sz="0" w:space="0" w:color="auto"/>
            <w:right w:val="none" w:sz="0" w:space="0" w:color="auto"/>
          </w:divBdr>
        </w:div>
        <w:div w:id="1536036260">
          <w:marLeft w:val="0"/>
          <w:marRight w:val="0"/>
          <w:marTop w:val="0"/>
          <w:marBottom w:val="240"/>
          <w:divBdr>
            <w:top w:val="none" w:sz="0" w:space="0" w:color="auto"/>
            <w:left w:val="none" w:sz="0" w:space="0" w:color="auto"/>
            <w:bottom w:val="none" w:sz="0" w:space="0" w:color="auto"/>
            <w:right w:val="none" w:sz="0" w:space="0" w:color="auto"/>
          </w:divBdr>
        </w:div>
        <w:div w:id="1567229858">
          <w:marLeft w:val="0"/>
          <w:marRight w:val="0"/>
          <w:marTop w:val="0"/>
          <w:marBottom w:val="240"/>
          <w:divBdr>
            <w:top w:val="none" w:sz="0" w:space="0" w:color="auto"/>
            <w:left w:val="none" w:sz="0" w:space="0" w:color="auto"/>
            <w:bottom w:val="none" w:sz="0" w:space="0" w:color="auto"/>
            <w:right w:val="none" w:sz="0" w:space="0" w:color="auto"/>
          </w:divBdr>
        </w:div>
        <w:div w:id="1588686335">
          <w:marLeft w:val="0"/>
          <w:marRight w:val="0"/>
          <w:marTop w:val="0"/>
          <w:marBottom w:val="0"/>
          <w:divBdr>
            <w:top w:val="none" w:sz="0" w:space="0" w:color="auto"/>
            <w:left w:val="none" w:sz="0" w:space="0" w:color="auto"/>
            <w:bottom w:val="none" w:sz="0" w:space="0" w:color="auto"/>
            <w:right w:val="none" w:sz="0" w:space="0" w:color="auto"/>
          </w:divBdr>
        </w:div>
        <w:div w:id="1635019830">
          <w:marLeft w:val="0"/>
          <w:marRight w:val="0"/>
          <w:marTop w:val="0"/>
          <w:marBottom w:val="240"/>
          <w:divBdr>
            <w:top w:val="none" w:sz="0" w:space="0" w:color="auto"/>
            <w:left w:val="none" w:sz="0" w:space="0" w:color="auto"/>
            <w:bottom w:val="none" w:sz="0" w:space="0" w:color="auto"/>
            <w:right w:val="none" w:sz="0" w:space="0" w:color="auto"/>
          </w:divBdr>
        </w:div>
        <w:div w:id="1671712451">
          <w:marLeft w:val="0"/>
          <w:marRight w:val="0"/>
          <w:marTop w:val="0"/>
          <w:marBottom w:val="240"/>
          <w:divBdr>
            <w:top w:val="none" w:sz="0" w:space="0" w:color="auto"/>
            <w:left w:val="none" w:sz="0" w:space="0" w:color="auto"/>
            <w:bottom w:val="none" w:sz="0" w:space="0" w:color="auto"/>
            <w:right w:val="none" w:sz="0" w:space="0" w:color="auto"/>
          </w:divBdr>
        </w:div>
        <w:div w:id="1747917902">
          <w:marLeft w:val="0"/>
          <w:marRight w:val="0"/>
          <w:marTop w:val="0"/>
          <w:marBottom w:val="240"/>
          <w:divBdr>
            <w:top w:val="none" w:sz="0" w:space="0" w:color="auto"/>
            <w:left w:val="none" w:sz="0" w:space="0" w:color="auto"/>
            <w:bottom w:val="none" w:sz="0" w:space="0" w:color="auto"/>
            <w:right w:val="none" w:sz="0" w:space="0" w:color="auto"/>
          </w:divBdr>
        </w:div>
        <w:div w:id="1761179598">
          <w:marLeft w:val="0"/>
          <w:marRight w:val="0"/>
          <w:marTop w:val="0"/>
          <w:marBottom w:val="240"/>
          <w:divBdr>
            <w:top w:val="none" w:sz="0" w:space="0" w:color="auto"/>
            <w:left w:val="none" w:sz="0" w:space="0" w:color="auto"/>
            <w:bottom w:val="none" w:sz="0" w:space="0" w:color="auto"/>
            <w:right w:val="none" w:sz="0" w:space="0" w:color="auto"/>
          </w:divBdr>
        </w:div>
        <w:div w:id="1797875031">
          <w:marLeft w:val="0"/>
          <w:marRight w:val="0"/>
          <w:marTop w:val="0"/>
          <w:marBottom w:val="0"/>
          <w:divBdr>
            <w:top w:val="none" w:sz="0" w:space="0" w:color="auto"/>
            <w:left w:val="none" w:sz="0" w:space="0" w:color="auto"/>
            <w:bottom w:val="none" w:sz="0" w:space="0" w:color="auto"/>
            <w:right w:val="none" w:sz="0" w:space="0" w:color="auto"/>
          </w:divBdr>
        </w:div>
        <w:div w:id="1807817655">
          <w:marLeft w:val="0"/>
          <w:marRight w:val="0"/>
          <w:marTop w:val="0"/>
          <w:marBottom w:val="0"/>
          <w:divBdr>
            <w:top w:val="none" w:sz="0" w:space="0" w:color="auto"/>
            <w:left w:val="none" w:sz="0" w:space="0" w:color="auto"/>
            <w:bottom w:val="none" w:sz="0" w:space="0" w:color="auto"/>
            <w:right w:val="none" w:sz="0" w:space="0" w:color="auto"/>
          </w:divBdr>
        </w:div>
        <w:div w:id="1894346721">
          <w:marLeft w:val="0"/>
          <w:marRight w:val="0"/>
          <w:marTop w:val="0"/>
          <w:marBottom w:val="0"/>
          <w:divBdr>
            <w:top w:val="none" w:sz="0" w:space="0" w:color="auto"/>
            <w:left w:val="none" w:sz="0" w:space="0" w:color="auto"/>
            <w:bottom w:val="none" w:sz="0" w:space="0" w:color="auto"/>
            <w:right w:val="none" w:sz="0" w:space="0" w:color="auto"/>
          </w:divBdr>
        </w:div>
        <w:div w:id="1935818343">
          <w:marLeft w:val="0"/>
          <w:marRight w:val="0"/>
          <w:marTop w:val="0"/>
          <w:marBottom w:val="0"/>
          <w:divBdr>
            <w:top w:val="none" w:sz="0" w:space="0" w:color="auto"/>
            <w:left w:val="none" w:sz="0" w:space="0" w:color="auto"/>
            <w:bottom w:val="none" w:sz="0" w:space="0" w:color="auto"/>
            <w:right w:val="none" w:sz="0" w:space="0" w:color="auto"/>
          </w:divBdr>
        </w:div>
        <w:div w:id="1942182788">
          <w:marLeft w:val="0"/>
          <w:marRight w:val="0"/>
          <w:marTop w:val="0"/>
          <w:marBottom w:val="240"/>
          <w:divBdr>
            <w:top w:val="none" w:sz="0" w:space="0" w:color="auto"/>
            <w:left w:val="none" w:sz="0" w:space="0" w:color="auto"/>
            <w:bottom w:val="none" w:sz="0" w:space="0" w:color="auto"/>
            <w:right w:val="none" w:sz="0" w:space="0" w:color="auto"/>
          </w:divBdr>
        </w:div>
        <w:div w:id="2049523012">
          <w:marLeft w:val="0"/>
          <w:marRight w:val="0"/>
          <w:marTop w:val="0"/>
          <w:marBottom w:val="240"/>
          <w:divBdr>
            <w:top w:val="none" w:sz="0" w:space="0" w:color="auto"/>
            <w:left w:val="none" w:sz="0" w:space="0" w:color="auto"/>
            <w:bottom w:val="none" w:sz="0" w:space="0" w:color="auto"/>
            <w:right w:val="none" w:sz="0" w:space="0" w:color="auto"/>
          </w:divBdr>
        </w:div>
        <w:div w:id="2098597450">
          <w:marLeft w:val="0"/>
          <w:marRight w:val="0"/>
          <w:marTop w:val="0"/>
          <w:marBottom w:val="240"/>
          <w:divBdr>
            <w:top w:val="none" w:sz="0" w:space="0" w:color="auto"/>
            <w:left w:val="none" w:sz="0" w:space="0" w:color="auto"/>
            <w:bottom w:val="none" w:sz="0" w:space="0" w:color="auto"/>
            <w:right w:val="none" w:sz="0" w:space="0" w:color="auto"/>
          </w:divBdr>
        </w:div>
      </w:divsChild>
    </w:div>
    <w:div w:id="210884662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theme" Target="theme/theme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4E1C62-CBF3-4276-BC3A-CCFF53B5B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14</Pages>
  <Words>2500</Words>
  <Characters>14250</Characters>
  <Application>Microsoft Office Word</Application>
  <DocSecurity>0</DocSecurity>
  <Lines>118</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Open Cosmos document template</vt:lpstr>
      <vt:lpstr>Open Cosmos document template</vt:lpstr>
    </vt:vector>
  </TitlesOfParts>
  <Company>Open Cosmos</Company>
  <LinksUpToDate>false</LinksUpToDate>
  <CharactersWithSpaces>16717</CharactersWithSpaces>
  <SharedDoc>false</SharedDoc>
  <HyperlinkBase/>
  <HLinks>
    <vt:vector size="348" baseType="variant">
      <vt:variant>
        <vt:i4>6815856</vt:i4>
      </vt:variant>
      <vt:variant>
        <vt:i4>360</vt:i4>
      </vt:variant>
      <vt:variant>
        <vt:i4>0</vt:i4>
      </vt:variant>
      <vt:variant>
        <vt:i4>5</vt:i4>
      </vt:variant>
      <vt:variant>
        <vt:lpwstr>https://learn.sparkfun.com/tutorials/pro-micro--fio-v3-hookup-guide/example-1-blinkies</vt:lpwstr>
      </vt:variant>
      <vt:variant>
        <vt:lpwstr/>
      </vt:variant>
      <vt:variant>
        <vt:i4>5111863</vt:i4>
      </vt:variant>
      <vt:variant>
        <vt:i4>357</vt:i4>
      </vt:variant>
      <vt:variant>
        <vt:i4>0</vt:i4>
      </vt:variant>
      <vt:variant>
        <vt:i4>5</vt:i4>
      </vt:variant>
      <vt:variant>
        <vt:lpwstr>https://learn.sparkfun.com/tutorials/pro-micro--fio-v3-hookup-guide/installing-mac--linux</vt:lpwstr>
      </vt:variant>
      <vt:variant>
        <vt:lpwstr/>
      </vt:variant>
      <vt:variant>
        <vt:i4>7602299</vt:i4>
      </vt:variant>
      <vt:variant>
        <vt:i4>354</vt:i4>
      </vt:variant>
      <vt:variant>
        <vt:i4>0</vt:i4>
      </vt:variant>
      <vt:variant>
        <vt:i4>5</vt:i4>
      </vt:variant>
      <vt:variant>
        <vt:lpwstr>https://learn.sparkfun.com/tutorials/pro-micro--fio-v3-hookup-guide/installing-windows</vt:lpwstr>
      </vt:variant>
      <vt:variant>
        <vt:lpwstr/>
      </vt:variant>
      <vt:variant>
        <vt:i4>3604585</vt:i4>
      </vt:variant>
      <vt:variant>
        <vt:i4>351</vt:i4>
      </vt:variant>
      <vt:variant>
        <vt:i4>0</vt:i4>
      </vt:variant>
      <vt:variant>
        <vt:i4>5</vt:i4>
      </vt:variant>
      <vt:variant>
        <vt:lpwstr>https://www.youtube.com/watch?v=fCxzA9_kg6s&amp;list=PLA567CE235D39FA84</vt:lpwstr>
      </vt:variant>
      <vt:variant>
        <vt:lpwstr/>
      </vt:variant>
      <vt:variant>
        <vt:i4>3735637</vt:i4>
      </vt:variant>
      <vt:variant>
        <vt:i4>348</vt:i4>
      </vt:variant>
      <vt:variant>
        <vt:i4>0</vt:i4>
      </vt:variant>
      <vt:variant>
        <vt:i4>5</vt:i4>
      </vt:variant>
      <vt:variant>
        <vt:lpwstr>https://www.arduino.cc/en/Main/Software</vt:lpwstr>
      </vt:variant>
      <vt:variant>
        <vt:lpwstr/>
      </vt:variant>
      <vt:variant>
        <vt:i4>7077903</vt:i4>
      </vt:variant>
      <vt:variant>
        <vt:i4>345</vt:i4>
      </vt:variant>
      <vt:variant>
        <vt:i4>0</vt:i4>
      </vt:variant>
      <vt:variant>
        <vt:i4>5</vt:i4>
      </vt:variant>
      <vt:variant>
        <vt:lpwstr>https://www.arduino.cc/</vt:lpwstr>
      </vt:variant>
      <vt:variant>
        <vt:lpwstr/>
      </vt:variant>
      <vt:variant>
        <vt:i4>1966165</vt:i4>
      </vt:variant>
      <vt:variant>
        <vt:i4>270</vt:i4>
      </vt:variant>
      <vt:variant>
        <vt:i4>0</vt:i4>
      </vt:variant>
      <vt:variant>
        <vt:i4>5</vt:i4>
      </vt:variant>
      <vt:variant>
        <vt:lpwstr>https://youtu.be/b9FC9fAlfQE</vt:lpwstr>
      </vt:variant>
      <vt:variant>
        <vt:lpwstr/>
      </vt:variant>
      <vt:variant>
        <vt:i4>1179728</vt:i4>
      </vt:variant>
      <vt:variant>
        <vt:i4>267</vt:i4>
      </vt:variant>
      <vt:variant>
        <vt:i4>0</vt:i4>
      </vt:variant>
      <vt:variant>
        <vt:i4>5</vt:i4>
      </vt:variant>
      <vt:variant>
        <vt:lpwstr>https://youtu.be/fYz5nIHH0iY</vt:lpwstr>
      </vt:variant>
      <vt:variant>
        <vt:lpwstr/>
      </vt:variant>
      <vt:variant>
        <vt:i4>1703957</vt:i4>
      </vt:variant>
      <vt:variant>
        <vt:i4>264</vt:i4>
      </vt:variant>
      <vt:variant>
        <vt:i4>0</vt:i4>
      </vt:variant>
      <vt:variant>
        <vt:i4>5</vt:i4>
      </vt:variant>
      <vt:variant>
        <vt:lpwstr>https://youtu.be/J5Sb21qbpEQ</vt:lpwstr>
      </vt:variant>
      <vt:variant>
        <vt:lpwstr/>
      </vt:variant>
      <vt:variant>
        <vt:i4>1114127</vt:i4>
      </vt:variant>
      <vt:variant>
        <vt:i4>236</vt:i4>
      </vt:variant>
      <vt:variant>
        <vt:i4>0</vt:i4>
      </vt:variant>
      <vt:variant>
        <vt:i4>5</vt:i4>
      </vt:variant>
      <vt:variant>
        <vt:lpwstr/>
      </vt:variant>
      <vt:variant>
        <vt:lpwstr>_Toc437383256</vt:lpwstr>
      </vt:variant>
      <vt:variant>
        <vt:i4>1114124</vt:i4>
      </vt:variant>
      <vt:variant>
        <vt:i4>230</vt:i4>
      </vt:variant>
      <vt:variant>
        <vt:i4>0</vt:i4>
      </vt:variant>
      <vt:variant>
        <vt:i4>5</vt:i4>
      </vt:variant>
      <vt:variant>
        <vt:lpwstr/>
      </vt:variant>
      <vt:variant>
        <vt:lpwstr>_Toc437383255</vt:lpwstr>
      </vt:variant>
      <vt:variant>
        <vt:i4>1114125</vt:i4>
      </vt:variant>
      <vt:variant>
        <vt:i4>224</vt:i4>
      </vt:variant>
      <vt:variant>
        <vt:i4>0</vt:i4>
      </vt:variant>
      <vt:variant>
        <vt:i4>5</vt:i4>
      </vt:variant>
      <vt:variant>
        <vt:lpwstr/>
      </vt:variant>
      <vt:variant>
        <vt:lpwstr>_Toc437383254</vt:lpwstr>
      </vt:variant>
      <vt:variant>
        <vt:i4>1114122</vt:i4>
      </vt:variant>
      <vt:variant>
        <vt:i4>218</vt:i4>
      </vt:variant>
      <vt:variant>
        <vt:i4>0</vt:i4>
      </vt:variant>
      <vt:variant>
        <vt:i4>5</vt:i4>
      </vt:variant>
      <vt:variant>
        <vt:lpwstr/>
      </vt:variant>
      <vt:variant>
        <vt:lpwstr>_Toc437383253</vt:lpwstr>
      </vt:variant>
      <vt:variant>
        <vt:i4>1114123</vt:i4>
      </vt:variant>
      <vt:variant>
        <vt:i4>212</vt:i4>
      </vt:variant>
      <vt:variant>
        <vt:i4>0</vt:i4>
      </vt:variant>
      <vt:variant>
        <vt:i4>5</vt:i4>
      </vt:variant>
      <vt:variant>
        <vt:lpwstr/>
      </vt:variant>
      <vt:variant>
        <vt:lpwstr>_Toc437383252</vt:lpwstr>
      </vt:variant>
      <vt:variant>
        <vt:i4>1114120</vt:i4>
      </vt:variant>
      <vt:variant>
        <vt:i4>206</vt:i4>
      </vt:variant>
      <vt:variant>
        <vt:i4>0</vt:i4>
      </vt:variant>
      <vt:variant>
        <vt:i4>5</vt:i4>
      </vt:variant>
      <vt:variant>
        <vt:lpwstr/>
      </vt:variant>
      <vt:variant>
        <vt:lpwstr>_Toc437383251</vt:lpwstr>
      </vt:variant>
      <vt:variant>
        <vt:i4>1114121</vt:i4>
      </vt:variant>
      <vt:variant>
        <vt:i4>200</vt:i4>
      </vt:variant>
      <vt:variant>
        <vt:i4>0</vt:i4>
      </vt:variant>
      <vt:variant>
        <vt:i4>5</vt:i4>
      </vt:variant>
      <vt:variant>
        <vt:lpwstr/>
      </vt:variant>
      <vt:variant>
        <vt:lpwstr>_Toc437383250</vt:lpwstr>
      </vt:variant>
      <vt:variant>
        <vt:i4>1048576</vt:i4>
      </vt:variant>
      <vt:variant>
        <vt:i4>194</vt:i4>
      </vt:variant>
      <vt:variant>
        <vt:i4>0</vt:i4>
      </vt:variant>
      <vt:variant>
        <vt:i4>5</vt:i4>
      </vt:variant>
      <vt:variant>
        <vt:lpwstr/>
      </vt:variant>
      <vt:variant>
        <vt:lpwstr>_Toc437383249</vt:lpwstr>
      </vt:variant>
      <vt:variant>
        <vt:i4>1048577</vt:i4>
      </vt:variant>
      <vt:variant>
        <vt:i4>188</vt:i4>
      </vt:variant>
      <vt:variant>
        <vt:i4>0</vt:i4>
      </vt:variant>
      <vt:variant>
        <vt:i4>5</vt:i4>
      </vt:variant>
      <vt:variant>
        <vt:lpwstr/>
      </vt:variant>
      <vt:variant>
        <vt:lpwstr>_Toc437383248</vt:lpwstr>
      </vt:variant>
      <vt:variant>
        <vt:i4>1048590</vt:i4>
      </vt:variant>
      <vt:variant>
        <vt:i4>182</vt:i4>
      </vt:variant>
      <vt:variant>
        <vt:i4>0</vt:i4>
      </vt:variant>
      <vt:variant>
        <vt:i4>5</vt:i4>
      </vt:variant>
      <vt:variant>
        <vt:lpwstr/>
      </vt:variant>
      <vt:variant>
        <vt:lpwstr>_Toc437383247</vt:lpwstr>
      </vt:variant>
      <vt:variant>
        <vt:i4>1048591</vt:i4>
      </vt:variant>
      <vt:variant>
        <vt:i4>176</vt:i4>
      </vt:variant>
      <vt:variant>
        <vt:i4>0</vt:i4>
      </vt:variant>
      <vt:variant>
        <vt:i4>5</vt:i4>
      </vt:variant>
      <vt:variant>
        <vt:lpwstr/>
      </vt:variant>
      <vt:variant>
        <vt:lpwstr>_Toc437383246</vt:lpwstr>
      </vt:variant>
      <vt:variant>
        <vt:i4>1048588</vt:i4>
      </vt:variant>
      <vt:variant>
        <vt:i4>170</vt:i4>
      </vt:variant>
      <vt:variant>
        <vt:i4>0</vt:i4>
      </vt:variant>
      <vt:variant>
        <vt:i4>5</vt:i4>
      </vt:variant>
      <vt:variant>
        <vt:lpwstr/>
      </vt:variant>
      <vt:variant>
        <vt:lpwstr>_Toc437383245</vt:lpwstr>
      </vt:variant>
      <vt:variant>
        <vt:i4>1048589</vt:i4>
      </vt:variant>
      <vt:variant>
        <vt:i4>164</vt:i4>
      </vt:variant>
      <vt:variant>
        <vt:i4>0</vt:i4>
      </vt:variant>
      <vt:variant>
        <vt:i4>5</vt:i4>
      </vt:variant>
      <vt:variant>
        <vt:lpwstr/>
      </vt:variant>
      <vt:variant>
        <vt:lpwstr>_Toc437383244</vt:lpwstr>
      </vt:variant>
      <vt:variant>
        <vt:i4>1048586</vt:i4>
      </vt:variant>
      <vt:variant>
        <vt:i4>158</vt:i4>
      </vt:variant>
      <vt:variant>
        <vt:i4>0</vt:i4>
      </vt:variant>
      <vt:variant>
        <vt:i4>5</vt:i4>
      </vt:variant>
      <vt:variant>
        <vt:lpwstr/>
      </vt:variant>
      <vt:variant>
        <vt:lpwstr>_Toc437383243</vt:lpwstr>
      </vt:variant>
      <vt:variant>
        <vt:i4>1048587</vt:i4>
      </vt:variant>
      <vt:variant>
        <vt:i4>152</vt:i4>
      </vt:variant>
      <vt:variant>
        <vt:i4>0</vt:i4>
      </vt:variant>
      <vt:variant>
        <vt:i4>5</vt:i4>
      </vt:variant>
      <vt:variant>
        <vt:lpwstr/>
      </vt:variant>
      <vt:variant>
        <vt:lpwstr>_Toc437383242</vt:lpwstr>
      </vt:variant>
      <vt:variant>
        <vt:i4>1048584</vt:i4>
      </vt:variant>
      <vt:variant>
        <vt:i4>146</vt:i4>
      </vt:variant>
      <vt:variant>
        <vt:i4>0</vt:i4>
      </vt:variant>
      <vt:variant>
        <vt:i4>5</vt:i4>
      </vt:variant>
      <vt:variant>
        <vt:lpwstr/>
      </vt:variant>
      <vt:variant>
        <vt:lpwstr>_Toc437383241</vt:lpwstr>
      </vt:variant>
      <vt:variant>
        <vt:i4>1048585</vt:i4>
      </vt:variant>
      <vt:variant>
        <vt:i4>140</vt:i4>
      </vt:variant>
      <vt:variant>
        <vt:i4>0</vt:i4>
      </vt:variant>
      <vt:variant>
        <vt:i4>5</vt:i4>
      </vt:variant>
      <vt:variant>
        <vt:lpwstr/>
      </vt:variant>
      <vt:variant>
        <vt:lpwstr>_Toc437383240</vt:lpwstr>
      </vt:variant>
      <vt:variant>
        <vt:i4>1507328</vt:i4>
      </vt:variant>
      <vt:variant>
        <vt:i4>134</vt:i4>
      </vt:variant>
      <vt:variant>
        <vt:i4>0</vt:i4>
      </vt:variant>
      <vt:variant>
        <vt:i4>5</vt:i4>
      </vt:variant>
      <vt:variant>
        <vt:lpwstr/>
      </vt:variant>
      <vt:variant>
        <vt:lpwstr>_Toc437383239</vt:lpwstr>
      </vt:variant>
      <vt:variant>
        <vt:i4>1507329</vt:i4>
      </vt:variant>
      <vt:variant>
        <vt:i4>128</vt:i4>
      </vt:variant>
      <vt:variant>
        <vt:i4>0</vt:i4>
      </vt:variant>
      <vt:variant>
        <vt:i4>5</vt:i4>
      </vt:variant>
      <vt:variant>
        <vt:lpwstr/>
      </vt:variant>
      <vt:variant>
        <vt:lpwstr>_Toc437383238</vt:lpwstr>
      </vt:variant>
      <vt:variant>
        <vt:i4>1507342</vt:i4>
      </vt:variant>
      <vt:variant>
        <vt:i4>122</vt:i4>
      </vt:variant>
      <vt:variant>
        <vt:i4>0</vt:i4>
      </vt:variant>
      <vt:variant>
        <vt:i4>5</vt:i4>
      </vt:variant>
      <vt:variant>
        <vt:lpwstr/>
      </vt:variant>
      <vt:variant>
        <vt:lpwstr>_Toc437383237</vt:lpwstr>
      </vt:variant>
      <vt:variant>
        <vt:i4>1507343</vt:i4>
      </vt:variant>
      <vt:variant>
        <vt:i4>116</vt:i4>
      </vt:variant>
      <vt:variant>
        <vt:i4>0</vt:i4>
      </vt:variant>
      <vt:variant>
        <vt:i4>5</vt:i4>
      </vt:variant>
      <vt:variant>
        <vt:lpwstr/>
      </vt:variant>
      <vt:variant>
        <vt:lpwstr>_Toc437383236</vt:lpwstr>
      </vt:variant>
      <vt:variant>
        <vt:i4>1507340</vt:i4>
      </vt:variant>
      <vt:variant>
        <vt:i4>110</vt:i4>
      </vt:variant>
      <vt:variant>
        <vt:i4>0</vt:i4>
      </vt:variant>
      <vt:variant>
        <vt:i4>5</vt:i4>
      </vt:variant>
      <vt:variant>
        <vt:lpwstr/>
      </vt:variant>
      <vt:variant>
        <vt:lpwstr>_Toc437383235</vt:lpwstr>
      </vt:variant>
      <vt:variant>
        <vt:i4>1507341</vt:i4>
      </vt:variant>
      <vt:variant>
        <vt:i4>104</vt:i4>
      </vt:variant>
      <vt:variant>
        <vt:i4>0</vt:i4>
      </vt:variant>
      <vt:variant>
        <vt:i4>5</vt:i4>
      </vt:variant>
      <vt:variant>
        <vt:lpwstr/>
      </vt:variant>
      <vt:variant>
        <vt:lpwstr>_Toc437383234</vt:lpwstr>
      </vt:variant>
      <vt:variant>
        <vt:i4>1507338</vt:i4>
      </vt:variant>
      <vt:variant>
        <vt:i4>98</vt:i4>
      </vt:variant>
      <vt:variant>
        <vt:i4>0</vt:i4>
      </vt:variant>
      <vt:variant>
        <vt:i4>5</vt:i4>
      </vt:variant>
      <vt:variant>
        <vt:lpwstr/>
      </vt:variant>
      <vt:variant>
        <vt:lpwstr>_Toc437383233</vt:lpwstr>
      </vt:variant>
      <vt:variant>
        <vt:i4>1507339</vt:i4>
      </vt:variant>
      <vt:variant>
        <vt:i4>92</vt:i4>
      </vt:variant>
      <vt:variant>
        <vt:i4>0</vt:i4>
      </vt:variant>
      <vt:variant>
        <vt:i4>5</vt:i4>
      </vt:variant>
      <vt:variant>
        <vt:lpwstr/>
      </vt:variant>
      <vt:variant>
        <vt:lpwstr>_Toc437383232</vt:lpwstr>
      </vt:variant>
      <vt:variant>
        <vt:i4>1507336</vt:i4>
      </vt:variant>
      <vt:variant>
        <vt:i4>86</vt:i4>
      </vt:variant>
      <vt:variant>
        <vt:i4>0</vt:i4>
      </vt:variant>
      <vt:variant>
        <vt:i4>5</vt:i4>
      </vt:variant>
      <vt:variant>
        <vt:lpwstr/>
      </vt:variant>
      <vt:variant>
        <vt:lpwstr>_Toc437383231</vt:lpwstr>
      </vt:variant>
      <vt:variant>
        <vt:i4>1507337</vt:i4>
      </vt:variant>
      <vt:variant>
        <vt:i4>80</vt:i4>
      </vt:variant>
      <vt:variant>
        <vt:i4>0</vt:i4>
      </vt:variant>
      <vt:variant>
        <vt:i4>5</vt:i4>
      </vt:variant>
      <vt:variant>
        <vt:lpwstr/>
      </vt:variant>
      <vt:variant>
        <vt:lpwstr>_Toc437383230</vt:lpwstr>
      </vt:variant>
      <vt:variant>
        <vt:i4>1441792</vt:i4>
      </vt:variant>
      <vt:variant>
        <vt:i4>74</vt:i4>
      </vt:variant>
      <vt:variant>
        <vt:i4>0</vt:i4>
      </vt:variant>
      <vt:variant>
        <vt:i4>5</vt:i4>
      </vt:variant>
      <vt:variant>
        <vt:lpwstr/>
      </vt:variant>
      <vt:variant>
        <vt:lpwstr>_Toc437383229</vt:lpwstr>
      </vt:variant>
      <vt:variant>
        <vt:i4>1441793</vt:i4>
      </vt:variant>
      <vt:variant>
        <vt:i4>68</vt:i4>
      </vt:variant>
      <vt:variant>
        <vt:i4>0</vt:i4>
      </vt:variant>
      <vt:variant>
        <vt:i4>5</vt:i4>
      </vt:variant>
      <vt:variant>
        <vt:lpwstr/>
      </vt:variant>
      <vt:variant>
        <vt:lpwstr>_Toc437383228</vt:lpwstr>
      </vt:variant>
      <vt:variant>
        <vt:i4>1441806</vt:i4>
      </vt:variant>
      <vt:variant>
        <vt:i4>62</vt:i4>
      </vt:variant>
      <vt:variant>
        <vt:i4>0</vt:i4>
      </vt:variant>
      <vt:variant>
        <vt:i4>5</vt:i4>
      </vt:variant>
      <vt:variant>
        <vt:lpwstr/>
      </vt:variant>
      <vt:variant>
        <vt:lpwstr>_Toc437383227</vt:lpwstr>
      </vt:variant>
      <vt:variant>
        <vt:i4>1441807</vt:i4>
      </vt:variant>
      <vt:variant>
        <vt:i4>56</vt:i4>
      </vt:variant>
      <vt:variant>
        <vt:i4>0</vt:i4>
      </vt:variant>
      <vt:variant>
        <vt:i4>5</vt:i4>
      </vt:variant>
      <vt:variant>
        <vt:lpwstr/>
      </vt:variant>
      <vt:variant>
        <vt:lpwstr>_Toc437383226</vt:lpwstr>
      </vt:variant>
      <vt:variant>
        <vt:i4>1441804</vt:i4>
      </vt:variant>
      <vt:variant>
        <vt:i4>50</vt:i4>
      </vt:variant>
      <vt:variant>
        <vt:i4>0</vt:i4>
      </vt:variant>
      <vt:variant>
        <vt:i4>5</vt:i4>
      </vt:variant>
      <vt:variant>
        <vt:lpwstr/>
      </vt:variant>
      <vt:variant>
        <vt:lpwstr>_Toc437383225</vt:lpwstr>
      </vt:variant>
      <vt:variant>
        <vt:i4>1441805</vt:i4>
      </vt:variant>
      <vt:variant>
        <vt:i4>44</vt:i4>
      </vt:variant>
      <vt:variant>
        <vt:i4>0</vt:i4>
      </vt:variant>
      <vt:variant>
        <vt:i4>5</vt:i4>
      </vt:variant>
      <vt:variant>
        <vt:lpwstr/>
      </vt:variant>
      <vt:variant>
        <vt:lpwstr>_Toc437383224</vt:lpwstr>
      </vt:variant>
      <vt:variant>
        <vt:i4>1441802</vt:i4>
      </vt:variant>
      <vt:variant>
        <vt:i4>38</vt:i4>
      </vt:variant>
      <vt:variant>
        <vt:i4>0</vt:i4>
      </vt:variant>
      <vt:variant>
        <vt:i4>5</vt:i4>
      </vt:variant>
      <vt:variant>
        <vt:lpwstr/>
      </vt:variant>
      <vt:variant>
        <vt:lpwstr>_Toc437383223</vt:lpwstr>
      </vt:variant>
      <vt:variant>
        <vt:i4>1441803</vt:i4>
      </vt:variant>
      <vt:variant>
        <vt:i4>32</vt:i4>
      </vt:variant>
      <vt:variant>
        <vt:i4>0</vt:i4>
      </vt:variant>
      <vt:variant>
        <vt:i4>5</vt:i4>
      </vt:variant>
      <vt:variant>
        <vt:lpwstr/>
      </vt:variant>
      <vt:variant>
        <vt:lpwstr>_Toc437383222</vt:lpwstr>
      </vt:variant>
      <vt:variant>
        <vt:i4>1441800</vt:i4>
      </vt:variant>
      <vt:variant>
        <vt:i4>26</vt:i4>
      </vt:variant>
      <vt:variant>
        <vt:i4>0</vt:i4>
      </vt:variant>
      <vt:variant>
        <vt:i4>5</vt:i4>
      </vt:variant>
      <vt:variant>
        <vt:lpwstr/>
      </vt:variant>
      <vt:variant>
        <vt:lpwstr>_Toc437383221</vt:lpwstr>
      </vt:variant>
      <vt:variant>
        <vt:i4>1441801</vt:i4>
      </vt:variant>
      <vt:variant>
        <vt:i4>20</vt:i4>
      </vt:variant>
      <vt:variant>
        <vt:i4>0</vt:i4>
      </vt:variant>
      <vt:variant>
        <vt:i4>5</vt:i4>
      </vt:variant>
      <vt:variant>
        <vt:lpwstr/>
      </vt:variant>
      <vt:variant>
        <vt:lpwstr>_Toc437383220</vt:lpwstr>
      </vt:variant>
      <vt:variant>
        <vt:i4>4194320</vt:i4>
      </vt:variant>
      <vt:variant>
        <vt:i4>14766</vt:i4>
      </vt:variant>
      <vt:variant>
        <vt:i4>1033</vt:i4>
      </vt:variant>
      <vt:variant>
        <vt:i4>1</vt:i4>
      </vt:variant>
      <vt:variant>
        <vt:lpwstr>LLC_Headers</vt:lpwstr>
      </vt:variant>
      <vt:variant>
        <vt:lpwstr/>
      </vt:variant>
      <vt:variant>
        <vt:i4>4128883</vt:i4>
      </vt:variant>
      <vt:variant>
        <vt:i4>14852</vt:i4>
      </vt:variant>
      <vt:variant>
        <vt:i4>1034</vt:i4>
      </vt:variant>
      <vt:variant>
        <vt:i4>1</vt:i4>
      </vt:variant>
      <vt:variant>
        <vt:lpwstr>Headers_Break</vt:lpwstr>
      </vt:variant>
      <vt:variant>
        <vt:lpwstr/>
      </vt:variant>
      <vt:variant>
        <vt:i4>7208987</vt:i4>
      </vt:variant>
      <vt:variant>
        <vt:i4>14958</vt:i4>
      </vt:variant>
      <vt:variant>
        <vt:i4>1032</vt:i4>
      </vt:variant>
      <vt:variant>
        <vt:i4>1</vt:i4>
      </vt:variant>
      <vt:variant>
        <vt:lpwstr>BPM180_Headers</vt:lpwstr>
      </vt:variant>
      <vt:variant>
        <vt:lpwstr/>
      </vt:variant>
      <vt:variant>
        <vt:i4>6160410</vt:i4>
      </vt:variant>
      <vt:variant>
        <vt:i4>15677</vt:i4>
      </vt:variant>
      <vt:variant>
        <vt:i4>1029</vt:i4>
      </vt:variant>
      <vt:variant>
        <vt:i4>1</vt:i4>
      </vt:variant>
      <vt:variant>
        <vt:lpwstr>ARD_Headers</vt:lpwstr>
      </vt:variant>
      <vt:variant>
        <vt:lpwstr/>
      </vt:variant>
      <vt:variant>
        <vt:i4>8257611</vt:i4>
      </vt:variant>
      <vt:variant>
        <vt:i4>15807</vt:i4>
      </vt:variant>
      <vt:variant>
        <vt:i4>1030</vt:i4>
      </vt:variant>
      <vt:variant>
        <vt:i4>1</vt:i4>
      </vt:variant>
      <vt:variant>
        <vt:lpwstr>Female_Headers</vt:lpwstr>
      </vt:variant>
      <vt:variant>
        <vt:lpwstr/>
      </vt:variant>
      <vt:variant>
        <vt:i4>196687</vt:i4>
      </vt:variant>
      <vt:variant>
        <vt:i4>15808</vt:i4>
      </vt:variant>
      <vt:variant>
        <vt:i4>1031</vt:i4>
      </vt:variant>
      <vt:variant>
        <vt:i4>1</vt:i4>
      </vt:variant>
      <vt:variant>
        <vt:lpwstr>Female_Jumper</vt:lpwstr>
      </vt:variant>
      <vt:variant>
        <vt:lpwstr/>
      </vt:variant>
      <vt:variant>
        <vt:i4>1376275</vt:i4>
      </vt:variant>
      <vt:variant>
        <vt:i4>16457</vt:i4>
      </vt:variant>
      <vt:variant>
        <vt:i4>1028</vt:i4>
      </vt:variant>
      <vt:variant>
        <vt:i4>1</vt:i4>
      </vt:variant>
      <vt:variant>
        <vt:lpwstr>VREG</vt:lpwstr>
      </vt:variant>
      <vt:variant>
        <vt:lpwstr/>
      </vt:variant>
      <vt:variant>
        <vt:i4>655477</vt:i4>
      </vt:variant>
      <vt:variant>
        <vt:i4>17183</vt:i4>
      </vt:variant>
      <vt:variant>
        <vt:i4>1026</vt:i4>
      </vt:variant>
      <vt:variant>
        <vt:i4>1</vt:i4>
      </vt:variant>
      <vt:variant>
        <vt:lpwstr>Power</vt:lpwstr>
      </vt:variant>
      <vt:variant>
        <vt:lpwstr/>
      </vt:variant>
      <vt:variant>
        <vt:i4>2097250</vt:i4>
      </vt:variant>
      <vt:variant>
        <vt:i4>17400</vt:i4>
      </vt:variant>
      <vt:variant>
        <vt:i4>1027</vt:i4>
      </vt:variant>
      <vt:variant>
        <vt:i4>1</vt:i4>
      </vt:variant>
      <vt:variant>
        <vt:lpwstr>Power_Cut</vt:lpwstr>
      </vt:variant>
      <vt:variant>
        <vt:lpwstr/>
      </vt:variant>
      <vt:variant>
        <vt:i4>721000</vt:i4>
      </vt:variant>
      <vt:variant>
        <vt:i4>18432</vt:i4>
      </vt:variant>
      <vt:variant>
        <vt:i4>1036</vt:i4>
      </vt:variant>
      <vt:variant>
        <vt:i4>1</vt:i4>
      </vt:variant>
      <vt:variant>
        <vt:lpwstr>BMP180_Board</vt:lpwstr>
      </vt:variant>
      <vt:variant>
        <vt:lpwstr/>
      </vt:variant>
      <vt:variant>
        <vt:i4>8126521</vt:i4>
      </vt:variant>
      <vt:variant>
        <vt:i4>19206</vt:i4>
      </vt:variant>
      <vt:variant>
        <vt:i4>1038</vt:i4>
      </vt:variant>
      <vt:variant>
        <vt:i4>1</vt:i4>
      </vt:variant>
      <vt:variant>
        <vt:lpwstr>RFM69_Headers</vt:lpwstr>
      </vt:variant>
      <vt:variant>
        <vt:lpwstr/>
      </vt:variant>
      <vt:variant>
        <vt:i4>3145826</vt:i4>
      </vt:variant>
      <vt:variant>
        <vt:i4>19647</vt:i4>
      </vt:variant>
      <vt:variant>
        <vt:i4>1037</vt:i4>
      </vt:variant>
      <vt:variant>
        <vt:i4>1</vt:i4>
      </vt:variant>
      <vt:variant>
        <vt:lpwstr>ARD_Board</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Cosmos document template</dc:title>
  <dc:subject>Open Cosmos document template</dc:subject>
  <dc:creator>Open Cosmos team</dc:creator>
  <cp:keywords>template</cp:keywords>
  <cp:lastModifiedBy>Jordi Barrera Ars</cp:lastModifiedBy>
  <cp:revision>11</cp:revision>
  <cp:lastPrinted>2015-12-11T12:38:00Z</cp:lastPrinted>
  <dcterms:created xsi:type="dcterms:W3CDTF">2016-01-07T14:28:00Z</dcterms:created>
  <dcterms:modified xsi:type="dcterms:W3CDTF">2016-03-23T09:45:00Z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msSitename">
    <vt:lpwstr> </vt:lpwstr>
  </property>
  <property fmtid="{D5CDD505-2E9C-101B-9397-08002B2CF9AE}" pid="3" name="bmsAddress">
    <vt:lpwstr>20-22 Wenlock Road</vt:lpwstr>
  </property>
  <property fmtid="{D5CDD505-2E9C-101B-9397-08002B2CF9AE}" pid="4" name="bmsPhoneFax">
    <vt:lpwstr>www.open-cosmos.com</vt:lpwstr>
  </property>
  <property fmtid="{D5CDD505-2E9C-101B-9397-08002B2CF9AE}" pid="5" name="Long Title">
    <vt:lpwstr>qbcan User Manual</vt:lpwstr>
  </property>
  <property fmtid="{D5CDD505-2E9C-101B-9397-08002B2CF9AE}" pid="6" name="Subject">
    <vt:lpwstr> </vt:lpwstr>
  </property>
  <property fmtid="{D5CDD505-2E9C-101B-9397-08002B2CF9AE}" pid="7" name="bmlocChangeLog">
    <vt:lpwstr> </vt:lpwstr>
  </property>
  <property fmtid="{D5CDD505-2E9C-101B-9397-08002B2CF9AE}" pid="8" name="Approved By">
    <vt:lpwstr/>
  </property>
  <property fmtid="{D5CDD505-2E9C-101B-9397-08002B2CF9AE}" pid="9" name="Author approval">
    <vt:lpwstr/>
  </property>
  <property fmtid="{D5CDD505-2E9C-101B-9397-08002B2CF9AE}" pid="10" name="Approved By Date">
    <vt:lpwstr/>
  </property>
  <property fmtid="{D5CDD505-2E9C-101B-9397-08002B2CF9AE}" pid="11" name="bmlocChangeRecord">
    <vt:lpwstr> </vt:lpwstr>
  </property>
  <property fmtid="{D5CDD505-2E9C-101B-9397-08002B2CF9AE}" pid="12" name="SubjectApproval">
    <vt:lpwstr> </vt:lpwstr>
  </property>
  <property fmtid="{D5CDD505-2E9C-101B-9397-08002B2CF9AE}" pid="13" name="Classification">
    <vt:lpwstr> </vt:lpwstr>
  </property>
  <property fmtid="{D5CDD505-2E9C-101B-9397-08002B2CF9AE}" pid="14" name="Distribution">
    <vt:lpwstr/>
  </property>
  <property fmtid="{D5CDD505-2E9C-101B-9397-08002B2CF9AE}" pid="15" name="Document Type">
    <vt:lpwstr> </vt:lpwstr>
  </property>
  <property fmtid="{D5CDD505-2E9C-101B-9397-08002B2CF9AE}" pid="16" name="Status">
    <vt:lpwstr>Issued</vt:lpwstr>
  </property>
  <property fmtid="{D5CDD505-2E9C-101B-9397-08002B2CF9AE}" pid="17" name="Reference">
    <vt:lpwstr/>
  </property>
  <property fmtid="{D5CDD505-2E9C-101B-9397-08002B2CF9AE}" pid="18" name="Subject Approval">
    <vt:lpwstr/>
  </property>
  <property fmtid="{D5CDD505-2E9C-101B-9397-08002B2CF9AE}" pid="19" name="Organisational entity">
    <vt:lpwstr/>
  </property>
  <property fmtid="{D5CDD505-2E9C-101B-9397-08002B2CF9AE}" pid="20" name="bmApprovedByDateX">
    <vt:lpwstr/>
  </property>
  <property fmtid="{D5CDD505-2E9C-101B-9397-08002B2CF9AE}" pid="21" name="bmApprovedByX">
    <vt:lpwstr/>
  </property>
  <property fmtid="{D5CDD505-2E9C-101B-9397-08002B2CF9AE}" pid="22" name="Company">
    <vt:lpwstr>Open Cosmos</vt:lpwstr>
  </property>
  <property fmtid="{D5CDD505-2E9C-101B-9397-08002B2CF9AE}" pid="23" name="bmsSitename2">
    <vt:lpwstr> </vt:lpwstr>
  </property>
  <property fmtid="{D5CDD505-2E9C-101B-9397-08002B2CF9AE}" pid="24" name="Issue Date">
    <vt:filetime>2015-12-11T00:00:00Z</vt:filetime>
  </property>
  <property fmtid="{D5CDD505-2E9C-101B-9397-08002B2CF9AE}" pid="25" name="Revision">
    <vt:i4>0</vt:i4>
  </property>
  <property fmtid="{D5CDD505-2E9C-101B-9397-08002B2CF9AE}" pid="26" name="Issue">
    <vt:i4>0</vt:i4>
  </property>
  <property fmtid="{D5CDD505-2E9C-101B-9397-08002B2CF9AE}" pid="27" name="Classification Caveat">
    <vt:lpwstr/>
  </property>
  <property fmtid="{D5CDD505-2E9C-101B-9397-08002B2CF9AE}" pid="28" name="CAVEAT_Separator">
    <vt:lpwstr> </vt:lpwstr>
  </property>
  <property fmtid="{D5CDD505-2E9C-101B-9397-08002B2CF9AE}" pid="29" name="Document Type Full">
    <vt:lpwstr>Statement of Work</vt:lpwstr>
  </property>
  <property fmtid="{D5CDD505-2E9C-101B-9397-08002B2CF9AE}" pid="30" name="bmsZIPcode">
    <vt:lpwstr> N1 7GU London</vt:lpwstr>
  </property>
  <property fmtid="{D5CDD505-2E9C-101B-9397-08002B2CF9AE}" pid="31" name="bmsCountry">
    <vt:lpwstr>United Kingdom </vt:lpwstr>
  </property>
</Properties>
</file>