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58788" w14:textId="0BFCBDB9" w:rsidR="00973111" w:rsidRPr="00907C52" w:rsidRDefault="008A4B6E" w:rsidP="00915B36">
      <w:pPr>
        <w:spacing w:line="360" w:lineRule="auto"/>
        <w:jc w:val="center"/>
        <w:rPr>
          <w:rFonts w:ascii="华文细黑" w:eastAsia="华文细黑" w:hAnsi="华文细黑"/>
          <w:b/>
          <w:sz w:val="28"/>
        </w:rPr>
      </w:pPr>
      <w:r w:rsidRPr="00D92FD1">
        <w:rPr>
          <w:rFonts w:ascii="华文细黑" w:eastAsia="华文细黑" w:hAnsi="华文细黑" w:hint="eastAsia"/>
          <w:b/>
          <w:sz w:val="28"/>
        </w:rPr>
        <w:t>面向红外目标识别的图像复杂度量化模型</w:t>
      </w:r>
    </w:p>
    <w:p w14:paraId="133D4CEB" w14:textId="77777777" w:rsidR="00A45E2A" w:rsidRPr="00A45E2A" w:rsidRDefault="006D4CF6" w:rsidP="00E461A6">
      <w:pPr>
        <w:spacing w:line="360" w:lineRule="auto"/>
        <w:ind w:firstLineChars="200" w:firstLine="480"/>
        <w:rPr>
          <w:sz w:val="24"/>
        </w:rPr>
      </w:pPr>
      <w:r>
        <w:rPr>
          <w:rFonts w:hint="eastAsia"/>
          <w:sz w:val="24"/>
        </w:rPr>
        <w:t>在无人机</w:t>
      </w:r>
      <w:r w:rsidR="008761B5">
        <w:rPr>
          <w:rFonts w:hint="eastAsia"/>
          <w:sz w:val="24"/>
        </w:rPr>
        <w:t>监督</w:t>
      </w:r>
      <w:r>
        <w:rPr>
          <w:sz w:val="24"/>
        </w:rPr>
        <w:t>的场景下</w:t>
      </w:r>
      <w:r w:rsidR="00987193" w:rsidRPr="006D018C">
        <w:rPr>
          <w:rFonts w:hint="eastAsia"/>
          <w:sz w:val="24"/>
        </w:rPr>
        <w:t>，</w:t>
      </w:r>
      <w:r w:rsidR="008761B5" w:rsidRPr="008761B5">
        <w:rPr>
          <w:rFonts w:hint="eastAsia"/>
          <w:sz w:val="24"/>
        </w:rPr>
        <w:t>目标场景所包含的空中与地面背景的红外辐射特性变化极大、分布也可能极不均匀，易在图像上“淹没”目标并使目标与背景无法区分；而受环境电磁干扰、探测成像系统内部非均匀性及噪声，也</w:t>
      </w:r>
      <w:r w:rsidR="00A45E2A">
        <w:rPr>
          <w:rFonts w:hint="eastAsia"/>
          <w:sz w:val="24"/>
        </w:rPr>
        <w:t>会使成像出现模糊、失真、噪声增大等劣化情况并增加目标识别的难度。</w:t>
      </w:r>
      <w:r w:rsidR="00A45E2A" w:rsidRPr="00A45E2A">
        <w:rPr>
          <w:sz w:val="24"/>
        </w:rPr>
        <w:t>红外图像复杂度度量方法</w:t>
      </w:r>
      <w:r w:rsidR="00A45E2A">
        <w:rPr>
          <w:sz w:val="24"/>
        </w:rPr>
        <w:t>可以用于描述目标识别面临的复杂场景变化，</w:t>
      </w:r>
      <w:r w:rsidR="00A45E2A" w:rsidRPr="00A45E2A">
        <w:rPr>
          <w:sz w:val="24"/>
        </w:rPr>
        <w:t>在红外成像目标识别算法性能</w:t>
      </w:r>
      <w:r w:rsidR="00A45E2A">
        <w:rPr>
          <w:rFonts w:hint="eastAsia"/>
          <w:sz w:val="24"/>
        </w:rPr>
        <w:t>评估</w:t>
      </w:r>
      <w:r w:rsidR="00A45E2A" w:rsidRPr="00A45E2A">
        <w:rPr>
          <w:sz w:val="24"/>
        </w:rPr>
        <w:t>、改进目标</w:t>
      </w:r>
      <w:r w:rsidR="00A45E2A">
        <w:rPr>
          <w:rFonts w:hint="eastAsia"/>
          <w:sz w:val="24"/>
        </w:rPr>
        <w:t>识别</w:t>
      </w:r>
      <w:r w:rsidR="00A45E2A" w:rsidRPr="00A45E2A">
        <w:rPr>
          <w:sz w:val="24"/>
        </w:rPr>
        <w:t>性能模型等方面</w:t>
      </w:r>
      <w:r w:rsidR="00A45E2A">
        <w:rPr>
          <w:rFonts w:hint="eastAsia"/>
          <w:sz w:val="24"/>
        </w:rPr>
        <w:t>具有重要作用。</w:t>
      </w:r>
    </w:p>
    <w:p w14:paraId="31BC850D" w14:textId="51883D83" w:rsidR="00181134" w:rsidRDefault="008761B5" w:rsidP="00E461A6">
      <w:pPr>
        <w:spacing w:line="360" w:lineRule="auto"/>
        <w:ind w:firstLineChars="200" w:firstLine="480"/>
        <w:rPr>
          <w:sz w:val="24"/>
        </w:rPr>
      </w:pPr>
      <w:r>
        <w:rPr>
          <w:rFonts w:hint="eastAsia"/>
          <w:sz w:val="24"/>
        </w:rPr>
        <w:t>无人机场景</w:t>
      </w:r>
      <w:r>
        <w:rPr>
          <w:sz w:val="24"/>
        </w:rPr>
        <w:t>中</w:t>
      </w:r>
      <w:r>
        <w:rPr>
          <w:rFonts w:hint="eastAsia"/>
          <w:sz w:val="24"/>
        </w:rPr>
        <w:t>需</w:t>
      </w:r>
      <w:r w:rsidR="0029425B">
        <w:rPr>
          <w:rFonts w:hint="eastAsia"/>
          <w:sz w:val="24"/>
        </w:rPr>
        <w:t>检测目标主要为小</w:t>
      </w:r>
      <w:r w:rsidR="006D4CF6">
        <w:rPr>
          <w:rFonts w:hint="eastAsia"/>
          <w:sz w:val="24"/>
        </w:rPr>
        <w:t>目标</w:t>
      </w:r>
      <w:r w:rsidR="005D7869" w:rsidRPr="006D018C">
        <w:rPr>
          <w:rFonts w:hint="eastAsia"/>
          <w:sz w:val="24"/>
        </w:rPr>
        <w:t>，</w:t>
      </w:r>
      <w:r w:rsidR="00987193" w:rsidRPr="006D018C">
        <w:rPr>
          <w:rFonts w:hint="eastAsia"/>
          <w:sz w:val="24"/>
        </w:rPr>
        <w:t>对红外</w:t>
      </w:r>
      <w:r w:rsidR="008A4B6E">
        <w:rPr>
          <w:rFonts w:hint="eastAsia"/>
          <w:sz w:val="24"/>
        </w:rPr>
        <w:t>目标识别</w:t>
      </w:r>
      <w:r w:rsidR="0029425B">
        <w:rPr>
          <w:rFonts w:hint="eastAsia"/>
          <w:sz w:val="24"/>
        </w:rPr>
        <w:t>图像复杂度的客观评价</w:t>
      </w:r>
      <w:r w:rsidR="00987193" w:rsidRPr="006D018C">
        <w:rPr>
          <w:rFonts w:hint="eastAsia"/>
          <w:sz w:val="24"/>
        </w:rPr>
        <w:t>主要基于</w:t>
      </w:r>
      <w:r w:rsidR="0029425B">
        <w:rPr>
          <w:rFonts w:hint="eastAsia"/>
          <w:sz w:val="24"/>
        </w:rPr>
        <w:t>目标局部复杂度和</w:t>
      </w:r>
      <w:r w:rsidR="00987193" w:rsidRPr="006D018C">
        <w:rPr>
          <w:rFonts w:hint="eastAsia"/>
          <w:sz w:val="24"/>
        </w:rPr>
        <w:t>图像</w:t>
      </w:r>
      <w:r w:rsidR="0029425B">
        <w:rPr>
          <w:rFonts w:hint="eastAsia"/>
          <w:sz w:val="24"/>
        </w:rPr>
        <w:t>全局复杂度</w:t>
      </w:r>
      <w:r w:rsidR="00987193" w:rsidRPr="006D018C">
        <w:rPr>
          <w:rFonts w:hint="eastAsia"/>
          <w:sz w:val="24"/>
        </w:rPr>
        <w:t>的</w:t>
      </w:r>
      <w:r w:rsidR="0029425B">
        <w:rPr>
          <w:rFonts w:hint="eastAsia"/>
          <w:sz w:val="24"/>
        </w:rPr>
        <w:t>特性分布差异，</w:t>
      </w:r>
      <w:r w:rsidR="00CA5EE2">
        <w:rPr>
          <w:rFonts w:hint="eastAsia"/>
          <w:sz w:val="24"/>
        </w:rPr>
        <w:t>我们结合目标局部</w:t>
      </w:r>
      <w:r w:rsidR="00525392">
        <w:rPr>
          <w:rFonts w:hint="eastAsia"/>
          <w:sz w:val="24"/>
        </w:rPr>
        <w:t>复杂度与全局复杂度的综合考虑，</w:t>
      </w:r>
      <w:r w:rsidR="004769D0">
        <w:rPr>
          <w:rFonts w:hint="eastAsia"/>
          <w:sz w:val="24"/>
        </w:rPr>
        <w:t>提</w:t>
      </w:r>
      <w:r w:rsidR="00CA5EE2">
        <w:rPr>
          <w:rFonts w:hint="eastAsia"/>
          <w:sz w:val="24"/>
        </w:rPr>
        <w:t>出一种多尺度</w:t>
      </w:r>
      <w:r w:rsidR="0029425B">
        <w:rPr>
          <w:rFonts w:hint="eastAsia"/>
          <w:sz w:val="24"/>
        </w:rPr>
        <w:t>融合的</w:t>
      </w:r>
      <w:r w:rsidR="00CA5EE2" w:rsidRPr="00CA5EE2">
        <w:rPr>
          <w:rFonts w:hint="eastAsia"/>
          <w:sz w:val="24"/>
        </w:rPr>
        <w:t>面向红外目标识别的图像复杂度量化</w:t>
      </w:r>
      <w:r w:rsidR="00CA5EE2">
        <w:rPr>
          <w:rFonts w:hint="eastAsia"/>
          <w:sz w:val="24"/>
        </w:rPr>
        <w:t>算法。</w:t>
      </w:r>
    </w:p>
    <w:p w14:paraId="360C8593" w14:textId="397B9E88" w:rsidR="007462F4" w:rsidRPr="00545470" w:rsidRDefault="007462F4" w:rsidP="00E461A6">
      <w:pPr>
        <w:pStyle w:val="a3"/>
        <w:numPr>
          <w:ilvl w:val="0"/>
          <w:numId w:val="1"/>
        </w:numPr>
        <w:spacing w:line="360" w:lineRule="auto"/>
        <w:ind w:left="0" w:firstLineChars="0" w:firstLine="0"/>
        <w:rPr>
          <w:b/>
          <w:sz w:val="28"/>
        </w:rPr>
      </w:pPr>
      <w:r>
        <w:rPr>
          <w:rFonts w:hint="eastAsia"/>
          <w:b/>
          <w:sz w:val="28"/>
        </w:rPr>
        <w:t>面向红外</w:t>
      </w:r>
      <w:r>
        <w:rPr>
          <w:b/>
          <w:sz w:val="28"/>
        </w:rPr>
        <w:t>目标</w:t>
      </w:r>
      <w:r>
        <w:rPr>
          <w:rFonts w:hint="eastAsia"/>
          <w:b/>
          <w:sz w:val="28"/>
        </w:rPr>
        <w:t>识别的图像</w:t>
      </w:r>
      <w:r w:rsidRPr="00545470">
        <w:rPr>
          <w:rFonts w:hint="eastAsia"/>
          <w:b/>
          <w:sz w:val="28"/>
        </w:rPr>
        <w:t>复杂度</w:t>
      </w:r>
      <w:r w:rsidRPr="00545470">
        <w:rPr>
          <w:b/>
          <w:sz w:val="28"/>
        </w:rPr>
        <w:t>量化</w:t>
      </w:r>
      <w:r>
        <w:rPr>
          <w:rFonts w:hint="eastAsia"/>
          <w:b/>
          <w:sz w:val="28"/>
        </w:rPr>
        <w:t>算法</w:t>
      </w:r>
    </w:p>
    <w:p w14:paraId="196D2E93" w14:textId="77777777" w:rsidR="007462F4" w:rsidRPr="00525392" w:rsidRDefault="007462F4" w:rsidP="00E461A6">
      <w:pPr>
        <w:pStyle w:val="a3"/>
        <w:spacing w:line="360" w:lineRule="auto"/>
        <w:ind w:firstLine="480"/>
        <w:rPr>
          <w:sz w:val="24"/>
          <w:szCs w:val="24"/>
        </w:rPr>
      </w:pPr>
      <w:r w:rsidRPr="00ED4BCF">
        <w:rPr>
          <w:rFonts w:hint="eastAsia"/>
          <w:sz w:val="24"/>
          <w:szCs w:val="24"/>
        </w:rPr>
        <w:t>红外</w:t>
      </w:r>
      <w:r>
        <w:rPr>
          <w:rFonts w:hint="eastAsia"/>
          <w:sz w:val="24"/>
          <w:szCs w:val="24"/>
        </w:rPr>
        <w:t>目标识别</w:t>
      </w:r>
      <w:r w:rsidRPr="00ED4BCF">
        <w:rPr>
          <w:rFonts w:hint="eastAsia"/>
          <w:sz w:val="24"/>
          <w:szCs w:val="24"/>
        </w:rPr>
        <w:t>图像复杂度</w:t>
      </w:r>
      <w:r>
        <w:rPr>
          <w:rFonts w:hint="eastAsia"/>
          <w:sz w:val="24"/>
          <w:szCs w:val="24"/>
        </w:rPr>
        <w:t>量化中，除了</w:t>
      </w:r>
      <w:r w:rsidRPr="00ED4BCF">
        <w:rPr>
          <w:rFonts w:hint="eastAsia"/>
          <w:sz w:val="24"/>
          <w:szCs w:val="24"/>
        </w:rPr>
        <w:t>干扰红外成像质量的因素</w:t>
      </w:r>
      <w:r>
        <w:rPr>
          <w:rFonts w:hint="eastAsia"/>
          <w:sz w:val="24"/>
          <w:szCs w:val="24"/>
        </w:rPr>
        <w:t>，主要考虑</w:t>
      </w:r>
      <w:r w:rsidRPr="00ED4BCF">
        <w:rPr>
          <w:rFonts w:hint="eastAsia"/>
          <w:sz w:val="24"/>
          <w:szCs w:val="24"/>
        </w:rPr>
        <w:t>红外图像中</w:t>
      </w:r>
      <w:r>
        <w:rPr>
          <w:rFonts w:hint="eastAsia"/>
          <w:sz w:val="24"/>
          <w:szCs w:val="24"/>
        </w:rPr>
        <w:t>局部目标显著性和全局的目标显著性对</w:t>
      </w:r>
      <w:r w:rsidRPr="00ED4BCF">
        <w:rPr>
          <w:rFonts w:hint="eastAsia"/>
          <w:sz w:val="24"/>
          <w:szCs w:val="24"/>
        </w:rPr>
        <w:t>目标识别</w:t>
      </w:r>
      <w:r>
        <w:rPr>
          <w:rFonts w:hint="eastAsia"/>
          <w:sz w:val="24"/>
          <w:szCs w:val="24"/>
        </w:rPr>
        <w:t>性能和图像复杂度度量的影响。局部目标显著性</w:t>
      </w:r>
      <w:r w:rsidRPr="00525392">
        <w:rPr>
          <w:sz w:val="24"/>
          <w:szCs w:val="24"/>
        </w:rPr>
        <w:t>是对图像中目标区域与限定邻近区域的相对度量，表征了目标与</w:t>
      </w:r>
      <w:r>
        <w:rPr>
          <w:rFonts w:hint="eastAsia"/>
          <w:sz w:val="24"/>
          <w:szCs w:val="24"/>
        </w:rPr>
        <w:t>邻近区域</w:t>
      </w:r>
      <w:r w:rsidRPr="00525392">
        <w:rPr>
          <w:sz w:val="24"/>
          <w:szCs w:val="24"/>
        </w:rPr>
        <w:t>中其他物体相区别的特征</w:t>
      </w:r>
      <w:r>
        <w:rPr>
          <w:rFonts w:hint="eastAsia"/>
          <w:sz w:val="24"/>
          <w:szCs w:val="24"/>
        </w:rPr>
        <w:t>，体现了</w:t>
      </w:r>
      <w:r w:rsidRPr="00525392">
        <w:rPr>
          <w:sz w:val="24"/>
          <w:szCs w:val="24"/>
        </w:rPr>
        <w:t>从背景中提取目标的能力</w:t>
      </w:r>
      <w:r>
        <w:rPr>
          <w:rFonts w:hint="eastAsia"/>
          <w:sz w:val="24"/>
          <w:szCs w:val="24"/>
        </w:rPr>
        <w:t>。</w:t>
      </w:r>
      <w:r>
        <w:rPr>
          <w:sz w:val="24"/>
          <w:szCs w:val="24"/>
        </w:rPr>
        <w:t>全局</w:t>
      </w:r>
      <w:r>
        <w:rPr>
          <w:rFonts w:hint="eastAsia"/>
          <w:sz w:val="24"/>
          <w:szCs w:val="24"/>
        </w:rPr>
        <w:t>的</w:t>
      </w:r>
      <w:r>
        <w:rPr>
          <w:sz w:val="24"/>
          <w:szCs w:val="24"/>
        </w:rPr>
        <w:t>目标显著性是</w:t>
      </w:r>
      <w:r w:rsidRPr="006B6934">
        <w:rPr>
          <w:sz w:val="24"/>
          <w:szCs w:val="24"/>
        </w:rPr>
        <w:t>用来</w:t>
      </w:r>
      <w:r>
        <w:rPr>
          <w:rFonts w:hint="eastAsia"/>
          <w:sz w:val="24"/>
          <w:szCs w:val="24"/>
        </w:rPr>
        <w:t>表征</w:t>
      </w:r>
      <w:r w:rsidRPr="006B6934">
        <w:rPr>
          <w:sz w:val="24"/>
          <w:szCs w:val="24"/>
        </w:rPr>
        <w:t>整个图像与目标相似的程度</w:t>
      </w:r>
      <w:r>
        <w:rPr>
          <w:rFonts w:hint="eastAsia"/>
          <w:sz w:val="24"/>
          <w:szCs w:val="24"/>
        </w:rPr>
        <w:t>，</w:t>
      </w:r>
      <w:r w:rsidRPr="006B6934">
        <w:rPr>
          <w:sz w:val="24"/>
          <w:szCs w:val="24"/>
        </w:rPr>
        <w:t>用来评估由于</w:t>
      </w:r>
      <w:r w:rsidRPr="004E6AB6">
        <w:rPr>
          <w:sz w:val="24"/>
          <w:szCs w:val="24"/>
        </w:rPr>
        <w:t>红外图像中</w:t>
      </w:r>
      <w:r w:rsidRPr="004E6AB6">
        <w:rPr>
          <w:rFonts w:hint="eastAsia"/>
          <w:sz w:val="24"/>
          <w:szCs w:val="24"/>
        </w:rPr>
        <w:t>背景</w:t>
      </w:r>
      <w:r w:rsidRPr="004E6AB6">
        <w:rPr>
          <w:sz w:val="24"/>
          <w:szCs w:val="24"/>
        </w:rPr>
        <w:t>存在与目标相似的特征</w:t>
      </w:r>
      <w:r w:rsidRPr="004E6AB6">
        <w:rPr>
          <w:rFonts w:hint="eastAsia"/>
          <w:sz w:val="24"/>
          <w:szCs w:val="24"/>
        </w:rPr>
        <w:t>而</w:t>
      </w:r>
      <w:r w:rsidRPr="004E6AB6">
        <w:rPr>
          <w:sz w:val="24"/>
          <w:szCs w:val="24"/>
        </w:rPr>
        <w:t>导致目标识别系统产生虚警</w:t>
      </w:r>
      <w:r w:rsidRPr="006B6934">
        <w:rPr>
          <w:sz w:val="24"/>
          <w:szCs w:val="24"/>
        </w:rPr>
        <w:t>的可能。</w:t>
      </w:r>
    </w:p>
    <w:p w14:paraId="017080EA" w14:textId="6EB41155" w:rsidR="007462F4" w:rsidRDefault="007462F4" w:rsidP="00E461A6">
      <w:pPr>
        <w:pStyle w:val="a3"/>
        <w:spacing w:line="360" w:lineRule="auto"/>
        <w:ind w:firstLine="480"/>
        <w:rPr>
          <w:sz w:val="24"/>
        </w:rPr>
      </w:pPr>
      <w:r>
        <w:rPr>
          <w:rFonts w:hint="eastAsia"/>
          <w:sz w:val="24"/>
          <w:szCs w:val="24"/>
        </w:rPr>
        <w:t>在无人机跟踪运动</w:t>
      </w:r>
      <w:r>
        <w:rPr>
          <w:sz w:val="24"/>
          <w:szCs w:val="24"/>
        </w:rPr>
        <w:t>目标</w:t>
      </w:r>
      <w:r>
        <w:rPr>
          <w:rFonts w:hint="eastAsia"/>
          <w:sz w:val="24"/>
          <w:szCs w:val="24"/>
        </w:rPr>
        <w:t>时</w:t>
      </w:r>
      <w:r>
        <w:rPr>
          <w:sz w:val="24"/>
          <w:szCs w:val="24"/>
        </w:rPr>
        <w:t>，随着目标的</w:t>
      </w:r>
      <w:r>
        <w:rPr>
          <w:rFonts w:hint="eastAsia"/>
          <w:sz w:val="24"/>
          <w:szCs w:val="24"/>
        </w:rPr>
        <w:t>不断</w:t>
      </w:r>
      <w:r>
        <w:rPr>
          <w:sz w:val="24"/>
          <w:szCs w:val="24"/>
        </w:rPr>
        <w:t>移动，</w:t>
      </w:r>
      <w:r>
        <w:rPr>
          <w:rFonts w:hint="eastAsia"/>
          <w:sz w:val="24"/>
          <w:szCs w:val="24"/>
        </w:rPr>
        <w:t>同一</w:t>
      </w:r>
      <w:r>
        <w:rPr>
          <w:sz w:val="24"/>
          <w:szCs w:val="24"/>
        </w:rPr>
        <w:t>目标在不同</w:t>
      </w:r>
      <w:r>
        <w:rPr>
          <w:rFonts w:hint="eastAsia"/>
          <w:sz w:val="24"/>
          <w:szCs w:val="24"/>
        </w:rPr>
        <w:t>场</w:t>
      </w:r>
      <w:r>
        <w:rPr>
          <w:sz w:val="24"/>
          <w:szCs w:val="24"/>
        </w:rPr>
        <w:t>景中</w:t>
      </w:r>
      <w:r>
        <w:rPr>
          <w:rFonts w:hint="eastAsia"/>
          <w:sz w:val="24"/>
          <w:szCs w:val="24"/>
        </w:rPr>
        <w:t>提取的</w:t>
      </w:r>
      <w:r>
        <w:rPr>
          <w:sz w:val="24"/>
          <w:szCs w:val="24"/>
        </w:rPr>
        <w:t>难易程度可能相差较大</w:t>
      </w:r>
      <w:r>
        <w:rPr>
          <w:rFonts w:hint="eastAsia"/>
          <w:sz w:val="24"/>
          <w:szCs w:val="24"/>
        </w:rPr>
        <w:t>。</w:t>
      </w:r>
      <w:r w:rsidRPr="007078DB">
        <w:rPr>
          <w:rFonts w:hint="eastAsia"/>
          <w:sz w:val="24"/>
          <w:szCs w:val="24"/>
        </w:rPr>
        <w:t>因此</w:t>
      </w:r>
      <w:r w:rsidRPr="007078DB">
        <w:rPr>
          <w:sz w:val="24"/>
          <w:szCs w:val="24"/>
        </w:rPr>
        <w:t>我们</w:t>
      </w:r>
      <w:r w:rsidRPr="007078DB">
        <w:rPr>
          <w:rFonts w:hint="eastAsia"/>
          <w:sz w:val="24"/>
          <w:szCs w:val="24"/>
        </w:rPr>
        <w:t>提出</w:t>
      </w:r>
      <w:r w:rsidRPr="007078DB">
        <w:rPr>
          <w:sz w:val="24"/>
          <w:szCs w:val="24"/>
        </w:rPr>
        <w:t>面向目标</w:t>
      </w:r>
      <w:r>
        <w:rPr>
          <w:rFonts w:hint="eastAsia"/>
          <w:sz w:val="24"/>
          <w:szCs w:val="24"/>
        </w:rPr>
        <w:t>识别</w:t>
      </w:r>
      <w:r w:rsidRPr="007078DB">
        <w:rPr>
          <w:sz w:val="24"/>
          <w:szCs w:val="24"/>
        </w:rPr>
        <w:t>的</w:t>
      </w:r>
      <w:r w:rsidR="00D92FD1">
        <w:rPr>
          <w:rFonts w:hint="eastAsia"/>
          <w:sz w:val="24"/>
          <w:szCs w:val="24"/>
        </w:rPr>
        <w:t>红外</w:t>
      </w:r>
      <w:r w:rsidRPr="007078DB">
        <w:rPr>
          <w:sz w:val="24"/>
          <w:szCs w:val="24"/>
        </w:rPr>
        <w:t>图像复杂度量化</w:t>
      </w:r>
      <w:r w:rsidRPr="007078DB">
        <w:rPr>
          <w:rFonts w:hint="eastAsia"/>
          <w:sz w:val="24"/>
          <w:szCs w:val="24"/>
        </w:rPr>
        <w:t>，</w:t>
      </w:r>
      <w:r w:rsidRPr="007078DB">
        <w:rPr>
          <w:sz w:val="24"/>
          <w:szCs w:val="24"/>
        </w:rPr>
        <w:t>将红外图像中目标</w:t>
      </w:r>
      <w:r>
        <w:rPr>
          <w:rFonts w:hint="eastAsia"/>
          <w:sz w:val="24"/>
          <w:szCs w:val="24"/>
        </w:rPr>
        <w:t>识别提取</w:t>
      </w:r>
      <w:r w:rsidRPr="007078DB">
        <w:rPr>
          <w:sz w:val="24"/>
          <w:szCs w:val="24"/>
        </w:rPr>
        <w:t>的难易程度</w:t>
      </w:r>
      <w:r w:rsidRPr="007078DB">
        <w:rPr>
          <w:rFonts w:hint="eastAsia"/>
          <w:sz w:val="24"/>
          <w:szCs w:val="24"/>
        </w:rPr>
        <w:t>列入</w:t>
      </w:r>
      <w:r w:rsidRPr="007078DB">
        <w:rPr>
          <w:sz w:val="24"/>
          <w:szCs w:val="24"/>
        </w:rPr>
        <w:t>复杂度量化的</w:t>
      </w:r>
      <w:r w:rsidRPr="007078DB">
        <w:rPr>
          <w:rFonts w:hint="eastAsia"/>
          <w:sz w:val="24"/>
          <w:szCs w:val="24"/>
        </w:rPr>
        <w:t>指标，综合</w:t>
      </w:r>
      <w:r w:rsidRPr="007078DB">
        <w:rPr>
          <w:sz w:val="24"/>
          <w:szCs w:val="24"/>
        </w:rPr>
        <w:t>考虑</w:t>
      </w:r>
      <w:r>
        <w:rPr>
          <w:rFonts w:hint="eastAsia"/>
          <w:sz w:val="24"/>
          <w:szCs w:val="24"/>
        </w:rPr>
        <w:t>待</w:t>
      </w:r>
      <w:r>
        <w:rPr>
          <w:sz w:val="24"/>
          <w:szCs w:val="24"/>
        </w:rPr>
        <w:t>识别</w:t>
      </w:r>
      <w:r w:rsidRPr="007078DB">
        <w:rPr>
          <w:sz w:val="24"/>
          <w:szCs w:val="24"/>
        </w:rPr>
        <w:t>目标的</w:t>
      </w:r>
      <w:r>
        <w:rPr>
          <w:rFonts w:hint="eastAsia"/>
          <w:sz w:val="24"/>
          <w:szCs w:val="24"/>
        </w:rPr>
        <w:t>局部</w:t>
      </w:r>
      <w:r w:rsidRPr="007078DB">
        <w:rPr>
          <w:sz w:val="24"/>
          <w:szCs w:val="24"/>
        </w:rPr>
        <w:t>边缘特性</w:t>
      </w:r>
      <w:r w:rsidRPr="007078DB">
        <w:rPr>
          <w:rFonts w:hint="eastAsia"/>
          <w:sz w:val="24"/>
          <w:szCs w:val="24"/>
        </w:rPr>
        <w:t>、</w:t>
      </w:r>
      <w:r w:rsidRPr="007078DB">
        <w:rPr>
          <w:sz w:val="24"/>
          <w:szCs w:val="24"/>
        </w:rPr>
        <w:t>目标</w:t>
      </w:r>
      <w:r w:rsidRPr="007078DB">
        <w:rPr>
          <w:rFonts w:hint="eastAsia"/>
          <w:sz w:val="24"/>
          <w:szCs w:val="24"/>
        </w:rPr>
        <w:t>灰度</w:t>
      </w:r>
      <w:r w:rsidRPr="007078DB">
        <w:rPr>
          <w:sz w:val="24"/>
          <w:szCs w:val="24"/>
        </w:rPr>
        <w:t>相对</w:t>
      </w:r>
      <w:r w:rsidR="004E6AB6">
        <w:rPr>
          <w:rFonts w:hint="eastAsia"/>
          <w:sz w:val="24"/>
          <w:szCs w:val="24"/>
        </w:rPr>
        <w:t>其限定邻近</w:t>
      </w:r>
      <w:r w:rsidR="004E6AB6">
        <w:rPr>
          <w:sz w:val="24"/>
          <w:szCs w:val="24"/>
        </w:rPr>
        <w:t>区域</w:t>
      </w:r>
      <w:r w:rsidRPr="007078DB">
        <w:rPr>
          <w:sz w:val="24"/>
          <w:szCs w:val="24"/>
        </w:rPr>
        <w:t>的</w:t>
      </w:r>
      <w:r>
        <w:rPr>
          <w:rFonts w:hint="eastAsia"/>
          <w:sz w:val="24"/>
          <w:szCs w:val="24"/>
        </w:rPr>
        <w:t>灰度</w:t>
      </w:r>
      <w:r w:rsidRPr="007078DB">
        <w:rPr>
          <w:sz w:val="24"/>
          <w:szCs w:val="24"/>
        </w:rPr>
        <w:t>强弱</w:t>
      </w:r>
      <w:r w:rsidRPr="007078DB">
        <w:rPr>
          <w:rFonts w:hint="eastAsia"/>
          <w:sz w:val="24"/>
          <w:szCs w:val="24"/>
        </w:rPr>
        <w:t>等</w:t>
      </w:r>
      <w:r>
        <w:rPr>
          <w:rFonts w:hint="eastAsia"/>
          <w:sz w:val="24"/>
          <w:szCs w:val="24"/>
        </w:rPr>
        <w:t>因素</w:t>
      </w:r>
      <w:r w:rsidRPr="007078DB">
        <w:rPr>
          <w:sz w:val="24"/>
          <w:szCs w:val="24"/>
        </w:rPr>
        <w:t>。</w:t>
      </w:r>
      <w:r>
        <w:rPr>
          <w:rFonts w:hint="eastAsia"/>
          <w:sz w:val="24"/>
          <w:szCs w:val="24"/>
        </w:rPr>
        <w:t>结合局部目标显著性和全局目标显著性特征度量，进一步改进</w:t>
      </w:r>
      <w:r w:rsidR="004E6AB6">
        <w:rPr>
          <w:rFonts w:hint="eastAsia"/>
          <w:sz w:val="24"/>
          <w:szCs w:val="24"/>
        </w:rPr>
        <w:t>为</w:t>
      </w:r>
      <w:r>
        <w:rPr>
          <w:rFonts w:hint="eastAsia"/>
          <w:sz w:val="24"/>
          <w:szCs w:val="24"/>
        </w:rPr>
        <w:t>多尺度融合的</w:t>
      </w:r>
      <w:r w:rsidR="004E6AB6">
        <w:rPr>
          <w:rFonts w:hint="eastAsia"/>
          <w:sz w:val="24"/>
          <w:szCs w:val="24"/>
        </w:rPr>
        <w:t>图像</w:t>
      </w:r>
      <w:r>
        <w:rPr>
          <w:sz w:val="24"/>
        </w:rPr>
        <w:t>复杂度量化方法</w:t>
      </w:r>
      <w:r>
        <w:rPr>
          <w:rFonts w:hint="eastAsia"/>
          <w:sz w:val="24"/>
        </w:rPr>
        <w:t>，</w:t>
      </w:r>
      <w:r>
        <w:rPr>
          <w:sz w:val="24"/>
        </w:rPr>
        <w:t>如</w:t>
      </w:r>
      <w:r>
        <w:rPr>
          <w:rFonts w:hint="eastAsia"/>
          <w:sz w:val="24"/>
        </w:rPr>
        <w:t>图</w:t>
      </w:r>
      <w:r w:rsidR="00C67177">
        <w:rPr>
          <w:sz w:val="24"/>
        </w:rPr>
        <w:t>1</w:t>
      </w:r>
      <w:r>
        <w:rPr>
          <w:rFonts w:hint="eastAsia"/>
          <w:sz w:val="24"/>
        </w:rPr>
        <w:t>所示</w:t>
      </w:r>
      <w:r>
        <w:rPr>
          <w:sz w:val="24"/>
        </w:rPr>
        <w:t>：</w:t>
      </w:r>
      <w:r>
        <w:rPr>
          <w:rFonts w:hint="eastAsia"/>
          <w:sz w:val="24"/>
        </w:rPr>
        <w:t xml:space="preserve"> </w:t>
      </w:r>
    </w:p>
    <w:p w14:paraId="4058B67F" w14:textId="41246D00" w:rsidR="00FB7720" w:rsidRDefault="00452C8E" w:rsidP="00907C52">
      <w:pPr>
        <w:spacing w:line="360" w:lineRule="auto"/>
        <w:ind w:leftChars="132" w:left="282" w:hangingChars="2" w:hanging="5"/>
        <w:jc w:val="center"/>
        <w:rPr>
          <w:sz w:val="24"/>
        </w:rPr>
      </w:pPr>
      <w:r w:rsidRPr="00452C8E">
        <w:rPr>
          <w:noProof/>
          <w:sz w:val="24"/>
        </w:rPr>
        <w:lastRenderedPageBreak/>
        <w:drawing>
          <wp:inline distT="0" distB="0" distL="0" distR="0" wp14:anchorId="2B8A5E15" wp14:editId="5B7D8C47">
            <wp:extent cx="2789015" cy="2854518"/>
            <wp:effectExtent l="0" t="0" r="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811027" cy="2877047"/>
                    </a:xfrm>
                    <a:prstGeom prst="rect">
                      <a:avLst/>
                    </a:prstGeom>
                  </pic:spPr>
                </pic:pic>
              </a:graphicData>
            </a:graphic>
          </wp:inline>
        </w:drawing>
      </w:r>
    </w:p>
    <w:p w14:paraId="540E4CE0" w14:textId="5FF3D765" w:rsidR="007462F4" w:rsidRDefault="007462F4" w:rsidP="00907C52">
      <w:pPr>
        <w:pStyle w:val="a3"/>
        <w:spacing w:line="360" w:lineRule="auto"/>
        <w:ind w:left="562"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Pr>
          <w:rFonts w:ascii="华文仿宋" w:eastAsia="华文仿宋" w:hAnsi="华文仿宋" w:hint="eastAsia"/>
          <w:b/>
          <w:sz w:val="22"/>
        </w:rPr>
        <w:t>1</w:t>
      </w:r>
      <w:r>
        <w:rPr>
          <w:rFonts w:ascii="华文仿宋" w:eastAsia="华文仿宋" w:hAnsi="华文仿宋"/>
          <w:b/>
          <w:sz w:val="22"/>
        </w:rPr>
        <w:t xml:space="preserve"> </w:t>
      </w:r>
      <w:r>
        <w:rPr>
          <w:rFonts w:ascii="华文仿宋" w:eastAsia="华文仿宋" w:hAnsi="华文仿宋" w:hint="eastAsia"/>
          <w:b/>
          <w:sz w:val="22"/>
        </w:rPr>
        <w:t>红外目标识别的图像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p>
    <w:p w14:paraId="30011EEF" w14:textId="30754A98" w:rsidR="007462F4" w:rsidRDefault="007462F4" w:rsidP="00E461A6">
      <w:pPr>
        <w:spacing w:line="360" w:lineRule="auto"/>
        <w:ind w:firstLineChars="200" w:firstLine="480"/>
        <w:rPr>
          <w:sz w:val="24"/>
        </w:rPr>
      </w:pPr>
      <w:r>
        <w:rPr>
          <w:rFonts w:hint="eastAsia"/>
          <w:sz w:val="24"/>
        </w:rPr>
        <w:t>首先对</w:t>
      </w:r>
      <w:r>
        <w:rPr>
          <w:sz w:val="24"/>
        </w:rPr>
        <w:t>红外</w:t>
      </w:r>
      <w:r>
        <w:rPr>
          <w:rFonts w:hint="eastAsia"/>
          <w:sz w:val="24"/>
        </w:rPr>
        <w:t>灰度</w:t>
      </w:r>
      <w:r>
        <w:rPr>
          <w:sz w:val="24"/>
        </w:rPr>
        <w:t>图像</w:t>
      </w:r>
      <w:r>
        <w:rPr>
          <w:rFonts w:hint="eastAsia"/>
          <w:sz w:val="24"/>
        </w:rPr>
        <w:t>中</w:t>
      </w:r>
      <w:r>
        <w:rPr>
          <w:sz w:val="24"/>
        </w:rPr>
        <w:t>目标的边缘</w:t>
      </w:r>
      <w:r>
        <w:rPr>
          <w:rFonts w:hint="eastAsia"/>
          <w:sz w:val="24"/>
        </w:rPr>
        <w:t>、</w:t>
      </w:r>
      <w:r>
        <w:rPr>
          <w:sz w:val="24"/>
        </w:rPr>
        <w:t>灰度分布等</w:t>
      </w:r>
      <w:r>
        <w:rPr>
          <w:rFonts w:hint="eastAsia"/>
          <w:sz w:val="24"/>
        </w:rPr>
        <w:t>局部</w:t>
      </w:r>
      <w:r>
        <w:rPr>
          <w:sz w:val="24"/>
        </w:rPr>
        <w:t>特征进行提取分析，</w:t>
      </w:r>
      <w:r>
        <w:rPr>
          <w:rFonts w:hint="eastAsia"/>
          <w:sz w:val="24"/>
        </w:rPr>
        <w:t>并</w:t>
      </w:r>
      <w:r>
        <w:rPr>
          <w:sz w:val="24"/>
        </w:rPr>
        <w:t>计算</w:t>
      </w:r>
      <w:r>
        <w:rPr>
          <w:rFonts w:hint="eastAsia"/>
          <w:sz w:val="24"/>
        </w:rPr>
        <w:t>识别目标与邻近区域背景之间</w:t>
      </w:r>
      <w:r>
        <w:rPr>
          <w:sz w:val="24"/>
        </w:rPr>
        <w:t>的</w:t>
      </w:r>
      <w:r>
        <w:rPr>
          <w:rFonts w:hint="eastAsia"/>
          <w:sz w:val="24"/>
        </w:rPr>
        <w:t>特征</w:t>
      </w:r>
      <w:r>
        <w:rPr>
          <w:sz w:val="24"/>
        </w:rPr>
        <w:t>差异，</w:t>
      </w:r>
      <w:r>
        <w:rPr>
          <w:rFonts w:hint="eastAsia"/>
          <w:sz w:val="24"/>
        </w:rPr>
        <w:t>评估</w:t>
      </w:r>
      <w:r>
        <w:rPr>
          <w:sz w:val="24"/>
        </w:rPr>
        <w:t>目标</w:t>
      </w:r>
      <w:r w:rsidR="004E6AB6">
        <w:rPr>
          <w:rFonts w:hint="eastAsia"/>
          <w:sz w:val="24"/>
        </w:rPr>
        <w:t>提取</w:t>
      </w:r>
      <w:r w:rsidR="004E6AB6">
        <w:rPr>
          <w:sz w:val="24"/>
        </w:rPr>
        <w:t>、</w:t>
      </w:r>
      <w:r>
        <w:rPr>
          <w:rFonts w:hint="eastAsia"/>
          <w:sz w:val="24"/>
        </w:rPr>
        <w:t>识别</w:t>
      </w:r>
      <w:r>
        <w:rPr>
          <w:sz w:val="24"/>
        </w:rPr>
        <w:t>难易</w:t>
      </w:r>
      <w:r>
        <w:rPr>
          <w:rFonts w:hint="eastAsia"/>
          <w:sz w:val="24"/>
        </w:rPr>
        <w:t>度</w:t>
      </w:r>
      <w:r w:rsidR="004E6AB6">
        <w:rPr>
          <w:rFonts w:hint="eastAsia"/>
          <w:sz w:val="24"/>
        </w:rPr>
        <w:t>作为</w:t>
      </w:r>
      <w:r w:rsidR="004E6AB6">
        <w:rPr>
          <w:sz w:val="24"/>
        </w:rPr>
        <w:t>目标的局部复杂度</w:t>
      </w:r>
      <w:r>
        <w:rPr>
          <w:rFonts w:hint="eastAsia"/>
          <w:sz w:val="24"/>
        </w:rPr>
        <w:t>；</w:t>
      </w:r>
      <w:r w:rsidR="004E6AB6">
        <w:rPr>
          <w:rFonts w:hint="eastAsia"/>
          <w:sz w:val="24"/>
        </w:rPr>
        <w:t>然后</w:t>
      </w:r>
      <w:r>
        <w:rPr>
          <w:rFonts w:hint="eastAsia"/>
          <w:sz w:val="24"/>
        </w:rPr>
        <w:t>进一步</w:t>
      </w:r>
      <w:r w:rsidR="004E6AB6">
        <w:rPr>
          <w:rFonts w:hint="eastAsia"/>
          <w:sz w:val="24"/>
        </w:rPr>
        <w:t>计算图像</w:t>
      </w:r>
      <w:r w:rsidR="004E6AB6">
        <w:rPr>
          <w:sz w:val="24"/>
        </w:rPr>
        <w:t>的全局灰度</w:t>
      </w:r>
      <w:r w:rsidR="004E6AB6">
        <w:rPr>
          <w:rFonts w:hint="eastAsia"/>
          <w:sz w:val="24"/>
        </w:rPr>
        <w:t>分布</w:t>
      </w:r>
      <w:r w:rsidR="004E6AB6">
        <w:rPr>
          <w:sz w:val="24"/>
        </w:rPr>
        <w:t>、特征等因素</w:t>
      </w:r>
      <w:r w:rsidR="004E6AB6">
        <w:rPr>
          <w:rFonts w:hint="eastAsia"/>
          <w:sz w:val="24"/>
        </w:rPr>
        <w:t>，</w:t>
      </w:r>
      <w:r w:rsidR="004E6AB6">
        <w:rPr>
          <w:sz w:val="24"/>
        </w:rPr>
        <w:t>评估全局复杂度</w:t>
      </w:r>
      <w:r w:rsidR="004E6AB6">
        <w:rPr>
          <w:rFonts w:hint="eastAsia"/>
          <w:sz w:val="24"/>
          <w:szCs w:val="24"/>
        </w:rPr>
        <w:t>。</w:t>
      </w:r>
      <w:r>
        <w:rPr>
          <w:rFonts w:hint="eastAsia"/>
          <w:sz w:val="24"/>
        </w:rPr>
        <w:t>最后结合</w:t>
      </w:r>
      <w:r>
        <w:rPr>
          <w:sz w:val="24"/>
        </w:rPr>
        <w:t>两者的输出结果</w:t>
      </w:r>
      <w:r>
        <w:rPr>
          <w:rFonts w:hint="eastAsia"/>
          <w:sz w:val="24"/>
        </w:rPr>
        <w:t>综合评估</w:t>
      </w:r>
      <w:r>
        <w:rPr>
          <w:sz w:val="24"/>
        </w:rPr>
        <w:t>红外图像的复杂度</w:t>
      </w:r>
      <w:r w:rsidR="004E6AB6">
        <w:rPr>
          <w:rFonts w:hint="eastAsia"/>
          <w:sz w:val="24"/>
        </w:rPr>
        <w:t>，给出多尺度的图像全局</w:t>
      </w:r>
      <w:r w:rsidR="004E6AB6">
        <w:rPr>
          <w:sz w:val="24"/>
        </w:rPr>
        <w:t>复杂度量化</w:t>
      </w:r>
      <w:r w:rsidR="004E6AB6">
        <w:rPr>
          <w:rFonts w:hint="eastAsia"/>
          <w:sz w:val="24"/>
        </w:rPr>
        <w:t>值</w:t>
      </w:r>
      <w:r>
        <w:rPr>
          <w:sz w:val="24"/>
        </w:rPr>
        <w:t>。</w:t>
      </w:r>
    </w:p>
    <w:p w14:paraId="160B8401" w14:textId="2C7D411D" w:rsidR="0045078F" w:rsidRPr="006D018C" w:rsidRDefault="007462F4" w:rsidP="00915B36">
      <w:pPr>
        <w:pStyle w:val="a3"/>
        <w:numPr>
          <w:ilvl w:val="0"/>
          <w:numId w:val="1"/>
        </w:numPr>
        <w:spacing w:line="360" w:lineRule="auto"/>
        <w:ind w:left="0" w:firstLineChars="0" w:firstLine="0"/>
        <w:rPr>
          <w:b/>
          <w:sz w:val="28"/>
        </w:rPr>
      </w:pPr>
      <w:r>
        <w:rPr>
          <w:rFonts w:hint="eastAsia"/>
          <w:b/>
          <w:sz w:val="28"/>
        </w:rPr>
        <w:t>算法实现</w:t>
      </w:r>
    </w:p>
    <w:p w14:paraId="52D3E225" w14:textId="655319E4" w:rsidR="0045078F" w:rsidRPr="006D018C" w:rsidRDefault="0045078F" w:rsidP="00452C8E">
      <w:pPr>
        <w:pStyle w:val="a3"/>
        <w:spacing w:line="360" w:lineRule="auto"/>
        <w:ind w:firstLine="480"/>
        <w:rPr>
          <w:sz w:val="24"/>
        </w:rPr>
      </w:pPr>
      <w:r w:rsidRPr="006D018C">
        <w:rPr>
          <w:rFonts w:hint="eastAsia"/>
          <w:sz w:val="24"/>
        </w:rPr>
        <w:t>本</w:t>
      </w:r>
      <w:r w:rsidRPr="006D018C">
        <w:rPr>
          <w:sz w:val="24"/>
        </w:rPr>
        <w:t>方法</w:t>
      </w:r>
      <w:r w:rsidRPr="006D018C">
        <w:rPr>
          <w:rFonts w:hint="eastAsia"/>
          <w:sz w:val="24"/>
        </w:rPr>
        <w:t>针对</w:t>
      </w:r>
      <w:r w:rsidR="00F52074">
        <w:rPr>
          <w:sz w:val="24"/>
        </w:rPr>
        <w:t>无人机拍摄的红外</w:t>
      </w:r>
      <w:r w:rsidRPr="006D018C">
        <w:rPr>
          <w:sz w:val="24"/>
        </w:rPr>
        <w:t>图像进行复杂度量化</w:t>
      </w:r>
      <w:r w:rsidRPr="006D018C">
        <w:rPr>
          <w:rFonts w:hint="eastAsia"/>
          <w:sz w:val="24"/>
        </w:rPr>
        <w:t>，</w:t>
      </w:r>
      <w:r w:rsidRPr="006D018C">
        <w:rPr>
          <w:sz w:val="24"/>
        </w:rPr>
        <w:t>以图像</w:t>
      </w:r>
      <w:r w:rsidR="00973111" w:rsidRPr="006D018C">
        <w:rPr>
          <w:rFonts w:hint="eastAsia"/>
          <w:sz w:val="24"/>
        </w:rPr>
        <w:t>的</w:t>
      </w:r>
      <w:r w:rsidR="002019FC">
        <w:rPr>
          <w:rFonts w:hint="eastAsia"/>
          <w:sz w:val="24"/>
        </w:rPr>
        <w:t>结构特征</w:t>
      </w:r>
      <w:r w:rsidRPr="006D018C">
        <w:rPr>
          <w:sz w:val="24"/>
        </w:rPr>
        <w:t>、噪声</w:t>
      </w:r>
      <w:r w:rsidR="002019FC">
        <w:rPr>
          <w:rFonts w:hint="eastAsia"/>
          <w:sz w:val="24"/>
        </w:rPr>
        <w:t>等因素</w:t>
      </w:r>
      <w:r w:rsidRPr="006D018C">
        <w:rPr>
          <w:rFonts w:hint="eastAsia"/>
          <w:sz w:val="24"/>
        </w:rPr>
        <w:t>作为</w:t>
      </w:r>
      <w:r w:rsidR="002019FC">
        <w:rPr>
          <w:rFonts w:hint="eastAsia"/>
          <w:sz w:val="24"/>
        </w:rPr>
        <w:t>全局</w:t>
      </w:r>
      <w:r w:rsidR="002019FC">
        <w:rPr>
          <w:sz w:val="24"/>
        </w:rPr>
        <w:t>复杂度</w:t>
      </w:r>
      <w:r w:rsidR="00CF4709">
        <w:rPr>
          <w:rFonts w:hint="eastAsia"/>
          <w:sz w:val="24"/>
        </w:rPr>
        <w:t>的</w:t>
      </w:r>
      <w:r w:rsidR="00973111" w:rsidRPr="006D018C">
        <w:rPr>
          <w:sz w:val="24"/>
        </w:rPr>
        <w:t>量化指标</w:t>
      </w:r>
      <w:r w:rsidR="002019FC">
        <w:rPr>
          <w:rFonts w:hint="eastAsia"/>
          <w:sz w:val="24"/>
        </w:rPr>
        <w:t>，以</w:t>
      </w:r>
      <w:r w:rsidR="00907C52">
        <w:rPr>
          <w:rFonts w:hint="eastAsia"/>
          <w:sz w:val="24"/>
        </w:rPr>
        <w:t>标记</w:t>
      </w:r>
      <w:r w:rsidR="002019FC">
        <w:rPr>
          <w:sz w:val="24"/>
        </w:rPr>
        <w:t>目标</w:t>
      </w:r>
      <w:r w:rsidR="002019FC">
        <w:rPr>
          <w:rFonts w:hint="eastAsia"/>
          <w:sz w:val="24"/>
        </w:rPr>
        <w:t>和</w:t>
      </w:r>
      <w:r w:rsidR="002019FC">
        <w:rPr>
          <w:sz w:val="24"/>
        </w:rPr>
        <w:t>其限定邻近区域的</w:t>
      </w:r>
      <w:r w:rsidR="002019FC">
        <w:rPr>
          <w:rFonts w:hint="eastAsia"/>
          <w:sz w:val="24"/>
        </w:rPr>
        <w:t>各项</w:t>
      </w:r>
      <w:r w:rsidR="002019FC">
        <w:rPr>
          <w:sz w:val="24"/>
        </w:rPr>
        <w:t>差异特征作为目标局部</w:t>
      </w:r>
      <w:r w:rsidR="002019FC">
        <w:rPr>
          <w:rFonts w:hint="eastAsia"/>
          <w:sz w:val="24"/>
        </w:rPr>
        <w:t>复杂度量化</w:t>
      </w:r>
      <w:r w:rsidR="002019FC">
        <w:rPr>
          <w:sz w:val="24"/>
        </w:rPr>
        <w:t>指标。</w:t>
      </w:r>
      <w:r w:rsidR="009E2578" w:rsidRPr="006D018C">
        <w:rPr>
          <w:rFonts w:hint="eastAsia"/>
          <w:sz w:val="24"/>
        </w:rPr>
        <w:t>考虑</w:t>
      </w:r>
      <w:r w:rsidR="00FA49AE">
        <w:rPr>
          <w:rFonts w:hint="eastAsia"/>
          <w:sz w:val="24"/>
        </w:rPr>
        <w:t>到</w:t>
      </w:r>
      <w:r w:rsidRPr="006D018C">
        <w:rPr>
          <w:sz w:val="24"/>
        </w:rPr>
        <w:t>无人机拍摄</w:t>
      </w:r>
      <w:r w:rsidR="004A3F47">
        <w:rPr>
          <w:rFonts w:hint="eastAsia"/>
          <w:sz w:val="24"/>
        </w:rPr>
        <w:t>的</w:t>
      </w:r>
      <w:r w:rsidR="009E2578" w:rsidRPr="006D018C">
        <w:rPr>
          <w:rFonts w:hint="eastAsia"/>
          <w:sz w:val="24"/>
        </w:rPr>
        <w:t>图像</w:t>
      </w:r>
      <w:r w:rsidR="004A3F47">
        <w:rPr>
          <w:rFonts w:hint="eastAsia"/>
          <w:sz w:val="24"/>
        </w:rPr>
        <w:t>存在</w:t>
      </w:r>
      <w:r w:rsidR="009E2578" w:rsidRPr="006D018C">
        <w:rPr>
          <w:rFonts w:hint="eastAsia"/>
          <w:sz w:val="24"/>
        </w:rPr>
        <w:t>目标较小</w:t>
      </w:r>
      <w:r w:rsidR="009E2578" w:rsidRPr="006D018C">
        <w:rPr>
          <w:sz w:val="24"/>
        </w:rPr>
        <w:t>的</w:t>
      </w:r>
      <w:r w:rsidR="00907C52">
        <w:rPr>
          <w:sz w:val="24"/>
        </w:rPr>
        <w:t>特点，</w:t>
      </w:r>
      <w:r w:rsidR="00907C52">
        <w:rPr>
          <w:rFonts w:hint="eastAsia"/>
          <w:sz w:val="24"/>
        </w:rPr>
        <w:t>主要</w:t>
      </w:r>
      <w:r w:rsidRPr="006D018C">
        <w:rPr>
          <w:rFonts w:hint="eastAsia"/>
          <w:sz w:val="24"/>
        </w:rPr>
        <w:t>从</w:t>
      </w:r>
      <w:r w:rsidR="00D62B13" w:rsidRPr="006D018C">
        <w:rPr>
          <w:rFonts w:hint="eastAsia"/>
          <w:sz w:val="24"/>
        </w:rPr>
        <w:t>图像</w:t>
      </w:r>
      <w:r w:rsidR="00973111" w:rsidRPr="006D018C">
        <w:rPr>
          <w:sz w:val="24"/>
        </w:rPr>
        <w:t>灰度</w:t>
      </w:r>
      <w:r w:rsidR="00973111" w:rsidRPr="006D018C">
        <w:rPr>
          <w:rFonts w:hint="eastAsia"/>
          <w:sz w:val="24"/>
        </w:rPr>
        <w:t>分布</w:t>
      </w:r>
      <w:r w:rsidRPr="006D018C">
        <w:rPr>
          <w:sz w:val="24"/>
        </w:rPr>
        <w:t>上对图像进行处理和</w:t>
      </w:r>
      <w:r w:rsidR="00973111" w:rsidRPr="006D018C">
        <w:rPr>
          <w:rFonts w:hint="eastAsia"/>
          <w:sz w:val="24"/>
        </w:rPr>
        <w:t>复杂度</w:t>
      </w:r>
      <w:r w:rsidRPr="006D018C">
        <w:rPr>
          <w:sz w:val="24"/>
        </w:rPr>
        <w:t>评估。</w:t>
      </w:r>
      <w:r w:rsidR="000C3F5C">
        <w:rPr>
          <w:rFonts w:hint="eastAsia"/>
          <w:sz w:val="24"/>
        </w:rPr>
        <w:t>结合</w:t>
      </w:r>
      <w:r w:rsidR="002D7AD6">
        <w:rPr>
          <w:rFonts w:hint="eastAsia"/>
          <w:sz w:val="24"/>
          <w:szCs w:val="24"/>
        </w:rPr>
        <w:t>局部目标和全局目标显著性特征</w:t>
      </w:r>
      <w:r w:rsidR="002D7AD6">
        <w:rPr>
          <w:rFonts w:hint="eastAsia"/>
          <w:sz w:val="24"/>
        </w:rPr>
        <w:t>度量，给出一种</w:t>
      </w:r>
      <w:r w:rsidR="009E2578" w:rsidRPr="006D018C">
        <w:rPr>
          <w:rFonts w:hint="eastAsia"/>
          <w:sz w:val="24"/>
        </w:rPr>
        <w:t>多尺度融合的图像</w:t>
      </w:r>
      <w:r w:rsidR="009E2578" w:rsidRPr="006D018C">
        <w:rPr>
          <w:sz w:val="24"/>
        </w:rPr>
        <w:t>复杂度</w:t>
      </w:r>
      <w:r w:rsidR="00357067">
        <w:rPr>
          <w:rFonts w:hint="eastAsia"/>
          <w:sz w:val="24"/>
        </w:rPr>
        <w:t>量化</w:t>
      </w:r>
      <w:r w:rsidR="009E2578" w:rsidRPr="006D018C">
        <w:rPr>
          <w:sz w:val="24"/>
        </w:rPr>
        <w:t>方法</w:t>
      </w:r>
      <w:r w:rsidR="00973111" w:rsidRPr="006D018C">
        <w:rPr>
          <w:sz w:val="24"/>
        </w:rPr>
        <w:t>。</w:t>
      </w:r>
    </w:p>
    <w:p w14:paraId="25977FBB" w14:textId="6BCA02EB" w:rsidR="00545470" w:rsidRDefault="00EE05D2" w:rsidP="008E3C36">
      <w:pPr>
        <w:pStyle w:val="a3"/>
        <w:spacing w:line="360" w:lineRule="auto"/>
        <w:ind w:firstLineChars="0" w:firstLine="0"/>
        <w:jc w:val="center"/>
        <w:rPr>
          <w:b/>
          <w:sz w:val="24"/>
        </w:rPr>
      </w:pPr>
      <w:r w:rsidRPr="00EE05D2">
        <w:rPr>
          <w:noProof/>
        </w:rPr>
        <w:lastRenderedPageBreak/>
        <w:drawing>
          <wp:inline distT="0" distB="0" distL="0" distR="0" wp14:anchorId="3A1F45E3" wp14:editId="4AAD77FB">
            <wp:extent cx="5263764" cy="2321560"/>
            <wp:effectExtent l="0" t="0" r="0" b="25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9"/>
                    <a:stretch>
                      <a:fillRect/>
                    </a:stretch>
                  </pic:blipFill>
                  <pic:spPr>
                    <a:xfrm>
                      <a:off x="0" y="0"/>
                      <a:ext cx="5290719" cy="2333449"/>
                    </a:xfrm>
                    <a:prstGeom prst="rect">
                      <a:avLst/>
                    </a:prstGeom>
                  </pic:spPr>
                </pic:pic>
              </a:graphicData>
            </a:graphic>
          </wp:inline>
        </w:drawing>
      </w:r>
    </w:p>
    <w:p w14:paraId="400BFE0D" w14:textId="128AF8E7" w:rsidR="00545470" w:rsidRPr="00D908C5" w:rsidRDefault="00545470" w:rsidP="00907C52">
      <w:pPr>
        <w:pStyle w:val="a3"/>
        <w:spacing w:line="360" w:lineRule="auto"/>
        <w:ind w:left="562"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sidR="007462F4">
        <w:rPr>
          <w:rFonts w:ascii="华文仿宋" w:eastAsia="华文仿宋" w:hAnsi="华文仿宋" w:hint="eastAsia"/>
          <w:b/>
          <w:sz w:val="22"/>
        </w:rPr>
        <w:t>2</w:t>
      </w:r>
      <w:r w:rsidRPr="00D51DB8">
        <w:rPr>
          <w:rFonts w:ascii="华文仿宋" w:eastAsia="华文仿宋" w:hAnsi="华文仿宋"/>
          <w:b/>
          <w:sz w:val="22"/>
        </w:rPr>
        <w:t xml:space="preserve"> </w:t>
      </w:r>
      <w:r w:rsidRPr="00D51DB8">
        <w:rPr>
          <w:rFonts w:ascii="华文仿宋" w:eastAsia="华文仿宋" w:hAnsi="华文仿宋" w:hint="eastAsia"/>
          <w:b/>
          <w:sz w:val="22"/>
        </w:rPr>
        <w:t>多尺度融合</w:t>
      </w:r>
      <w:r w:rsidRPr="00D51DB8">
        <w:rPr>
          <w:rFonts w:ascii="华文仿宋" w:eastAsia="华文仿宋" w:hAnsi="华文仿宋"/>
          <w:b/>
          <w:sz w:val="22"/>
        </w:rPr>
        <w:t>的</w:t>
      </w:r>
      <w:r w:rsidR="008A4B6E">
        <w:rPr>
          <w:rFonts w:ascii="华文仿宋" w:eastAsia="华文仿宋" w:hAnsi="华文仿宋" w:hint="eastAsia"/>
          <w:b/>
          <w:sz w:val="22"/>
        </w:rPr>
        <w:t>红外</w:t>
      </w:r>
      <w:r w:rsidR="008A4B6E">
        <w:rPr>
          <w:rFonts w:ascii="华文仿宋" w:eastAsia="华文仿宋" w:hAnsi="华文仿宋"/>
          <w:b/>
          <w:sz w:val="22"/>
        </w:rPr>
        <w:t>图像</w:t>
      </w:r>
      <w:r w:rsidRPr="00D51DB8">
        <w:rPr>
          <w:rFonts w:ascii="华文仿宋" w:eastAsia="华文仿宋" w:hAnsi="华文仿宋"/>
          <w:b/>
          <w:sz w:val="22"/>
        </w:rPr>
        <w:t>复杂度量化方法</w:t>
      </w:r>
    </w:p>
    <w:p w14:paraId="59D66558" w14:textId="4015238F" w:rsidR="00306256" w:rsidRDefault="001E528B" w:rsidP="00E461A6">
      <w:pPr>
        <w:pStyle w:val="a3"/>
        <w:spacing w:line="360" w:lineRule="auto"/>
        <w:ind w:firstLine="480"/>
        <w:rPr>
          <w:sz w:val="24"/>
        </w:rPr>
      </w:pPr>
      <w:r>
        <w:rPr>
          <w:rFonts w:hint="eastAsia"/>
          <w:sz w:val="24"/>
        </w:rPr>
        <w:t>复杂度</w:t>
      </w:r>
      <w:r>
        <w:rPr>
          <w:sz w:val="24"/>
        </w:rPr>
        <w:t>量化</w:t>
      </w:r>
      <w:r w:rsidR="00D51DB8">
        <w:rPr>
          <w:sz w:val="24"/>
        </w:rPr>
        <w:t>的基本</w:t>
      </w:r>
      <w:r w:rsidR="00D51DB8">
        <w:rPr>
          <w:rFonts w:hint="eastAsia"/>
          <w:sz w:val="24"/>
        </w:rPr>
        <w:t>流程</w:t>
      </w:r>
      <w:r w:rsidR="00D51DB8">
        <w:rPr>
          <w:sz w:val="24"/>
        </w:rPr>
        <w:t>如图</w:t>
      </w:r>
      <w:r w:rsidR="007462F4">
        <w:rPr>
          <w:rFonts w:hint="eastAsia"/>
          <w:sz w:val="24"/>
        </w:rPr>
        <w:t>2</w:t>
      </w:r>
      <w:r w:rsidR="00D51DB8">
        <w:rPr>
          <w:rFonts w:hint="eastAsia"/>
          <w:sz w:val="24"/>
        </w:rPr>
        <w:t>所示</w:t>
      </w:r>
      <w:r w:rsidR="00D51DB8">
        <w:rPr>
          <w:sz w:val="24"/>
        </w:rPr>
        <w:t>，</w:t>
      </w:r>
      <w:r w:rsidR="00545470" w:rsidRPr="006D018C">
        <w:rPr>
          <w:rFonts w:hint="eastAsia"/>
          <w:sz w:val="24"/>
        </w:rPr>
        <w:t>输入</w:t>
      </w:r>
      <w:r w:rsidR="00545470" w:rsidRPr="006D018C">
        <w:rPr>
          <w:sz w:val="24"/>
        </w:rPr>
        <w:t>一张红外灰度图像，</w:t>
      </w:r>
      <w:r w:rsidR="002019FC">
        <w:rPr>
          <w:rFonts w:hint="eastAsia"/>
          <w:sz w:val="24"/>
        </w:rPr>
        <w:t>从</w:t>
      </w:r>
      <w:r w:rsidR="002019FC">
        <w:rPr>
          <w:sz w:val="24"/>
        </w:rPr>
        <w:t>全局和局部两个方面</w:t>
      </w:r>
      <w:r w:rsidR="00DB36AF">
        <w:rPr>
          <w:rFonts w:hint="eastAsia"/>
          <w:sz w:val="24"/>
        </w:rPr>
        <w:t>进行复杂度</w:t>
      </w:r>
      <w:r w:rsidR="00DB36AF">
        <w:rPr>
          <w:sz w:val="24"/>
        </w:rPr>
        <w:t>量化，</w:t>
      </w:r>
      <w:r w:rsidR="00545470" w:rsidRPr="006D018C">
        <w:rPr>
          <w:rFonts w:hint="eastAsia"/>
          <w:sz w:val="24"/>
        </w:rPr>
        <w:t>用</w:t>
      </w:r>
      <w:r w:rsidR="00F22AD3">
        <w:rPr>
          <w:rFonts w:hint="eastAsia"/>
          <w:sz w:val="24"/>
        </w:rPr>
        <w:t>实现</w:t>
      </w:r>
      <w:r w:rsidR="00F22AD3">
        <w:rPr>
          <w:sz w:val="24"/>
        </w:rPr>
        <w:t>的</w:t>
      </w:r>
      <w:r w:rsidR="00545470" w:rsidRPr="006D018C">
        <w:rPr>
          <w:sz w:val="24"/>
        </w:rPr>
        <w:t>各个</w:t>
      </w:r>
      <w:r w:rsidR="004D411A">
        <w:rPr>
          <w:rFonts w:hint="eastAsia"/>
          <w:sz w:val="24"/>
        </w:rPr>
        <w:t>量化</w:t>
      </w:r>
      <w:r w:rsidR="00545470" w:rsidRPr="006D018C">
        <w:rPr>
          <w:sz w:val="24"/>
        </w:rPr>
        <w:t>算法</w:t>
      </w:r>
      <w:r w:rsidR="004D411A">
        <w:rPr>
          <w:rFonts w:hint="eastAsia"/>
          <w:sz w:val="24"/>
        </w:rPr>
        <w:t>分别</w:t>
      </w:r>
      <w:r w:rsidR="00F22AD3">
        <w:rPr>
          <w:rFonts w:hint="eastAsia"/>
          <w:sz w:val="24"/>
        </w:rPr>
        <w:t>对</w:t>
      </w:r>
      <w:r w:rsidR="00F22AD3">
        <w:rPr>
          <w:sz w:val="24"/>
        </w:rPr>
        <w:t>图像</w:t>
      </w:r>
      <w:r w:rsidR="004D411A">
        <w:rPr>
          <w:sz w:val="24"/>
        </w:rPr>
        <w:t>进行</w:t>
      </w:r>
      <w:r w:rsidR="00545470" w:rsidRPr="006D018C">
        <w:rPr>
          <w:sz w:val="24"/>
        </w:rPr>
        <w:t>量化</w:t>
      </w:r>
      <w:r w:rsidR="004D411A">
        <w:rPr>
          <w:rFonts w:hint="eastAsia"/>
          <w:sz w:val="24"/>
        </w:rPr>
        <w:t>输出</w:t>
      </w:r>
      <w:r w:rsidR="00545470" w:rsidRPr="006D018C">
        <w:rPr>
          <w:sz w:val="24"/>
        </w:rPr>
        <w:t>，然后对各算法输出的数值进行归一化</w:t>
      </w:r>
      <w:r w:rsidR="00545470" w:rsidRPr="006D018C">
        <w:rPr>
          <w:rFonts w:hint="eastAsia"/>
          <w:sz w:val="24"/>
        </w:rPr>
        <w:t>并赋权值</w:t>
      </w:r>
      <w:r w:rsidR="00D51DB8">
        <w:rPr>
          <w:sz w:val="24"/>
        </w:rPr>
        <w:t>，</w:t>
      </w:r>
      <w:r w:rsidR="00EE05D2">
        <w:rPr>
          <w:rFonts w:hint="eastAsia"/>
          <w:sz w:val="24"/>
        </w:rPr>
        <w:t>结合</w:t>
      </w:r>
      <w:r w:rsidR="00EE05D2">
        <w:rPr>
          <w:sz w:val="24"/>
        </w:rPr>
        <w:t>图像中</w:t>
      </w:r>
      <w:r w:rsidR="00EE05D2">
        <w:rPr>
          <w:rFonts w:hint="eastAsia"/>
          <w:sz w:val="24"/>
        </w:rPr>
        <w:t>的待识别</w:t>
      </w:r>
      <w:r w:rsidR="00EE05D2">
        <w:rPr>
          <w:sz w:val="24"/>
        </w:rPr>
        <w:t>目标</w:t>
      </w:r>
      <w:r w:rsidR="00EE05D2">
        <w:rPr>
          <w:rFonts w:hint="eastAsia"/>
          <w:sz w:val="24"/>
        </w:rPr>
        <w:t>数目，</w:t>
      </w:r>
      <w:r w:rsidR="00D51DB8">
        <w:rPr>
          <w:rFonts w:hint="eastAsia"/>
          <w:sz w:val="24"/>
        </w:rPr>
        <w:t>最后</w:t>
      </w:r>
      <w:r w:rsidR="00545470" w:rsidRPr="006D018C">
        <w:rPr>
          <w:sz w:val="24"/>
        </w:rPr>
        <w:t>输出图像复杂度</w:t>
      </w:r>
      <w:r w:rsidR="004D411A">
        <w:rPr>
          <w:rFonts w:hint="eastAsia"/>
          <w:sz w:val="24"/>
        </w:rPr>
        <w:t>的</w:t>
      </w:r>
      <w:r w:rsidR="004D411A">
        <w:rPr>
          <w:sz w:val="24"/>
        </w:rPr>
        <w:t>值</w:t>
      </w:r>
      <w:r w:rsidR="00DB36AF">
        <w:rPr>
          <w:sz w:val="24"/>
        </w:rPr>
        <w:t>。</w:t>
      </w:r>
      <w:r w:rsidR="00545470" w:rsidRPr="006D018C">
        <w:rPr>
          <w:rFonts w:hint="eastAsia"/>
          <w:sz w:val="24"/>
        </w:rPr>
        <w:t>算法</w:t>
      </w:r>
      <w:r w:rsidR="00545470" w:rsidRPr="006D018C">
        <w:rPr>
          <w:sz w:val="24"/>
        </w:rPr>
        <w:t>的</w:t>
      </w:r>
      <w:r w:rsidR="00545470" w:rsidRPr="006D018C">
        <w:rPr>
          <w:rFonts w:hint="eastAsia"/>
          <w:sz w:val="24"/>
        </w:rPr>
        <w:t>权值</w:t>
      </w:r>
      <w:r w:rsidR="00D51DB8">
        <w:rPr>
          <w:rFonts w:hint="eastAsia"/>
          <w:sz w:val="24"/>
        </w:rPr>
        <w:t>是</w:t>
      </w:r>
      <w:r w:rsidR="00F22AD3">
        <w:rPr>
          <w:rFonts w:hint="eastAsia"/>
          <w:sz w:val="24"/>
        </w:rPr>
        <w:t>依</w:t>
      </w:r>
      <w:r w:rsidR="00545470" w:rsidRPr="006D018C">
        <w:rPr>
          <w:rFonts w:hint="eastAsia"/>
          <w:sz w:val="24"/>
        </w:rPr>
        <w:t>据</w:t>
      </w:r>
      <w:r w:rsidR="00545470" w:rsidRPr="006D018C">
        <w:rPr>
          <w:sz w:val="24"/>
        </w:rPr>
        <w:t>人的视觉感官</w:t>
      </w:r>
      <w:r w:rsidR="00E66625">
        <w:rPr>
          <w:rFonts w:hint="eastAsia"/>
          <w:sz w:val="24"/>
        </w:rPr>
        <w:t>原理和</w:t>
      </w:r>
      <w:r w:rsidR="00DB36AF">
        <w:rPr>
          <w:rFonts w:hint="eastAsia"/>
          <w:sz w:val="24"/>
        </w:rPr>
        <w:t>目标显著性</w:t>
      </w:r>
      <w:r w:rsidR="00E66625">
        <w:rPr>
          <w:rFonts w:hint="eastAsia"/>
          <w:sz w:val="24"/>
        </w:rPr>
        <w:t>的</w:t>
      </w:r>
      <w:r w:rsidR="00E66625">
        <w:rPr>
          <w:sz w:val="24"/>
        </w:rPr>
        <w:t>情况</w:t>
      </w:r>
      <w:r w:rsidR="00545470" w:rsidRPr="006D018C">
        <w:rPr>
          <w:sz w:val="24"/>
        </w:rPr>
        <w:t>来调整</w:t>
      </w:r>
      <w:r w:rsidR="00545470" w:rsidRPr="006D018C">
        <w:rPr>
          <w:rFonts w:hint="eastAsia"/>
          <w:sz w:val="24"/>
        </w:rPr>
        <w:t>。</w:t>
      </w:r>
      <w:r w:rsidR="00F22AD3" w:rsidRPr="00563753">
        <w:rPr>
          <w:sz w:val="24"/>
        </w:rPr>
        <w:t>下面</w:t>
      </w:r>
      <w:r w:rsidR="00DB36AF">
        <w:rPr>
          <w:rFonts w:hint="eastAsia"/>
          <w:sz w:val="24"/>
        </w:rPr>
        <w:t>详细</w:t>
      </w:r>
      <w:r w:rsidR="00DB36AF">
        <w:rPr>
          <w:sz w:val="24"/>
        </w:rPr>
        <w:t>介绍</w:t>
      </w:r>
      <w:r w:rsidR="00DB36AF">
        <w:rPr>
          <w:rFonts w:hint="eastAsia"/>
          <w:sz w:val="24"/>
        </w:rPr>
        <w:t>多尺度</w:t>
      </w:r>
      <w:r w:rsidR="00DB36AF">
        <w:rPr>
          <w:sz w:val="24"/>
        </w:rPr>
        <w:t>融合</w:t>
      </w:r>
      <w:r w:rsidR="00DB36AF">
        <w:rPr>
          <w:rFonts w:hint="eastAsia"/>
          <w:sz w:val="24"/>
        </w:rPr>
        <w:t>的图像</w:t>
      </w:r>
      <w:r w:rsidR="00DB36AF">
        <w:rPr>
          <w:sz w:val="24"/>
        </w:rPr>
        <w:t>复杂度量化</w:t>
      </w:r>
      <w:r w:rsidR="00C2770D">
        <w:rPr>
          <w:rFonts w:hint="eastAsia"/>
          <w:sz w:val="24"/>
        </w:rPr>
        <w:t>方法</w:t>
      </w:r>
      <w:r w:rsidR="00F22AD3" w:rsidRPr="00563753">
        <w:rPr>
          <w:sz w:val="24"/>
        </w:rPr>
        <w:t>。</w:t>
      </w:r>
    </w:p>
    <w:p w14:paraId="6C2F0EE9" w14:textId="72C6FA5D" w:rsidR="00DB36AF" w:rsidRPr="00C2770D" w:rsidRDefault="00F90516" w:rsidP="008E3C36">
      <w:pPr>
        <w:pStyle w:val="a3"/>
        <w:spacing w:line="360" w:lineRule="auto"/>
        <w:ind w:firstLineChars="0" w:firstLine="0"/>
        <w:rPr>
          <w:b/>
          <w:sz w:val="24"/>
        </w:rPr>
      </w:pPr>
      <m:oMathPara>
        <m:oMath>
          <m:sSub>
            <m:sSubPr>
              <m:ctrlPr>
                <w:rPr>
                  <w:rFonts w:ascii="Cambria Math" w:hAnsi="Cambria Math"/>
                  <w:b/>
                  <w:sz w:val="24"/>
                </w:rPr>
              </m:ctrlPr>
            </m:sSubPr>
            <m:e>
              <m:r>
                <m:rPr>
                  <m:sty m:val="bi"/>
                </m:rPr>
                <w:rPr>
                  <w:rFonts w:ascii="Cambria Math" w:hAnsi="Cambria Math"/>
                  <w:sz w:val="24"/>
                </w:rPr>
                <m:t>C=α∙C</m:t>
              </m:r>
            </m:e>
            <m:sub>
              <m:r>
                <m:rPr>
                  <m:sty m:val="bi"/>
                </m:rPr>
                <w:rPr>
                  <w:rFonts w:ascii="Cambria Math" w:hAnsi="Cambria Math"/>
                  <w:sz w:val="24"/>
                </w:rPr>
                <m:t>global</m:t>
              </m:r>
            </m:sub>
          </m:sSub>
          <m:r>
            <m:rPr>
              <m:sty m:val="bi"/>
            </m:rPr>
            <w:rPr>
              <w:rFonts w:ascii="Cambria Math" w:hAnsi="Cambria Math"/>
              <w:sz w:val="24"/>
            </w:rPr>
            <m:t>+β∙</m:t>
          </m:r>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local</m:t>
              </m:r>
            </m:sub>
          </m:sSub>
          <m:r>
            <m:rPr>
              <m:sty m:val="bi"/>
            </m:rPr>
            <w:rPr>
              <w:rFonts w:ascii="Cambria Math" w:hAnsi="Cambria Math"/>
              <w:sz w:val="24"/>
            </w:rPr>
            <m:t>+γ∙N</m:t>
          </m:r>
        </m:oMath>
      </m:oMathPara>
    </w:p>
    <w:p w14:paraId="0029E356" w14:textId="75EA5A7B" w:rsidR="0017571B" w:rsidRDefault="00C2770D" w:rsidP="00E461A6">
      <w:pPr>
        <w:pStyle w:val="a3"/>
        <w:spacing w:line="360" w:lineRule="auto"/>
        <w:ind w:firstLine="480"/>
        <w:rPr>
          <w:sz w:val="24"/>
        </w:rPr>
      </w:pPr>
      <w:r>
        <w:rPr>
          <w:rFonts w:hint="eastAsia"/>
          <w:sz w:val="24"/>
          <w:szCs w:val="24"/>
        </w:rPr>
        <w:t>我们</w:t>
      </w:r>
      <w:r>
        <w:rPr>
          <w:sz w:val="24"/>
          <w:szCs w:val="24"/>
        </w:rPr>
        <w:t>设</w:t>
      </w:r>
      <m:oMath>
        <m:r>
          <m:rPr>
            <m:sty m:val="bi"/>
          </m:rPr>
          <w:rPr>
            <w:rFonts w:ascii="Cambria Math" w:hAnsi="Cambria Math"/>
            <w:sz w:val="24"/>
          </w:rPr>
          <m:t>C</m:t>
        </m:r>
      </m:oMath>
      <w:r>
        <w:rPr>
          <w:rFonts w:hint="eastAsia"/>
          <w:sz w:val="24"/>
          <w:szCs w:val="24"/>
        </w:rPr>
        <w:t>为</w:t>
      </w:r>
      <w:r>
        <w:rPr>
          <w:sz w:val="24"/>
          <w:szCs w:val="24"/>
        </w:rPr>
        <w:t>图像的复杂度量化值，其中</w:t>
      </w:r>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global</m:t>
            </m:r>
          </m:sub>
        </m:sSub>
      </m:oMath>
      <w:r>
        <w:rPr>
          <w:rFonts w:hint="eastAsia"/>
          <w:b/>
          <w:sz w:val="24"/>
        </w:rPr>
        <w:t>与</w:t>
      </w:r>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local</m:t>
            </m:r>
          </m:sub>
        </m:sSub>
      </m:oMath>
      <w:r w:rsidRPr="00C2770D">
        <w:rPr>
          <w:rFonts w:hint="eastAsia"/>
          <w:sz w:val="24"/>
        </w:rPr>
        <w:t>分别为</w:t>
      </w:r>
      <w:r>
        <w:rPr>
          <w:rFonts w:hint="eastAsia"/>
          <w:sz w:val="24"/>
        </w:rPr>
        <w:t>算法</w:t>
      </w:r>
      <w:r>
        <w:rPr>
          <w:sz w:val="24"/>
        </w:rPr>
        <w:t>对图像全局</w:t>
      </w:r>
      <w:r w:rsidR="00954AD7">
        <w:rPr>
          <w:rFonts w:hint="eastAsia"/>
          <w:sz w:val="24"/>
        </w:rPr>
        <w:t>复杂度和目标</w:t>
      </w:r>
      <w:r w:rsidR="00954AD7">
        <w:rPr>
          <w:sz w:val="24"/>
        </w:rPr>
        <w:t>局部复杂度的输出结果。</w:t>
      </w:r>
      <m:oMath>
        <m:r>
          <m:rPr>
            <m:sty m:val="bi"/>
          </m:rPr>
          <w:rPr>
            <w:rFonts w:ascii="Cambria Math" w:hAnsi="Cambria Math"/>
            <w:sz w:val="24"/>
          </w:rPr>
          <m:t>α</m:t>
        </m:r>
      </m:oMath>
      <w:r w:rsidR="00954AD7" w:rsidRPr="00954AD7">
        <w:rPr>
          <w:rFonts w:hint="eastAsia"/>
          <w:sz w:val="24"/>
        </w:rPr>
        <w:t>与</w:t>
      </w:r>
      <m:oMath>
        <m:r>
          <m:rPr>
            <m:sty m:val="bi"/>
          </m:rPr>
          <w:rPr>
            <w:rFonts w:ascii="Cambria Math" w:hAnsi="Cambria Math"/>
            <w:sz w:val="24"/>
          </w:rPr>
          <m:t>β</m:t>
        </m:r>
      </m:oMath>
      <w:r w:rsidR="00954AD7" w:rsidRPr="00954AD7">
        <w:rPr>
          <w:rFonts w:hint="eastAsia"/>
          <w:sz w:val="24"/>
        </w:rPr>
        <w:t>为</w:t>
      </w:r>
      <w:r w:rsidR="00B257E9">
        <w:rPr>
          <w:rFonts w:hint="eastAsia"/>
          <w:sz w:val="24"/>
        </w:rPr>
        <w:t>对</w:t>
      </w:r>
      <w:r w:rsidR="00B257E9">
        <w:rPr>
          <w:sz w:val="24"/>
        </w:rPr>
        <w:t>全局和目标局部量化结果</w:t>
      </w:r>
      <w:r w:rsidR="00954AD7" w:rsidRPr="00954AD7">
        <w:rPr>
          <w:sz w:val="24"/>
        </w:rPr>
        <w:t>所赋</w:t>
      </w:r>
      <w:r w:rsidR="00954AD7" w:rsidRPr="00954AD7">
        <w:rPr>
          <w:rFonts w:hint="eastAsia"/>
          <w:sz w:val="24"/>
        </w:rPr>
        <w:t>的</w:t>
      </w:r>
      <w:r w:rsidR="00954AD7" w:rsidRPr="00954AD7">
        <w:rPr>
          <w:sz w:val="24"/>
        </w:rPr>
        <w:t>权值</w:t>
      </w:r>
      <w:r w:rsidR="00954AD7">
        <w:rPr>
          <w:rFonts w:hint="eastAsia"/>
          <w:sz w:val="24"/>
        </w:rPr>
        <w:t>，</w:t>
      </w:r>
      <w:r w:rsidR="00954AD7">
        <w:rPr>
          <w:sz w:val="24"/>
        </w:rPr>
        <w:t>比例为</w:t>
      </w:r>
      <w:r w:rsidR="00954AD7">
        <w:rPr>
          <w:rFonts w:hint="eastAsia"/>
          <w:sz w:val="24"/>
        </w:rPr>
        <w:t>1:1</w:t>
      </w:r>
      <w:r w:rsidR="001F0F9C">
        <w:rPr>
          <w:rFonts w:hint="eastAsia"/>
          <w:sz w:val="24"/>
        </w:rPr>
        <w:t>。</w:t>
      </w:r>
      <w:r w:rsidR="001F0F9C">
        <w:rPr>
          <w:rFonts w:hint="eastAsia"/>
          <w:sz w:val="24"/>
        </w:rPr>
        <w:t>N</w:t>
      </w:r>
      <w:r w:rsidR="001F0F9C">
        <w:rPr>
          <w:rFonts w:hint="eastAsia"/>
          <w:sz w:val="24"/>
        </w:rPr>
        <w:t>为</w:t>
      </w:r>
      <w:r w:rsidR="001F0F9C">
        <w:rPr>
          <w:sz w:val="24"/>
        </w:rPr>
        <w:t>人工标记的</w:t>
      </w:r>
      <w:r w:rsidR="001F0F9C">
        <w:rPr>
          <w:rFonts w:hint="eastAsia"/>
          <w:sz w:val="24"/>
        </w:rPr>
        <w:t>图像</w:t>
      </w:r>
      <w:r w:rsidR="001F0F9C">
        <w:rPr>
          <w:sz w:val="24"/>
        </w:rPr>
        <w:t>客观目标数</w:t>
      </w:r>
      <w:r w:rsidR="001F0F9C">
        <w:rPr>
          <w:rFonts w:hint="eastAsia"/>
          <w:sz w:val="24"/>
        </w:rPr>
        <w:t>，</w:t>
      </w:r>
      <m:oMath>
        <m:r>
          <m:rPr>
            <m:sty m:val="bi"/>
          </m:rPr>
          <w:rPr>
            <w:rFonts w:ascii="Cambria Math" w:hAnsi="Cambria Math"/>
            <w:sz w:val="24"/>
          </w:rPr>
          <m:t>γ</m:t>
        </m:r>
      </m:oMath>
      <w:r w:rsidR="001F0F9C" w:rsidRPr="001F0F9C">
        <w:rPr>
          <w:rFonts w:hint="eastAsia"/>
          <w:sz w:val="24"/>
        </w:rPr>
        <w:t>为</w:t>
      </w:r>
      <w:r w:rsidR="001F0F9C" w:rsidRPr="001F0F9C">
        <w:rPr>
          <w:sz w:val="24"/>
        </w:rPr>
        <w:t>目标数的</w:t>
      </w:r>
      <w:r w:rsidR="004769D0">
        <w:rPr>
          <w:rFonts w:hint="eastAsia"/>
          <w:sz w:val="24"/>
        </w:rPr>
        <w:t>权值</w:t>
      </w:r>
      <w:r w:rsidR="001F0F9C">
        <w:rPr>
          <w:rFonts w:hint="eastAsia"/>
          <w:sz w:val="24"/>
        </w:rPr>
        <w:t>。</w:t>
      </w:r>
    </w:p>
    <w:p w14:paraId="1B55816D" w14:textId="731558B8" w:rsidR="00A32245" w:rsidRPr="00A32245" w:rsidRDefault="00A32245" w:rsidP="008E3C36">
      <w:pPr>
        <w:pStyle w:val="a3"/>
        <w:spacing w:line="360" w:lineRule="auto"/>
        <w:ind w:firstLineChars="0" w:firstLine="0"/>
        <w:rPr>
          <w:b/>
          <w:sz w:val="24"/>
        </w:rPr>
      </w:pPr>
      <w:r w:rsidRPr="00A32245">
        <w:rPr>
          <w:rFonts w:hint="eastAsia"/>
          <w:b/>
          <w:sz w:val="24"/>
        </w:rPr>
        <w:t>（一）图像</w:t>
      </w:r>
      <w:r w:rsidRPr="00A32245">
        <w:rPr>
          <w:b/>
          <w:sz w:val="24"/>
        </w:rPr>
        <w:t>全局复杂度</w:t>
      </w:r>
      <w:r w:rsidRPr="00A32245">
        <w:rPr>
          <w:rFonts w:hint="eastAsia"/>
          <w:b/>
          <w:sz w:val="24"/>
        </w:rPr>
        <w:t>量化</w:t>
      </w:r>
    </w:p>
    <w:p w14:paraId="211CB3CF" w14:textId="0EF80AD4" w:rsidR="00C2770D" w:rsidRDefault="004301FF" w:rsidP="00E461A6">
      <w:pPr>
        <w:pStyle w:val="a3"/>
        <w:spacing w:line="360" w:lineRule="auto"/>
        <w:ind w:firstLine="480"/>
        <w:rPr>
          <w:sz w:val="24"/>
        </w:rPr>
      </w:pPr>
      <w:r>
        <w:rPr>
          <w:rFonts w:hint="eastAsia"/>
          <w:sz w:val="24"/>
        </w:rPr>
        <w:t>针对</w:t>
      </w:r>
      <w:r>
        <w:rPr>
          <w:sz w:val="24"/>
        </w:rPr>
        <w:t>图像的全局和目标局部特征的不同，</w:t>
      </w:r>
      <w:r w:rsidR="00B90653">
        <w:rPr>
          <w:rFonts w:hint="eastAsia"/>
          <w:sz w:val="24"/>
        </w:rPr>
        <w:t>我们</w:t>
      </w:r>
      <w:r>
        <w:rPr>
          <w:rFonts w:hint="eastAsia"/>
          <w:sz w:val="24"/>
        </w:rPr>
        <w:t>融合</w:t>
      </w:r>
      <w:r>
        <w:rPr>
          <w:sz w:val="24"/>
        </w:rPr>
        <w:t>了多种尺度</w:t>
      </w:r>
      <w:r>
        <w:rPr>
          <w:rFonts w:hint="eastAsia"/>
          <w:sz w:val="24"/>
        </w:rPr>
        <w:t>对</w:t>
      </w:r>
      <w:r>
        <w:rPr>
          <w:sz w:val="24"/>
        </w:rPr>
        <w:t>复杂度进行</w:t>
      </w:r>
      <w:r>
        <w:rPr>
          <w:rFonts w:hint="eastAsia"/>
          <w:sz w:val="24"/>
        </w:rPr>
        <w:t>量化</w:t>
      </w:r>
      <w:r w:rsidR="0017571B">
        <w:rPr>
          <w:rFonts w:hint="eastAsia"/>
          <w:sz w:val="24"/>
        </w:rPr>
        <w:t>，图像</w:t>
      </w:r>
      <w:r w:rsidR="0017571B">
        <w:rPr>
          <w:sz w:val="24"/>
        </w:rPr>
        <w:t>的</w:t>
      </w:r>
      <w:r w:rsidR="0017571B">
        <w:rPr>
          <w:rFonts w:hint="eastAsia"/>
          <w:sz w:val="24"/>
        </w:rPr>
        <w:t>全局复杂度量化</w:t>
      </w:r>
      <w:r w:rsidR="004769D0">
        <w:rPr>
          <w:rFonts w:hint="eastAsia"/>
          <w:sz w:val="24"/>
        </w:rPr>
        <w:t>方法</w:t>
      </w:r>
      <w:r w:rsidR="004769D0">
        <w:rPr>
          <w:sz w:val="24"/>
        </w:rPr>
        <w:t>表达式</w:t>
      </w:r>
      <w:r w:rsidR="0017571B">
        <w:rPr>
          <w:sz w:val="24"/>
        </w:rPr>
        <w:t>如下</w:t>
      </w:r>
      <w:r w:rsidR="0017571B">
        <w:rPr>
          <w:rFonts w:hint="eastAsia"/>
          <w:sz w:val="24"/>
        </w:rPr>
        <w:t>：</w:t>
      </w:r>
    </w:p>
    <w:p w14:paraId="14313936" w14:textId="495D569F" w:rsidR="00B257E9" w:rsidRPr="003129BF" w:rsidRDefault="00F90516" w:rsidP="003129BF">
      <w:pPr>
        <w:pStyle w:val="a3"/>
        <w:spacing w:line="360" w:lineRule="auto"/>
        <w:ind w:firstLineChars="177" w:firstLine="426"/>
        <w:rPr>
          <w:sz w:val="24"/>
        </w:rPr>
      </w:pPr>
      <m:oMathPara>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global</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1</m:t>
              </m:r>
            </m:sub>
          </m:sSub>
          <m:r>
            <m:rPr>
              <m:sty m:val="bi"/>
            </m:rPr>
            <w:rPr>
              <w:rFonts w:ascii="Cambria Math" w:hAnsi="Cambria Math"/>
              <w:sz w:val="24"/>
            </w:rPr>
            <m:t>∙</m:t>
          </m:r>
          <m:r>
            <m:rPr>
              <m:sty m:val="p"/>
            </m:rPr>
            <w:rPr>
              <w:rFonts w:ascii="Cambria Math" w:eastAsia="宋体" w:hAnsi="Cambria Math" w:hint="eastAsia"/>
              <w:sz w:val="24"/>
            </w:rPr>
            <m:t>Ｈ</m:t>
          </m:r>
          <m:r>
            <m:rPr>
              <m:sty m:val="p"/>
            </m:rPr>
            <w:rPr>
              <w:rFonts w:ascii="Cambria Math" w:eastAsia="宋体" w:hAnsi="Cambria Math" w:hint="eastAsia"/>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2</m:t>
              </m:r>
            </m:sub>
          </m:sSub>
          <m:r>
            <m:rPr>
              <m:sty m:val="bi"/>
            </m:rPr>
            <w:rPr>
              <w:rFonts w:ascii="Cambria Math" w:hAnsi="Cambria Math"/>
              <w:sz w:val="24"/>
            </w:rPr>
            <m:t>∙</m:t>
          </m:r>
          <m:r>
            <m:rPr>
              <m:sty m:val="p"/>
            </m:rPr>
            <w:rPr>
              <w:rFonts w:ascii="Cambria Math" w:eastAsia="宋体" w:hAnsi="Cambria Math"/>
              <w:sz w:val="24"/>
            </w:rPr>
            <m:t>PSNR</m:t>
          </m:r>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3</m:t>
              </m:r>
            </m:sub>
          </m:sSub>
          <m:r>
            <m:rPr>
              <m:sty m:val="bi"/>
            </m:rPr>
            <w:rPr>
              <w:rFonts w:ascii="Cambria Math" w:hAnsi="Cambria Math"/>
              <w:sz w:val="24"/>
            </w:rPr>
            <m:t>∙</m:t>
          </m:r>
          <m:r>
            <m:rPr>
              <m:sty m:val="p"/>
            </m:rPr>
            <w:rPr>
              <w:rFonts w:ascii="Cambria Math" w:eastAsia="宋体" w:hAnsi="Cambria Math"/>
              <w:sz w:val="24"/>
            </w:rPr>
            <m:t>SSIM</m:t>
          </m:r>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4</m:t>
              </m:r>
            </m:sub>
          </m:sSub>
          <m:r>
            <m:rPr>
              <m:sty m:val="bi"/>
            </m:rPr>
            <w:rPr>
              <w:rFonts w:ascii="Cambria Math" w:hAnsi="Cambria Math"/>
              <w:sz w:val="24"/>
            </w:rPr>
            <m:t>∙</m:t>
          </m:r>
          <m:sSub>
            <m:sSubPr>
              <m:ctrlPr>
                <w:rPr>
                  <w:rFonts w:ascii="Cambria Math" w:hAnsi="Cambria Math"/>
                  <w:sz w:val="24"/>
                </w:rPr>
              </m:ctrlPr>
            </m:sSubPr>
            <m:e>
              <m:r>
                <w:rPr>
                  <w:rFonts w:ascii="Cambria Math" w:hAnsi="Cambria Math"/>
                  <w:sz w:val="24"/>
                </w:rPr>
                <m:t>σ</m:t>
              </m:r>
            </m:e>
            <m:sub>
              <m:r>
                <w:rPr>
                  <w:rFonts w:ascii="Cambria Math" w:hAnsi="Cambria Math" w:hint="eastAsia"/>
                  <w:sz w:val="24"/>
                </w:rPr>
                <m:t>n</m:t>
              </m:r>
            </m:sub>
          </m:sSub>
        </m:oMath>
      </m:oMathPara>
    </w:p>
    <w:p w14:paraId="2AA0ECF3" w14:textId="77B7222E" w:rsidR="00B7635D" w:rsidRDefault="0017571B" w:rsidP="00E461A6">
      <w:pPr>
        <w:spacing w:line="360" w:lineRule="auto"/>
        <w:ind w:firstLineChars="200" w:firstLine="480"/>
        <w:rPr>
          <w:sz w:val="24"/>
          <w:szCs w:val="24"/>
        </w:rPr>
      </w:pPr>
      <w:r>
        <w:rPr>
          <w:rFonts w:hint="eastAsia"/>
          <w:sz w:val="24"/>
        </w:rPr>
        <w:t>全局</w:t>
      </w:r>
      <w:r>
        <w:rPr>
          <w:sz w:val="24"/>
        </w:rPr>
        <w:t>量化</w:t>
      </w:r>
      <w:r w:rsidR="004769D0">
        <w:rPr>
          <w:rFonts w:hint="eastAsia"/>
          <w:sz w:val="24"/>
        </w:rPr>
        <w:t>方法</w:t>
      </w:r>
      <w:r w:rsidR="00B7635D">
        <w:rPr>
          <w:rFonts w:hint="eastAsia"/>
          <w:sz w:val="24"/>
        </w:rPr>
        <w:t>表达式</w:t>
      </w:r>
      <w:r>
        <w:rPr>
          <w:sz w:val="24"/>
        </w:rPr>
        <w:t>中</w:t>
      </w:r>
      <w:r w:rsidR="004301FF" w:rsidRPr="004301FF">
        <w:rPr>
          <w:sz w:val="24"/>
        </w:rPr>
        <w:t>，</w:t>
      </w:r>
      <m:oMath>
        <m:r>
          <m:rPr>
            <m:sty m:val="p"/>
          </m:rPr>
          <w:rPr>
            <w:rFonts w:ascii="Cambria Math" w:eastAsia="宋体" w:hAnsi="Cambria Math" w:hint="eastAsia"/>
            <w:sz w:val="24"/>
          </w:rPr>
          <m:t>Ｈ</m:t>
        </m:r>
      </m:oMath>
      <w:r w:rsidR="004301FF">
        <w:rPr>
          <w:rFonts w:hint="eastAsia"/>
          <w:sz w:val="24"/>
        </w:rPr>
        <w:t>代表</w:t>
      </w:r>
      <w:r w:rsidR="004301FF">
        <w:rPr>
          <w:sz w:val="24"/>
        </w:rPr>
        <w:t>图像的</w:t>
      </w:r>
      <w:r w:rsidR="004301FF" w:rsidRPr="006D018C">
        <w:rPr>
          <w:rFonts w:hint="eastAsia"/>
          <w:sz w:val="24"/>
          <w:szCs w:val="24"/>
        </w:rPr>
        <w:t>信息熵</w:t>
      </w:r>
      <w:r w:rsidR="004301FF">
        <w:rPr>
          <w:rFonts w:hint="eastAsia"/>
          <w:sz w:val="24"/>
          <w:szCs w:val="24"/>
        </w:rPr>
        <w:t>，</w:t>
      </w:r>
      <w:r w:rsidR="00FF096A" w:rsidRPr="00FF096A">
        <w:rPr>
          <w:rFonts w:hint="eastAsia"/>
          <w:sz w:val="24"/>
          <w:szCs w:val="24"/>
        </w:rPr>
        <w:t>图像的</w:t>
      </w:r>
      <w:r w:rsidR="00FF096A">
        <w:rPr>
          <w:rFonts w:hint="eastAsia"/>
          <w:sz w:val="24"/>
          <w:szCs w:val="24"/>
        </w:rPr>
        <w:t>信息</w:t>
      </w:r>
      <w:r w:rsidR="00FF096A" w:rsidRPr="00FF096A">
        <w:rPr>
          <w:rFonts w:hint="eastAsia"/>
          <w:sz w:val="24"/>
          <w:szCs w:val="24"/>
        </w:rPr>
        <w:t>熵是一种特征的统计形式，它反映了图像中平均信息量的多少</w:t>
      </w:r>
      <w:r w:rsidR="00FF096A">
        <w:rPr>
          <w:rFonts w:hint="eastAsia"/>
          <w:sz w:val="24"/>
          <w:szCs w:val="24"/>
        </w:rPr>
        <w:t>，</w:t>
      </w:r>
      <w:r w:rsidR="001E726B">
        <w:rPr>
          <w:rFonts w:hint="eastAsia"/>
          <w:sz w:val="24"/>
          <w:szCs w:val="24"/>
        </w:rPr>
        <w:t>我们</w:t>
      </w:r>
      <w:r w:rsidR="00FF096A">
        <w:rPr>
          <w:rFonts w:hint="eastAsia"/>
          <w:sz w:val="24"/>
          <w:szCs w:val="24"/>
        </w:rPr>
        <w:t>使用</w:t>
      </w:r>
      <w:r w:rsidR="004301FF" w:rsidRPr="004301FF">
        <w:rPr>
          <w:rFonts w:hint="eastAsia"/>
          <w:sz w:val="24"/>
          <w:szCs w:val="24"/>
        </w:rPr>
        <w:t>统计方法通过对图像灰度级的出现概率进行计算，得到图像灰度的信息熵值，用以反映图像灰度域的内在复杂度情况。</w:t>
      </w:r>
      <w:r w:rsidR="001E726B" w:rsidRPr="00FF096A">
        <w:rPr>
          <w:rFonts w:hint="eastAsia"/>
          <w:sz w:val="24"/>
          <w:szCs w:val="24"/>
        </w:rPr>
        <w:t>图像</w:t>
      </w:r>
      <w:r w:rsidR="001E726B" w:rsidRPr="001E726B">
        <w:rPr>
          <w:rFonts w:hint="eastAsia"/>
          <w:sz w:val="24"/>
          <w:szCs w:val="24"/>
        </w:rPr>
        <w:t>的一维</w:t>
      </w:r>
      <w:r w:rsidR="00195963">
        <w:rPr>
          <w:rFonts w:hint="eastAsia"/>
          <w:sz w:val="24"/>
          <w:szCs w:val="24"/>
        </w:rPr>
        <w:t>信息</w:t>
      </w:r>
      <w:r w:rsidR="001E726B" w:rsidRPr="001E726B">
        <w:rPr>
          <w:rFonts w:hint="eastAsia"/>
          <w:sz w:val="24"/>
          <w:szCs w:val="24"/>
        </w:rPr>
        <w:t>熵可以表示图像灰度分布的聚集特征，却不能反映图像灰度分布的空间特征，为了表征这种空间特征，</w:t>
      </w:r>
      <w:r w:rsidR="00195963">
        <w:rPr>
          <w:rFonts w:hint="eastAsia"/>
          <w:sz w:val="24"/>
          <w:szCs w:val="24"/>
        </w:rPr>
        <w:t>我们</w:t>
      </w:r>
      <w:r w:rsidR="001E726B" w:rsidRPr="001E726B">
        <w:rPr>
          <w:rFonts w:hint="eastAsia"/>
          <w:sz w:val="24"/>
          <w:szCs w:val="24"/>
        </w:rPr>
        <w:t>在一维熵的基础上引入能够反映灰度分布空间特征的特征量来组成图像的二维熵。</w:t>
      </w:r>
      <w:r w:rsidR="00195963" w:rsidRPr="00195963">
        <w:rPr>
          <w:rFonts w:hint="eastAsia"/>
          <w:sz w:val="24"/>
          <w:szCs w:val="24"/>
        </w:rPr>
        <w:t>选择图像的邻域灰</w:t>
      </w:r>
      <w:r w:rsidR="00195963" w:rsidRPr="00195963">
        <w:rPr>
          <w:rFonts w:hint="eastAsia"/>
          <w:sz w:val="24"/>
          <w:szCs w:val="24"/>
        </w:rPr>
        <w:lastRenderedPageBreak/>
        <w:t>度均值作为灰度分布的空间特征量，与图像的像素灰度组成特征二元组，记为</w:t>
      </w:r>
      <w:r w:rsidR="00195963">
        <w:rPr>
          <w:rFonts w:hint="eastAsia"/>
          <w:sz w:val="24"/>
          <w:szCs w:val="24"/>
        </w:rPr>
        <w:t>（</w:t>
      </w:r>
      <w:r w:rsidR="00195963">
        <w:rPr>
          <w:sz w:val="24"/>
          <w:szCs w:val="24"/>
        </w:rPr>
        <w:t>i</w:t>
      </w:r>
      <w:r w:rsidR="00195963">
        <w:rPr>
          <w:rFonts w:hint="eastAsia"/>
          <w:sz w:val="24"/>
          <w:szCs w:val="24"/>
        </w:rPr>
        <w:t>，</w:t>
      </w:r>
      <w:r w:rsidR="00195963">
        <w:rPr>
          <w:sz w:val="24"/>
          <w:szCs w:val="24"/>
        </w:rPr>
        <w:t>j</w:t>
      </w:r>
      <w:r w:rsidR="00195963">
        <w:rPr>
          <w:rFonts w:hint="eastAsia"/>
          <w:sz w:val="24"/>
          <w:szCs w:val="24"/>
        </w:rPr>
        <w:t>）</w:t>
      </w:r>
      <w:r w:rsidR="00195963" w:rsidRPr="00195963">
        <w:rPr>
          <w:rFonts w:hint="eastAsia"/>
          <w:sz w:val="24"/>
          <w:szCs w:val="24"/>
        </w:rPr>
        <w:t>，其中</w:t>
      </w:r>
      <w:r w:rsidR="00195963" w:rsidRPr="00195963">
        <w:rPr>
          <w:rFonts w:hint="eastAsia"/>
          <w:sz w:val="24"/>
          <w:szCs w:val="24"/>
        </w:rPr>
        <w:t xml:space="preserve"> i </w:t>
      </w:r>
      <w:r w:rsidR="00195963" w:rsidRPr="00195963">
        <w:rPr>
          <w:rFonts w:hint="eastAsia"/>
          <w:sz w:val="24"/>
          <w:szCs w:val="24"/>
        </w:rPr>
        <w:t>表示</w:t>
      </w:r>
      <w:r w:rsidR="00195963">
        <w:rPr>
          <w:rFonts w:hint="eastAsia"/>
          <w:sz w:val="24"/>
          <w:szCs w:val="24"/>
        </w:rPr>
        <w:t>目标</w:t>
      </w:r>
      <w:r w:rsidR="00195963" w:rsidRPr="00195963">
        <w:rPr>
          <w:rFonts w:hint="eastAsia"/>
          <w:sz w:val="24"/>
          <w:szCs w:val="24"/>
        </w:rPr>
        <w:t>像素的灰度值</w:t>
      </w:r>
      <w:r w:rsidR="00195963" w:rsidRPr="00195963">
        <w:rPr>
          <w:rFonts w:hint="eastAsia"/>
          <w:sz w:val="24"/>
          <w:szCs w:val="24"/>
        </w:rPr>
        <w:t>(0&lt;=i&lt;=255)</w:t>
      </w:r>
      <w:r w:rsidR="00195963" w:rsidRPr="00195963">
        <w:rPr>
          <w:rFonts w:hint="eastAsia"/>
          <w:sz w:val="24"/>
          <w:szCs w:val="24"/>
        </w:rPr>
        <w:t>，</w:t>
      </w:r>
      <w:r w:rsidR="00195963" w:rsidRPr="00195963">
        <w:rPr>
          <w:rFonts w:hint="eastAsia"/>
          <w:sz w:val="24"/>
          <w:szCs w:val="24"/>
        </w:rPr>
        <w:t xml:space="preserve"> j </w:t>
      </w:r>
      <w:r w:rsidR="00195963" w:rsidRPr="00195963">
        <w:rPr>
          <w:rFonts w:hint="eastAsia"/>
          <w:sz w:val="24"/>
          <w:szCs w:val="24"/>
        </w:rPr>
        <w:t>表示领域</w:t>
      </w:r>
      <w:r w:rsidR="00195963">
        <w:rPr>
          <w:rFonts w:hint="eastAsia"/>
          <w:sz w:val="24"/>
          <w:szCs w:val="24"/>
        </w:rPr>
        <w:t>像素</w:t>
      </w:r>
      <w:r w:rsidR="00195963">
        <w:rPr>
          <w:sz w:val="24"/>
          <w:szCs w:val="24"/>
        </w:rPr>
        <w:t>的</w:t>
      </w:r>
      <w:r w:rsidR="00195963" w:rsidRPr="00195963">
        <w:rPr>
          <w:rFonts w:hint="eastAsia"/>
          <w:sz w:val="24"/>
          <w:szCs w:val="24"/>
        </w:rPr>
        <w:t>灰度均值</w:t>
      </w:r>
      <w:r w:rsidR="00195963" w:rsidRPr="00195963">
        <w:rPr>
          <w:rFonts w:hint="eastAsia"/>
          <w:sz w:val="24"/>
          <w:szCs w:val="24"/>
        </w:rPr>
        <w:t>(0&lt;=j&lt;=255)</w:t>
      </w:r>
      <w:r w:rsidR="00B7635D">
        <w:rPr>
          <w:rFonts w:hint="eastAsia"/>
          <w:sz w:val="24"/>
          <w:szCs w:val="24"/>
        </w:rPr>
        <w:t>，这里首先</w:t>
      </w:r>
      <w:r w:rsidR="00B7635D">
        <w:rPr>
          <w:sz w:val="24"/>
          <w:szCs w:val="24"/>
        </w:rPr>
        <w:t>用</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oMath>
      <w:r w:rsidR="00B7635D">
        <w:rPr>
          <w:rFonts w:hint="eastAsia"/>
          <w:sz w:val="24"/>
          <w:szCs w:val="24"/>
        </w:rPr>
        <w:t>表示</w:t>
      </w:r>
      <w:r w:rsidR="00B7635D" w:rsidRPr="00B7635D">
        <w:rPr>
          <w:rFonts w:hint="eastAsia"/>
          <w:sz w:val="24"/>
          <w:szCs w:val="24"/>
        </w:rPr>
        <w:t>某个灰度在该图像中出现的概率</w:t>
      </w:r>
      <w:r w:rsidR="00B7635D">
        <w:rPr>
          <w:rFonts w:hint="eastAsia"/>
          <w:sz w:val="24"/>
          <w:szCs w:val="24"/>
        </w:rPr>
        <w:t>：</w:t>
      </w:r>
    </w:p>
    <w:p w14:paraId="7A4F33C2" w14:textId="47308BAD" w:rsidR="00B7635D" w:rsidRDefault="00F90516" w:rsidP="00B7635D">
      <w:pPr>
        <w:spacing w:line="360" w:lineRule="auto"/>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i</m:t>
                  </m:r>
                  <m:r>
                    <w:rPr>
                      <w:rFonts w:ascii="Cambria Math" w:hAnsi="Cambria Math"/>
                      <w:sz w:val="24"/>
                      <w:szCs w:val="24"/>
                    </w:rPr>
                    <m:t>，</m:t>
                  </m:r>
                  <m:r>
                    <w:rPr>
                      <w:rFonts w:ascii="Cambria Math" w:hAnsi="Cambria Math"/>
                      <w:sz w:val="24"/>
                      <w:szCs w:val="24"/>
                    </w:rPr>
                    <m:t>j</m:t>
                  </m:r>
                </m:e>
              </m:d>
            </m:num>
            <m:den>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den>
          </m:f>
        </m:oMath>
      </m:oMathPara>
    </w:p>
    <w:p w14:paraId="46C899B3" w14:textId="67D1CB8F" w:rsidR="00195963" w:rsidRDefault="00195963" w:rsidP="00B7635D">
      <w:pPr>
        <w:spacing w:line="360" w:lineRule="auto"/>
        <w:rPr>
          <w:sz w:val="24"/>
          <w:szCs w:val="24"/>
        </w:rPr>
      </w:pPr>
      <w:r w:rsidRPr="00195963">
        <w:rPr>
          <w:rFonts w:hint="eastAsia"/>
          <w:sz w:val="24"/>
          <w:szCs w:val="24"/>
        </w:rPr>
        <w:t>其中</w:t>
      </w:r>
      <m:oMath>
        <m:r>
          <m:rPr>
            <m:sty m:val="p"/>
          </m:rP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i</m:t>
            </m:r>
            <m:r>
              <w:rPr>
                <w:rFonts w:ascii="Cambria Math" w:hAnsi="Cambria Math"/>
                <w:sz w:val="24"/>
                <w:szCs w:val="24"/>
              </w:rPr>
              <m:t>，</m:t>
            </m:r>
            <m:r>
              <w:rPr>
                <w:rFonts w:ascii="Cambria Math" w:hAnsi="Cambria Math"/>
                <w:sz w:val="24"/>
                <w:szCs w:val="24"/>
              </w:rPr>
              <m:t>j</m:t>
            </m:r>
          </m:e>
        </m:d>
      </m:oMath>
      <w:r w:rsidRPr="00195963">
        <w:rPr>
          <w:rFonts w:hint="eastAsia"/>
          <w:sz w:val="24"/>
          <w:szCs w:val="24"/>
        </w:rPr>
        <w:t>为特征二元组</w:t>
      </w:r>
      <w:r w:rsidR="00B7635D">
        <w:rPr>
          <w:rFonts w:hint="eastAsia"/>
          <w:sz w:val="24"/>
          <w:szCs w:val="24"/>
        </w:rPr>
        <w:t>（</w:t>
      </w:r>
      <w:r w:rsidR="00B7635D">
        <w:rPr>
          <w:sz w:val="24"/>
          <w:szCs w:val="24"/>
        </w:rPr>
        <w:t>i</w:t>
      </w:r>
      <w:r w:rsidR="00B7635D">
        <w:rPr>
          <w:rFonts w:hint="eastAsia"/>
          <w:sz w:val="24"/>
          <w:szCs w:val="24"/>
        </w:rPr>
        <w:t>，</w:t>
      </w:r>
      <w:r w:rsidR="00B7635D">
        <w:rPr>
          <w:sz w:val="24"/>
          <w:szCs w:val="24"/>
        </w:rPr>
        <w:t>j</w:t>
      </w:r>
      <w:r w:rsidR="00B7635D">
        <w:rPr>
          <w:rFonts w:hint="eastAsia"/>
          <w:sz w:val="24"/>
          <w:szCs w:val="24"/>
        </w:rPr>
        <w:t>）</w:t>
      </w:r>
      <w:r w:rsidRPr="00195963">
        <w:rPr>
          <w:rFonts w:hint="eastAsia"/>
          <w:sz w:val="24"/>
          <w:szCs w:val="24"/>
        </w:rPr>
        <w:t>出现的频数，</w:t>
      </w:r>
      <w:r w:rsidRPr="00195963">
        <w:rPr>
          <w:rFonts w:hint="eastAsia"/>
          <w:sz w:val="24"/>
          <w:szCs w:val="24"/>
        </w:rPr>
        <w:t xml:space="preserve">N </w:t>
      </w:r>
      <w:r w:rsidR="004769D0">
        <w:rPr>
          <w:rFonts w:hint="eastAsia"/>
          <w:sz w:val="24"/>
          <w:szCs w:val="24"/>
        </w:rPr>
        <w:t>为图像的尺度。</w:t>
      </w:r>
      <w:r w:rsidR="00992184">
        <w:rPr>
          <w:rFonts w:hint="eastAsia"/>
          <w:sz w:val="24"/>
          <w:szCs w:val="24"/>
        </w:rPr>
        <w:t>在此</w:t>
      </w:r>
      <w:r w:rsidR="00992184">
        <w:rPr>
          <w:sz w:val="24"/>
          <w:szCs w:val="24"/>
        </w:rPr>
        <w:t>基础上</w:t>
      </w:r>
      <w:r w:rsidR="00992184">
        <w:rPr>
          <w:rFonts w:hint="eastAsia"/>
          <w:sz w:val="24"/>
          <w:szCs w:val="24"/>
        </w:rPr>
        <w:t>可</w:t>
      </w:r>
      <w:r w:rsidRPr="00195963">
        <w:rPr>
          <w:rFonts w:hint="eastAsia"/>
          <w:sz w:val="24"/>
          <w:szCs w:val="24"/>
        </w:rPr>
        <w:t>定义图像</w:t>
      </w:r>
      <w:r w:rsidR="00B7635D">
        <w:rPr>
          <w:rFonts w:hint="eastAsia"/>
          <w:sz w:val="24"/>
          <w:szCs w:val="24"/>
        </w:rPr>
        <w:t>的</w:t>
      </w:r>
      <w:r w:rsidRPr="00195963">
        <w:rPr>
          <w:rFonts w:hint="eastAsia"/>
          <w:sz w:val="24"/>
          <w:szCs w:val="24"/>
        </w:rPr>
        <w:t>二维</w:t>
      </w:r>
      <w:r w:rsidR="00B7635D">
        <w:rPr>
          <w:rFonts w:hint="eastAsia"/>
          <w:sz w:val="24"/>
          <w:szCs w:val="24"/>
        </w:rPr>
        <w:t>信息</w:t>
      </w:r>
      <w:r w:rsidRPr="00195963">
        <w:rPr>
          <w:rFonts w:hint="eastAsia"/>
          <w:sz w:val="24"/>
          <w:szCs w:val="24"/>
        </w:rPr>
        <w:t>熵为：</w:t>
      </w:r>
    </w:p>
    <w:p w14:paraId="373B2CFA" w14:textId="20776A08" w:rsidR="003129BF" w:rsidRDefault="003129BF" w:rsidP="003129BF">
      <w:pPr>
        <w:pStyle w:val="a3"/>
        <w:spacing w:line="360" w:lineRule="auto"/>
        <w:ind w:left="795" w:firstLineChars="50" w:firstLine="120"/>
        <w:jc w:val="center"/>
        <w:rPr>
          <w:rFonts w:ascii="宋体" w:eastAsia="宋体" w:hAnsi="宋体"/>
          <w:sz w:val="24"/>
        </w:rPr>
      </w:pPr>
      <w:r w:rsidRPr="00F77B3C">
        <w:rPr>
          <w:rFonts w:ascii="宋体" w:eastAsia="宋体" w:hAnsi="宋体" w:hint="eastAsia"/>
          <w:sz w:val="24"/>
        </w:rPr>
        <w:t>Ｈ＝ -</w:t>
      </w:r>
      <m:oMath>
        <m:nary>
          <m:naryPr>
            <m:chr m:val="∑"/>
            <m:grow m:val="1"/>
            <m:ctrlPr>
              <w:rPr>
                <w:rFonts w:ascii="Cambria Math" w:eastAsia="Cambria Math" w:hAnsi="Cambria Math"/>
                <w:sz w:val="24"/>
              </w:rPr>
            </m:ctrlPr>
          </m:naryPr>
          <m:sub>
            <m:r>
              <w:rPr>
                <w:rFonts w:ascii="Cambria Math" w:eastAsia="宋体" w:hAnsi="Cambria Math"/>
                <w:sz w:val="24"/>
              </w:rPr>
              <m:t>0</m:t>
            </m:r>
          </m:sub>
          <m:sup>
            <m:r>
              <w:rPr>
                <w:rFonts w:ascii="Cambria Math" w:eastAsia="宋体" w:hAnsi="Cambria Math"/>
                <w:sz w:val="24"/>
              </w:rPr>
              <m:t>255</m:t>
            </m:r>
          </m:sup>
          <m:e>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r>
              <w:rPr>
                <w:rFonts w:ascii="Cambria Math" w:eastAsia="Cambria Math" w:hAnsi="Cambria Math"/>
                <w:sz w:val="24"/>
              </w:rPr>
              <m:t>⋅</m:t>
            </m:r>
            <m:r>
              <m:rPr>
                <m:sty m:val="p"/>
              </m:rPr>
              <w:rPr>
                <w:rFonts w:ascii="Cambria Math" w:eastAsia="Cambria Math" w:hAnsi="Cambria Math"/>
                <w:sz w:val="24"/>
              </w:rPr>
              <m:t>lg⁡</m:t>
            </m:r>
            <m:r>
              <w:rPr>
                <w:rFonts w:ascii="Cambria Math" w:eastAsia="Cambria Math" w:hAnsi="Cambria Math"/>
                <w:sz w:val="24"/>
              </w:rPr>
              <m:t>(</m:t>
            </m:r>
            <m:f>
              <m:fPr>
                <m:ctrlPr>
                  <w:rPr>
                    <w:rFonts w:ascii="Cambria Math" w:eastAsia="Cambria Math" w:hAnsi="Cambria Math"/>
                    <w:i/>
                    <w:sz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num>
              <m:den>
                <m:r>
                  <w:rPr>
                    <w:rFonts w:ascii="Cambria Math" w:eastAsia="Cambria Math" w:hAnsi="Cambria Math"/>
                    <w:sz w:val="24"/>
                  </w:rPr>
                  <m:t>N</m:t>
                </m:r>
              </m:den>
            </m:f>
            <m:r>
              <m:rPr>
                <m:sty m:val="p"/>
              </m:rPr>
              <w:rPr>
                <w:rFonts w:ascii="Cambria Math" w:hAnsi="Cambria Math"/>
                <w:sz w:val="24"/>
              </w:rPr>
              <m:t>)</m:t>
            </m:r>
          </m:e>
        </m:nary>
      </m:oMath>
    </w:p>
    <w:p w14:paraId="6870890D" w14:textId="25AD3339" w:rsidR="003129BF" w:rsidRPr="003129BF" w:rsidRDefault="00FF1C87" w:rsidP="003129BF">
      <w:pPr>
        <w:spacing w:line="360" w:lineRule="auto"/>
        <w:ind w:firstLine="2"/>
        <w:rPr>
          <w:sz w:val="24"/>
          <w:szCs w:val="24"/>
        </w:rPr>
      </w:pPr>
      <w:r w:rsidRPr="00195963">
        <w:rPr>
          <w:rFonts w:hint="eastAsia"/>
          <w:sz w:val="24"/>
          <w:szCs w:val="24"/>
        </w:rPr>
        <w:t>即可</w:t>
      </w:r>
      <w:r>
        <w:rPr>
          <w:rFonts w:hint="eastAsia"/>
          <w:sz w:val="24"/>
          <w:szCs w:val="24"/>
        </w:rPr>
        <w:t>反映某像素位置上的灰度值与其周围像素的灰度分布的综合特征。</w:t>
      </w:r>
      <w:r w:rsidRPr="003129BF">
        <w:rPr>
          <w:sz w:val="24"/>
          <w:szCs w:val="24"/>
        </w:rPr>
        <w:t xml:space="preserve"> </w:t>
      </w:r>
    </w:p>
    <w:p w14:paraId="03085578" w14:textId="6FE8479C" w:rsidR="00630E39" w:rsidRDefault="008E1F89" w:rsidP="00E461A6">
      <w:pPr>
        <w:spacing w:line="360" w:lineRule="auto"/>
        <w:ind w:firstLineChars="200" w:firstLine="480"/>
        <w:rPr>
          <w:sz w:val="24"/>
        </w:rPr>
      </w:pPr>
      <w:r>
        <w:rPr>
          <w:rFonts w:hint="eastAsia"/>
          <w:sz w:val="24"/>
        </w:rPr>
        <w:t>全局</w:t>
      </w:r>
      <w:r>
        <w:rPr>
          <w:sz w:val="24"/>
        </w:rPr>
        <w:t>量化</w:t>
      </w:r>
      <w:r>
        <w:rPr>
          <w:rFonts w:hint="eastAsia"/>
          <w:sz w:val="24"/>
        </w:rPr>
        <w:t>方法表达式</w:t>
      </w:r>
      <w:r>
        <w:rPr>
          <w:sz w:val="24"/>
        </w:rPr>
        <w:t>中</w:t>
      </w:r>
      <w:r w:rsidRPr="004301FF">
        <w:rPr>
          <w:sz w:val="24"/>
        </w:rPr>
        <w:t>，</w:t>
      </w:r>
      <m:oMath>
        <m:r>
          <m:rPr>
            <m:sty m:val="p"/>
          </m:rPr>
          <w:rPr>
            <w:rFonts w:ascii="Cambria Math" w:eastAsia="宋体" w:hAnsi="Cambria Math"/>
            <w:sz w:val="24"/>
          </w:rPr>
          <m:t>PSNR</m:t>
        </m:r>
      </m:oMath>
      <w:r w:rsidR="002215B2" w:rsidRPr="002215B2">
        <w:rPr>
          <w:rFonts w:hint="eastAsia"/>
          <w:sz w:val="24"/>
        </w:rPr>
        <w:t>（</w:t>
      </w:r>
      <w:r w:rsidR="002215B2" w:rsidRPr="002215B2">
        <w:rPr>
          <w:rFonts w:hint="eastAsia"/>
          <w:sz w:val="24"/>
        </w:rPr>
        <w:t>Peak Signal to Noise Ratio</w:t>
      </w:r>
      <w:r w:rsidR="002215B2">
        <w:rPr>
          <w:rFonts w:hint="eastAsia"/>
          <w:sz w:val="24"/>
        </w:rPr>
        <w:t>）</w:t>
      </w:r>
      <w:r w:rsidR="002215B2" w:rsidRPr="002215B2">
        <w:rPr>
          <w:rFonts w:hint="eastAsia"/>
          <w:sz w:val="24"/>
        </w:rPr>
        <w:t xml:space="preserve"> </w:t>
      </w:r>
      <w:r w:rsidR="002215B2" w:rsidRPr="002215B2">
        <w:rPr>
          <w:rFonts w:hint="eastAsia"/>
          <w:sz w:val="24"/>
        </w:rPr>
        <w:t>峰值信噪比是最普遍和使用最为广泛的一种图像客观评价指标，它是基于</w:t>
      </w:r>
      <w:r w:rsidR="00B23EEB">
        <w:rPr>
          <w:rFonts w:hint="eastAsia"/>
          <w:sz w:val="24"/>
        </w:rPr>
        <w:t>图像与</w:t>
      </w:r>
      <w:r w:rsidR="00B23EEB">
        <w:rPr>
          <w:sz w:val="24"/>
        </w:rPr>
        <w:t>变换图像之间</w:t>
      </w:r>
      <w:r w:rsidR="002215B2" w:rsidRPr="002215B2">
        <w:rPr>
          <w:rFonts w:hint="eastAsia"/>
          <w:sz w:val="24"/>
        </w:rPr>
        <w:t>对应像素点间的误差，即基于误差敏感的图像质量评价。</w:t>
      </w:r>
      <w:r w:rsidR="004E1B60">
        <w:rPr>
          <w:rFonts w:hint="eastAsia"/>
          <w:sz w:val="24"/>
        </w:rPr>
        <w:t>这里</w:t>
      </w:r>
      <w:r w:rsidR="004E1B60">
        <w:rPr>
          <w:sz w:val="24"/>
        </w:rPr>
        <w:t>我们将</w:t>
      </w:r>
      <w:r w:rsidR="004E1B60">
        <w:rPr>
          <w:rFonts w:hint="eastAsia"/>
          <w:sz w:val="24"/>
        </w:rPr>
        <w:t>原图像</w:t>
      </w:r>
      <w:r w:rsidR="004E1B60">
        <w:rPr>
          <w:sz w:val="24"/>
        </w:rPr>
        <w:t>的目标作为前景提取</w:t>
      </w:r>
      <w:r w:rsidR="00992184">
        <w:rPr>
          <w:rFonts w:hint="eastAsia"/>
          <w:sz w:val="24"/>
        </w:rPr>
        <w:t>出来</w:t>
      </w:r>
      <w:r w:rsidR="004E1B60">
        <w:rPr>
          <w:sz w:val="24"/>
        </w:rPr>
        <w:t>，</w:t>
      </w:r>
      <w:r w:rsidR="004E1B60">
        <w:rPr>
          <w:rFonts w:hint="eastAsia"/>
          <w:sz w:val="24"/>
        </w:rPr>
        <w:t>将</w:t>
      </w:r>
      <w:r w:rsidR="00B23EEB">
        <w:rPr>
          <w:rFonts w:hint="eastAsia"/>
          <w:sz w:val="24"/>
        </w:rPr>
        <w:t>目标</w:t>
      </w:r>
      <w:r w:rsidR="004A622D">
        <w:rPr>
          <w:sz w:val="24"/>
        </w:rPr>
        <w:t>的</w:t>
      </w:r>
      <w:r w:rsidR="004E1B60">
        <w:rPr>
          <w:sz w:val="24"/>
        </w:rPr>
        <w:t>背景改为</w:t>
      </w:r>
      <w:r w:rsidR="00992184">
        <w:rPr>
          <w:rFonts w:hint="eastAsia"/>
          <w:sz w:val="24"/>
        </w:rPr>
        <w:t>体现</w:t>
      </w:r>
      <w:r w:rsidR="004E1B60">
        <w:rPr>
          <w:sz w:val="24"/>
        </w:rPr>
        <w:t>目标</w:t>
      </w:r>
      <w:r w:rsidR="00992184">
        <w:rPr>
          <w:rFonts w:hint="eastAsia"/>
          <w:sz w:val="24"/>
        </w:rPr>
        <w:t>全局</w:t>
      </w:r>
      <w:r w:rsidR="00992184">
        <w:rPr>
          <w:sz w:val="24"/>
        </w:rPr>
        <w:t>显著性</w:t>
      </w:r>
      <w:r w:rsidR="004E1B60">
        <w:rPr>
          <w:sz w:val="24"/>
        </w:rPr>
        <w:t>的</w:t>
      </w:r>
      <w:r w:rsidR="004E1B60">
        <w:rPr>
          <w:rFonts w:hint="eastAsia"/>
          <w:sz w:val="24"/>
        </w:rPr>
        <w:t>单一颜色</w:t>
      </w:r>
      <w:r w:rsidR="004E1B60">
        <w:rPr>
          <w:sz w:val="24"/>
        </w:rPr>
        <w:t>背景</w:t>
      </w:r>
      <w:r w:rsidR="004E1B60">
        <w:rPr>
          <w:rFonts w:hint="eastAsia"/>
          <w:sz w:val="24"/>
        </w:rPr>
        <w:t>。</w:t>
      </w:r>
      <w:r w:rsidR="004E1B60">
        <w:rPr>
          <w:sz w:val="24"/>
        </w:rPr>
        <w:t>将</w:t>
      </w:r>
      <w:r w:rsidR="004E1B60">
        <w:rPr>
          <w:rFonts w:hint="eastAsia"/>
          <w:sz w:val="24"/>
        </w:rPr>
        <w:t>原图</w:t>
      </w:r>
      <w:r w:rsidR="004E1B60">
        <w:rPr>
          <w:sz w:val="24"/>
        </w:rPr>
        <w:t>作为</w:t>
      </w:r>
      <w:r w:rsidR="004E1B60">
        <w:rPr>
          <w:rFonts w:hint="eastAsia"/>
          <w:sz w:val="24"/>
        </w:rPr>
        <w:t>图像</w:t>
      </w:r>
      <w:r w:rsidR="004E1B60">
        <w:rPr>
          <w:rFonts w:hint="eastAsia"/>
          <w:sz w:val="24"/>
        </w:rPr>
        <w:t>X</w:t>
      </w:r>
      <w:r w:rsidR="004E1B60">
        <w:rPr>
          <w:rFonts w:hint="eastAsia"/>
          <w:sz w:val="24"/>
        </w:rPr>
        <w:t>，</w:t>
      </w:r>
      <w:r w:rsidR="004769D0">
        <w:rPr>
          <w:sz w:val="24"/>
        </w:rPr>
        <w:t>提取目标</w:t>
      </w:r>
      <w:r w:rsidR="004769D0">
        <w:rPr>
          <w:rFonts w:hint="eastAsia"/>
          <w:sz w:val="24"/>
        </w:rPr>
        <w:t>变换</w:t>
      </w:r>
      <w:r w:rsidR="004E1B60">
        <w:rPr>
          <w:sz w:val="24"/>
        </w:rPr>
        <w:t>后的图像作为</w:t>
      </w:r>
      <w:r w:rsidR="004E1B60">
        <w:rPr>
          <w:rFonts w:hint="eastAsia"/>
          <w:sz w:val="24"/>
        </w:rPr>
        <w:t>Y</w:t>
      </w:r>
      <w:r w:rsidR="004E1B60">
        <w:rPr>
          <w:rFonts w:hint="eastAsia"/>
          <w:sz w:val="24"/>
        </w:rPr>
        <w:t>。</w:t>
      </w:r>
      <w:r w:rsidR="00B23EEB">
        <w:rPr>
          <w:rFonts w:hint="eastAsia"/>
          <w:sz w:val="24"/>
        </w:rPr>
        <w:t>如下图</w:t>
      </w:r>
      <w:r w:rsidR="00B23EEB">
        <w:rPr>
          <w:rFonts w:hint="eastAsia"/>
          <w:sz w:val="24"/>
        </w:rPr>
        <w:t>3</w:t>
      </w:r>
      <w:r w:rsidR="00B23EEB">
        <w:rPr>
          <w:rFonts w:hint="eastAsia"/>
          <w:sz w:val="24"/>
        </w:rPr>
        <w:t>所示</w:t>
      </w:r>
      <w:r w:rsidR="00B23EEB">
        <w:rPr>
          <w:sz w:val="24"/>
        </w:rPr>
        <w:t>：</w:t>
      </w:r>
    </w:p>
    <w:p w14:paraId="6D2A1949" w14:textId="21843EF8" w:rsidR="00630E39" w:rsidRDefault="00B23EEB" w:rsidP="00630E39">
      <w:pPr>
        <w:spacing w:line="360" w:lineRule="auto"/>
        <w:ind w:firstLineChars="177" w:firstLine="425"/>
        <w:jc w:val="center"/>
        <w:rPr>
          <w:sz w:val="24"/>
        </w:rPr>
      </w:pPr>
      <w:r w:rsidRPr="00B23EEB">
        <w:rPr>
          <w:noProof/>
          <w:sz w:val="24"/>
        </w:rPr>
        <w:drawing>
          <wp:inline distT="0" distB="0" distL="0" distR="0" wp14:anchorId="32C0047E" wp14:editId="36EC3606">
            <wp:extent cx="2385391" cy="1136455"/>
            <wp:effectExtent l="0" t="0" r="0" b="698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2405213" cy="1145899"/>
                    </a:xfrm>
                    <a:prstGeom prst="rect">
                      <a:avLst/>
                    </a:prstGeom>
                  </pic:spPr>
                </pic:pic>
              </a:graphicData>
            </a:graphic>
          </wp:inline>
        </w:drawing>
      </w:r>
    </w:p>
    <w:p w14:paraId="1EE15255" w14:textId="77F8F1C3" w:rsidR="00B23EEB" w:rsidRPr="00B23EEB" w:rsidRDefault="00B23EEB" w:rsidP="00630E39">
      <w:pPr>
        <w:spacing w:line="360" w:lineRule="auto"/>
        <w:ind w:firstLineChars="177" w:firstLine="390"/>
        <w:jc w:val="center"/>
        <w:rPr>
          <w:rFonts w:ascii="华文仿宋" w:eastAsia="华文仿宋" w:hAnsi="华文仿宋"/>
          <w:b/>
          <w:sz w:val="22"/>
        </w:rPr>
      </w:pPr>
      <w:r w:rsidRPr="00B23EEB">
        <w:rPr>
          <w:rFonts w:ascii="华文仿宋" w:eastAsia="华文仿宋" w:hAnsi="华文仿宋" w:hint="eastAsia"/>
          <w:b/>
          <w:sz w:val="22"/>
        </w:rPr>
        <w:t xml:space="preserve">图3 </w:t>
      </w:r>
      <w:r w:rsidRPr="00B23EEB">
        <w:rPr>
          <w:rFonts w:ascii="华文仿宋" w:eastAsia="华文仿宋" w:hAnsi="华文仿宋"/>
          <w:b/>
          <w:sz w:val="22"/>
        </w:rPr>
        <w:t xml:space="preserve"> </w:t>
      </w:r>
      <w:r w:rsidR="00992184">
        <w:rPr>
          <w:rFonts w:ascii="华文仿宋" w:eastAsia="华文仿宋" w:hAnsi="华文仿宋" w:hint="eastAsia"/>
          <w:b/>
          <w:sz w:val="22"/>
        </w:rPr>
        <w:t>针对</w:t>
      </w:r>
      <w:r w:rsidR="008F0E8F">
        <w:rPr>
          <w:rFonts w:ascii="华文仿宋" w:eastAsia="华文仿宋" w:hAnsi="华文仿宋"/>
          <w:b/>
          <w:sz w:val="22"/>
        </w:rPr>
        <w:t>全局显著性</w:t>
      </w:r>
      <w:r w:rsidRPr="00B23EEB">
        <w:rPr>
          <w:rFonts w:ascii="华文仿宋" w:eastAsia="华文仿宋" w:hAnsi="华文仿宋" w:hint="eastAsia"/>
          <w:b/>
          <w:sz w:val="22"/>
        </w:rPr>
        <w:t>的</w:t>
      </w:r>
      <w:r w:rsidR="00992184">
        <w:rPr>
          <w:rFonts w:ascii="华文仿宋" w:eastAsia="华文仿宋" w:hAnsi="华文仿宋" w:hint="eastAsia"/>
          <w:b/>
          <w:sz w:val="22"/>
        </w:rPr>
        <w:t>目标提取</w:t>
      </w:r>
      <w:r w:rsidR="00992184">
        <w:rPr>
          <w:rFonts w:ascii="华文仿宋" w:eastAsia="华文仿宋" w:hAnsi="华文仿宋"/>
          <w:b/>
          <w:sz w:val="22"/>
        </w:rPr>
        <w:t>方法</w:t>
      </w:r>
      <w:r w:rsidR="008F0E8F">
        <w:rPr>
          <w:rFonts w:ascii="华文仿宋" w:eastAsia="华文仿宋" w:hAnsi="华文仿宋" w:hint="eastAsia"/>
          <w:b/>
          <w:sz w:val="22"/>
        </w:rPr>
        <w:t xml:space="preserve"> </w:t>
      </w:r>
    </w:p>
    <w:p w14:paraId="05324C1F" w14:textId="5A35ED49" w:rsidR="00FF096A" w:rsidRPr="004E1B60" w:rsidRDefault="004E1B60" w:rsidP="00630E39">
      <w:pPr>
        <w:spacing w:line="360" w:lineRule="auto"/>
        <w:rPr>
          <w:sz w:val="24"/>
        </w:rPr>
      </w:pPr>
      <w:r>
        <w:rPr>
          <w:rFonts w:hint="eastAsia"/>
          <w:sz w:val="24"/>
        </w:rPr>
        <w:t>为了</w:t>
      </w:r>
      <w:r>
        <w:rPr>
          <w:sz w:val="24"/>
        </w:rPr>
        <w:t>计算</w:t>
      </w:r>
      <w:r>
        <w:rPr>
          <w:rFonts w:hint="eastAsia"/>
          <w:sz w:val="24"/>
        </w:rPr>
        <w:t>PSNR</w:t>
      </w:r>
      <w:r>
        <w:rPr>
          <w:rFonts w:hint="eastAsia"/>
          <w:sz w:val="24"/>
        </w:rPr>
        <w:t>，</w:t>
      </w:r>
      <w:r w:rsidR="00FF096A">
        <w:rPr>
          <w:rFonts w:hint="eastAsia"/>
          <w:sz w:val="24"/>
        </w:rPr>
        <w:t>首先</w:t>
      </w:r>
      <w:r>
        <w:rPr>
          <w:rFonts w:hint="eastAsia"/>
          <w:sz w:val="24"/>
        </w:rPr>
        <w:t>求出</w:t>
      </w:r>
      <w:r w:rsidR="00B23EEB">
        <w:rPr>
          <w:rFonts w:hint="eastAsia"/>
          <w:sz w:val="24"/>
        </w:rPr>
        <w:t>两</w:t>
      </w:r>
      <w:r w:rsidR="00B23EEB">
        <w:rPr>
          <w:sz w:val="24"/>
        </w:rPr>
        <w:t>图像的</w:t>
      </w:r>
      <w:r w:rsidR="00FF096A" w:rsidRPr="006D018C">
        <w:rPr>
          <w:rFonts w:hint="eastAsia"/>
          <w:sz w:val="24"/>
          <w:szCs w:val="24"/>
        </w:rPr>
        <w:t>均方误差</w:t>
      </w:r>
      <w:r w:rsidR="00FF096A" w:rsidRPr="006D018C">
        <w:rPr>
          <w:rFonts w:hint="eastAsia"/>
          <w:sz w:val="24"/>
          <w:szCs w:val="24"/>
        </w:rPr>
        <w:t>MSE</w:t>
      </w:r>
      <w:r w:rsidR="00630E39">
        <w:rPr>
          <w:rFonts w:hint="eastAsia"/>
          <w:sz w:val="24"/>
          <w:szCs w:val="24"/>
        </w:rPr>
        <w:t>：</w:t>
      </w:r>
    </w:p>
    <w:p w14:paraId="759EFE83" w14:textId="14BB3D15" w:rsidR="00FF096A" w:rsidRPr="00DC13C5" w:rsidRDefault="00FF096A" w:rsidP="00FF096A">
      <w:pPr>
        <w:pStyle w:val="a3"/>
        <w:spacing w:line="360" w:lineRule="auto"/>
        <w:ind w:left="795" w:firstLineChars="0" w:firstLine="45"/>
        <w:jc w:val="center"/>
        <w:rPr>
          <w:rFonts w:asciiTheme="minorEastAsia" w:hAnsiTheme="minorEastAsia"/>
          <w:sz w:val="24"/>
        </w:rPr>
      </w:pPr>
      <w:r w:rsidRPr="00F77B3C">
        <w:rPr>
          <w:rFonts w:ascii="Calibri" w:hAnsi="Calibri"/>
          <w:sz w:val="28"/>
        </w:rPr>
        <w:t>MSE</w:t>
      </w:r>
      <w:r w:rsidRPr="00F77B3C">
        <w:rPr>
          <w:rFonts w:asciiTheme="minorEastAsia" w:hAnsiTheme="minorEastAsia" w:hint="eastAsia"/>
          <w:sz w:val="24"/>
        </w:rPr>
        <w:t>＝</w:t>
      </w:r>
      <m:oMath>
        <m:f>
          <m:fPr>
            <m:ctrlPr>
              <w:rPr>
                <w:rFonts w:ascii="Cambria Math" w:eastAsia="Cambria Math" w:hAnsi="Cambria Math"/>
                <w:sz w:val="24"/>
              </w:rPr>
            </m:ctrlPr>
          </m:fPr>
          <m:num>
            <m:r>
              <m:rPr>
                <m:sty m:val="p"/>
              </m:rPr>
              <w:rPr>
                <w:rFonts w:ascii="Cambria Math" w:eastAsia="Cambria Math" w:hAnsi="Cambria Math" w:cs="Cambria Math"/>
                <w:sz w:val="24"/>
              </w:rPr>
              <m:t>1</m:t>
            </m:r>
          </m:num>
          <m:den>
            <m:r>
              <m:rPr>
                <m:sty m:val="p"/>
              </m:rPr>
              <w:rPr>
                <w:rFonts w:ascii="Cambria Math" w:eastAsia="Cambria Math" w:hAnsi="Cambria Math" w:cs="Cambria Math"/>
                <w:sz w:val="24"/>
              </w:rPr>
              <m:t>H×W</m:t>
            </m:r>
          </m:den>
        </m:f>
        <m:r>
          <w:rPr>
            <w:rFonts w:ascii="Cambria Math" w:eastAsia="Cambria Math" w:hAnsi="Cambria Math"/>
            <w:sz w:val="24"/>
          </w:rPr>
          <m:t xml:space="preserve"> </m:t>
        </m:r>
        <m:nary>
          <m:naryPr>
            <m:chr m:val="∑"/>
            <m:grow m:val="1"/>
            <m:ctrlPr>
              <w:rPr>
                <w:rFonts w:ascii="Cambria Math" w:eastAsia="Cambria Math" w:hAnsi="Cambria Math"/>
                <w:sz w:val="24"/>
              </w:rPr>
            </m:ctrlPr>
          </m:naryPr>
          <m:sub>
            <m:r>
              <w:rPr>
                <w:rFonts w:ascii="Cambria Math" w:eastAsia="Cambria Math" w:hAnsi="Cambria Math"/>
                <w:sz w:val="24"/>
              </w:rPr>
              <m:t>i=1</m:t>
            </m:r>
          </m:sub>
          <m:sup>
            <m:r>
              <w:rPr>
                <w:rFonts w:ascii="Cambria Math" w:eastAsia="Cambria Math" w:hAnsi="Cambria Math"/>
                <w:sz w:val="24"/>
              </w:rPr>
              <m:t>H</m:t>
            </m:r>
          </m:sup>
          <m:e>
            <m:nary>
              <m:naryPr>
                <m:chr m:val="∑"/>
                <m:grow m:val="1"/>
                <m:ctrlPr>
                  <w:rPr>
                    <w:rFonts w:ascii="Cambria Math" w:eastAsia="Cambria Math" w:hAnsi="Cambria Math"/>
                    <w:sz w:val="24"/>
                  </w:rPr>
                </m:ctrlPr>
              </m:naryPr>
              <m:sub>
                <m:r>
                  <w:rPr>
                    <w:rFonts w:ascii="Cambria Math" w:eastAsia="Cambria Math" w:hAnsi="Cambria Math"/>
                    <w:sz w:val="24"/>
                  </w:rPr>
                  <m:t>j=1</m:t>
                </m:r>
              </m:sub>
              <m:sup>
                <m:r>
                  <w:rPr>
                    <w:rFonts w:ascii="Cambria Math" w:eastAsia="Cambria Math" w:hAnsi="Cambria Math"/>
                    <w:sz w:val="24"/>
                  </w:rPr>
                  <m:t>W</m:t>
                </m:r>
              </m:sup>
              <m:e>
                <m:sSup>
                  <m:sSupPr>
                    <m:ctrlPr>
                      <w:rPr>
                        <w:rFonts w:ascii="Cambria Math" w:hAnsi="Cambria Math"/>
                        <w:sz w:val="24"/>
                      </w:rPr>
                    </m:ctrlPr>
                  </m:sSupPr>
                  <m:e>
                    <m:r>
                      <m:rPr>
                        <m:sty m:val="p"/>
                      </m:rPr>
                      <w:rPr>
                        <w:rFonts w:ascii="Cambria Math" w:hAnsi="Cambria Math" w:hint="eastAsia"/>
                        <w:sz w:val="24"/>
                      </w:rPr>
                      <m:t>(</m:t>
                    </m:r>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i,j</m:t>
                        </m:r>
                      </m:e>
                    </m:d>
                    <m:r>
                      <m:rPr>
                        <m:sty m:val="p"/>
                      </m:rPr>
                      <w:rPr>
                        <w:rFonts w:ascii="Cambria Math" w:hAnsi="Cambria Math"/>
                        <w:sz w:val="24"/>
                      </w:rPr>
                      <m:t>-Y(i,j))</m:t>
                    </m:r>
                  </m:e>
                  <m:sup>
                    <m:r>
                      <w:rPr>
                        <w:rFonts w:ascii="Cambria Math" w:hAnsi="Cambria Math"/>
                        <w:sz w:val="24"/>
                      </w:rPr>
                      <m:t>2</m:t>
                    </m:r>
                  </m:sup>
                </m:sSup>
              </m:e>
            </m:nary>
          </m:e>
        </m:nary>
      </m:oMath>
    </w:p>
    <w:p w14:paraId="0B3A391E" w14:textId="7A7B6192" w:rsidR="00FF096A" w:rsidRPr="006D018C" w:rsidRDefault="00FF096A" w:rsidP="004E1B60">
      <w:pPr>
        <w:pStyle w:val="a3"/>
        <w:spacing w:line="360" w:lineRule="auto"/>
        <w:ind w:firstLineChars="0" w:firstLine="0"/>
        <w:rPr>
          <w:sz w:val="24"/>
          <w:szCs w:val="24"/>
        </w:rPr>
      </w:pPr>
      <w:r w:rsidRPr="006D018C">
        <w:rPr>
          <w:rFonts w:hint="eastAsia"/>
          <w:sz w:val="24"/>
          <w:szCs w:val="24"/>
        </w:rPr>
        <w:t>其中</w:t>
      </w:r>
      <w:r w:rsidRPr="006D018C">
        <w:rPr>
          <w:sz w:val="24"/>
          <w:szCs w:val="24"/>
        </w:rPr>
        <w:t>，</w:t>
      </w:r>
      <w:r w:rsidRPr="006D018C">
        <w:rPr>
          <w:rFonts w:hint="eastAsia"/>
          <w:sz w:val="24"/>
          <w:szCs w:val="24"/>
        </w:rPr>
        <w:t>MSE</w:t>
      </w:r>
      <w:r w:rsidRPr="006D018C">
        <w:rPr>
          <w:rFonts w:hint="eastAsia"/>
          <w:sz w:val="24"/>
          <w:szCs w:val="24"/>
        </w:rPr>
        <w:t>表示当前图像</w:t>
      </w:r>
      <w:r w:rsidRPr="006D018C">
        <w:rPr>
          <w:rFonts w:hint="eastAsia"/>
          <w:sz w:val="24"/>
          <w:szCs w:val="24"/>
        </w:rPr>
        <w:t>X</w:t>
      </w:r>
      <w:r w:rsidR="00B23EEB">
        <w:rPr>
          <w:rFonts w:hint="eastAsia"/>
          <w:sz w:val="24"/>
          <w:szCs w:val="24"/>
        </w:rPr>
        <w:t>和变换</w:t>
      </w:r>
      <w:r w:rsidRPr="006D018C">
        <w:rPr>
          <w:rFonts w:hint="eastAsia"/>
          <w:sz w:val="24"/>
          <w:szCs w:val="24"/>
        </w:rPr>
        <w:t>图像</w:t>
      </w:r>
      <w:r w:rsidRPr="006D018C">
        <w:rPr>
          <w:rFonts w:hint="eastAsia"/>
          <w:sz w:val="24"/>
          <w:szCs w:val="24"/>
        </w:rPr>
        <w:t>Y</w:t>
      </w:r>
      <w:r w:rsidRPr="006D018C">
        <w:rPr>
          <w:rFonts w:hint="eastAsia"/>
          <w:sz w:val="24"/>
          <w:szCs w:val="24"/>
        </w:rPr>
        <w:t>的均方误差（</w:t>
      </w:r>
      <w:r w:rsidRPr="006D018C">
        <w:rPr>
          <w:rFonts w:hint="eastAsia"/>
          <w:sz w:val="24"/>
          <w:szCs w:val="24"/>
        </w:rPr>
        <w:t>Mean Square Error</w:t>
      </w:r>
      <w:r w:rsidRPr="006D018C">
        <w:rPr>
          <w:rFonts w:hint="eastAsia"/>
          <w:sz w:val="24"/>
          <w:szCs w:val="24"/>
        </w:rPr>
        <w:t>），</w:t>
      </w:r>
      <w:r w:rsidRPr="006D018C">
        <w:rPr>
          <w:rFonts w:hint="eastAsia"/>
          <w:sz w:val="24"/>
          <w:szCs w:val="24"/>
        </w:rPr>
        <w:t>H</w:t>
      </w:r>
      <w:r w:rsidRPr="006D018C">
        <w:rPr>
          <w:rFonts w:hint="eastAsia"/>
          <w:sz w:val="24"/>
          <w:szCs w:val="24"/>
        </w:rPr>
        <w:t>、</w:t>
      </w:r>
      <w:r w:rsidRPr="006D018C">
        <w:rPr>
          <w:rFonts w:hint="eastAsia"/>
          <w:sz w:val="24"/>
          <w:szCs w:val="24"/>
        </w:rPr>
        <w:t>W</w:t>
      </w:r>
      <w:r w:rsidR="00B23EEB">
        <w:rPr>
          <w:rFonts w:hint="eastAsia"/>
          <w:sz w:val="24"/>
          <w:szCs w:val="24"/>
        </w:rPr>
        <w:t>分别为图像的高度和宽度。然后进一步</w:t>
      </w:r>
      <w:r w:rsidRPr="006D018C">
        <w:rPr>
          <w:rFonts w:hint="eastAsia"/>
          <w:sz w:val="24"/>
          <w:szCs w:val="24"/>
        </w:rPr>
        <w:t>峰值信噪比</w:t>
      </w:r>
      <w:r w:rsidRPr="006D018C">
        <w:rPr>
          <w:rFonts w:hint="eastAsia"/>
          <w:sz w:val="24"/>
          <w:szCs w:val="24"/>
        </w:rPr>
        <w:t>PSNR</w:t>
      </w:r>
      <w:r w:rsidR="00B23EEB">
        <w:rPr>
          <w:rFonts w:hint="eastAsia"/>
          <w:sz w:val="24"/>
          <w:szCs w:val="24"/>
        </w:rPr>
        <w:t>：</w:t>
      </w:r>
    </w:p>
    <w:p w14:paraId="53ADDDA2" w14:textId="77777777" w:rsidR="00FF096A" w:rsidRPr="00DC13C5" w:rsidRDefault="00FF096A" w:rsidP="00FF096A">
      <w:pPr>
        <w:pStyle w:val="a3"/>
        <w:spacing w:line="360" w:lineRule="auto"/>
        <w:ind w:left="795" w:firstLineChars="0" w:firstLine="0"/>
        <w:jc w:val="center"/>
        <w:rPr>
          <w:rFonts w:asciiTheme="minorEastAsia" w:hAnsiTheme="minorEastAsia"/>
          <w:sz w:val="28"/>
        </w:rPr>
      </w:pPr>
      <w:r w:rsidRPr="00F77B3C">
        <w:rPr>
          <w:sz w:val="28"/>
        </w:rPr>
        <w:t>PSNR</w:t>
      </w:r>
      <w:r w:rsidRPr="00F77B3C">
        <w:rPr>
          <w:rFonts w:asciiTheme="minorEastAsia" w:hAnsiTheme="minorEastAsia" w:hint="eastAsia"/>
          <w:sz w:val="28"/>
        </w:rPr>
        <w:t>＝10</w:t>
      </w:r>
      <m:oMath>
        <m:sSub>
          <m:sSubPr>
            <m:ctrlPr>
              <w:rPr>
                <w:rFonts w:ascii="Cambria Math" w:hAnsi="Cambria Math"/>
                <w:sz w:val="28"/>
              </w:rPr>
            </m:ctrlPr>
          </m:sSubPr>
          <m:e>
            <m:r>
              <w:rPr>
                <w:rFonts w:ascii="Cambria Math" w:hAnsi="Cambria Math"/>
                <w:sz w:val="28"/>
              </w:rPr>
              <m:t xml:space="preserve"> log</m:t>
            </m:r>
          </m:e>
          <m:sub>
            <m:r>
              <w:rPr>
                <w:rFonts w:ascii="Cambria Math" w:hAnsi="Cambria Math"/>
                <w:sz w:val="28"/>
              </w:rPr>
              <m:t>10</m:t>
            </m:r>
          </m:sub>
        </m:sSub>
        <m:f>
          <m:fPr>
            <m:ctrlPr>
              <w:rPr>
                <w:rFonts w:ascii="Cambria Math" w:eastAsia="Cambria Math" w:hAnsi="Cambria Math"/>
                <w:sz w:val="28"/>
              </w:rPr>
            </m:ctrlPr>
          </m:fPr>
          <m:num>
            <m:sSup>
              <m:sSupPr>
                <m:ctrlPr>
                  <w:rPr>
                    <w:rFonts w:ascii="Cambria Math" w:eastAsia="Cambria Math" w:hAnsi="Cambria Math" w:cs="Cambria Math"/>
                    <w:sz w:val="28"/>
                  </w:rPr>
                </m:ctrlPr>
              </m:sSupPr>
              <m:e>
                <m:r>
                  <w:rPr>
                    <w:rFonts w:ascii="Cambria Math" w:eastAsia="Cambria Math" w:hAnsi="Cambria Math" w:cs="Cambria Math"/>
                    <w:sz w:val="28"/>
                  </w:rPr>
                  <m:t>(2n-1)</m:t>
                </m:r>
              </m:e>
              <m:sup>
                <m:r>
                  <w:rPr>
                    <w:rFonts w:ascii="Cambria Math" w:eastAsia="Cambria Math" w:hAnsi="Cambria Math" w:cs="Cambria Math"/>
                    <w:sz w:val="28"/>
                  </w:rPr>
                  <m:t>2</m:t>
                </m:r>
              </m:sup>
            </m:sSup>
          </m:num>
          <m:den>
            <m:r>
              <m:rPr>
                <m:sty m:val="p"/>
              </m:rPr>
              <w:rPr>
                <w:rFonts w:ascii="Cambria Math" w:eastAsia="Cambria Math" w:hAnsi="Cambria Math" w:cs="Cambria Math"/>
                <w:sz w:val="28"/>
              </w:rPr>
              <m:t>MSE</m:t>
            </m:r>
          </m:den>
        </m:f>
      </m:oMath>
    </w:p>
    <w:p w14:paraId="4F4D3998" w14:textId="3469F80C" w:rsidR="00FF096A" w:rsidRPr="00B23EEB" w:rsidRDefault="004769D0" w:rsidP="00B23EEB">
      <w:pPr>
        <w:pStyle w:val="a3"/>
        <w:spacing w:line="360" w:lineRule="auto"/>
        <w:ind w:firstLineChars="0" w:firstLine="0"/>
        <w:rPr>
          <w:sz w:val="24"/>
        </w:rPr>
      </w:pPr>
      <w:r>
        <w:rPr>
          <w:rFonts w:hint="eastAsia"/>
          <w:sz w:val="24"/>
        </w:rPr>
        <w:t>其中</w:t>
      </w:r>
      <w:r>
        <w:rPr>
          <w:sz w:val="24"/>
        </w:rPr>
        <w:t>，</w:t>
      </w:r>
      <w:r w:rsidR="00FF096A" w:rsidRPr="006D018C">
        <w:rPr>
          <w:rFonts w:hint="eastAsia"/>
          <w:sz w:val="24"/>
        </w:rPr>
        <w:t>n</w:t>
      </w:r>
      <w:r w:rsidR="00FF096A" w:rsidRPr="006D018C">
        <w:rPr>
          <w:rFonts w:hint="eastAsia"/>
          <w:sz w:val="24"/>
        </w:rPr>
        <w:t>为每像素的比特数，一般取</w:t>
      </w:r>
      <w:r w:rsidR="00FF096A" w:rsidRPr="006D018C">
        <w:rPr>
          <w:rFonts w:hint="eastAsia"/>
          <w:sz w:val="24"/>
        </w:rPr>
        <w:t>8</w:t>
      </w:r>
      <w:r w:rsidR="00FF096A" w:rsidRPr="006D018C">
        <w:rPr>
          <w:rFonts w:hint="eastAsia"/>
          <w:sz w:val="24"/>
        </w:rPr>
        <w:t>，即像素</w:t>
      </w:r>
      <w:r w:rsidR="008E1F89">
        <w:rPr>
          <w:rFonts w:hint="eastAsia"/>
          <w:sz w:val="24"/>
        </w:rPr>
        <w:t>的</w:t>
      </w:r>
      <w:r w:rsidR="00FF096A" w:rsidRPr="006D018C">
        <w:rPr>
          <w:rFonts w:hint="eastAsia"/>
          <w:sz w:val="24"/>
        </w:rPr>
        <w:t>灰阶数为</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8</m:t>
            </m:r>
          </m:sup>
        </m:sSup>
        <m:r>
          <w:rPr>
            <w:rFonts w:ascii="Cambria Math" w:hAnsi="Cambria Math"/>
            <w:sz w:val="24"/>
          </w:rPr>
          <m:t>=</m:t>
        </m:r>
      </m:oMath>
      <w:r w:rsidR="00FF096A" w:rsidRPr="006D018C">
        <w:rPr>
          <w:rFonts w:hint="eastAsia"/>
          <w:sz w:val="24"/>
        </w:rPr>
        <w:t>256</w:t>
      </w:r>
      <w:r w:rsidR="00FF096A" w:rsidRPr="006D018C">
        <w:rPr>
          <w:rFonts w:hint="eastAsia"/>
          <w:sz w:val="24"/>
        </w:rPr>
        <w:t>。</w:t>
      </w:r>
    </w:p>
    <w:p w14:paraId="7DC46BB3" w14:textId="245FC765" w:rsidR="00B23EEB" w:rsidRPr="00545470" w:rsidRDefault="008E1F89" w:rsidP="00E461A6">
      <w:pPr>
        <w:spacing w:line="360" w:lineRule="auto"/>
        <w:ind w:firstLineChars="200" w:firstLine="480"/>
        <w:rPr>
          <w:sz w:val="24"/>
        </w:rPr>
      </w:pPr>
      <w:r>
        <w:rPr>
          <w:rFonts w:hint="eastAsia"/>
          <w:sz w:val="24"/>
        </w:rPr>
        <w:t>全局</w:t>
      </w:r>
      <w:r>
        <w:rPr>
          <w:sz w:val="24"/>
        </w:rPr>
        <w:t>量化</w:t>
      </w:r>
      <w:r>
        <w:rPr>
          <w:rFonts w:hint="eastAsia"/>
          <w:sz w:val="24"/>
        </w:rPr>
        <w:t>方法表达式</w:t>
      </w:r>
      <w:r>
        <w:rPr>
          <w:sz w:val="24"/>
        </w:rPr>
        <w:t>中</w:t>
      </w:r>
      <w:r w:rsidRPr="004301FF">
        <w:rPr>
          <w:sz w:val="24"/>
        </w:rPr>
        <w:t>，</w:t>
      </w:r>
      <w:r w:rsidR="00B2214B" w:rsidRPr="006D018C">
        <w:rPr>
          <w:rFonts w:hint="eastAsia"/>
          <w:sz w:val="24"/>
        </w:rPr>
        <w:t>SSIM</w:t>
      </w:r>
      <w:r w:rsidR="00B2214B" w:rsidRPr="006D018C">
        <w:rPr>
          <w:rFonts w:hint="eastAsia"/>
          <w:sz w:val="24"/>
        </w:rPr>
        <w:t>（</w:t>
      </w:r>
      <w:r w:rsidR="00B2214B" w:rsidRPr="006D018C">
        <w:rPr>
          <w:rFonts w:hint="eastAsia"/>
          <w:sz w:val="24"/>
        </w:rPr>
        <w:t>structural similarity</w:t>
      </w:r>
      <w:r w:rsidR="00B2214B" w:rsidRPr="006D018C">
        <w:rPr>
          <w:rFonts w:hint="eastAsia"/>
          <w:sz w:val="24"/>
        </w:rPr>
        <w:t>）结构相似性，</w:t>
      </w:r>
      <w:r w:rsidR="0069367B">
        <w:rPr>
          <w:rFonts w:hint="eastAsia"/>
          <w:sz w:val="24"/>
        </w:rPr>
        <w:t>同</w:t>
      </w:r>
      <w:r w:rsidR="0069367B">
        <w:rPr>
          <w:rFonts w:hint="eastAsia"/>
          <w:sz w:val="24"/>
        </w:rPr>
        <w:t>PSNR</w:t>
      </w:r>
      <w:r w:rsidR="0069367B">
        <w:rPr>
          <w:rFonts w:hint="eastAsia"/>
          <w:sz w:val="24"/>
        </w:rPr>
        <w:t>一样</w:t>
      </w:r>
      <w:r w:rsidR="0069367B">
        <w:rPr>
          <w:sz w:val="24"/>
        </w:rPr>
        <w:t>，</w:t>
      </w:r>
      <w:r w:rsidR="00B2214B" w:rsidRPr="006D018C">
        <w:rPr>
          <w:rFonts w:hint="eastAsia"/>
          <w:sz w:val="24"/>
        </w:rPr>
        <w:t>是一种全参考的图像质量评价指标。由于人类视觉很容易从图像中抽取出结构信息，</w:t>
      </w:r>
      <w:r w:rsidRPr="008E1F89">
        <w:rPr>
          <w:rFonts w:hint="eastAsia"/>
          <w:sz w:val="24"/>
        </w:rPr>
        <w:t>因此计算两幅图像结构信息的相似性就可以用来作为一种检测图像质量</w:t>
      </w:r>
      <w:r w:rsidRPr="008E1F89">
        <w:rPr>
          <w:rFonts w:hint="eastAsia"/>
          <w:sz w:val="24"/>
        </w:rPr>
        <w:lastRenderedPageBreak/>
        <w:t>的好坏</w:t>
      </w:r>
      <w:r>
        <w:rPr>
          <w:rFonts w:hint="eastAsia"/>
          <w:sz w:val="24"/>
        </w:rPr>
        <w:t>的</w:t>
      </w:r>
      <w:r>
        <w:rPr>
          <w:sz w:val="24"/>
        </w:rPr>
        <w:t>方法</w:t>
      </w:r>
      <w:r w:rsidR="00B2214B" w:rsidRPr="006D018C">
        <w:rPr>
          <w:rFonts w:hint="eastAsia"/>
          <w:sz w:val="24"/>
        </w:rPr>
        <w:t>。</w:t>
      </w:r>
      <w:r w:rsidRPr="008E1F89">
        <w:rPr>
          <w:rFonts w:hint="eastAsia"/>
          <w:sz w:val="24"/>
        </w:rPr>
        <w:t>图像质量的好坏也受到亮度信息和对比度信息的制约</w:t>
      </w:r>
      <w:r>
        <w:rPr>
          <w:rFonts w:hint="eastAsia"/>
          <w:sz w:val="24"/>
        </w:rPr>
        <w:t>，</w:t>
      </w:r>
      <w:r w:rsidRPr="008E1F89">
        <w:rPr>
          <w:rFonts w:hint="eastAsia"/>
          <w:sz w:val="24"/>
        </w:rPr>
        <w:t>因此在计算图像质量好坏时</w:t>
      </w:r>
      <w:r w:rsidRPr="008E1F89">
        <w:rPr>
          <w:rFonts w:hint="eastAsia"/>
          <w:sz w:val="24"/>
        </w:rPr>
        <w:t>,</w:t>
      </w:r>
      <w:r w:rsidRPr="008E1F89">
        <w:rPr>
          <w:rFonts w:hint="eastAsia"/>
          <w:sz w:val="24"/>
        </w:rPr>
        <w:t>在考虑结构信息的同时也需要考虑这两者的影响</w:t>
      </w:r>
      <w:r>
        <w:rPr>
          <w:rFonts w:hint="eastAsia"/>
          <w:sz w:val="24"/>
        </w:rPr>
        <w:t>。</w:t>
      </w:r>
      <w:r>
        <w:rPr>
          <w:rFonts w:hint="eastAsia"/>
          <w:sz w:val="24"/>
        </w:rPr>
        <w:t>S</w:t>
      </w:r>
      <w:r>
        <w:rPr>
          <w:sz w:val="24"/>
        </w:rPr>
        <w:t>SIM</w:t>
      </w:r>
      <w:r>
        <w:rPr>
          <w:rFonts w:hint="eastAsia"/>
          <w:sz w:val="24"/>
        </w:rPr>
        <w:t>中</w:t>
      </w:r>
      <w:r>
        <w:rPr>
          <w:sz w:val="24"/>
        </w:rPr>
        <w:t>使用的</w:t>
      </w:r>
      <w:r>
        <w:rPr>
          <w:rFonts w:hint="eastAsia"/>
          <w:sz w:val="24"/>
        </w:rPr>
        <w:t>X</w:t>
      </w:r>
      <w:r>
        <w:rPr>
          <w:rFonts w:hint="eastAsia"/>
          <w:sz w:val="24"/>
        </w:rPr>
        <w:t>，</w:t>
      </w:r>
      <w:r>
        <w:rPr>
          <w:rFonts w:hint="eastAsia"/>
          <w:sz w:val="24"/>
        </w:rPr>
        <w:t>Y</w:t>
      </w:r>
      <w:r>
        <w:rPr>
          <w:rFonts w:hint="eastAsia"/>
          <w:sz w:val="24"/>
        </w:rPr>
        <w:t>图像</w:t>
      </w:r>
      <w:r>
        <w:rPr>
          <w:sz w:val="24"/>
        </w:rPr>
        <w:t>同上述</w:t>
      </w:r>
      <w:r>
        <w:rPr>
          <w:rFonts w:hint="eastAsia"/>
          <w:sz w:val="24"/>
        </w:rPr>
        <w:t>PSNR</w:t>
      </w:r>
      <w:r>
        <w:rPr>
          <w:rFonts w:hint="eastAsia"/>
          <w:sz w:val="24"/>
        </w:rPr>
        <w:t>的</w:t>
      </w:r>
      <w:r>
        <w:rPr>
          <w:sz w:val="24"/>
        </w:rPr>
        <w:t>变换</w:t>
      </w:r>
      <w:r>
        <w:rPr>
          <w:rFonts w:hint="eastAsia"/>
          <w:sz w:val="24"/>
        </w:rPr>
        <w:t>方式一致</w:t>
      </w:r>
      <w:r>
        <w:rPr>
          <w:sz w:val="24"/>
        </w:rPr>
        <w:t>。</w:t>
      </w:r>
      <w:r w:rsidR="00992184">
        <w:rPr>
          <w:rFonts w:hint="eastAsia"/>
          <w:sz w:val="24"/>
        </w:rPr>
        <w:t>SSIM</w:t>
      </w:r>
      <w:r w:rsidR="0069367B">
        <w:rPr>
          <w:rFonts w:hint="eastAsia"/>
          <w:sz w:val="24"/>
        </w:rPr>
        <w:t>使用</w:t>
      </w:r>
      <w:r w:rsidR="0069367B">
        <w:rPr>
          <w:sz w:val="24"/>
        </w:rPr>
        <w:t>的</w:t>
      </w:r>
      <w:r w:rsidR="00B23EEB" w:rsidRPr="006D018C">
        <w:rPr>
          <w:rFonts w:hint="eastAsia"/>
          <w:sz w:val="24"/>
        </w:rPr>
        <w:t>计算</w:t>
      </w:r>
      <w:r w:rsidR="004769D0">
        <w:rPr>
          <w:rFonts w:hint="eastAsia"/>
          <w:sz w:val="24"/>
        </w:rPr>
        <w:t>表达式</w:t>
      </w:r>
      <w:r w:rsidR="00B23EEB" w:rsidRPr="006D018C">
        <w:rPr>
          <w:rFonts w:hint="eastAsia"/>
          <w:sz w:val="24"/>
        </w:rPr>
        <w:t>如下</w:t>
      </w:r>
      <w:r w:rsidR="0069367B">
        <w:rPr>
          <w:rFonts w:hint="eastAsia"/>
          <w:sz w:val="24"/>
        </w:rPr>
        <w:t>：</w:t>
      </w:r>
    </w:p>
    <w:p w14:paraId="7364B42D" w14:textId="77777777" w:rsidR="00B23EEB" w:rsidRPr="006D018C" w:rsidRDefault="00B23EEB" w:rsidP="00992184">
      <w:pPr>
        <w:spacing w:line="360" w:lineRule="auto"/>
        <w:ind w:leftChars="202" w:left="424"/>
        <w:jc w:val="center"/>
        <w:rPr>
          <w:rFonts w:ascii="宋体" w:eastAsia="宋体" w:hAnsi="宋体"/>
          <w:sz w:val="32"/>
        </w:rPr>
      </w:pPr>
      <w:r w:rsidRPr="006D018C">
        <w:rPr>
          <w:sz w:val="28"/>
        </w:rPr>
        <w:t>l(X,Y)</w:t>
      </w:r>
      <w:r w:rsidRPr="006D018C">
        <w:rPr>
          <w:rFonts w:ascii="宋体" w:eastAsia="宋体" w:hAnsi="宋体" w:hint="eastAsia"/>
          <w:sz w:val="28"/>
        </w:rPr>
        <w:t>＝</w:t>
      </w:r>
      <m:oMath>
        <m:f>
          <m:fPr>
            <m:ctrlPr>
              <w:rPr>
                <w:rFonts w:ascii="Cambria Math" w:eastAsia="Cambria Math" w:hAnsi="Cambria Math"/>
                <w:sz w:val="32"/>
              </w:rPr>
            </m:ctrlPr>
          </m:fPr>
          <m:num>
            <m:r>
              <m:rPr>
                <m:sty m:val="p"/>
              </m:rPr>
              <w:rPr>
                <w:rFonts w:ascii="Cambria Math" w:eastAsia="Cambria Math" w:hAnsi="Cambria Math" w:cs="Cambria Math"/>
                <w:sz w:val="32"/>
              </w:rPr>
              <m:t>2</m:t>
            </m:r>
            <m:sSub>
              <m:sSubPr>
                <m:ctrlPr>
                  <w:rPr>
                    <w:rFonts w:ascii="Cambria Math" w:eastAsia="Cambria Math" w:hAnsi="Cambria Math" w:cs="Cambria Math"/>
                    <w:sz w:val="32"/>
                  </w:rPr>
                </m:ctrlPr>
              </m:sSubPr>
              <m:e>
                <m:r>
                  <w:rPr>
                    <w:rFonts w:ascii="Cambria Math" w:eastAsia="Cambria Math" w:hAnsi="Cambria Math" w:cs="Cambria Math"/>
                    <w:sz w:val="32"/>
                  </w:rPr>
                  <m:t>μ</m:t>
                </m:r>
              </m:e>
              <m:sub>
                <m:r>
                  <w:rPr>
                    <w:rFonts w:ascii="Cambria Math" w:eastAsia="Cambria Math" w:hAnsi="Cambria Math" w:cs="Cambria Math"/>
                    <w:sz w:val="32"/>
                  </w:rPr>
                  <m:t>X</m:t>
                </m:r>
              </m:sub>
            </m:sSub>
            <m:sSub>
              <m:sSubPr>
                <m:ctrlPr>
                  <w:rPr>
                    <w:rFonts w:ascii="Cambria Math" w:eastAsia="Cambria Math" w:hAnsi="Cambria Math" w:cs="Cambria Math"/>
                    <w:sz w:val="32"/>
                  </w:rPr>
                </m:ctrlPr>
              </m:sSubPr>
              <m:e>
                <m:r>
                  <w:rPr>
                    <w:rFonts w:ascii="Cambria Math" w:eastAsia="Cambria Math" w:hAnsi="Cambria Math" w:cs="Cambria Math"/>
                    <w:sz w:val="32"/>
                  </w:rPr>
                  <m:t>μ</m:t>
                </m:r>
              </m:e>
              <m:sub>
                <m:r>
                  <w:rPr>
                    <w:rFonts w:ascii="Cambria Math" w:eastAsia="Cambria Math" w:hAnsi="Cambria Math" w:cs="Cambria Math"/>
                    <w:sz w:val="32"/>
                  </w:rPr>
                  <m:t>Y</m:t>
                </m:r>
              </m:sub>
            </m:sSub>
            <m:r>
              <w:rPr>
                <w:rFonts w:ascii="Cambria Math" w:eastAsia="Cambria Math" w:hAnsi="Cambria Math" w:cs="Cambria Math"/>
                <w:sz w:val="32"/>
              </w:rPr>
              <m:t>+C1</m:t>
            </m:r>
          </m:num>
          <m:den>
            <m:sSubSup>
              <m:sSubSupPr>
                <m:ctrlPr>
                  <w:rPr>
                    <w:rFonts w:ascii="Cambria Math" w:eastAsia="Cambria Math" w:hAnsi="Cambria Math" w:cs="Cambria Math"/>
                    <w:sz w:val="32"/>
                  </w:rPr>
                </m:ctrlPr>
              </m:sSubSupPr>
              <m:e>
                <m:r>
                  <w:rPr>
                    <w:rFonts w:ascii="Cambria Math" w:eastAsia="Cambria Math" w:hAnsi="Cambria Math" w:cs="Cambria Math"/>
                    <w:sz w:val="32"/>
                  </w:rPr>
                  <m:t>μ</m:t>
                </m:r>
              </m:e>
              <m:sub>
                <m:r>
                  <w:rPr>
                    <w:rFonts w:ascii="Cambria Math" w:eastAsia="Cambria Math" w:hAnsi="Cambria Math" w:cs="Cambria Math"/>
                    <w:sz w:val="32"/>
                  </w:rPr>
                  <m:t>X</m:t>
                </m:r>
              </m:sub>
              <m:sup>
                <m:r>
                  <w:rPr>
                    <w:rFonts w:ascii="Cambria Math" w:eastAsia="Cambria Math" w:hAnsi="Cambria Math" w:cs="Cambria Math"/>
                    <w:sz w:val="32"/>
                  </w:rPr>
                  <m:t>2</m:t>
                </m:r>
              </m:sup>
            </m:sSubSup>
            <m:r>
              <w:rPr>
                <w:rFonts w:ascii="Cambria Math" w:eastAsia="Cambria Math" w:hAnsi="Cambria Math" w:cs="Cambria Math"/>
                <w:sz w:val="32"/>
              </w:rPr>
              <m:t>+</m:t>
            </m:r>
            <m:sSubSup>
              <m:sSubSupPr>
                <m:ctrlPr>
                  <w:rPr>
                    <w:rFonts w:ascii="Cambria Math" w:eastAsia="Cambria Math" w:hAnsi="Cambria Math" w:cs="Cambria Math"/>
                    <w:sz w:val="32"/>
                  </w:rPr>
                </m:ctrlPr>
              </m:sSubSupPr>
              <m:e>
                <m:r>
                  <w:rPr>
                    <w:rFonts w:ascii="Cambria Math" w:eastAsia="Cambria Math" w:hAnsi="Cambria Math" w:cs="Cambria Math"/>
                    <w:sz w:val="32"/>
                  </w:rPr>
                  <m:t>μ</m:t>
                </m:r>
              </m:e>
              <m:sub>
                <m:r>
                  <w:rPr>
                    <w:rFonts w:ascii="Cambria Math" w:eastAsia="Cambria Math" w:hAnsi="Cambria Math" w:cs="Cambria Math"/>
                    <w:sz w:val="32"/>
                  </w:rPr>
                  <m:t>Y</m:t>
                </m:r>
              </m:sub>
              <m:sup>
                <m:r>
                  <w:rPr>
                    <w:rFonts w:ascii="Cambria Math" w:eastAsia="Cambria Math" w:hAnsi="Cambria Math" w:cs="Cambria Math"/>
                    <w:sz w:val="32"/>
                  </w:rPr>
                  <m:t>2</m:t>
                </m:r>
              </m:sup>
            </m:sSubSup>
            <m:r>
              <w:rPr>
                <w:rFonts w:ascii="Cambria Math" w:eastAsia="Cambria Math" w:hAnsi="Cambria Math" w:cs="Cambria Math"/>
                <w:sz w:val="32"/>
              </w:rPr>
              <m:t>+C1</m:t>
            </m:r>
          </m:den>
        </m:f>
      </m:oMath>
      <w:r>
        <w:rPr>
          <w:rFonts w:ascii="宋体" w:eastAsia="宋体" w:hAnsi="宋体"/>
          <w:sz w:val="32"/>
        </w:rPr>
        <w:tab/>
      </w:r>
      <w:r>
        <w:rPr>
          <w:rFonts w:ascii="宋体" w:eastAsia="宋体" w:hAnsi="宋体"/>
          <w:sz w:val="32"/>
        </w:rPr>
        <w:tab/>
        <w:t xml:space="preserve"> </w:t>
      </w:r>
      <w:r w:rsidRPr="006D018C">
        <w:rPr>
          <w:sz w:val="28"/>
        </w:rPr>
        <w:t>c(X,Y)</w:t>
      </w:r>
      <w:r w:rsidRPr="006D018C">
        <w:rPr>
          <w:rFonts w:ascii="宋体" w:eastAsia="宋体" w:hAnsi="宋体" w:hint="eastAsia"/>
          <w:sz w:val="28"/>
        </w:rPr>
        <w:t>＝</w:t>
      </w:r>
      <m:oMath>
        <m:f>
          <m:fPr>
            <m:ctrlPr>
              <w:rPr>
                <w:rFonts w:ascii="Cambria Math" w:eastAsia="Cambria Math" w:hAnsi="Cambria Math"/>
                <w:sz w:val="32"/>
              </w:rPr>
            </m:ctrlPr>
          </m:fPr>
          <m:num>
            <m:r>
              <m:rPr>
                <m:sty m:val="p"/>
              </m:rPr>
              <w:rPr>
                <w:rFonts w:ascii="Cambria Math" w:eastAsia="Cambria Math" w:hAnsi="Cambria Math" w:cs="Cambria Math"/>
                <w:sz w:val="32"/>
              </w:rPr>
              <m:t>2</m:t>
            </m:r>
            <m:sSub>
              <m:sSubPr>
                <m:ctrlPr>
                  <w:rPr>
                    <w:rFonts w:ascii="Cambria Math" w:eastAsia="Cambria Math" w:hAnsi="Cambria Math" w:cs="Cambria Math"/>
                    <w:sz w:val="32"/>
                  </w:rPr>
                </m:ctrlPr>
              </m:sSubPr>
              <m:e>
                <m:r>
                  <w:rPr>
                    <w:rFonts w:ascii="Cambria Math" w:eastAsia="Cambria Math" w:hAnsi="Cambria Math" w:cs="Cambria Math"/>
                    <w:sz w:val="32"/>
                  </w:rPr>
                  <m:t>σ</m:t>
                </m:r>
              </m:e>
              <m:sub>
                <m:r>
                  <w:rPr>
                    <w:rFonts w:ascii="Cambria Math" w:eastAsia="Cambria Math" w:hAnsi="Cambria Math" w:cs="Cambria Math"/>
                    <w:sz w:val="32"/>
                  </w:rPr>
                  <m:t>X</m:t>
                </m:r>
              </m:sub>
            </m:sSub>
            <m:sSub>
              <m:sSubPr>
                <m:ctrlPr>
                  <w:rPr>
                    <w:rFonts w:ascii="Cambria Math" w:eastAsia="Cambria Math" w:hAnsi="Cambria Math" w:cs="Cambria Math"/>
                    <w:sz w:val="32"/>
                  </w:rPr>
                </m:ctrlPr>
              </m:sSubPr>
              <m:e>
                <m:r>
                  <w:rPr>
                    <w:rFonts w:ascii="Cambria Math" w:eastAsia="Cambria Math" w:hAnsi="Cambria Math" w:cs="Cambria Math"/>
                    <w:sz w:val="32"/>
                  </w:rPr>
                  <m:t>σ</m:t>
                </m:r>
              </m:e>
              <m:sub>
                <m:r>
                  <w:rPr>
                    <w:rFonts w:ascii="Cambria Math" w:eastAsia="Cambria Math" w:hAnsi="Cambria Math" w:cs="Cambria Math"/>
                    <w:sz w:val="32"/>
                  </w:rPr>
                  <m:t>Y</m:t>
                </m:r>
              </m:sub>
            </m:sSub>
            <m:r>
              <w:rPr>
                <w:rFonts w:ascii="Cambria Math" w:eastAsia="Cambria Math" w:hAnsi="Cambria Math" w:cs="Cambria Math"/>
                <w:sz w:val="32"/>
              </w:rPr>
              <m:t>+C2</m:t>
            </m:r>
          </m:num>
          <m:den>
            <m:sSubSup>
              <m:sSubSupPr>
                <m:ctrlPr>
                  <w:rPr>
                    <w:rFonts w:ascii="Cambria Math" w:eastAsia="Cambria Math" w:hAnsi="Cambria Math" w:cs="Cambria Math"/>
                    <w:sz w:val="32"/>
                  </w:rPr>
                </m:ctrlPr>
              </m:sSubSupPr>
              <m:e>
                <m:r>
                  <w:rPr>
                    <w:rFonts w:ascii="Cambria Math" w:eastAsia="Cambria Math" w:hAnsi="Cambria Math" w:cs="Cambria Math"/>
                    <w:sz w:val="32"/>
                  </w:rPr>
                  <m:t>σ</m:t>
                </m:r>
              </m:e>
              <m:sub>
                <m:r>
                  <w:rPr>
                    <w:rFonts w:ascii="Cambria Math" w:eastAsia="Cambria Math" w:hAnsi="Cambria Math" w:cs="Cambria Math"/>
                    <w:sz w:val="32"/>
                  </w:rPr>
                  <m:t>X</m:t>
                </m:r>
              </m:sub>
              <m:sup>
                <m:r>
                  <w:rPr>
                    <w:rFonts w:ascii="Cambria Math" w:eastAsia="Cambria Math" w:hAnsi="Cambria Math" w:cs="Cambria Math"/>
                    <w:sz w:val="32"/>
                  </w:rPr>
                  <m:t>2</m:t>
                </m:r>
              </m:sup>
            </m:sSubSup>
            <m:r>
              <w:rPr>
                <w:rFonts w:ascii="Cambria Math" w:eastAsia="Cambria Math" w:hAnsi="Cambria Math" w:cs="Cambria Math"/>
                <w:sz w:val="32"/>
              </w:rPr>
              <m:t>+</m:t>
            </m:r>
            <m:sSubSup>
              <m:sSubSupPr>
                <m:ctrlPr>
                  <w:rPr>
                    <w:rFonts w:ascii="Cambria Math" w:eastAsia="Cambria Math" w:hAnsi="Cambria Math" w:cs="Cambria Math"/>
                    <w:sz w:val="32"/>
                  </w:rPr>
                </m:ctrlPr>
              </m:sSubSupPr>
              <m:e>
                <m:r>
                  <w:rPr>
                    <w:rFonts w:ascii="Cambria Math" w:eastAsia="Cambria Math" w:hAnsi="Cambria Math" w:cs="Cambria Math"/>
                    <w:sz w:val="32"/>
                  </w:rPr>
                  <m:t>σ</m:t>
                </m:r>
              </m:e>
              <m:sub>
                <m:r>
                  <w:rPr>
                    <w:rFonts w:ascii="Cambria Math" w:eastAsia="Cambria Math" w:hAnsi="Cambria Math" w:cs="Cambria Math"/>
                    <w:sz w:val="32"/>
                  </w:rPr>
                  <m:t>Y</m:t>
                </m:r>
              </m:sub>
              <m:sup>
                <m:r>
                  <w:rPr>
                    <w:rFonts w:ascii="Cambria Math" w:eastAsia="Cambria Math" w:hAnsi="Cambria Math" w:cs="Cambria Math"/>
                    <w:sz w:val="32"/>
                  </w:rPr>
                  <m:t>2</m:t>
                </m:r>
              </m:sup>
            </m:sSubSup>
            <m:r>
              <w:rPr>
                <w:rFonts w:ascii="Cambria Math" w:eastAsia="Cambria Math" w:hAnsi="Cambria Math" w:cs="Cambria Math"/>
                <w:sz w:val="32"/>
              </w:rPr>
              <m:t>+C2</m:t>
            </m:r>
          </m:den>
        </m:f>
      </m:oMath>
      <w:r w:rsidRPr="006D018C">
        <w:rPr>
          <w:rFonts w:ascii="宋体" w:eastAsia="宋体" w:hAnsi="宋体" w:hint="eastAsia"/>
          <w:sz w:val="32"/>
        </w:rPr>
        <w:t xml:space="preserve"> </w:t>
      </w:r>
      <w:r w:rsidRPr="006D018C">
        <w:rPr>
          <w:rFonts w:ascii="宋体" w:eastAsia="宋体" w:hAnsi="宋体"/>
          <w:sz w:val="32"/>
        </w:rPr>
        <w:tab/>
      </w:r>
      <w:r w:rsidRPr="006D018C">
        <w:rPr>
          <w:rFonts w:ascii="宋体" w:eastAsia="宋体" w:hAnsi="宋体"/>
          <w:sz w:val="32"/>
        </w:rPr>
        <w:tab/>
      </w:r>
      <w:r w:rsidRPr="006D018C">
        <w:rPr>
          <w:rFonts w:ascii="宋体" w:eastAsia="宋体" w:hAnsi="宋体" w:hint="eastAsia"/>
          <w:sz w:val="32"/>
        </w:rPr>
        <w:t xml:space="preserve"> </w:t>
      </w:r>
      <w:r w:rsidRPr="006D018C">
        <w:rPr>
          <w:sz w:val="28"/>
        </w:rPr>
        <w:t>s(X,Y)</w:t>
      </w:r>
      <w:r w:rsidRPr="006D018C">
        <w:rPr>
          <w:rFonts w:ascii="宋体" w:eastAsia="宋体" w:hAnsi="宋体" w:hint="eastAsia"/>
          <w:sz w:val="28"/>
        </w:rPr>
        <w:t>＝</w:t>
      </w:r>
      <m:oMath>
        <m:f>
          <m:fPr>
            <m:ctrlPr>
              <w:rPr>
                <w:rFonts w:ascii="Cambria Math" w:eastAsia="Cambria Math" w:hAnsi="Cambria Math"/>
                <w:sz w:val="32"/>
              </w:rPr>
            </m:ctrlPr>
          </m:fPr>
          <m:num>
            <m:sSub>
              <m:sSubPr>
                <m:ctrlPr>
                  <w:rPr>
                    <w:rFonts w:ascii="Cambria Math" w:eastAsia="Cambria Math" w:hAnsi="Cambria Math" w:cs="Cambria Math"/>
                    <w:sz w:val="32"/>
                  </w:rPr>
                </m:ctrlPr>
              </m:sSubPr>
              <m:e>
                <m:r>
                  <w:rPr>
                    <w:rFonts w:ascii="Cambria Math" w:eastAsia="Cambria Math" w:hAnsi="Cambria Math" w:cs="Cambria Math"/>
                    <w:sz w:val="32"/>
                  </w:rPr>
                  <m:t>σ</m:t>
                </m:r>
              </m:e>
              <m:sub>
                <m:r>
                  <w:rPr>
                    <w:rFonts w:ascii="Cambria Math" w:eastAsia="Cambria Math" w:hAnsi="Cambria Math" w:cs="Cambria Math"/>
                    <w:sz w:val="32"/>
                  </w:rPr>
                  <m:t>XY</m:t>
                </m:r>
              </m:sub>
            </m:sSub>
            <m:r>
              <w:rPr>
                <w:rFonts w:ascii="Cambria Math" w:eastAsia="Cambria Math" w:hAnsi="Cambria Math" w:cs="Cambria Math"/>
                <w:sz w:val="32"/>
              </w:rPr>
              <m:t>+C3</m:t>
            </m:r>
          </m:num>
          <m:den>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X</m:t>
                </m:r>
              </m:sub>
            </m:sSub>
            <m:r>
              <w:rPr>
                <w:rFonts w:ascii="Cambria Math" w:eastAsia="Cambria Math" w:hAnsi="Cambria Math" w:cs="Cambria Math"/>
                <w:sz w:val="32"/>
              </w:rPr>
              <m:t>+</m:t>
            </m:r>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Y</m:t>
                </m:r>
              </m:sub>
            </m:sSub>
            <m:r>
              <w:rPr>
                <w:rFonts w:ascii="Cambria Math" w:eastAsia="Cambria Math" w:hAnsi="Cambria Math" w:cs="Cambria Math"/>
                <w:sz w:val="32"/>
              </w:rPr>
              <m:t>+C3</m:t>
            </m:r>
          </m:den>
        </m:f>
      </m:oMath>
    </w:p>
    <w:p w14:paraId="79610FD1" w14:textId="77777777" w:rsidR="00B23EEB" w:rsidRPr="006D018C" w:rsidRDefault="00B23EEB" w:rsidP="00992184">
      <w:pPr>
        <w:spacing w:line="360" w:lineRule="auto"/>
        <w:ind w:firstLine="420"/>
        <w:jc w:val="center"/>
        <w:rPr>
          <w:sz w:val="24"/>
        </w:rPr>
      </w:pPr>
      <w:r w:rsidRPr="003E15C9">
        <w:rPr>
          <w:rFonts w:hint="eastAsia"/>
          <w:sz w:val="28"/>
        </w:rPr>
        <w:t>SSIM(X,Y)</w:t>
      </w:r>
      <w:r w:rsidRPr="00573252">
        <w:rPr>
          <w:rFonts w:ascii="宋体" w:eastAsia="宋体" w:hAnsi="宋体" w:hint="eastAsia"/>
          <w:sz w:val="28"/>
        </w:rPr>
        <w:t>＝</w:t>
      </w:r>
      <w:r w:rsidRPr="006D018C">
        <w:rPr>
          <w:sz w:val="28"/>
        </w:rPr>
        <w:t>l(X,Y)</w:t>
      </w:r>
      <w:r w:rsidRPr="006D018C">
        <w:rPr>
          <w:rFonts w:ascii="宋体" w:eastAsia="宋体" w:hAnsi="宋体" w:hint="eastAsia"/>
          <w:sz w:val="28"/>
        </w:rPr>
        <w:t>﹒</w:t>
      </w:r>
      <w:r w:rsidRPr="006D018C">
        <w:rPr>
          <w:sz w:val="28"/>
        </w:rPr>
        <w:t>c(X,Y)</w:t>
      </w:r>
      <w:r w:rsidRPr="006D018C">
        <w:rPr>
          <w:rFonts w:ascii="宋体" w:eastAsia="宋体" w:hAnsi="宋体" w:hint="eastAsia"/>
          <w:sz w:val="28"/>
        </w:rPr>
        <w:t>﹒</w:t>
      </w:r>
      <w:r w:rsidRPr="006D018C">
        <w:rPr>
          <w:sz w:val="28"/>
        </w:rPr>
        <w:t>s(X,Y)</w:t>
      </w:r>
    </w:p>
    <w:p w14:paraId="6F4540B2" w14:textId="1B875845" w:rsidR="00B23EEB" w:rsidRPr="008E1F89" w:rsidRDefault="00F90516" w:rsidP="00B23EEB">
      <w:pPr>
        <w:spacing w:line="360" w:lineRule="auto"/>
        <w:rPr>
          <w:sz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μ</m:t>
            </m:r>
          </m:e>
          <m:sub>
            <m:r>
              <w:rPr>
                <w:rFonts w:ascii="Cambria Math" w:eastAsia="Cambria Math" w:hAnsi="Cambria Math" w:cs="Cambria Math"/>
                <w:sz w:val="24"/>
                <w:szCs w:val="24"/>
              </w:rPr>
              <m:t>X</m:t>
            </m:r>
          </m:sub>
        </m:sSub>
        <m:r>
          <m:rPr>
            <m:sty m:val="p"/>
          </m:rPr>
          <w:rPr>
            <w:rFonts w:ascii="Cambria Math" w:hAnsi="Cambria Math" w:cs="Cambria Math" w:hint="eastAsia"/>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μ</m:t>
            </m:r>
          </m:e>
          <m:sub>
            <m:r>
              <w:rPr>
                <w:rFonts w:ascii="Cambria Math" w:eastAsia="Cambria Math" w:hAnsi="Cambria Math" w:cs="Cambria Math"/>
                <w:sz w:val="24"/>
                <w:szCs w:val="24"/>
              </w:rPr>
              <m:t>Y</m:t>
            </m:r>
          </m:sub>
        </m:sSub>
      </m:oMath>
      <w:r w:rsidR="00B23EEB" w:rsidRPr="006D018C">
        <w:rPr>
          <w:rFonts w:hint="eastAsia"/>
          <w:sz w:val="24"/>
          <w:szCs w:val="24"/>
        </w:rPr>
        <w:t>分别表示图像</w:t>
      </w:r>
      <w:r w:rsidR="00B23EEB" w:rsidRPr="006D018C">
        <w:rPr>
          <w:rFonts w:hint="eastAsia"/>
          <w:sz w:val="24"/>
          <w:szCs w:val="24"/>
        </w:rPr>
        <w:t>X</w:t>
      </w:r>
      <w:r w:rsidR="00B23EEB" w:rsidRPr="006D018C">
        <w:rPr>
          <w:rFonts w:hint="eastAsia"/>
          <w:sz w:val="24"/>
          <w:szCs w:val="24"/>
        </w:rPr>
        <w:t>和</w:t>
      </w:r>
      <w:r w:rsidR="00B23EEB" w:rsidRPr="006D018C">
        <w:rPr>
          <w:rFonts w:hint="eastAsia"/>
          <w:sz w:val="24"/>
          <w:szCs w:val="24"/>
        </w:rPr>
        <w:t>Y</w:t>
      </w:r>
      <w:r w:rsidR="00B23EEB" w:rsidRPr="006D018C">
        <w:rPr>
          <w:rFonts w:hint="eastAsia"/>
          <w:sz w:val="24"/>
          <w:szCs w:val="24"/>
        </w:rPr>
        <w:t>的均值，</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σ</m:t>
            </m:r>
          </m:e>
          <m:sub>
            <m:r>
              <w:rPr>
                <w:rFonts w:ascii="Cambria Math" w:eastAsia="Cambria Math" w:hAnsi="Cambria Math" w:cs="Cambria Math"/>
                <w:sz w:val="24"/>
                <w:szCs w:val="24"/>
              </w:rPr>
              <m:t>X</m:t>
            </m:r>
          </m:sub>
        </m:sSub>
        <m:sSub>
          <m:sSubPr>
            <m:ctrlPr>
              <w:rPr>
                <w:rFonts w:ascii="Cambria Math" w:eastAsia="Cambria Math" w:hAnsi="Cambria Math" w:cs="Cambria Math"/>
                <w:sz w:val="24"/>
                <w:szCs w:val="24"/>
              </w:rPr>
            </m:ctrlPr>
          </m:sSubPr>
          <m:e>
            <m:r>
              <m:rPr>
                <m:sty m:val="p"/>
              </m:rPr>
              <w:rPr>
                <w:rFonts w:ascii="Cambria Math" w:hAnsi="Cambria Math" w:cs="Cambria Math" w:hint="eastAsia"/>
                <w:sz w:val="24"/>
                <w:szCs w:val="24"/>
              </w:rPr>
              <m:t>、</m:t>
            </m:r>
            <m:r>
              <w:rPr>
                <w:rFonts w:ascii="Cambria Math" w:eastAsia="Cambria Math" w:hAnsi="Cambria Math" w:cs="Cambria Math"/>
                <w:sz w:val="24"/>
                <w:szCs w:val="24"/>
              </w:rPr>
              <m:t>σ</m:t>
            </m:r>
          </m:e>
          <m:sub>
            <m:r>
              <w:rPr>
                <w:rFonts w:ascii="Cambria Math" w:eastAsia="Cambria Math" w:hAnsi="Cambria Math" w:cs="Cambria Math"/>
                <w:sz w:val="24"/>
                <w:szCs w:val="24"/>
              </w:rPr>
              <m:t>Y</m:t>
            </m:r>
          </m:sub>
        </m:sSub>
      </m:oMath>
      <w:r w:rsidR="00B23EEB" w:rsidRPr="006D018C">
        <w:rPr>
          <w:rFonts w:hint="eastAsia"/>
          <w:sz w:val="24"/>
          <w:szCs w:val="24"/>
        </w:rPr>
        <w:t>分别表示图像</w:t>
      </w:r>
      <w:r w:rsidR="00B23EEB" w:rsidRPr="006D018C">
        <w:rPr>
          <w:rFonts w:hint="eastAsia"/>
          <w:sz w:val="24"/>
          <w:szCs w:val="24"/>
        </w:rPr>
        <w:t>X</w:t>
      </w:r>
      <w:r w:rsidR="00B23EEB" w:rsidRPr="006D018C">
        <w:rPr>
          <w:rFonts w:hint="eastAsia"/>
          <w:sz w:val="24"/>
          <w:szCs w:val="24"/>
        </w:rPr>
        <w:t>和</w:t>
      </w:r>
      <w:r w:rsidR="00B23EEB" w:rsidRPr="006D018C">
        <w:rPr>
          <w:rFonts w:hint="eastAsia"/>
          <w:sz w:val="24"/>
          <w:szCs w:val="24"/>
        </w:rPr>
        <w:t>Y</w:t>
      </w:r>
      <w:r w:rsidR="00B23EEB" w:rsidRPr="006D018C">
        <w:rPr>
          <w:rFonts w:hint="eastAsia"/>
          <w:sz w:val="24"/>
          <w:szCs w:val="24"/>
        </w:rPr>
        <w:t>的方差，</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σ</m:t>
            </m:r>
          </m:e>
          <m:sub>
            <m:r>
              <w:rPr>
                <w:rFonts w:ascii="Cambria Math" w:eastAsia="Cambria Math" w:hAnsi="Cambria Math" w:cs="Cambria Math"/>
                <w:sz w:val="24"/>
                <w:szCs w:val="24"/>
              </w:rPr>
              <m:t>XY</m:t>
            </m:r>
          </m:sub>
        </m:sSub>
      </m:oMath>
      <w:r w:rsidR="00B23EEB" w:rsidRPr="006D018C">
        <w:rPr>
          <w:rFonts w:hint="eastAsia"/>
          <w:sz w:val="24"/>
          <w:szCs w:val="24"/>
        </w:rPr>
        <w:t>表示图像</w:t>
      </w:r>
      <w:r w:rsidR="00B23EEB" w:rsidRPr="006D018C">
        <w:rPr>
          <w:rFonts w:hint="eastAsia"/>
          <w:sz w:val="24"/>
          <w:szCs w:val="24"/>
        </w:rPr>
        <w:t>X</w:t>
      </w:r>
      <w:r w:rsidR="00B23EEB" w:rsidRPr="006D018C">
        <w:rPr>
          <w:rFonts w:hint="eastAsia"/>
          <w:sz w:val="24"/>
          <w:szCs w:val="24"/>
        </w:rPr>
        <w:t>和</w:t>
      </w:r>
      <w:r w:rsidR="00B23EEB" w:rsidRPr="006D018C">
        <w:rPr>
          <w:rFonts w:hint="eastAsia"/>
          <w:sz w:val="24"/>
          <w:szCs w:val="24"/>
        </w:rPr>
        <w:t>Y</w:t>
      </w:r>
      <w:r w:rsidR="00B23EEB" w:rsidRPr="006D018C">
        <w:rPr>
          <w:rFonts w:hint="eastAsia"/>
          <w:sz w:val="24"/>
          <w:szCs w:val="24"/>
        </w:rPr>
        <w:t>的协方差。</w:t>
      </w:r>
      <w:r w:rsidR="008E1F89" w:rsidRPr="006D018C">
        <w:rPr>
          <w:rFonts w:hint="eastAsia"/>
          <w:sz w:val="24"/>
          <w:szCs w:val="24"/>
        </w:rPr>
        <w:t>其中</w:t>
      </w:r>
      <w:r w:rsidR="008E1F89">
        <w:rPr>
          <w:rFonts w:hint="eastAsia"/>
          <w:sz w:val="24"/>
          <w:szCs w:val="24"/>
        </w:rPr>
        <w:t>，</w:t>
      </w:r>
      <w:r w:rsidR="008E1F89" w:rsidRPr="006D018C">
        <w:rPr>
          <w:sz w:val="28"/>
        </w:rPr>
        <w:t>l</w:t>
      </w:r>
      <w:r w:rsidR="008E1F89">
        <w:rPr>
          <w:rFonts w:hint="eastAsia"/>
          <w:sz w:val="24"/>
        </w:rPr>
        <w:t>，</w:t>
      </w:r>
      <w:r w:rsidR="008E1F89" w:rsidRPr="006D018C">
        <w:rPr>
          <w:sz w:val="28"/>
        </w:rPr>
        <w:t>c</w:t>
      </w:r>
      <w:r w:rsidR="008E1F89">
        <w:rPr>
          <w:sz w:val="24"/>
        </w:rPr>
        <w:t>，</w:t>
      </w:r>
      <w:r w:rsidR="008E1F89" w:rsidRPr="006D018C">
        <w:rPr>
          <w:sz w:val="28"/>
        </w:rPr>
        <w:t>s</w:t>
      </w:r>
      <w:r w:rsidR="008E1F89">
        <w:rPr>
          <w:rFonts w:hint="eastAsia"/>
          <w:sz w:val="24"/>
        </w:rPr>
        <w:t>分别</w:t>
      </w:r>
      <w:r w:rsidR="008E1F89">
        <w:rPr>
          <w:sz w:val="24"/>
        </w:rPr>
        <w:t>表示</w:t>
      </w:r>
      <w:r w:rsidR="008E1F89">
        <w:rPr>
          <w:rFonts w:hint="eastAsia"/>
          <w:sz w:val="24"/>
        </w:rPr>
        <w:t>两</w:t>
      </w:r>
      <w:r w:rsidR="008E1F89">
        <w:rPr>
          <w:sz w:val="24"/>
        </w:rPr>
        <w:t>图</w:t>
      </w:r>
      <w:r w:rsidR="008E1F89">
        <w:rPr>
          <w:rFonts w:hint="eastAsia"/>
          <w:sz w:val="24"/>
        </w:rPr>
        <w:t>像在</w:t>
      </w:r>
      <w:r w:rsidR="008E1F89">
        <w:rPr>
          <w:sz w:val="24"/>
        </w:rPr>
        <w:t>亮度、对比度和结构</w:t>
      </w:r>
      <w:r w:rsidR="008E1F89">
        <w:rPr>
          <w:rFonts w:hint="eastAsia"/>
          <w:sz w:val="24"/>
        </w:rPr>
        <w:t>信息上</w:t>
      </w:r>
      <w:r w:rsidR="008E1F89">
        <w:rPr>
          <w:sz w:val="24"/>
        </w:rPr>
        <w:t>的相似性</w:t>
      </w:r>
      <w:r w:rsidR="008E1F89">
        <w:rPr>
          <w:rFonts w:hint="eastAsia"/>
          <w:sz w:val="24"/>
        </w:rPr>
        <w:t>。</w:t>
      </w:r>
      <w:r w:rsidR="00B23EEB" w:rsidRPr="006D018C">
        <w:rPr>
          <w:rFonts w:hint="eastAsia"/>
          <w:sz w:val="24"/>
          <w:szCs w:val="24"/>
        </w:rPr>
        <w:t>C1</w:t>
      </w:r>
      <w:r w:rsidR="00B23EEB" w:rsidRPr="006D018C">
        <w:rPr>
          <w:rFonts w:hint="eastAsia"/>
          <w:sz w:val="24"/>
          <w:szCs w:val="24"/>
        </w:rPr>
        <w:t>、</w:t>
      </w:r>
      <w:r w:rsidR="00B23EEB" w:rsidRPr="006D018C">
        <w:rPr>
          <w:rFonts w:hint="eastAsia"/>
          <w:sz w:val="24"/>
          <w:szCs w:val="24"/>
        </w:rPr>
        <w:t>C2</w:t>
      </w:r>
      <w:r w:rsidR="00B23EEB" w:rsidRPr="006D018C">
        <w:rPr>
          <w:rFonts w:hint="eastAsia"/>
          <w:sz w:val="24"/>
          <w:szCs w:val="24"/>
        </w:rPr>
        <w:t>、</w:t>
      </w:r>
      <w:r w:rsidR="00B23EEB" w:rsidRPr="006D018C">
        <w:rPr>
          <w:rFonts w:hint="eastAsia"/>
          <w:sz w:val="24"/>
          <w:szCs w:val="24"/>
        </w:rPr>
        <w:t>C3</w:t>
      </w:r>
      <w:r w:rsidR="00B23EEB" w:rsidRPr="006D018C">
        <w:rPr>
          <w:rFonts w:hint="eastAsia"/>
          <w:sz w:val="24"/>
          <w:szCs w:val="24"/>
        </w:rPr>
        <w:t>为常数</w:t>
      </w:r>
      <w:r w:rsidR="0069367B">
        <w:rPr>
          <w:rFonts w:hint="eastAsia"/>
          <w:sz w:val="24"/>
          <w:szCs w:val="24"/>
        </w:rPr>
        <w:t>，</w:t>
      </w:r>
      <w:r w:rsidR="0069367B" w:rsidRPr="006D018C">
        <w:rPr>
          <w:rFonts w:hint="eastAsia"/>
          <w:sz w:val="24"/>
        </w:rPr>
        <w:t>用来增加计算结果的稳定性</w:t>
      </w:r>
      <w:r w:rsidR="0069367B">
        <w:rPr>
          <w:rFonts w:hint="eastAsia"/>
          <w:sz w:val="24"/>
        </w:rPr>
        <w:t>。</w:t>
      </w:r>
    </w:p>
    <w:p w14:paraId="0CB18D0E" w14:textId="76216CD8" w:rsidR="002416FA" w:rsidRDefault="008E1F89" w:rsidP="00E461A6">
      <w:pPr>
        <w:spacing w:line="360" w:lineRule="auto"/>
        <w:ind w:firstLine="454"/>
        <w:rPr>
          <w:sz w:val="24"/>
        </w:rPr>
      </w:pPr>
      <w:r>
        <w:rPr>
          <w:rFonts w:hint="eastAsia"/>
          <w:sz w:val="24"/>
        </w:rPr>
        <w:t>全局</w:t>
      </w:r>
      <w:r>
        <w:rPr>
          <w:sz w:val="24"/>
        </w:rPr>
        <w:t>量化</w:t>
      </w:r>
      <w:r>
        <w:rPr>
          <w:rFonts w:hint="eastAsia"/>
          <w:sz w:val="24"/>
        </w:rPr>
        <w:t>方法表达式</w:t>
      </w:r>
      <w:r>
        <w:rPr>
          <w:sz w:val="24"/>
        </w:rPr>
        <w:t>中</w:t>
      </w:r>
      <w:r w:rsidRPr="004301FF">
        <w:rPr>
          <w:sz w:val="24"/>
        </w:rPr>
        <w:t>，</w:t>
      </w:r>
      <m:oMath>
        <m:sSub>
          <m:sSubPr>
            <m:ctrlPr>
              <w:rPr>
                <w:rFonts w:ascii="Cambria Math" w:hAnsi="Cambria Math"/>
                <w:sz w:val="24"/>
              </w:rPr>
            </m:ctrlPr>
          </m:sSubPr>
          <m:e>
            <m:r>
              <w:rPr>
                <w:rFonts w:ascii="Cambria Math" w:hAnsi="Cambria Math"/>
                <w:sz w:val="24"/>
              </w:rPr>
              <m:t>σ</m:t>
            </m:r>
          </m:e>
          <m:sub>
            <m:r>
              <w:rPr>
                <w:rFonts w:ascii="Cambria Math" w:hAnsi="Cambria Math"/>
                <w:sz w:val="24"/>
              </w:rPr>
              <m:t>n</m:t>
            </m:r>
          </m:sub>
        </m:sSub>
      </m:oMath>
      <w:r w:rsidR="002416FA">
        <w:rPr>
          <w:rFonts w:hint="eastAsia"/>
          <w:sz w:val="24"/>
        </w:rPr>
        <w:t>代表</w:t>
      </w:r>
      <w:r w:rsidR="002416FA">
        <w:rPr>
          <w:sz w:val="24"/>
        </w:rPr>
        <w:t>图像的噪声估计，</w:t>
      </w:r>
      <w:r w:rsidR="002416FA" w:rsidRPr="006D018C">
        <w:rPr>
          <w:sz w:val="24"/>
        </w:rPr>
        <w:t>采用</w:t>
      </w:r>
      <w:r w:rsidR="002416FA" w:rsidRPr="006D018C">
        <w:rPr>
          <w:rFonts w:hint="eastAsia"/>
          <w:sz w:val="24"/>
        </w:rPr>
        <w:t>基于算术</w:t>
      </w:r>
      <w:r w:rsidR="002416FA" w:rsidRPr="006D018C">
        <w:rPr>
          <w:sz w:val="24"/>
        </w:rPr>
        <w:t>平均</w:t>
      </w:r>
      <w:r w:rsidR="002416FA" w:rsidRPr="006D018C">
        <w:rPr>
          <w:rFonts w:hint="eastAsia"/>
          <w:sz w:val="24"/>
        </w:rPr>
        <w:t>滤波的</w:t>
      </w:r>
      <w:r w:rsidR="002416FA" w:rsidRPr="006D018C">
        <w:rPr>
          <w:sz w:val="24"/>
        </w:rPr>
        <w:t>噪声估计模型</w:t>
      </w:r>
      <w:r w:rsidR="002416FA" w:rsidRPr="006D018C">
        <w:rPr>
          <w:rFonts w:hint="eastAsia"/>
          <w:sz w:val="24"/>
        </w:rPr>
        <w:t>（</w:t>
      </w:r>
      <w:r w:rsidR="002416FA" w:rsidRPr="006D018C">
        <w:rPr>
          <w:sz w:val="24"/>
        </w:rPr>
        <w:t>Filter-Based Approach Using Arithmetic Averaging</w:t>
      </w:r>
      <w:r w:rsidR="002416FA" w:rsidRPr="006D018C">
        <w:rPr>
          <w:rFonts w:hint="eastAsia"/>
          <w:sz w:val="24"/>
        </w:rPr>
        <w:t>）</w:t>
      </w:r>
      <w:r w:rsidR="002416FA" w:rsidRPr="006D018C">
        <w:rPr>
          <w:sz w:val="24"/>
        </w:rPr>
        <w:t>。</w:t>
      </w:r>
      <w:r w:rsidR="002416FA">
        <w:rPr>
          <w:rFonts w:hint="eastAsia"/>
          <w:sz w:val="24"/>
        </w:rPr>
        <w:t>该类型算法是基于因为图像边缘结构具有很强的二阶差分特性</w:t>
      </w:r>
      <w:r w:rsidR="002416FA" w:rsidRPr="006D018C">
        <w:rPr>
          <w:rFonts w:hint="eastAsia"/>
          <w:sz w:val="24"/>
        </w:rPr>
        <w:t>，</w:t>
      </w:r>
      <w:r w:rsidR="0069367B" w:rsidRPr="006D018C">
        <w:rPr>
          <w:rFonts w:hint="eastAsia"/>
          <w:sz w:val="24"/>
        </w:rPr>
        <w:t>所以图像是对</w:t>
      </w:r>
      <w:r w:rsidR="0069367B" w:rsidRPr="006D018C">
        <w:rPr>
          <w:rFonts w:hint="eastAsia"/>
          <w:sz w:val="24"/>
        </w:rPr>
        <w:t>Laplacian Mask</w:t>
      </w:r>
      <w:r w:rsidR="0069367B">
        <w:rPr>
          <w:rFonts w:hint="eastAsia"/>
          <w:sz w:val="24"/>
        </w:rPr>
        <w:t>的噪声统计</w:t>
      </w:r>
      <w:r w:rsidR="0069367B" w:rsidRPr="006D018C">
        <w:rPr>
          <w:rFonts w:hint="eastAsia"/>
          <w:sz w:val="24"/>
        </w:rPr>
        <w:t>是敏感的，</w:t>
      </w:r>
      <w:r w:rsidR="002416FA" w:rsidRPr="006D018C">
        <w:rPr>
          <w:rFonts w:hint="eastAsia"/>
          <w:sz w:val="24"/>
        </w:rPr>
        <w:t>算法通过两个</w:t>
      </w:r>
      <w:r w:rsidR="002416FA" w:rsidRPr="006D018C">
        <w:rPr>
          <w:rFonts w:hint="eastAsia"/>
          <w:sz w:val="24"/>
        </w:rPr>
        <w:t>Laplacian Mask</w:t>
      </w:r>
      <w:r w:rsidR="002416FA" w:rsidRPr="006D018C">
        <w:rPr>
          <w:rFonts w:hint="eastAsia"/>
          <w:sz w:val="24"/>
        </w:rPr>
        <w:t>组成的</w:t>
      </w:r>
      <w:r w:rsidR="002416FA" w:rsidRPr="006D018C">
        <w:rPr>
          <w:rFonts w:hint="eastAsia"/>
          <w:sz w:val="24"/>
        </w:rPr>
        <w:t>kernel</w:t>
      </w:r>
      <w:r w:rsidR="002416FA" w:rsidRPr="006D018C">
        <w:rPr>
          <w:rFonts w:hint="eastAsia"/>
          <w:sz w:val="24"/>
        </w:rPr>
        <w:t>来进行卷积操作。</w:t>
      </w:r>
    </w:p>
    <w:p w14:paraId="4F9C3CB4" w14:textId="77777777" w:rsidR="0069367B" w:rsidRDefault="0069367B" w:rsidP="0069367B">
      <w:pPr>
        <w:spacing w:line="360" w:lineRule="auto"/>
        <w:jc w:val="left"/>
        <w:rPr>
          <w:sz w:val="22"/>
        </w:rPr>
      </w:pPr>
      <w:r w:rsidRPr="00014C6E">
        <w:rPr>
          <w:noProof/>
          <w:sz w:val="22"/>
        </w:rPr>
        <mc:AlternateContent>
          <mc:Choice Requires="wpg">
            <w:drawing>
              <wp:anchor distT="0" distB="0" distL="114300" distR="114300" simplePos="0" relativeHeight="251659264" behindDoc="0" locked="0" layoutInCell="1" allowOverlap="1" wp14:anchorId="78AF9797" wp14:editId="03577698">
                <wp:simplePos x="0" y="0"/>
                <wp:positionH relativeFrom="margin">
                  <wp:posOffset>3167965</wp:posOffset>
                </wp:positionH>
                <wp:positionV relativeFrom="paragraph">
                  <wp:posOffset>20650</wp:posOffset>
                </wp:positionV>
                <wp:extent cx="1836115" cy="723662"/>
                <wp:effectExtent l="0" t="0" r="0" b="0"/>
                <wp:wrapNone/>
                <wp:docPr id="44" name="组合 43"/>
                <wp:cNvGraphicFramePr/>
                <a:graphic xmlns:a="http://schemas.openxmlformats.org/drawingml/2006/main">
                  <a:graphicData uri="http://schemas.microsoft.com/office/word/2010/wordprocessingGroup">
                    <wpg:wgp>
                      <wpg:cNvGrpSpPr/>
                      <wpg:grpSpPr>
                        <a:xfrm>
                          <a:off x="0" y="0"/>
                          <a:ext cx="1836115" cy="723662"/>
                          <a:chOff x="0" y="0"/>
                          <a:chExt cx="2238877" cy="947440"/>
                        </a:xfrm>
                      </wpg:grpSpPr>
                      <pic:pic xmlns:pic="http://schemas.openxmlformats.org/drawingml/2006/picture">
                        <pic:nvPicPr>
                          <pic:cNvPr id="2" name="图片 2"/>
                          <pic:cNvPicPr>
                            <a:picLocks noChangeAspect="1"/>
                          </pic:cNvPicPr>
                        </pic:nvPicPr>
                        <pic:blipFill>
                          <a:blip r:embed="rId11"/>
                          <a:stretch>
                            <a:fillRect/>
                          </a:stretch>
                        </pic:blipFill>
                        <pic:spPr>
                          <a:xfrm>
                            <a:off x="0" y="223763"/>
                            <a:ext cx="1572904" cy="499915"/>
                          </a:xfrm>
                          <a:prstGeom prst="rect">
                            <a:avLst/>
                          </a:prstGeom>
                        </pic:spPr>
                      </pic:pic>
                      <pic:pic xmlns:pic="http://schemas.openxmlformats.org/drawingml/2006/picture">
                        <pic:nvPicPr>
                          <pic:cNvPr id="3" name="图片 3"/>
                          <pic:cNvPicPr>
                            <a:picLocks noChangeAspect="1"/>
                          </pic:cNvPicPr>
                        </pic:nvPicPr>
                        <pic:blipFill>
                          <a:blip r:embed="rId12"/>
                          <a:stretch>
                            <a:fillRect/>
                          </a:stretch>
                        </pic:blipFill>
                        <pic:spPr>
                          <a:xfrm>
                            <a:off x="1326371" y="0"/>
                            <a:ext cx="912506" cy="947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EA946E" id="组合 43" o:spid="_x0000_s1026" style="position:absolute;left:0;text-align:left;margin-left:249.45pt;margin-top:1.65pt;width:144.6pt;height:57pt;z-index:251659264;mso-position-horizontal-relative:margin;mso-width-relative:margin;mso-height-relative:margin" coordsize="22388,9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2237;width:15729;height:4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98XLEAAAA2gAAAA8AAABkcnMvZG93bnJldi54bWxEj0Frg0AUhO+F/IflBXqrqwkUMW6ChARK&#10;Di21Nrk+3BeVuG/F3Ub777uFQo/DzHzD5LvZ9OJOo+ssK0iiGARxbXXHjYLq4/iUgnAeWWNvmRR8&#10;k4PddvGQY6btxO90L30jAoRdhgpa74dMSle3ZNBFdiAO3tWOBn2QYyP1iFOAm16u4vhZGuw4LLQ4&#10;0L6l+lZ+GQWX10NxTj+r0zrpquRqj8WbnyalHpdzsQHhafb/4b/2i1awgt8r4Qb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98XLEAAAA2gAAAA8AAAAAAAAAAAAAAAAA&#10;nwIAAGRycy9kb3ducmV2LnhtbFBLBQYAAAAABAAEAPcAAACQAwAAAAA=&#10;">
                  <v:imagedata r:id="rId13" o:title=""/>
                  <v:path arrowok="t"/>
                </v:shape>
                <v:shape id="图片 3" o:spid="_x0000_s1028" type="#_x0000_t75" style="position:absolute;left:13263;width:9125;height:9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HknjEAAAA2gAAAA8AAABkcnMvZG93bnJldi54bWxEj0FrwkAUhO+F/oflCb3VjQaLpG6CBkoL&#10;xYNpLr29Zp9JMPs27G41/nu3IPQ4zMw3zKaYzCDO5HxvWcFinoAgbqzuuVVQf709r0H4gKxxsEwK&#10;ruShyB8fNphpe+EDnavQighhn6GCLoQxk9I3HRn0czsSR+9oncEQpWuldniJcDPIZZK8SIM9x4UO&#10;Ryo7ak7Vr1FAu8/dd7k6rNx6SOufep8ey+W7Uk+zafsKItAU/sP39odWkMLflXgDZH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HknjEAAAA2gAAAA8AAAAAAAAAAAAAAAAA&#10;nwIAAGRycy9kb3ducmV2LnhtbFBLBQYAAAAABAAEAPcAAACQAwAAAAA=&#10;">
                  <v:imagedata r:id="rId14" o:title=""/>
                  <v:path arrowok="t"/>
                </v:shape>
                <w10:wrap anchorx="margin"/>
              </v:group>
            </w:pict>
          </mc:Fallback>
        </mc:AlternateContent>
      </w:r>
      <w:r w:rsidRPr="00014C6E">
        <w:rPr>
          <w:noProof/>
          <w:sz w:val="22"/>
        </w:rPr>
        <w:drawing>
          <wp:inline distT="0" distB="0" distL="0" distR="0" wp14:anchorId="4D6D46B6" wp14:editId="743E955F">
            <wp:extent cx="1141171" cy="750418"/>
            <wp:effectExtent l="0" t="0" r="1905" b="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15"/>
                    <a:stretch>
                      <a:fillRect/>
                    </a:stretch>
                  </pic:blipFill>
                  <pic:spPr>
                    <a:xfrm>
                      <a:off x="0" y="0"/>
                      <a:ext cx="1167658" cy="767835"/>
                    </a:xfrm>
                    <a:prstGeom prst="rect">
                      <a:avLst/>
                    </a:prstGeom>
                  </pic:spPr>
                </pic:pic>
              </a:graphicData>
            </a:graphic>
          </wp:inline>
        </w:drawing>
      </w:r>
      <w:r>
        <w:rPr>
          <w:sz w:val="22"/>
        </w:rPr>
        <w:t xml:space="preserve">   </w:t>
      </w:r>
      <w:r w:rsidRPr="00014C6E">
        <w:rPr>
          <w:noProof/>
          <w:sz w:val="22"/>
        </w:rPr>
        <w:drawing>
          <wp:inline distT="0" distB="0" distL="0" distR="0" wp14:anchorId="1FF554E0" wp14:editId="21C5D67D">
            <wp:extent cx="1372298" cy="764565"/>
            <wp:effectExtent l="0" t="0" r="0"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16"/>
                    <a:stretch>
                      <a:fillRect/>
                    </a:stretch>
                  </pic:blipFill>
                  <pic:spPr>
                    <a:xfrm>
                      <a:off x="0" y="0"/>
                      <a:ext cx="1395924" cy="777728"/>
                    </a:xfrm>
                    <a:prstGeom prst="rect">
                      <a:avLst/>
                    </a:prstGeom>
                  </pic:spPr>
                </pic:pic>
              </a:graphicData>
            </a:graphic>
          </wp:inline>
        </w:drawing>
      </w:r>
    </w:p>
    <w:p w14:paraId="37D1B748" w14:textId="77777777" w:rsidR="0069367B" w:rsidRPr="006D018C" w:rsidRDefault="0069367B" w:rsidP="0069367B">
      <w:pPr>
        <w:spacing w:line="360" w:lineRule="auto"/>
        <w:rPr>
          <w:sz w:val="24"/>
        </w:rPr>
      </w:pPr>
      <w:r w:rsidRPr="006D018C">
        <w:rPr>
          <w:rFonts w:hint="eastAsia"/>
          <w:sz w:val="24"/>
        </w:rPr>
        <w:t>然后直接</w:t>
      </w:r>
      <w:r w:rsidRPr="006D018C">
        <w:rPr>
          <w:sz w:val="24"/>
        </w:rPr>
        <w:t>通过对图像的一次卷积</w:t>
      </w:r>
      <w:r w:rsidRPr="006D018C">
        <w:rPr>
          <w:rFonts w:hint="eastAsia"/>
          <w:sz w:val="24"/>
        </w:rPr>
        <w:t>即可：</w:t>
      </w:r>
    </w:p>
    <w:p w14:paraId="03712299" w14:textId="77777777" w:rsidR="0069367B" w:rsidRPr="00C049B2" w:rsidRDefault="00F90516" w:rsidP="0069367B">
      <w:pPr>
        <w:spacing w:line="360" w:lineRule="auto"/>
        <w:ind w:firstLineChars="150" w:firstLine="360"/>
        <w:rPr>
          <w:sz w:val="24"/>
        </w:rPr>
      </w:pPr>
      <m:oMathPara>
        <m:oMath>
          <m:sSubSup>
            <m:sSubSupPr>
              <m:ctrlPr>
                <w:rPr>
                  <w:rFonts w:ascii="Cambria Math" w:hAnsi="Cambria Math"/>
                  <w:sz w:val="24"/>
                </w:rPr>
              </m:ctrlPr>
            </m:sSubSupPr>
            <m:e>
              <m:r>
                <w:rPr>
                  <w:rFonts w:ascii="Cambria Math" w:hAnsi="Cambria Math"/>
                  <w:sz w:val="24"/>
                </w:rPr>
                <m:t>σ</m:t>
              </m:r>
            </m:e>
            <m:sub>
              <m:r>
                <w:rPr>
                  <w:rFonts w:ascii="Cambria Math" w:hAnsi="Cambria Math"/>
                  <w:sz w:val="24"/>
                </w:rPr>
                <m:t>n</m:t>
              </m:r>
            </m:sub>
            <m:sup>
              <m:r>
                <w:rPr>
                  <w:rFonts w:ascii="Cambria Math" w:hAnsi="Cambria Math"/>
                  <w:sz w:val="24"/>
                </w:rPr>
                <m:t>2</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36</m:t>
              </m:r>
              <m:r>
                <m:rPr>
                  <m:sty m:val="p"/>
                </m:rPr>
                <w:rPr>
                  <w:rFonts w:ascii="Cambria Math" w:hAnsi="Cambria Math" w:hint="eastAsia"/>
                  <w:sz w:val="24"/>
                </w:rPr>
                <m:t>(</m:t>
              </m:r>
              <m:r>
                <m:rPr>
                  <m:sty m:val="p"/>
                </m:rPr>
                <w:rPr>
                  <w:rFonts w:ascii="Cambria Math" w:hAnsi="Cambria Math"/>
                  <w:sz w:val="24"/>
                </w:rPr>
                <m:t>W-2)(H-2)</m:t>
              </m:r>
            </m:den>
          </m:f>
          <m:r>
            <w:rPr>
              <w:rFonts w:ascii="Cambria Math" w:hAnsi="Cambria Math"/>
              <w:sz w:val="24"/>
            </w:rPr>
            <m:t xml:space="preserve"> </m:t>
          </m:r>
          <m:nary>
            <m:naryPr>
              <m:chr m:val="∑"/>
              <m:grow m:val="1"/>
              <m:ctrlPr>
                <w:rPr>
                  <w:rFonts w:ascii="Cambria Math" w:eastAsia="Cambria Math" w:hAnsi="Cambria Math"/>
                  <w:sz w:val="24"/>
                </w:rPr>
              </m:ctrlPr>
            </m:naryPr>
            <m:sub>
              <m:r>
                <w:rPr>
                  <w:rFonts w:ascii="Cambria Math" w:eastAsia="Cambria Math" w:hAnsi="Cambria Math"/>
                  <w:sz w:val="24"/>
                </w:rPr>
                <m:t>Image</m:t>
              </m:r>
            </m:sub>
            <m:sup/>
            <m:e>
              <m:sSup>
                <m:sSupPr>
                  <m:ctrlPr>
                    <w:rPr>
                      <w:rFonts w:ascii="Cambria Math" w:eastAsia="Cambria Math" w:hAnsi="Cambria Math"/>
                      <w:i/>
                      <w:sz w:val="24"/>
                    </w:rPr>
                  </m:ctrlPr>
                </m:sSupPr>
                <m:e>
                  <m:d>
                    <m:dPr>
                      <m:ctrlPr>
                        <w:rPr>
                          <w:rFonts w:ascii="Cambria Math" w:eastAsia="Cambria Math" w:hAnsi="Cambria Math"/>
                          <w:sz w:val="24"/>
                        </w:rPr>
                      </m:ctrlPr>
                    </m:dPr>
                    <m:e>
                      <m:r>
                        <w:rPr>
                          <w:rFonts w:ascii="Cambria Math" w:eastAsia="Cambria Math" w:hAnsi="Cambria Math"/>
                          <w:sz w:val="24"/>
                        </w:rPr>
                        <m:t>I</m:t>
                      </m:r>
                      <m:d>
                        <m:dPr>
                          <m:ctrlPr>
                            <w:rPr>
                              <w:rFonts w:ascii="Cambria Math" w:eastAsia="Cambria Math" w:hAnsi="Cambria Math"/>
                              <w:i/>
                              <w:sz w:val="24"/>
                            </w:rPr>
                          </m:ctrlPr>
                        </m:dPr>
                        <m:e>
                          <m:r>
                            <w:rPr>
                              <w:rFonts w:ascii="Cambria Math" w:eastAsia="Cambria Math" w:hAnsi="Cambria Math"/>
                              <w:sz w:val="24"/>
                            </w:rPr>
                            <m:t>X,Y</m:t>
                          </m:r>
                        </m:e>
                      </m:d>
                      <m:r>
                        <w:rPr>
                          <w:rFonts w:ascii="Cambria Math" w:eastAsia="Cambria Math" w:hAnsi="Cambria Math"/>
                          <w:sz w:val="24"/>
                        </w:rPr>
                        <m:t>*N</m:t>
                      </m:r>
                    </m:e>
                  </m:d>
                </m:e>
                <m:sup>
                  <m:r>
                    <w:rPr>
                      <w:rFonts w:ascii="Cambria Math" w:eastAsia="Cambria Math" w:hAnsi="Cambria Math"/>
                      <w:sz w:val="24"/>
                    </w:rPr>
                    <m:t>2</m:t>
                  </m:r>
                </m:sup>
              </m:sSup>
            </m:e>
          </m:nary>
        </m:oMath>
      </m:oMathPara>
    </w:p>
    <w:p w14:paraId="2648E81A" w14:textId="77777777" w:rsidR="0069367B" w:rsidRPr="006D018C" w:rsidRDefault="0069367B" w:rsidP="0069367B">
      <w:pPr>
        <w:spacing w:line="360" w:lineRule="auto"/>
        <w:rPr>
          <w:sz w:val="24"/>
        </w:rPr>
      </w:pPr>
      <w:r w:rsidRPr="006D018C">
        <w:rPr>
          <w:sz w:val="24"/>
        </w:rPr>
        <w:t>但</w:t>
      </w:r>
      <w:r w:rsidRPr="006D018C">
        <w:rPr>
          <w:rFonts w:hint="eastAsia"/>
          <w:sz w:val="24"/>
        </w:rPr>
        <w:t>该</w:t>
      </w:r>
      <w:r w:rsidRPr="006D018C">
        <w:rPr>
          <w:sz w:val="24"/>
        </w:rPr>
        <w:t>算法对每个</w:t>
      </w:r>
      <w:r w:rsidRPr="006D018C">
        <w:rPr>
          <w:rFonts w:hint="eastAsia"/>
          <w:sz w:val="24"/>
        </w:rPr>
        <w:t>像素</w:t>
      </w:r>
      <w:r w:rsidRPr="006D018C">
        <w:rPr>
          <w:sz w:val="24"/>
        </w:rPr>
        <w:t>进行了一次</w:t>
      </w:r>
      <w:r w:rsidRPr="006D018C">
        <w:rPr>
          <w:rFonts w:hint="eastAsia"/>
          <w:sz w:val="24"/>
        </w:rPr>
        <w:t>乘方</w:t>
      </w:r>
      <w:r w:rsidRPr="006D018C">
        <w:rPr>
          <w:sz w:val="24"/>
        </w:rPr>
        <w:t>，</w:t>
      </w:r>
      <w:r w:rsidRPr="006D018C">
        <w:rPr>
          <w:rFonts w:hint="eastAsia"/>
          <w:sz w:val="24"/>
        </w:rPr>
        <w:t>进行</w:t>
      </w:r>
      <w:r w:rsidRPr="006D018C">
        <w:rPr>
          <w:sz w:val="24"/>
        </w:rPr>
        <w:t>改进后，通过</w:t>
      </w:r>
    </w:p>
    <w:p w14:paraId="55FD00D7" w14:textId="507B0198" w:rsidR="0069367B" w:rsidRPr="00C049B2" w:rsidRDefault="00F90516" w:rsidP="0069367B">
      <w:pPr>
        <w:spacing w:line="360" w:lineRule="auto"/>
        <w:rPr>
          <w:sz w:val="24"/>
        </w:rPr>
      </w:pPr>
      <m:oMathPara>
        <m:oMath>
          <m:sSub>
            <m:sSubPr>
              <m:ctrlPr>
                <w:rPr>
                  <w:rFonts w:ascii="Cambria Math" w:hAnsi="Cambria Math"/>
                  <w:sz w:val="24"/>
                </w:rPr>
              </m:ctrlPr>
            </m:sSubPr>
            <m:e>
              <m:r>
                <w:rPr>
                  <w:rFonts w:ascii="Cambria Math" w:hAnsi="Cambria Math"/>
                  <w:sz w:val="24"/>
                </w:rPr>
                <m:t>σ</m:t>
              </m:r>
            </m:e>
            <m:sub>
              <m:r>
                <w:rPr>
                  <w:rFonts w:ascii="Cambria Math" w:hAnsi="Cambria Math"/>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6</m:t>
              </m:r>
              <m:r>
                <m:rPr>
                  <m:sty m:val="p"/>
                </m:rPr>
                <w:rPr>
                  <w:rFonts w:ascii="Cambria Math" w:hAnsi="Cambria Math" w:hint="eastAsia"/>
                  <w:sz w:val="24"/>
                </w:rPr>
                <m:t>(</m:t>
              </m:r>
              <m:r>
                <m:rPr>
                  <m:sty m:val="p"/>
                </m:rPr>
                <w:rPr>
                  <w:rFonts w:ascii="Cambria Math" w:hAnsi="Cambria Math"/>
                  <w:sz w:val="24"/>
                </w:rPr>
                <m:t>W-2)(H-2)</m:t>
              </m:r>
            </m:den>
          </m:f>
          <m:r>
            <w:rPr>
              <w:rFonts w:ascii="Cambria Math" w:hAnsi="Cambria Math"/>
              <w:sz w:val="24"/>
            </w:rPr>
            <m:t xml:space="preserve"> </m:t>
          </m:r>
          <m:nary>
            <m:naryPr>
              <m:chr m:val="∑"/>
              <m:grow m:val="1"/>
              <m:ctrlPr>
                <w:rPr>
                  <w:rFonts w:ascii="Cambria Math" w:eastAsia="Cambria Math" w:hAnsi="Cambria Math"/>
                  <w:sz w:val="24"/>
                </w:rPr>
              </m:ctrlPr>
            </m:naryPr>
            <m:sub>
              <m:r>
                <w:rPr>
                  <w:rFonts w:ascii="Cambria Math" w:eastAsia="Cambria Math" w:hAnsi="Cambria Math"/>
                  <w:sz w:val="24"/>
                </w:rPr>
                <m:t>Image</m:t>
              </m:r>
            </m:sub>
            <m:sup/>
            <m:e>
              <m:r>
                <w:rPr>
                  <w:rFonts w:ascii="Cambria Math" w:eastAsia="Cambria Math" w:hAnsi="Cambria Math"/>
                  <w:sz w:val="24"/>
                </w:rPr>
                <m:t>|I</m:t>
              </m:r>
              <m:d>
                <m:dPr>
                  <m:ctrlPr>
                    <w:rPr>
                      <w:rFonts w:ascii="Cambria Math" w:eastAsia="Cambria Math" w:hAnsi="Cambria Math"/>
                      <w:i/>
                      <w:sz w:val="24"/>
                    </w:rPr>
                  </m:ctrlPr>
                </m:dPr>
                <m:e>
                  <m:r>
                    <w:rPr>
                      <w:rFonts w:ascii="Cambria Math" w:eastAsia="Cambria Math" w:hAnsi="Cambria Math"/>
                      <w:sz w:val="24"/>
                    </w:rPr>
                    <m:t>X,Y</m:t>
                  </m:r>
                </m:e>
              </m:d>
              <m:r>
                <w:rPr>
                  <w:rFonts w:ascii="Cambria Math" w:eastAsia="Cambria Math" w:hAnsi="Cambria Math"/>
                  <w:sz w:val="24"/>
                </w:rPr>
                <m:t>*N|</m:t>
              </m:r>
            </m:e>
          </m:nary>
        </m:oMath>
      </m:oMathPara>
    </w:p>
    <w:p w14:paraId="51DA3F5F" w14:textId="19F903D4" w:rsidR="0069367B" w:rsidRPr="0069367B" w:rsidRDefault="0069367B" w:rsidP="0069367B">
      <w:pPr>
        <w:spacing w:line="360" w:lineRule="auto"/>
        <w:rPr>
          <w:sz w:val="24"/>
        </w:rPr>
      </w:pPr>
      <w:r w:rsidRPr="006D018C">
        <w:rPr>
          <w:rFonts w:hint="eastAsia"/>
          <w:sz w:val="24"/>
        </w:rPr>
        <w:t>即可一次算出来，</w:t>
      </w:r>
      <w:r w:rsidRPr="006D018C">
        <w:rPr>
          <w:sz w:val="24"/>
        </w:rPr>
        <w:t>该算法</w:t>
      </w:r>
      <w:r w:rsidRPr="006D018C">
        <w:rPr>
          <w:rFonts w:hint="eastAsia"/>
          <w:sz w:val="24"/>
        </w:rPr>
        <w:t>整体</w:t>
      </w:r>
      <w:r w:rsidRPr="006D018C">
        <w:rPr>
          <w:sz w:val="24"/>
        </w:rPr>
        <w:t>表现良好。</w:t>
      </w:r>
    </w:p>
    <w:p w14:paraId="03A4218C" w14:textId="1C58B802" w:rsidR="00A32245" w:rsidRPr="00A32245" w:rsidRDefault="00A32245" w:rsidP="00992A88">
      <w:pPr>
        <w:pStyle w:val="a3"/>
        <w:spacing w:line="360" w:lineRule="auto"/>
        <w:ind w:firstLineChars="0" w:firstLine="0"/>
        <w:rPr>
          <w:b/>
          <w:sz w:val="24"/>
        </w:rPr>
      </w:pPr>
      <w:r w:rsidRPr="00A32245">
        <w:rPr>
          <w:rFonts w:hint="eastAsia"/>
          <w:b/>
          <w:sz w:val="24"/>
        </w:rPr>
        <w:t>（</w:t>
      </w:r>
      <w:r>
        <w:rPr>
          <w:rFonts w:hint="eastAsia"/>
          <w:b/>
          <w:sz w:val="24"/>
        </w:rPr>
        <w:t>二</w:t>
      </w:r>
      <w:r w:rsidRPr="00A32245">
        <w:rPr>
          <w:rFonts w:hint="eastAsia"/>
          <w:b/>
          <w:sz w:val="24"/>
        </w:rPr>
        <w:t>）</w:t>
      </w:r>
      <w:r>
        <w:rPr>
          <w:rFonts w:hint="eastAsia"/>
          <w:b/>
          <w:sz w:val="24"/>
        </w:rPr>
        <w:t>目标局部</w:t>
      </w:r>
      <w:r w:rsidRPr="00A32245">
        <w:rPr>
          <w:b/>
          <w:sz w:val="24"/>
        </w:rPr>
        <w:t>复杂度</w:t>
      </w:r>
      <w:r w:rsidRPr="00A32245">
        <w:rPr>
          <w:rFonts w:hint="eastAsia"/>
          <w:b/>
          <w:sz w:val="24"/>
        </w:rPr>
        <w:t>量化</w:t>
      </w:r>
    </w:p>
    <w:p w14:paraId="281C2136" w14:textId="21A91502" w:rsidR="008616A5" w:rsidRPr="0017571B" w:rsidRDefault="0017571B" w:rsidP="00E461A6">
      <w:pPr>
        <w:spacing w:line="360" w:lineRule="auto"/>
        <w:ind w:firstLine="454"/>
        <w:rPr>
          <w:sz w:val="22"/>
        </w:rPr>
      </w:pPr>
      <w:r w:rsidRPr="008616A5">
        <w:rPr>
          <w:rFonts w:hint="eastAsia"/>
          <w:sz w:val="24"/>
        </w:rPr>
        <w:t>目标</w:t>
      </w:r>
      <w:r>
        <w:rPr>
          <w:rFonts w:hint="eastAsia"/>
          <w:sz w:val="24"/>
        </w:rPr>
        <w:t>局部</w:t>
      </w:r>
      <w:r w:rsidRPr="008616A5">
        <w:rPr>
          <w:rFonts w:hint="eastAsia"/>
          <w:sz w:val="24"/>
        </w:rPr>
        <w:t>复杂度量化是对图像中目标区域与</w:t>
      </w:r>
      <w:r w:rsidR="00CF4709">
        <w:rPr>
          <w:rFonts w:hint="eastAsia"/>
          <w:sz w:val="24"/>
        </w:rPr>
        <w:t>其</w:t>
      </w:r>
      <w:r w:rsidRPr="008616A5">
        <w:rPr>
          <w:rFonts w:hint="eastAsia"/>
          <w:sz w:val="24"/>
        </w:rPr>
        <w:t>限定邻近区域的相对度量，表征了目标识别系统初始探测目标并标记为感兴趣区域，以及从背景中提取目标的能力。</w:t>
      </w:r>
      <w:r>
        <w:rPr>
          <w:rFonts w:hint="eastAsia"/>
          <w:sz w:val="24"/>
        </w:rPr>
        <w:t>在此类方法中，我们将目标的限定邻近区域定义为以目标为中心、</w:t>
      </w:r>
      <w:r w:rsidRPr="008616A5">
        <w:rPr>
          <w:rFonts w:hint="eastAsia"/>
          <w:sz w:val="24"/>
        </w:rPr>
        <w:t>长宽尺寸为目标的</w:t>
      </w:r>
      <w:r>
        <w:rPr>
          <w:rFonts w:hint="eastAsia"/>
          <w:sz w:val="24"/>
        </w:rPr>
        <w:t>2</w:t>
      </w:r>
      <w:r w:rsidRPr="008616A5">
        <w:rPr>
          <w:rFonts w:hint="eastAsia"/>
          <w:sz w:val="24"/>
        </w:rPr>
        <w:t>倍的矩形区域</w:t>
      </w:r>
      <w:r>
        <w:rPr>
          <w:rFonts w:hint="eastAsia"/>
          <w:sz w:val="24"/>
        </w:rPr>
        <w:t>。</w:t>
      </w:r>
      <w:r w:rsidR="008616A5">
        <w:rPr>
          <w:rFonts w:hint="eastAsia"/>
          <w:sz w:val="24"/>
        </w:rPr>
        <w:t>如图</w:t>
      </w:r>
      <w:r w:rsidR="00992184">
        <w:rPr>
          <w:sz w:val="24"/>
        </w:rPr>
        <w:t>4</w:t>
      </w:r>
      <w:r w:rsidR="008616A5">
        <w:rPr>
          <w:rFonts w:hint="eastAsia"/>
          <w:sz w:val="24"/>
        </w:rPr>
        <w:t>所示：</w:t>
      </w:r>
    </w:p>
    <w:p w14:paraId="3DC5ADF2" w14:textId="7381A9EA" w:rsidR="006E20B6" w:rsidRDefault="002977D6" w:rsidP="00992A88">
      <w:pPr>
        <w:spacing w:line="360" w:lineRule="auto"/>
        <w:ind w:firstLine="480"/>
        <w:jc w:val="center"/>
        <w:rPr>
          <w:sz w:val="24"/>
        </w:rPr>
      </w:pPr>
      <w:r w:rsidRPr="002977D6">
        <w:rPr>
          <w:noProof/>
          <w:sz w:val="24"/>
        </w:rPr>
        <w:lastRenderedPageBreak/>
        <w:drawing>
          <wp:inline distT="0" distB="0" distL="0" distR="0" wp14:anchorId="29EE4154" wp14:editId="6A925E76">
            <wp:extent cx="1430655" cy="985962"/>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1453831" cy="1001934"/>
                    </a:xfrm>
                    <a:prstGeom prst="rect">
                      <a:avLst/>
                    </a:prstGeom>
                  </pic:spPr>
                </pic:pic>
              </a:graphicData>
            </a:graphic>
          </wp:inline>
        </w:drawing>
      </w:r>
    </w:p>
    <w:p w14:paraId="7BB1E1EC" w14:textId="4DCA6EA0" w:rsidR="00C81CA2" w:rsidRPr="00C81CA2" w:rsidRDefault="00C81CA2" w:rsidP="00992A88">
      <w:pPr>
        <w:spacing w:line="360" w:lineRule="auto"/>
        <w:ind w:firstLine="480"/>
        <w:jc w:val="center"/>
        <w:rPr>
          <w:rFonts w:ascii="华文仿宋" w:eastAsia="华文仿宋" w:hAnsi="华文仿宋"/>
          <w:b/>
          <w:sz w:val="22"/>
        </w:rPr>
      </w:pPr>
      <w:r w:rsidRPr="00C81CA2">
        <w:rPr>
          <w:rFonts w:ascii="华文仿宋" w:eastAsia="华文仿宋" w:hAnsi="华文仿宋" w:hint="eastAsia"/>
          <w:b/>
          <w:sz w:val="22"/>
        </w:rPr>
        <w:t>图</w:t>
      </w:r>
      <w:r w:rsidR="00992184">
        <w:rPr>
          <w:rFonts w:ascii="华文仿宋" w:eastAsia="华文仿宋" w:hAnsi="华文仿宋"/>
          <w:b/>
          <w:sz w:val="22"/>
        </w:rPr>
        <w:t>4</w:t>
      </w:r>
      <w:r w:rsidRPr="00C81CA2">
        <w:rPr>
          <w:rFonts w:ascii="华文仿宋" w:eastAsia="华文仿宋" w:hAnsi="华文仿宋"/>
          <w:b/>
          <w:sz w:val="22"/>
        </w:rPr>
        <w:t xml:space="preserve"> </w:t>
      </w:r>
      <w:r w:rsidRPr="00C81CA2">
        <w:rPr>
          <w:rFonts w:ascii="华文仿宋" w:eastAsia="华文仿宋" w:hAnsi="华文仿宋" w:hint="eastAsia"/>
          <w:b/>
          <w:sz w:val="22"/>
        </w:rPr>
        <w:t>目标/局部背景</w:t>
      </w:r>
    </w:p>
    <w:p w14:paraId="48DFC6FD" w14:textId="24B1EC87" w:rsidR="00B90653" w:rsidRDefault="00C81CA2" w:rsidP="00E461A6">
      <w:pPr>
        <w:pStyle w:val="a3"/>
        <w:spacing w:line="360" w:lineRule="auto"/>
        <w:ind w:firstLineChars="0" w:firstLine="0"/>
        <w:rPr>
          <w:sz w:val="24"/>
        </w:rPr>
      </w:pPr>
      <w:r>
        <w:rPr>
          <w:rFonts w:hint="eastAsia"/>
          <w:sz w:val="24"/>
        </w:rPr>
        <w:t>通过计算比较标记目标与其临近区域的相对差异，</w:t>
      </w:r>
      <w:r w:rsidR="00C2731B">
        <w:rPr>
          <w:rFonts w:hint="eastAsia"/>
          <w:sz w:val="24"/>
        </w:rPr>
        <w:t>多尺度融合</w:t>
      </w:r>
      <w:r w:rsidR="00C2731B">
        <w:rPr>
          <w:sz w:val="24"/>
        </w:rPr>
        <w:t>的</w:t>
      </w:r>
      <w:r w:rsidR="00B90653">
        <w:rPr>
          <w:rFonts w:hint="eastAsia"/>
          <w:sz w:val="24"/>
        </w:rPr>
        <w:t>图像</w:t>
      </w:r>
      <w:r w:rsidR="00B90653">
        <w:rPr>
          <w:sz w:val="24"/>
        </w:rPr>
        <w:t>的</w:t>
      </w:r>
      <w:r w:rsidR="00B90653">
        <w:rPr>
          <w:rFonts w:hint="eastAsia"/>
          <w:sz w:val="24"/>
        </w:rPr>
        <w:t>目标局部复杂度量化</w:t>
      </w:r>
      <w:r w:rsidR="00B90653">
        <w:rPr>
          <w:sz w:val="24"/>
        </w:rPr>
        <w:t>方式如下</w:t>
      </w:r>
      <w:r w:rsidR="00B90653">
        <w:rPr>
          <w:rFonts w:hint="eastAsia"/>
          <w:sz w:val="24"/>
        </w:rPr>
        <w:t>：</w:t>
      </w:r>
    </w:p>
    <w:p w14:paraId="6D23B23B" w14:textId="6CAD6195" w:rsidR="0017571B" w:rsidRPr="002215B2" w:rsidRDefault="00F90516" w:rsidP="00992A88">
      <w:pPr>
        <w:spacing w:line="360" w:lineRule="auto"/>
        <w:ind w:firstLine="480"/>
        <w:rPr>
          <w:b/>
          <w:sz w:val="24"/>
        </w:rPr>
      </w:pPr>
      <m:oMathPara>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local</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1</m:t>
              </m:r>
            </m:sub>
          </m:sSub>
          <m:r>
            <m:rPr>
              <m:sty m:val="bi"/>
            </m:rPr>
            <w:rPr>
              <w:rFonts w:ascii="Cambria Math" w:hAnsi="Cambria Math"/>
              <w:sz w:val="24"/>
            </w:rPr>
            <m:t>∙</m:t>
          </m:r>
          <m:r>
            <m:rPr>
              <m:sty m:val="p"/>
            </m:rPr>
            <w:rPr>
              <w:rFonts w:ascii="Cambria Math" w:eastAsia="宋体" w:hAnsi="Cambria Math"/>
              <w:sz w:val="24"/>
            </w:rPr>
            <m:t>RSS</m:t>
          </m:r>
          <m:r>
            <m:rPr>
              <m:sty m:val="p"/>
            </m:rPr>
            <w:rPr>
              <w:rFonts w:ascii="Cambria Math" w:eastAsia="宋体" w:hAnsi="Cambria Math" w:hint="eastAsia"/>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sz w:val="24"/>
                </w:rPr>
              </m:ctrlPr>
            </m:sSubPr>
            <m:e>
              <m:r>
                <m:rPr>
                  <m:sty m:val="p"/>
                </m:rPr>
                <w:rPr>
                  <w:rFonts w:ascii="Cambria Math" w:eastAsia="宋体" w:hAnsi="Cambria Math" w:hint="eastAsia"/>
                  <w:sz w:val="24"/>
                </w:rPr>
                <m:t>Ｈ</m:t>
              </m:r>
            </m:e>
            <m:sub>
              <m:r>
                <m:rPr>
                  <m:sty m:val="bi"/>
                </m:rPr>
                <w:rPr>
                  <w:rFonts w:ascii="Cambria Math" w:hAnsi="Cambria Math"/>
                  <w:sz w:val="24"/>
                </w:rPr>
                <m:t>local</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3</m:t>
              </m:r>
            </m:sub>
          </m:sSub>
          <m:r>
            <m:rPr>
              <m:sty m:val="bi"/>
            </m:rPr>
            <w:rPr>
              <w:rFonts w:ascii="Cambria Math" w:hAnsi="Cambria Math"/>
              <w:sz w:val="24"/>
            </w:rPr>
            <m:t>∙</m:t>
          </m:r>
          <m:r>
            <m:rPr>
              <m:sty m:val="p"/>
            </m:rPr>
            <w:rPr>
              <w:rFonts w:ascii="Cambria Math" w:eastAsia="宋体" w:hAnsi="Cambria Math"/>
              <w:sz w:val="24"/>
            </w:rPr>
            <m:t>edge</m:t>
          </m:r>
        </m:oMath>
      </m:oMathPara>
    </w:p>
    <w:p w14:paraId="7A24CD11" w14:textId="5408ED39" w:rsidR="00215FE1" w:rsidRDefault="00B90653" w:rsidP="00E461A6">
      <w:pPr>
        <w:spacing w:line="360" w:lineRule="auto"/>
        <w:ind w:firstLineChars="200" w:firstLine="480"/>
        <w:rPr>
          <w:sz w:val="24"/>
        </w:rPr>
      </w:pPr>
      <w:r>
        <w:rPr>
          <w:rFonts w:hint="eastAsia"/>
          <w:sz w:val="24"/>
        </w:rPr>
        <w:t>面向目标</w:t>
      </w:r>
      <w:r>
        <w:rPr>
          <w:sz w:val="24"/>
        </w:rPr>
        <w:t>的局部复杂度量化</w:t>
      </w:r>
      <w:r w:rsidR="00CC0D25">
        <w:rPr>
          <w:rFonts w:hint="eastAsia"/>
          <w:sz w:val="24"/>
        </w:rPr>
        <w:t>表达式</w:t>
      </w:r>
      <w:r>
        <w:rPr>
          <w:sz w:val="24"/>
        </w:rPr>
        <w:t>中</w:t>
      </w:r>
      <w:r w:rsidRPr="004301FF">
        <w:rPr>
          <w:sz w:val="24"/>
        </w:rPr>
        <w:t>，</w:t>
      </w:r>
      <w:r w:rsidRPr="00FD3BCD">
        <w:rPr>
          <w:rFonts w:hint="eastAsia"/>
          <w:sz w:val="24"/>
        </w:rPr>
        <w:t>RSS</w:t>
      </w:r>
      <w:r>
        <w:rPr>
          <w:rFonts w:hint="eastAsia"/>
          <w:sz w:val="24"/>
        </w:rPr>
        <w:t>为</w:t>
      </w:r>
      <w:r w:rsidR="00FD3BCD" w:rsidRPr="00B90653">
        <w:rPr>
          <w:rFonts w:hint="eastAsia"/>
          <w:sz w:val="24"/>
        </w:rPr>
        <w:t>平方和根（</w:t>
      </w:r>
      <w:r w:rsidR="00FD3BCD" w:rsidRPr="00B90653">
        <w:rPr>
          <w:rFonts w:hint="eastAsia"/>
          <w:sz w:val="24"/>
        </w:rPr>
        <w:t>root sum of squares, RSS</w:t>
      </w:r>
      <w:r w:rsidR="00FD3BCD" w:rsidRPr="00B90653">
        <w:rPr>
          <w:rFonts w:hint="eastAsia"/>
          <w:sz w:val="24"/>
        </w:rPr>
        <w:t>）度量方法，该方法由目标与其邻近区域的对比度差异</w:t>
      </w:r>
      <w:r w:rsidR="00D51196">
        <w:rPr>
          <w:rFonts w:hint="eastAsia"/>
          <w:sz w:val="24"/>
        </w:rPr>
        <w:t>的</w:t>
      </w:r>
      <w:r w:rsidR="00D51196">
        <w:rPr>
          <w:sz w:val="24"/>
        </w:rPr>
        <w:t>计算方法</w:t>
      </w:r>
      <w:r>
        <w:rPr>
          <w:rFonts w:hint="eastAsia"/>
          <w:sz w:val="24"/>
        </w:rPr>
        <w:t>改进而来。</w:t>
      </w:r>
      <w:r w:rsidR="00215FE1">
        <w:rPr>
          <w:rFonts w:hint="eastAsia"/>
          <w:sz w:val="24"/>
        </w:rPr>
        <w:t>首先计算</w:t>
      </w:r>
      <w:r w:rsidR="00215FE1">
        <w:rPr>
          <w:sz w:val="24"/>
        </w:rPr>
        <w:t>目标与其邻近区域的对比度</w:t>
      </w:r>
      <w:r w:rsidR="00215FE1">
        <w:rPr>
          <w:rFonts w:hint="eastAsia"/>
          <w:sz w:val="24"/>
        </w:rPr>
        <w:t>差</w:t>
      </w:r>
      <w:r w:rsidR="00215FE1">
        <w:rPr>
          <w:sz w:val="24"/>
        </w:rPr>
        <w:t>：</w:t>
      </w:r>
    </w:p>
    <w:p w14:paraId="07B5649E" w14:textId="64393052" w:rsidR="00215FE1" w:rsidRPr="00215FE1" w:rsidRDefault="00215FE1" w:rsidP="00992A88">
      <w:pPr>
        <w:spacing w:line="360" w:lineRule="auto"/>
        <w:ind w:firstLineChars="200" w:firstLine="480"/>
        <w:rPr>
          <w:sz w:val="24"/>
        </w:rPr>
      </w:pPr>
      <m:oMathPara>
        <m:oMath>
          <m:r>
            <m:rPr>
              <m:sty m:val="p"/>
            </m:rPr>
            <w:rPr>
              <w:rFonts w:ascii="Cambria Math" w:hAnsi="Cambria Math"/>
              <w:sz w:val="24"/>
            </w:rPr>
            <m:t>△μ=|</m:t>
          </m:r>
          <m:sSub>
            <m:sSubPr>
              <m:ctrlPr>
                <w:rPr>
                  <w:rFonts w:ascii="Cambria Math" w:hAnsi="Cambria Math"/>
                  <w:sz w:val="24"/>
                </w:rPr>
              </m:ctrlPr>
            </m:sSubPr>
            <m:e>
              <m:r>
                <w:rPr>
                  <w:rFonts w:ascii="Cambria Math" w:hAnsi="Cambria Math"/>
                  <w:sz w:val="24"/>
                </w:rPr>
                <m:t>μ</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B</m:t>
              </m:r>
            </m:sub>
          </m:sSub>
          <m:r>
            <m:rPr>
              <m:sty m:val="p"/>
            </m:rPr>
            <w:rPr>
              <w:rFonts w:ascii="Cambria Math" w:hAnsi="Cambria Math"/>
              <w:sz w:val="24"/>
            </w:rPr>
            <m:t>|</m:t>
          </m:r>
        </m:oMath>
      </m:oMathPara>
    </w:p>
    <w:p w14:paraId="6942287A" w14:textId="1B8DDAF6" w:rsidR="00215FE1" w:rsidRDefault="00215FE1" w:rsidP="00215FE1">
      <w:pPr>
        <w:spacing w:line="360" w:lineRule="auto"/>
        <w:rPr>
          <w:sz w:val="24"/>
        </w:rPr>
      </w:pPr>
      <w:r>
        <w:rPr>
          <w:rFonts w:hint="eastAsia"/>
          <w:sz w:val="24"/>
        </w:rPr>
        <w:t>其中，</w:t>
      </w:r>
      <m:oMath>
        <m:sSub>
          <m:sSubPr>
            <m:ctrlPr>
              <w:rPr>
                <w:rFonts w:ascii="Cambria Math" w:hAnsi="Cambria Math"/>
                <w:sz w:val="24"/>
              </w:rPr>
            </m:ctrlPr>
          </m:sSubPr>
          <m:e>
            <m:r>
              <w:rPr>
                <w:rFonts w:ascii="Cambria Math" w:hAnsi="Cambria Math"/>
                <w:sz w:val="24"/>
              </w:rPr>
              <m:t>μ</m:t>
            </m:r>
          </m:e>
          <m:sub>
            <m:r>
              <w:rPr>
                <w:rFonts w:ascii="Cambria Math" w:hAnsi="Cambria Math"/>
                <w:sz w:val="24"/>
              </w:rPr>
              <m:t>T</m:t>
            </m:r>
          </m:sub>
        </m:sSub>
      </m:oMath>
      <w:r w:rsidRPr="00215FE1">
        <w:rPr>
          <w:rFonts w:hint="eastAsia"/>
          <w:sz w:val="24"/>
        </w:rPr>
        <w:t>为目标的灰度均值；</w:t>
      </w:r>
      <m:oMath>
        <m:sSub>
          <m:sSubPr>
            <m:ctrlPr>
              <w:rPr>
                <w:rFonts w:ascii="Cambria Math" w:hAnsi="Cambria Math"/>
                <w:sz w:val="24"/>
              </w:rPr>
            </m:ctrlPr>
          </m:sSubPr>
          <m:e>
            <m:r>
              <w:rPr>
                <w:rFonts w:ascii="Cambria Math" w:hAnsi="Cambria Math"/>
                <w:sz w:val="24"/>
              </w:rPr>
              <m:t>μ</m:t>
            </m:r>
          </m:e>
          <m:sub>
            <m:r>
              <w:rPr>
                <w:rFonts w:ascii="Cambria Math" w:hAnsi="Cambria Math"/>
                <w:sz w:val="24"/>
              </w:rPr>
              <m:t>B</m:t>
            </m:r>
          </m:sub>
        </m:sSub>
      </m:oMath>
      <w:r w:rsidRPr="00215FE1">
        <w:rPr>
          <w:rFonts w:hint="eastAsia"/>
          <w:sz w:val="24"/>
        </w:rPr>
        <w:t xml:space="preserve"> </w:t>
      </w:r>
      <w:r w:rsidRPr="00215FE1">
        <w:rPr>
          <w:rFonts w:hint="eastAsia"/>
          <w:sz w:val="24"/>
        </w:rPr>
        <w:t>为背景的灰度均值。</w:t>
      </w:r>
      <w:r>
        <w:rPr>
          <w:rFonts w:hint="eastAsia"/>
          <w:sz w:val="24"/>
        </w:rPr>
        <w:t>而</w:t>
      </w:r>
      <w:r w:rsidRPr="00215FE1">
        <w:rPr>
          <w:rFonts w:hint="eastAsia"/>
          <w:sz w:val="24"/>
        </w:rPr>
        <w:t>度量尺度没有考虑目标和背景的内部</w:t>
      </w:r>
      <w:r>
        <w:rPr>
          <w:rFonts w:hint="eastAsia"/>
          <w:sz w:val="24"/>
        </w:rPr>
        <w:t>结构差异，</w:t>
      </w:r>
      <w:r w:rsidRPr="00215FE1">
        <w:rPr>
          <w:rFonts w:hint="eastAsia"/>
          <w:sz w:val="24"/>
        </w:rPr>
        <w:t>目标和背景可能会有同样的灰度均值，但是也可能通过目标的内部结构探测到目标。为了纠正</w:t>
      </w:r>
      <w:r>
        <w:rPr>
          <w:rFonts w:hint="eastAsia"/>
          <w:sz w:val="24"/>
        </w:rPr>
        <w:t>这个问题，有</w:t>
      </w:r>
      <w:r w:rsidRPr="00215FE1">
        <w:rPr>
          <w:rFonts w:hint="eastAsia"/>
          <w:sz w:val="24"/>
        </w:rPr>
        <w:t>学者提出了</w:t>
      </w:r>
      <w:r w:rsidRPr="00215FE1">
        <w:rPr>
          <w:rFonts w:hint="eastAsia"/>
          <w:sz w:val="24"/>
        </w:rPr>
        <w:t>RSS</w:t>
      </w:r>
      <w:r w:rsidRPr="00215FE1">
        <w:rPr>
          <w:rFonts w:hint="eastAsia"/>
          <w:sz w:val="24"/>
        </w:rPr>
        <w:t>度量</w:t>
      </w:r>
      <w:r>
        <w:rPr>
          <w:rFonts w:hint="eastAsia"/>
          <w:sz w:val="24"/>
        </w:rPr>
        <w:t>的</w:t>
      </w:r>
      <w:r w:rsidRPr="00215FE1">
        <w:rPr>
          <w:rFonts w:hint="eastAsia"/>
          <w:sz w:val="24"/>
        </w:rPr>
        <w:t>改进方法。即：</w:t>
      </w:r>
    </w:p>
    <w:p w14:paraId="56FA5DB5" w14:textId="67F4C3FC" w:rsidR="00215FE1" w:rsidRDefault="00215FE1" w:rsidP="00215FE1">
      <w:pPr>
        <w:spacing w:line="360" w:lineRule="auto"/>
        <w:jc w:val="center"/>
      </w:pPr>
      <m:oMathPara>
        <m:oMath>
          <m:r>
            <m:rPr>
              <m:sty m:val="p"/>
            </m:rPr>
            <w:rPr>
              <w:rFonts w:ascii="Cambria Math" w:hAnsi="Cambria Math" w:hint="eastAsia"/>
              <w:sz w:val="24"/>
            </w:rPr>
            <m:t>RSS</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sz w:val="24"/>
                                </w:rPr>
                              </m:ctrlPr>
                            </m:sSubPr>
                            <m:e>
                              <m:r>
                                <w:rPr>
                                  <w:rFonts w:ascii="Cambria Math" w:hAnsi="Cambria Math"/>
                                  <w:sz w:val="24"/>
                                </w:rPr>
                                <m:t>μ</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B</m:t>
                              </m:r>
                            </m:sub>
                          </m:sSub>
                        </m:e>
                      </m:d>
                    </m:e>
                    <m:sup>
                      <m:r>
                        <w:rPr>
                          <w:rFonts w:ascii="Cambria Math" w:hAnsi="Cambria Math"/>
                        </w:rPr>
                        <m:t>2</m:t>
                      </m:r>
                    </m:sup>
                  </m:sSup>
                  <m:r>
                    <w:rPr>
                      <w:rFonts w:ascii="Cambria Math" w:hAnsi="Cambria Math"/>
                    </w:rPr>
                    <m:t>+</m:t>
                  </m:r>
                  <m:sSubSup>
                    <m:sSubSupPr>
                      <m:ctrlPr>
                        <w:rPr>
                          <w:rFonts w:ascii="Cambria Math" w:hAnsi="Cambria Math"/>
                          <w:sz w:val="24"/>
                        </w:rPr>
                      </m:ctrlPr>
                    </m:sSubSupPr>
                    <m:e>
                      <m:r>
                        <w:rPr>
                          <w:rFonts w:ascii="Cambria Math" w:hAnsi="Cambria Math"/>
                          <w:sz w:val="24"/>
                        </w:rPr>
                        <m:t>σ</m:t>
                      </m:r>
                    </m:e>
                    <m:sub>
                      <m:r>
                        <w:rPr>
                          <w:rFonts w:ascii="Cambria Math" w:hAnsi="Cambria Math"/>
                          <w:sz w:val="24"/>
                        </w:rPr>
                        <m:t>T</m:t>
                      </m:r>
                    </m:sub>
                    <m:sup>
                      <m:r>
                        <w:rPr>
                          <w:rFonts w:ascii="Cambria Math" w:hAnsi="Cambria Math"/>
                          <w:sz w:val="24"/>
                        </w:rPr>
                        <m:t>2</m:t>
                      </m:r>
                    </m:sup>
                  </m:sSubSup>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113F5884" w14:textId="6B130738" w:rsidR="00215FE1" w:rsidRDefault="00CC0D25" w:rsidP="00215FE1">
      <w:pPr>
        <w:spacing w:line="360" w:lineRule="auto"/>
        <w:rPr>
          <w:sz w:val="24"/>
        </w:rPr>
      </w:pPr>
      <w:r>
        <w:rPr>
          <w:rFonts w:hint="eastAsia"/>
          <w:sz w:val="24"/>
        </w:rPr>
        <w:t>其中</w:t>
      </w:r>
      <w:r>
        <w:rPr>
          <w:sz w:val="24"/>
        </w:rPr>
        <w:t>，</w:t>
      </w:r>
      <m:oMath>
        <m:sSub>
          <m:sSubPr>
            <m:ctrlPr>
              <w:rPr>
                <w:rFonts w:ascii="Cambria Math" w:hAnsi="Cambria Math"/>
                <w:sz w:val="24"/>
              </w:rPr>
            </m:ctrlPr>
          </m:sSubPr>
          <m:e>
            <m:r>
              <w:rPr>
                <w:rFonts w:ascii="Cambria Math" w:hAnsi="Cambria Math"/>
                <w:sz w:val="24"/>
              </w:rPr>
              <m:t>σ</m:t>
            </m:r>
          </m:e>
          <m:sub>
            <m:r>
              <w:rPr>
                <w:rFonts w:ascii="Cambria Math" w:hAnsi="Cambria Math"/>
                <w:sz w:val="24"/>
              </w:rPr>
              <m:t>T</m:t>
            </m:r>
          </m:sub>
        </m:sSub>
      </m:oMath>
      <w:r w:rsidR="00215FE1" w:rsidRPr="00215FE1">
        <w:rPr>
          <w:sz w:val="24"/>
        </w:rPr>
        <w:t xml:space="preserve"> </w:t>
      </w:r>
      <w:r w:rsidR="00215FE1" w:rsidRPr="00215FE1">
        <w:rPr>
          <w:sz w:val="24"/>
        </w:rPr>
        <w:t>代表目标的灰度标准差。当</w:t>
      </w:r>
      <m:oMath>
        <m:sSub>
          <m:sSubPr>
            <m:ctrlPr>
              <w:rPr>
                <w:rFonts w:ascii="Cambria Math" w:hAnsi="Cambria Math"/>
                <w:sz w:val="24"/>
              </w:rPr>
            </m:ctrlPr>
          </m:sSubPr>
          <m:e>
            <m:r>
              <w:rPr>
                <w:rFonts w:ascii="Cambria Math" w:hAnsi="Cambria Math"/>
                <w:sz w:val="24"/>
              </w:rPr>
              <m:t>σ</m:t>
            </m:r>
          </m:e>
          <m:sub>
            <m:r>
              <w:rPr>
                <w:rFonts w:ascii="Cambria Math" w:hAnsi="Cambria Math"/>
                <w:sz w:val="24"/>
              </w:rPr>
              <m:t>T</m:t>
            </m:r>
          </m:sub>
        </m:sSub>
      </m:oMath>
      <w:r w:rsidR="00215FE1" w:rsidRPr="00215FE1">
        <w:rPr>
          <w:sz w:val="24"/>
        </w:rPr>
        <w:t>＝</w:t>
      </w:r>
      <w:r w:rsidR="00215FE1" w:rsidRPr="00215FE1">
        <w:rPr>
          <w:sz w:val="24"/>
        </w:rPr>
        <w:t xml:space="preserve">0 </w:t>
      </w:r>
      <w:r w:rsidR="00215FE1" w:rsidRPr="00215FE1">
        <w:rPr>
          <w:sz w:val="24"/>
        </w:rPr>
        <w:t>时，</w:t>
      </w:r>
      <w:r w:rsidR="00215FE1" w:rsidRPr="00215FE1">
        <w:rPr>
          <w:sz w:val="24"/>
        </w:rPr>
        <w:t xml:space="preserve">RSS </w:t>
      </w:r>
      <w:r w:rsidR="00215FE1" w:rsidRPr="00215FE1">
        <w:rPr>
          <w:sz w:val="24"/>
        </w:rPr>
        <w:t>度量与灰度均值差</w:t>
      </w:r>
      <m:oMath>
        <m:r>
          <m:rPr>
            <m:sty m:val="p"/>
          </m:rPr>
          <w:rPr>
            <w:rFonts w:ascii="Cambria Math" w:hAnsi="Cambria Math"/>
            <w:sz w:val="24"/>
          </w:rPr>
          <m:t>△μ</m:t>
        </m:r>
      </m:oMath>
      <w:r w:rsidR="00215FE1" w:rsidRPr="00215FE1">
        <w:rPr>
          <w:sz w:val="24"/>
        </w:rPr>
        <w:t>相等。</w:t>
      </w:r>
    </w:p>
    <w:p w14:paraId="6527A354" w14:textId="4586E7D7" w:rsidR="00630CF6" w:rsidRDefault="00F90516" w:rsidP="00E461A6">
      <w:pPr>
        <w:spacing w:line="360" w:lineRule="auto"/>
        <w:ind w:firstLineChars="200" w:firstLine="482"/>
        <w:rPr>
          <w:sz w:val="24"/>
        </w:rPr>
      </w:pPr>
      <m:oMath>
        <m:sSub>
          <m:sSubPr>
            <m:ctrlPr>
              <w:rPr>
                <w:rFonts w:ascii="Cambria Math" w:hAnsi="Cambria Math"/>
                <w:b/>
                <w:sz w:val="24"/>
              </w:rPr>
            </m:ctrlPr>
          </m:sSubPr>
          <m:e>
            <m:r>
              <m:rPr>
                <m:sty m:val="p"/>
              </m:rPr>
              <w:rPr>
                <w:rFonts w:ascii="Cambria Math" w:eastAsia="宋体" w:hAnsi="Cambria Math" w:hint="eastAsia"/>
                <w:sz w:val="24"/>
              </w:rPr>
              <m:t>Ｈ</m:t>
            </m:r>
          </m:e>
          <m:sub>
            <m:r>
              <m:rPr>
                <m:sty m:val="bi"/>
              </m:rPr>
              <w:rPr>
                <w:rFonts w:ascii="Cambria Math" w:hAnsi="Cambria Math"/>
                <w:sz w:val="24"/>
              </w:rPr>
              <m:t>local</m:t>
            </m:r>
          </m:sub>
        </m:sSub>
      </m:oMath>
      <w:r w:rsidR="00630CF6">
        <w:rPr>
          <w:rFonts w:hint="eastAsia"/>
          <w:b/>
          <w:sz w:val="24"/>
        </w:rPr>
        <w:t xml:space="preserve"> </w:t>
      </w:r>
      <w:r w:rsidR="00630CF6" w:rsidRPr="00D51196">
        <w:rPr>
          <w:rFonts w:hint="eastAsia"/>
          <w:sz w:val="24"/>
        </w:rPr>
        <w:t>为</w:t>
      </w:r>
      <w:r w:rsidR="00630CF6" w:rsidRPr="00D51196">
        <w:rPr>
          <w:sz w:val="24"/>
        </w:rPr>
        <w:t>目标区域和其邻近区域的</w:t>
      </w:r>
      <w:r w:rsidR="00630CF6" w:rsidRPr="00D51196">
        <w:rPr>
          <w:rFonts w:hint="eastAsia"/>
          <w:sz w:val="24"/>
        </w:rPr>
        <w:t>信息</w:t>
      </w:r>
      <w:r w:rsidR="00630CF6" w:rsidRPr="00D51196">
        <w:rPr>
          <w:sz w:val="24"/>
        </w:rPr>
        <w:t>熵差值</w:t>
      </w:r>
      <w:r w:rsidR="00630CF6">
        <w:rPr>
          <w:rFonts w:hint="eastAsia"/>
          <w:sz w:val="24"/>
        </w:rPr>
        <w:t>，信息熵</w:t>
      </w:r>
      <w:r w:rsidR="00630CF6">
        <w:rPr>
          <w:sz w:val="24"/>
        </w:rPr>
        <w:t>的计算方式与全局复杂度量化中的信息熵计算方式一致</w:t>
      </w:r>
      <w:r w:rsidR="00630CF6">
        <w:rPr>
          <w:rFonts w:hint="eastAsia"/>
          <w:sz w:val="24"/>
        </w:rPr>
        <w:t>。信息</w:t>
      </w:r>
      <w:r w:rsidR="00630CF6" w:rsidRPr="00630CF6">
        <w:rPr>
          <w:rFonts w:hint="eastAsia"/>
          <w:sz w:val="24"/>
        </w:rPr>
        <w:t>熵差</w:t>
      </w:r>
      <m:oMath>
        <m:sSub>
          <m:sSubPr>
            <m:ctrlPr>
              <w:rPr>
                <w:rFonts w:ascii="Cambria Math" w:hAnsi="Cambria Math"/>
                <w:b/>
                <w:sz w:val="24"/>
              </w:rPr>
            </m:ctrlPr>
          </m:sSubPr>
          <m:e>
            <m:r>
              <m:rPr>
                <m:sty m:val="p"/>
              </m:rPr>
              <w:rPr>
                <w:rFonts w:ascii="Cambria Math" w:eastAsia="宋体" w:hAnsi="Cambria Math" w:hint="eastAsia"/>
                <w:sz w:val="24"/>
              </w:rPr>
              <m:t>Ｈ</m:t>
            </m:r>
          </m:e>
          <m:sub>
            <m:r>
              <m:rPr>
                <m:sty m:val="bi"/>
              </m:rPr>
              <w:rPr>
                <w:rFonts w:ascii="Cambria Math" w:hAnsi="Cambria Math"/>
                <w:sz w:val="24"/>
              </w:rPr>
              <m:t>local</m:t>
            </m:r>
          </m:sub>
        </m:sSub>
      </m:oMath>
      <w:r w:rsidR="00630CF6" w:rsidRPr="00630CF6">
        <w:rPr>
          <w:rFonts w:hint="eastAsia"/>
          <w:sz w:val="24"/>
        </w:rPr>
        <w:t>表征了目标与局部背景区域灰度分布的一致性，</w:t>
      </w:r>
      <w:r w:rsidR="00630CF6">
        <w:rPr>
          <w:rFonts w:hint="eastAsia"/>
          <w:sz w:val="24"/>
        </w:rPr>
        <w:t>信息</w:t>
      </w:r>
      <w:r w:rsidR="00630CF6" w:rsidRPr="00630CF6">
        <w:rPr>
          <w:rFonts w:hint="eastAsia"/>
          <w:sz w:val="24"/>
        </w:rPr>
        <w:t>熵差越小，表明目标越难以从背景中分</w:t>
      </w:r>
      <w:r w:rsidR="00630CF6">
        <w:rPr>
          <w:rFonts w:hint="eastAsia"/>
          <w:sz w:val="24"/>
        </w:rPr>
        <w:t>离出来，表达式</w:t>
      </w:r>
      <w:r w:rsidR="00630CF6">
        <w:rPr>
          <w:sz w:val="24"/>
        </w:rPr>
        <w:t>如下：</w:t>
      </w:r>
    </w:p>
    <w:p w14:paraId="09A526ED" w14:textId="205AFFE7" w:rsidR="00630CF6" w:rsidRPr="00630CF6" w:rsidRDefault="00F90516" w:rsidP="00E461A6">
      <w:pPr>
        <w:spacing w:line="360" w:lineRule="auto"/>
        <w:ind w:firstLineChars="200" w:firstLine="482"/>
        <w:rPr>
          <w:sz w:val="24"/>
        </w:rPr>
      </w:pPr>
      <m:oMathPara>
        <m:oMath>
          <m:sSub>
            <m:sSubPr>
              <m:ctrlPr>
                <w:rPr>
                  <w:rFonts w:ascii="Cambria Math" w:hAnsi="Cambria Math"/>
                  <w:b/>
                  <w:sz w:val="24"/>
                </w:rPr>
              </m:ctrlPr>
            </m:sSubPr>
            <m:e>
              <m:r>
                <m:rPr>
                  <m:sty m:val="p"/>
                </m:rPr>
                <w:rPr>
                  <w:rFonts w:ascii="Cambria Math" w:eastAsia="宋体" w:hAnsi="Cambria Math" w:hint="eastAsia"/>
                  <w:sz w:val="24"/>
                </w:rPr>
                <m:t>Ｈ</m:t>
              </m:r>
            </m:e>
            <m:sub>
              <m:r>
                <m:rPr>
                  <m:sty m:val="bi"/>
                </m:rPr>
                <w:rPr>
                  <w:rFonts w:ascii="Cambria Math" w:hAnsi="Cambria Math"/>
                  <w:sz w:val="24"/>
                </w:rPr>
                <m:t>local</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E</m:t>
              </m:r>
            </m:e>
            <m:sub>
              <m:r>
                <w:rPr>
                  <w:rFonts w:ascii="Cambria Math" w:hAnsi="Cambria Math"/>
                  <w:sz w:val="24"/>
                </w:rPr>
                <m:t>B</m:t>
              </m:r>
            </m:sub>
          </m:sSub>
          <m:r>
            <m:rPr>
              <m:sty m:val="p"/>
            </m:rPr>
            <w:rPr>
              <w:rFonts w:ascii="Cambria Math" w:hAnsi="Cambria Math"/>
              <w:sz w:val="24"/>
            </w:rPr>
            <m:t>|</m:t>
          </m:r>
        </m:oMath>
      </m:oMathPara>
    </w:p>
    <w:p w14:paraId="3D995323" w14:textId="4DCB41F2" w:rsidR="00630CF6" w:rsidRPr="00215FE1" w:rsidRDefault="00630CF6" w:rsidP="00E461A6">
      <w:pPr>
        <w:spacing w:line="360" w:lineRule="auto"/>
        <w:rPr>
          <w:sz w:val="24"/>
        </w:rPr>
      </w:pPr>
      <w:r>
        <w:rPr>
          <w:rFonts w:hint="eastAsia"/>
          <w:sz w:val="24"/>
        </w:rPr>
        <w:t>其中，</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oMath>
      <w:r w:rsidRPr="00630CF6">
        <w:rPr>
          <w:rFonts w:hint="eastAsia"/>
          <w:sz w:val="24"/>
        </w:rPr>
        <w:t>和</w:t>
      </w:r>
      <w:r w:rsidRPr="00630CF6">
        <w:rPr>
          <w:rFonts w:hint="eastAsia"/>
          <w:sz w:val="24"/>
        </w:rPr>
        <w:t xml:space="preserve"> </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B</m:t>
            </m:r>
          </m:sub>
        </m:sSub>
      </m:oMath>
      <w:r w:rsidRPr="00630CF6">
        <w:rPr>
          <w:rFonts w:hint="eastAsia"/>
          <w:sz w:val="24"/>
        </w:rPr>
        <w:t>分别为目标和背景区域的熵。</w:t>
      </w:r>
    </w:p>
    <w:p w14:paraId="6944D8F7" w14:textId="4AADC77D" w:rsidR="00630CF6" w:rsidRDefault="00D51196" w:rsidP="00E461A6">
      <w:pPr>
        <w:spacing w:line="360" w:lineRule="auto"/>
        <w:ind w:firstLineChars="200" w:firstLine="480"/>
        <w:rPr>
          <w:sz w:val="24"/>
        </w:rPr>
      </w:pPr>
      <w:r>
        <w:rPr>
          <w:sz w:val="24"/>
        </w:rPr>
        <w:t>edge</w:t>
      </w:r>
      <w:r>
        <w:rPr>
          <w:rFonts w:hint="eastAsia"/>
          <w:sz w:val="24"/>
        </w:rPr>
        <w:t>为</w:t>
      </w:r>
      <w:r>
        <w:rPr>
          <w:sz w:val="24"/>
        </w:rPr>
        <w:t>边缘比率，</w:t>
      </w:r>
      <w:r>
        <w:rPr>
          <w:rFonts w:hint="eastAsia"/>
          <w:sz w:val="24"/>
        </w:rPr>
        <w:t>边缘</w:t>
      </w:r>
      <w:r>
        <w:rPr>
          <w:sz w:val="24"/>
        </w:rPr>
        <w:t>是目标的显著特征</w:t>
      </w:r>
      <w:r>
        <w:rPr>
          <w:rFonts w:hint="eastAsia"/>
          <w:sz w:val="24"/>
        </w:rPr>
        <w:t>，同时</w:t>
      </w:r>
      <w:r>
        <w:rPr>
          <w:sz w:val="24"/>
        </w:rPr>
        <w:t>也是</w:t>
      </w:r>
      <w:r>
        <w:rPr>
          <w:rFonts w:hint="eastAsia"/>
          <w:sz w:val="24"/>
        </w:rPr>
        <w:t>人</w:t>
      </w:r>
      <w:r w:rsidR="00CC0D25">
        <w:rPr>
          <w:sz w:val="24"/>
        </w:rPr>
        <w:t>视觉感官系统较为敏感的特征</w:t>
      </w:r>
      <w:r w:rsidR="00CC0D25">
        <w:rPr>
          <w:rFonts w:hint="eastAsia"/>
          <w:sz w:val="24"/>
        </w:rPr>
        <w:t>。</w:t>
      </w:r>
      <w:r>
        <w:rPr>
          <w:rFonts w:hint="eastAsia"/>
          <w:sz w:val="24"/>
        </w:rPr>
        <w:t>这里</w:t>
      </w:r>
      <w:r>
        <w:rPr>
          <w:sz w:val="24"/>
        </w:rPr>
        <w:t>采用</w:t>
      </w:r>
      <w:r>
        <w:rPr>
          <w:rFonts w:hint="eastAsia"/>
          <w:sz w:val="24"/>
        </w:rPr>
        <w:t>了</w:t>
      </w:r>
      <w:r>
        <w:rPr>
          <w:sz w:val="24"/>
        </w:rPr>
        <w:t>canny</w:t>
      </w:r>
      <w:r>
        <w:rPr>
          <w:sz w:val="24"/>
        </w:rPr>
        <w:t>作为边缘</w:t>
      </w:r>
      <w:r>
        <w:rPr>
          <w:rFonts w:hint="eastAsia"/>
          <w:sz w:val="24"/>
        </w:rPr>
        <w:t>检测</w:t>
      </w:r>
      <w:r>
        <w:rPr>
          <w:sz w:val="24"/>
        </w:rPr>
        <w:t>算法，</w:t>
      </w:r>
      <w:r>
        <w:rPr>
          <w:rFonts w:hint="eastAsia"/>
          <w:sz w:val="24"/>
        </w:rPr>
        <w:t>对标记</w:t>
      </w:r>
      <w:r>
        <w:rPr>
          <w:sz w:val="24"/>
        </w:rPr>
        <w:t>目标</w:t>
      </w:r>
      <w:r>
        <w:rPr>
          <w:rFonts w:hint="eastAsia"/>
          <w:sz w:val="24"/>
        </w:rPr>
        <w:t>边缘</w:t>
      </w:r>
      <w:r>
        <w:rPr>
          <w:sz w:val="24"/>
        </w:rPr>
        <w:t>进行</w:t>
      </w:r>
      <w:r>
        <w:rPr>
          <w:rFonts w:hint="eastAsia"/>
          <w:sz w:val="24"/>
        </w:rPr>
        <w:t>提取</w:t>
      </w:r>
      <w:r>
        <w:rPr>
          <w:sz w:val="24"/>
        </w:rPr>
        <w:t>，然后计算</w:t>
      </w:r>
      <w:r>
        <w:rPr>
          <w:rFonts w:hint="eastAsia"/>
          <w:sz w:val="24"/>
        </w:rPr>
        <w:t>目标</w:t>
      </w:r>
      <w:r>
        <w:rPr>
          <w:sz w:val="24"/>
        </w:rPr>
        <w:t>边缘灰度占限定邻近区域的比例，并将此结果设为边缘比率。</w:t>
      </w:r>
      <w:r w:rsidR="00630CF6">
        <w:rPr>
          <w:rFonts w:hint="eastAsia"/>
          <w:sz w:val="24"/>
        </w:rPr>
        <w:t>如</w:t>
      </w:r>
      <w:r w:rsidR="00630CF6">
        <w:rPr>
          <w:sz w:val="24"/>
        </w:rPr>
        <w:t>下图</w:t>
      </w:r>
      <w:r w:rsidR="00992184">
        <w:rPr>
          <w:sz w:val="24"/>
        </w:rPr>
        <w:t>5</w:t>
      </w:r>
      <w:r w:rsidR="00630CF6">
        <w:rPr>
          <w:sz w:val="24"/>
        </w:rPr>
        <w:t>所示</w:t>
      </w:r>
      <w:r w:rsidR="00630CF6">
        <w:rPr>
          <w:rFonts w:hint="eastAsia"/>
          <w:sz w:val="24"/>
        </w:rPr>
        <w:t>：</w:t>
      </w:r>
    </w:p>
    <w:p w14:paraId="07A47BEB" w14:textId="79378A3B" w:rsidR="00630CF6" w:rsidRDefault="00630CF6" w:rsidP="00630CF6">
      <w:pPr>
        <w:spacing w:line="360" w:lineRule="auto"/>
        <w:ind w:firstLineChars="200" w:firstLine="480"/>
        <w:jc w:val="center"/>
        <w:rPr>
          <w:sz w:val="24"/>
        </w:rPr>
      </w:pPr>
      <w:r w:rsidRPr="00630CF6">
        <w:rPr>
          <w:noProof/>
          <w:sz w:val="24"/>
        </w:rPr>
        <w:lastRenderedPageBreak/>
        <w:drawing>
          <wp:inline distT="0" distB="0" distL="0" distR="0" wp14:anchorId="62BEF00B" wp14:editId="08E9F253">
            <wp:extent cx="3220278" cy="1059994"/>
            <wp:effectExtent l="0" t="0" r="0" b="698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8"/>
                    <a:stretch>
                      <a:fillRect/>
                    </a:stretch>
                  </pic:blipFill>
                  <pic:spPr>
                    <a:xfrm>
                      <a:off x="0" y="0"/>
                      <a:ext cx="3279426" cy="1079463"/>
                    </a:xfrm>
                    <a:prstGeom prst="rect">
                      <a:avLst/>
                    </a:prstGeom>
                  </pic:spPr>
                </pic:pic>
              </a:graphicData>
            </a:graphic>
          </wp:inline>
        </w:drawing>
      </w:r>
    </w:p>
    <w:p w14:paraId="172899D3" w14:textId="09EDC4AE" w:rsidR="00630CF6" w:rsidRDefault="00630CF6" w:rsidP="00630CF6">
      <w:pPr>
        <w:spacing w:line="360" w:lineRule="auto"/>
        <w:ind w:firstLineChars="200" w:firstLine="440"/>
        <w:jc w:val="center"/>
        <w:rPr>
          <w:rFonts w:ascii="华文仿宋" w:eastAsia="华文仿宋" w:hAnsi="华文仿宋"/>
          <w:b/>
          <w:sz w:val="22"/>
        </w:rPr>
      </w:pPr>
      <w:r w:rsidRPr="00630CF6">
        <w:rPr>
          <w:rFonts w:ascii="华文仿宋" w:eastAsia="华文仿宋" w:hAnsi="华文仿宋" w:hint="eastAsia"/>
          <w:b/>
          <w:sz w:val="22"/>
        </w:rPr>
        <w:t>图</w:t>
      </w:r>
      <w:r w:rsidR="00992184">
        <w:rPr>
          <w:rFonts w:ascii="华文仿宋" w:eastAsia="华文仿宋" w:hAnsi="华文仿宋"/>
          <w:b/>
          <w:sz w:val="22"/>
        </w:rPr>
        <w:t>5</w:t>
      </w:r>
      <w:r w:rsidRPr="00630CF6">
        <w:rPr>
          <w:rFonts w:ascii="华文仿宋" w:eastAsia="华文仿宋" w:hAnsi="华文仿宋" w:hint="eastAsia"/>
          <w:b/>
          <w:sz w:val="22"/>
        </w:rPr>
        <w:t xml:space="preserve"> 目标</w:t>
      </w:r>
      <w:r w:rsidRPr="00630CF6">
        <w:rPr>
          <w:rFonts w:ascii="华文仿宋" w:eastAsia="华文仿宋" w:hAnsi="华文仿宋"/>
          <w:b/>
          <w:sz w:val="22"/>
        </w:rPr>
        <w:t>边缘比率</w:t>
      </w:r>
      <w:r w:rsidRPr="00630CF6">
        <w:rPr>
          <w:rFonts w:ascii="华文仿宋" w:eastAsia="华文仿宋" w:hAnsi="华文仿宋" w:hint="eastAsia"/>
          <w:b/>
          <w:sz w:val="22"/>
        </w:rPr>
        <w:t>计算</w:t>
      </w:r>
      <w:r w:rsidRPr="00630CF6">
        <w:rPr>
          <w:rFonts w:ascii="华文仿宋" w:eastAsia="华文仿宋" w:hAnsi="华文仿宋"/>
          <w:b/>
          <w:sz w:val="22"/>
        </w:rPr>
        <w:t>示意图</w:t>
      </w:r>
    </w:p>
    <w:p w14:paraId="52857C47" w14:textId="305EFF9D" w:rsidR="00630CF6" w:rsidRPr="00630CF6" w:rsidRDefault="00630CF6" w:rsidP="00630CF6">
      <w:pPr>
        <w:spacing w:line="360" w:lineRule="auto"/>
        <w:jc w:val="left"/>
        <w:rPr>
          <w:sz w:val="24"/>
        </w:rPr>
      </w:pPr>
      <w:r w:rsidRPr="00630CF6">
        <w:rPr>
          <w:rFonts w:hint="eastAsia"/>
          <w:sz w:val="24"/>
        </w:rPr>
        <w:t>边缘比率</w:t>
      </w:r>
      <w:r w:rsidRPr="00630CF6">
        <w:rPr>
          <w:sz w:val="24"/>
        </w:rPr>
        <w:t>的计算公式为：</w:t>
      </w:r>
    </w:p>
    <w:p w14:paraId="4780FD0E" w14:textId="2CA477EE" w:rsidR="00630CF6" w:rsidRPr="00630CF6" w:rsidRDefault="00630CF6" w:rsidP="00630CF6">
      <w:pPr>
        <w:spacing w:line="360" w:lineRule="auto"/>
        <w:ind w:firstLineChars="200" w:firstLine="440"/>
        <w:jc w:val="center"/>
        <w:rPr>
          <w:rFonts w:ascii="华文仿宋" w:eastAsia="华文仿宋" w:hAnsi="华文仿宋"/>
          <w:b/>
          <w:sz w:val="22"/>
        </w:rPr>
      </w:pPr>
      <m:oMathPara>
        <m:oMath>
          <m:r>
            <m:rPr>
              <m:sty m:val="b"/>
            </m:rPr>
            <w:rPr>
              <w:rFonts w:ascii="Cambria Math" w:eastAsia="华文仿宋" w:hAnsi="Cambria Math"/>
              <w:sz w:val="22"/>
            </w:rPr>
            <m:t>edge=</m:t>
          </m:r>
          <m:f>
            <m:fPr>
              <m:ctrlPr>
                <w:rPr>
                  <w:rFonts w:ascii="Cambria Math" w:eastAsia="华文仿宋" w:hAnsi="Cambria Math"/>
                  <w:b/>
                  <w:sz w:val="22"/>
                </w:rPr>
              </m:ctrlPr>
            </m:fPr>
            <m:num>
              <m:sSub>
                <m:sSubPr>
                  <m:ctrlPr>
                    <w:rPr>
                      <w:rFonts w:ascii="Cambria Math" w:eastAsia="华文仿宋" w:hAnsi="Cambria Math"/>
                      <w:b/>
                      <w:i/>
                      <w:sz w:val="22"/>
                    </w:rPr>
                  </m:ctrlPr>
                </m:sSubPr>
                <m:e>
                  <m:r>
                    <m:rPr>
                      <m:sty m:val="bi"/>
                    </m:rPr>
                    <w:rPr>
                      <w:rFonts w:ascii="Cambria Math" w:eastAsia="华文仿宋" w:hAnsi="Cambria Math"/>
                      <w:sz w:val="22"/>
                    </w:rPr>
                    <m:t>P</m:t>
                  </m:r>
                </m:e>
                <m:sub>
                  <m:r>
                    <m:rPr>
                      <m:sty m:val="bi"/>
                    </m:rPr>
                    <w:rPr>
                      <w:rFonts w:ascii="Cambria Math" w:eastAsia="华文仿宋" w:hAnsi="Cambria Math"/>
                      <w:sz w:val="22"/>
                    </w:rPr>
                    <m:t>edge</m:t>
                  </m:r>
                </m:sub>
              </m:sSub>
            </m:num>
            <m:den>
              <m:r>
                <m:rPr>
                  <m:sty m:val="bi"/>
                </m:rPr>
                <w:rPr>
                  <w:rFonts w:ascii="Cambria Math" w:eastAsia="华文仿宋" w:hAnsi="Cambria Math"/>
                  <w:sz w:val="22"/>
                </w:rPr>
                <m:t>M×N</m:t>
              </m:r>
            </m:den>
          </m:f>
        </m:oMath>
      </m:oMathPara>
    </w:p>
    <w:p w14:paraId="3C99A2FA" w14:textId="158D4275" w:rsidR="00630CF6" w:rsidRDefault="00630CF6" w:rsidP="00630CF6">
      <w:pPr>
        <w:spacing w:line="360" w:lineRule="auto"/>
        <w:rPr>
          <w:sz w:val="24"/>
        </w:rPr>
      </w:pPr>
      <w:r w:rsidRPr="00630CF6">
        <w:rPr>
          <w:rFonts w:hint="eastAsia"/>
          <w:sz w:val="24"/>
        </w:rPr>
        <w:t>其中，</w:t>
      </w:r>
      <m:oMath>
        <m:sSub>
          <m:sSubPr>
            <m:ctrlPr>
              <w:rPr>
                <w:rFonts w:ascii="Cambria Math" w:eastAsia="华文仿宋" w:hAnsi="Cambria Math"/>
                <w:b/>
                <w:i/>
                <w:sz w:val="22"/>
              </w:rPr>
            </m:ctrlPr>
          </m:sSubPr>
          <m:e>
            <m:r>
              <m:rPr>
                <m:sty m:val="bi"/>
              </m:rPr>
              <w:rPr>
                <w:rFonts w:ascii="Cambria Math" w:eastAsia="华文仿宋" w:hAnsi="Cambria Math"/>
                <w:sz w:val="22"/>
              </w:rPr>
              <m:t>P</m:t>
            </m:r>
          </m:e>
          <m:sub>
            <m:r>
              <m:rPr>
                <m:sty m:val="bi"/>
              </m:rPr>
              <w:rPr>
                <w:rFonts w:ascii="Cambria Math" w:eastAsia="华文仿宋" w:hAnsi="Cambria Math"/>
                <w:sz w:val="22"/>
              </w:rPr>
              <m:t>edge</m:t>
            </m:r>
          </m:sub>
        </m:sSub>
      </m:oMath>
      <w:r w:rsidRPr="00630CF6">
        <w:rPr>
          <w:rFonts w:hint="eastAsia"/>
          <w:sz w:val="24"/>
        </w:rPr>
        <w:t>为</w:t>
      </w:r>
      <w:r w:rsidRPr="00630CF6">
        <w:rPr>
          <w:sz w:val="24"/>
        </w:rPr>
        <w:t>目标边缘的像素灰度值之和</w:t>
      </w:r>
      <w:r>
        <w:rPr>
          <w:rFonts w:hint="eastAsia"/>
          <w:sz w:val="24"/>
        </w:rPr>
        <w:t>，</w:t>
      </w:r>
      <w:r>
        <w:rPr>
          <w:rFonts w:hint="eastAsia"/>
          <w:sz w:val="24"/>
        </w:rPr>
        <w:t>M</w:t>
      </w:r>
      <w:r>
        <w:rPr>
          <w:rFonts w:hint="eastAsia"/>
          <w:sz w:val="24"/>
        </w:rPr>
        <w:t>与</w:t>
      </w:r>
      <w:r>
        <w:rPr>
          <w:rFonts w:hint="eastAsia"/>
          <w:sz w:val="24"/>
        </w:rPr>
        <w:t>N</w:t>
      </w:r>
      <w:r>
        <w:rPr>
          <w:rFonts w:hint="eastAsia"/>
          <w:sz w:val="24"/>
        </w:rPr>
        <w:t>为目标</w:t>
      </w:r>
      <w:r>
        <w:rPr>
          <w:sz w:val="24"/>
        </w:rPr>
        <w:t>限定</w:t>
      </w:r>
      <w:r>
        <w:rPr>
          <w:rFonts w:hint="eastAsia"/>
          <w:sz w:val="24"/>
        </w:rPr>
        <w:t>邻近区域</w:t>
      </w:r>
      <w:r>
        <w:rPr>
          <w:sz w:val="24"/>
        </w:rPr>
        <w:t>的</w:t>
      </w:r>
      <w:r>
        <w:rPr>
          <w:rFonts w:hint="eastAsia"/>
          <w:sz w:val="24"/>
        </w:rPr>
        <w:t>宽高</w:t>
      </w:r>
      <w:r>
        <w:rPr>
          <w:sz w:val="24"/>
        </w:rPr>
        <w:t>尺寸。</w:t>
      </w:r>
      <w:r w:rsidR="00FF1C87">
        <w:rPr>
          <w:rFonts w:hint="eastAsia"/>
          <w:sz w:val="24"/>
        </w:rPr>
        <w:t>通过</w:t>
      </w:r>
      <w:r w:rsidR="00FF1C87">
        <w:rPr>
          <w:sz w:val="24"/>
        </w:rPr>
        <w:t>计算边缘比率，能够</w:t>
      </w:r>
      <w:r w:rsidR="00FF1C87">
        <w:rPr>
          <w:rFonts w:hint="eastAsia"/>
          <w:sz w:val="24"/>
        </w:rPr>
        <w:t>量化</w:t>
      </w:r>
      <w:r w:rsidR="00FF1C87">
        <w:rPr>
          <w:sz w:val="24"/>
        </w:rPr>
        <w:t>目标在</w:t>
      </w:r>
      <w:r w:rsidR="00FF1C87">
        <w:rPr>
          <w:rFonts w:hint="eastAsia"/>
          <w:sz w:val="24"/>
        </w:rPr>
        <w:t>其</w:t>
      </w:r>
      <w:r w:rsidR="00FF1C87">
        <w:rPr>
          <w:sz w:val="24"/>
        </w:rPr>
        <w:t>邻近区域内</w:t>
      </w:r>
      <w:r w:rsidR="00FF1C87">
        <w:rPr>
          <w:rFonts w:hint="eastAsia"/>
          <w:sz w:val="24"/>
        </w:rPr>
        <w:t>的</w:t>
      </w:r>
      <w:r w:rsidR="00FF1C87">
        <w:rPr>
          <w:sz w:val="24"/>
        </w:rPr>
        <w:t>显著性。</w:t>
      </w:r>
    </w:p>
    <w:p w14:paraId="024387E6" w14:textId="59D9B076" w:rsidR="001E5BB4" w:rsidRPr="001E5BB4" w:rsidRDefault="008E1F89" w:rsidP="00B17625">
      <w:pPr>
        <w:spacing w:line="360" w:lineRule="auto"/>
        <w:ind w:firstLineChars="200" w:firstLine="480"/>
        <w:rPr>
          <w:sz w:val="24"/>
        </w:rPr>
      </w:pPr>
      <w:r>
        <w:rPr>
          <w:sz w:val="24"/>
        </w:rPr>
        <w:t>量化</w:t>
      </w:r>
      <w:r>
        <w:rPr>
          <w:rFonts w:hint="eastAsia"/>
          <w:sz w:val="24"/>
        </w:rPr>
        <w:t>方法表达式</w:t>
      </w:r>
      <w:r>
        <w:rPr>
          <w:sz w:val="24"/>
        </w:rPr>
        <w:t>中</w:t>
      </w:r>
      <w:r w:rsidRPr="004301FF">
        <w:rPr>
          <w:sz w:val="24"/>
        </w:rPr>
        <w:t>，</w:t>
      </w:r>
      <m:oMath>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3</m:t>
            </m:r>
          </m:sub>
        </m:sSub>
        <m:sSub>
          <m:sSubPr>
            <m:ctrlPr>
              <w:rPr>
                <w:rFonts w:ascii="Cambria Math" w:hAnsi="Cambria Math"/>
                <w:b/>
                <w:i/>
                <w:sz w:val="24"/>
              </w:rPr>
            </m:ctrlPr>
          </m:sSubPr>
          <m:e>
            <m:r>
              <m:rPr>
                <m:sty m:val="b"/>
              </m:rPr>
              <w:rPr>
                <w:rFonts w:ascii="Cambria Math" w:hAnsi="Cambria Math" w:hint="eastAsia"/>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4</m:t>
                </m:r>
              </m:sub>
            </m:sSub>
            <m:r>
              <m:rPr>
                <m:sty m:val="bi"/>
              </m:rPr>
              <w:rPr>
                <w:rFonts w:ascii="Cambria Math" w:hAnsi="Cambria Math"/>
                <w:sz w:val="24"/>
              </w:rPr>
              <m:t>,β</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3</m:t>
            </m:r>
          </m:sub>
        </m:sSub>
      </m:oMath>
      <w:r w:rsidR="00630CF6" w:rsidRPr="00630CF6">
        <w:rPr>
          <w:rFonts w:hint="eastAsia"/>
          <w:sz w:val="24"/>
        </w:rPr>
        <w:t>分别</w:t>
      </w:r>
      <w:r w:rsidR="00630CF6" w:rsidRPr="00EA4733">
        <w:rPr>
          <w:rFonts w:hint="eastAsia"/>
          <w:sz w:val="24"/>
        </w:rPr>
        <w:t>为</w:t>
      </w:r>
      <w:r w:rsidR="00630CF6" w:rsidRPr="00EA4733">
        <w:rPr>
          <w:sz w:val="24"/>
        </w:rPr>
        <w:t>各</w:t>
      </w:r>
      <w:r w:rsidR="00630CF6">
        <w:rPr>
          <w:rFonts w:hint="eastAsia"/>
          <w:sz w:val="24"/>
        </w:rPr>
        <w:t>个</w:t>
      </w:r>
      <w:r w:rsidR="00630CF6">
        <w:rPr>
          <w:sz w:val="24"/>
        </w:rPr>
        <w:t>量化尺度</w:t>
      </w:r>
      <w:r w:rsidR="00630CF6" w:rsidRPr="00EA4733">
        <w:rPr>
          <w:sz w:val="24"/>
        </w:rPr>
        <w:t>设置的权值。</w:t>
      </w:r>
      <w:r w:rsidR="007659A9">
        <w:rPr>
          <w:rFonts w:hint="eastAsia"/>
          <w:sz w:val="24"/>
        </w:rPr>
        <w:t>由于不同</w:t>
      </w:r>
      <w:r w:rsidR="007659A9">
        <w:rPr>
          <w:sz w:val="24"/>
        </w:rPr>
        <w:t>尺度输出的数值区间不同，</w:t>
      </w:r>
      <w:r w:rsidR="007659A9">
        <w:rPr>
          <w:rFonts w:hint="eastAsia"/>
          <w:sz w:val="24"/>
        </w:rPr>
        <w:t>本方法首先对</w:t>
      </w:r>
      <w:r w:rsidR="007659A9">
        <w:rPr>
          <w:sz w:val="24"/>
        </w:rPr>
        <w:t>各尺度输出的量化值进行归一</w:t>
      </w:r>
      <w:r w:rsidR="007659A9">
        <w:rPr>
          <w:rFonts w:hint="eastAsia"/>
          <w:sz w:val="24"/>
        </w:rPr>
        <w:t>化</w:t>
      </w:r>
      <w:r w:rsidR="00C749FC">
        <w:rPr>
          <w:sz w:val="24"/>
        </w:rPr>
        <w:t>处理</w:t>
      </w:r>
      <w:r w:rsidR="007659A9">
        <w:rPr>
          <w:sz w:val="24"/>
        </w:rPr>
        <w:t>，</w:t>
      </w:r>
      <w:r w:rsidR="007659A9">
        <w:rPr>
          <w:rFonts w:hint="eastAsia"/>
          <w:sz w:val="24"/>
        </w:rPr>
        <w:t>然后</w:t>
      </w:r>
      <w:r w:rsidR="007659A9">
        <w:rPr>
          <w:sz w:val="24"/>
        </w:rPr>
        <w:t>结合人的视觉感官对图像的</w:t>
      </w:r>
      <w:r w:rsidR="007659A9">
        <w:rPr>
          <w:rFonts w:hint="eastAsia"/>
          <w:sz w:val="24"/>
        </w:rPr>
        <w:t>复杂度</w:t>
      </w:r>
      <w:r w:rsidR="007659A9">
        <w:rPr>
          <w:sz w:val="24"/>
        </w:rPr>
        <w:t>量化结果</w:t>
      </w:r>
      <w:r w:rsidR="007659A9">
        <w:rPr>
          <w:rFonts w:hint="eastAsia"/>
          <w:sz w:val="24"/>
        </w:rPr>
        <w:t>进行</w:t>
      </w:r>
      <w:r w:rsidR="001E5BB4">
        <w:rPr>
          <w:rFonts w:hint="eastAsia"/>
          <w:sz w:val="24"/>
        </w:rPr>
        <w:t>权值</w:t>
      </w:r>
      <w:r w:rsidR="007659A9">
        <w:rPr>
          <w:sz w:val="24"/>
        </w:rPr>
        <w:t>调整，修改各个权值的比例，以得到合适的结果。</w:t>
      </w:r>
      <w:r w:rsidR="001E5BB4">
        <w:rPr>
          <w:rFonts w:hint="eastAsia"/>
          <w:sz w:val="24"/>
        </w:rPr>
        <w:t>经过</w:t>
      </w:r>
      <w:r w:rsidR="001E5BB4">
        <w:rPr>
          <w:sz w:val="24"/>
        </w:rPr>
        <w:t>多次的修改与验证，</w:t>
      </w:r>
      <w:r w:rsidR="007659A9">
        <w:rPr>
          <w:sz w:val="24"/>
        </w:rPr>
        <w:t>目前</w:t>
      </w:r>
      <m:oMath>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3</m:t>
            </m:r>
          </m:sub>
        </m:sSub>
        <m:r>
          <m:rPr>
            <m:sty m:val="b"/>
          </m:rPr>
          <w:rPr>
            <w:rFonts w:ascii="Cambria Math" w:hAnsi="Cambria Math" w:hint="eastAsia"/>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4</m:t>
            </m:r>
          </m:sub>
        </m:sSub>
      </m:oMath>
      <w:r w:rsidR="001E5BB4" w:rsidRPr="001E5BB4">
        <w:rPr>
          <w:rFonts w:hint="eastAsia"/>
          <w:sz w:val="24"/>
        </w:rPr>
        <w:t>的比值</w:t>
      </w:r>
      <w:r w:rsidR="001E5BB4">
        <w:rPr>
          <w:rFonts w:hint="eastAsia"/>
          <w:sz w:val="24"/>
        </w:rPr>
        <w:t>为</w:t>
      </w:r>
      <w:r w:rsidR="003811D5">
        <w:rPr>
          <w:sz w:val="24"/>
        </w:rPr>
        <w:t>5</w:t>
      </w:r>
      <w:r w:rsidR="001E5BB4">
        <w:rPr>
          <w:rFonts w:hint="eastAsia"/>
          <w:sz w:val="24"/>
        </w:rPr>
        <w:t>:</w:t>
      </w:r>
      <w:r w:rsidR="003811D5">
        <w:rPr>
          <w:sz w:val="24"/>
        </w:rPr>
        <w:t>2</w:t>
      </w:r>
      <w:r w:rsidR="001E5BB4">
        <w:rPr>
          <w:sz w:val="24"/>
        </w:rPr>
        <w:t>:</w:t>
      </w:r>
      <w:r w:rsidR="003811D5">
        <w:rPr>
          <w:sz w:val="24"/>
        </w:rPr>
        <w:t>2</w:t>
      </w:r>
      <w:r w:rsidR="001E5BB4">
        <w:rPr>
          <w:sz w:val="24"/>
        </w:rPr>
        <w:t>:1</w:t>
      </w:r>
      <w:r w:rsidR="001E5BB4">
        <w:rPr>
          <w:rFonts w:hint="eastAsia"/>
          <w:sz w:val="24"/>
        </w:rPr>
        <w:t>，</w:t>
      </w:r>
      <m:oMath>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3</m:t>
            </m:r>
          </m:sub>
        </m:sSub>
      </m:oMath>
      <w:r w:rsidR="001E5BB4" w:rsidRPr="001E5BB4">
        <w:rPr>
          <w:rFonts w:hint="eastAsia"/>
          <w:sz w:val="24"/>
        </w:rPr>
        <w:t>比值</w:t>
      </w:r>
      <w:r w:rsidR="001E5BB4" w:rsidRPr="001E5BB4">
        <w:rPr>
          <w:sz w:val="24"/>
        </w:rPr>
        <w:t>为</w:t>
      </w:r>
      <w:r w:rsidR="001E5BB4">
        <w:rPr>
          <w:rFonts w:hint="eastAsia"/>
          <w:sz w:val="24"/>
        </w:rPr>
        <w:t>1:1:1</w:t>
      </w:r>
      <w:r w:rsidR="001E5BB4">
        <w:rPr>
          <w:rFonts w:hint="eastAsia"/>
          <w:sz w:val="24"/>
        </w:rPr>
        <w:t>。由于</w:t>
      </w:r>
      <w:r w:rsidR="001E5BB4">
        <w:rPr>
          <w:sz w:val="24"/>
        </w:rPr>
        <w:t>图像复杂度受输入图像的影响，</w:t>
      </w:r>
      <w:r w:rsidR="001E5BB4">
        <w:rPr>
          <w:rFonts w:hint="eastAsia"/>
          <w:sz w:val="24"/>
        </w:rPr>
        <w:t>针对不同</w:t>
      </w:r>
      <w:r w:rsidR="001E5BB4">
        <w:rPr>
          <w:sz w:val="24"/>
        </w:rPr>
        <w:t>的</w:t>
      </w:r>
      <w:r w:rsidR="001E5BB4">
        <w:rPr>
          <w:rFonts w:hint="eastAsia"/>
          <w:sz w:val="24"/>
        </w:rPr>
        <w:t>图像</w:t>
      </w:r>
      <w:r w:rsidR="001E5BB4">
        <w:rPr>
          <w:sz w:val="24"/>
        </w:rPr>
        <w:t>场景与情况，</w:t>
      </w:r>
      <w:r w:rsidR="00397DA7">
        <w:rPr>
          <w:rFonts w:hint="eastAsia"/>
          <w:sz w:val="24"/>
        </w:rPr>
        <w:t>所赋</w:t>
      </w:r>
      <w:r w:rsidR="001E5BB4">
        <w:rPr>
          <w:sz w:val="24"/>
        </w:rPr>
        <w:t>权值可</w:t>
      </w:r>
      <w:r w:rsidR="001E5BB4">
        <w:rPr>
          <w:rFonts w:hint="eastAsia"/>
          <w:sz w:val="24"/>
        </w:rPr>
        <w:t>灵活修改</w:t>
      </w:r>
      <w:r w:rsidR="001E5BB4">
        <w:rPr>
          <w:sz w:val="24"/>
        </w:rPr>
        <w:t>。</w:t>
      </w:r>
    </w:p>
    <w:p w14:paraId="6E59968F" w14:textId="330B315A" w:rsidR="007078DB" w:rsidRDefault="00D15421" w:rsidP="00992A88">
      <w:pPr>
        <w:pStyle w:val="a3"/>
        <w:numPr>
          <w:ilvl w:val="0"/>
          <w:numId w:val="1"/>
        </w:numPr>
        <w:spacing w:line="360" w:lineRule="auto"/>
        <w:ind w:left="0" w:firstLineChars="0" w:firstLine="0"/>
        <w:rPr>
          <w:b/>
          <w:sz w:val="28"/>
        </w:rPr>
      </w:pPr>
      <w:r>
        <w:rPr>
          <w:rFonts w:hint="eastAsia"/>
          <w:b/>
          <w:sz w:val="28"/>
        </w:rPr>
        <w:t>图像</w:t>
      </w:r>
      <w:r w:rsidRPr="00545470">
        <w:rPr>
          <w:rFonts w:hint="eastAsia"/>
          <w:b/>
          <w:sz w:val="28"/>
        </w:rPr>
        <w:t>复杂度</w:t>
      </w:r>
      <w:r w:rsidRPr="00545470">
        <w:rPr>
          <w:b/>
          <w:sz w:val="28"/>
        </w:rPr>
        <w:t>量化</w:t>
      </w:r>
      <w:r w:rsidR="007462F4">
        <w:rPr>
          <w:rFonts w:hint="eastAsia"/>
          <w:b/>
          <w:sz w:val="28"/>
        </w:rPr>
        <w:t>结果与分析</w:t>
      </w:r>
    </w:p>
    <w:p w14:paraId="44FA861E" w14:textId="0B63CD03" w:rsidR="001A2C87" w:rsidRDefault="00336B41" w:rsidP="00E461A6">
      <w:pPr>
        <w:pStyle w:val="a3"/>
        <w:spacing w:line="360" w:lineRule="auto"/>
        <w:ind w:firstLine="480"/>
        <w:rPr>
          <w:sz w:val="24"/>
        </w:rPr>
      </w:pPr>
      <w:r w:rsidRPr="00336B41">
        <w:rPr>
          <w:rFonts w:hint="eastAsia"/>
          <w:sz w:val="24"/>
        </w:rPr>
        <w:t>为了</w:t>
      </w:r>
      <w:r w:rsidRPr="00336B41">
        <w:rPr>
          <w:sz w:val="24"/>
        </w:rPr>
        <w:t>更好地量化</w:t>
      </w:r>
      <w:r w:rsidRPr="00336B41">
        <w:rPr>
          <w:rFonts w:hint="eastAsia"/>
          <w:sz w:val="24"/>
        </w:rPr>
        <w:t>并分析</w:t>
      </w:r>
      <w:r w:rsidRPr="00336B41">
        <w:rPr>
          <w:sz w:val="24"/>
        </w:rPr>
        <w:t>红外图像的复杂度，我们将图像复杂度分为三个等级，</w:t>
      </w:r>
      <w:r>
        <w:rPr>
          <w:rFonts w:hint="eastAsia"/>
          <w:sz w:val="24"/>
        </w:rPr>
        <w:t>结合</w:t>
      </w:r>
      <w:r>
        <w:rPr>
          <w:sz w:val="24"/>
        </w:rPr>
        <w:t>量化方法的输出结果，</w:t>
      </w:r>
      <w:r>
        <w:rPr>
          <w:rFonts w:hint="eastAsia"/>
          <w:sz w:val="24"/>
        </w:rPr>
        <w:t>我们认定复杂度</w:t>
      </w:r>
      <w:r w:rsidR="00EA4733">
        <w:rPr>
          <w:rFonts w:hint="eastAsia"/>
          <w:sz w:val="24"/>
        </w:rPr>
        <w:t>小于</w:t>
      </w:r>
      <w:r w:rsidR="0028654C">
        <w:rPr>
          <w:rFonts w:hint="eastAsia"/>
          <w:sz w:val="24"/>
        </w:rPr>
        <w:t>0.</w:t>
      </w:r>
      <w:r w:rsidR="00992184">
        <w:rPr>
          <w:sz w:val="24"/>
        </w:rPr>
        <w:t>3</w:t>
      </w:r>
      <w:r>
        <w:rPr>
          <w:rFonts w:hint="eastAsia"/>
          <w:sz w:val="24"/>
        </w:rPr>
        <w:t>的红外</w:t>
      </w:r>
      <w:r>
        <w:rPr>
          <w:sz w:val="24"/>
        </w:rPr>
        <w:t>图像</w:t>
      </w:r>
      <w:r>
        <w:rPr>
          <w:rFonts w:hint="eastAsia"/>
          <w:sz w:val="24"/>
        </w:rPr>
        <w:t>为</w:t>
      </w:r>
      <w:r>
        <w:rPr>
          <w:sz w:val="24"/>
        </w:rPr>
        <w:t>低等复杂</w:t>
      </w:r>
      <w:r w:rsidR="00DC13C5">
        <w:rPr>
          <w:rFonts w:hint="eastAsia"/>
          <w:sz w:val="24"/>
        </w:rPr>
        <w:t>场景</w:t>
      </w:r>
      <w:r>
        <w:rPr>
          <w:sz w:val="24"/>
        </w:rPr>
        <w:t>，复杂度</w:t>
      </w:r>
      <w:r w:rsidR="00EA4733">
        <w:rPr>
          <w:rFonts w:hint="eastAsia"/>
          <w:sz w:val="24"/>
        </w:rPr>
        <w:t>在</w:t>
      </w:r>
      <w:r w:rsidR="0028654C">
        <w:rPr>
          <w:rFonts w:hint="eastAsia"/>
          <w:sz w:val="24"/>
        </w:rPr>
        <w:t>0.</w:t>
      </w:r>
      <w:r w:rsidR="00992184">
        <w:rPr>
          <w:sz w:val="24"/>
        </w:rPr>
        <w:t>7</w:t>
      </w:r>
      <w:r w:rsidR="00EA4733">
        <w:rPr>
          <w:rFonts w:hint="eastAsia"/>
          <w:sz w:val="24"/>
        </w:rPr>
        <w:t>以上</w:t>
      </w:r>
      <w:r>
        <w:rPr>
          <w:rFonts w:hint="eastAsia"/>
          <w:sz w:val="24"/>
        </w:rPr>
        <w:t>的</w:t>
      </w:r>
      <w:r>
        <w:rPr>
          <w:sz w:val="24"/>
        </w:rPr>
        <w:t>红外图像为高等复杂</w:t>
      </w:r>
      <w:r w:rsidR="00DC13C5">
        <w:rPr>
          <w:rFonts w:hint="eastAsia"/>
          <w:sz w:val="24"/>
        </w:rPr>
        <w:t>场景</w:t>
      </w:r>
      <w:r>
        <w:rPr>
          <w:rFonts w:hint="eastAsia"/>
          <w:sz w:val="24"/>
        </w:rPr>
        <w:t>，而复杂度</w:t>
      </w:r>
      <w:r>
        <w:rPr>
          <w:sz w:val="24"/>
        </w:rPr>
        <w:t>处于</w:t>
      </w:r>
      <w:r w:rsidR="0028654C">
        <w:rPr>
          <w:rFonts w:hint="eastAsia"/>
          <w:sz w:val="24"/>
        </w:rPr>
        <w:t>0.</w:t>
      </w:r>
      <w:r w:rsidR="00992184">
        <w:rPr>
          <w:sz w:val="24"/>
        </w:rPr>
        <w:t>3</w:t>
      </w:r>
      <w:r>
        <w:rPr>
          <w:sz w:val="24"/>
        </w:rPr>
        <w:t>—</w:t>
      </w:r>
      <w:r w:rsidR="0028654C">
        <w:rPr>
          <w:rFonts w:hint="eastAsia"/>
          <w:sz w:val="24"/>
        </w:rPr>
        <w:t>0.</w:t>
      </w:r>
      <w:r w:rsidR="00992184">
        <w:rPr>
          <w:sz w:val="24"/>
        </w:rPr>
        <w:t>7</w:t>
      </w:r>
      <w:r>
        <w:rPr>
          <w:rFonts w:hint="eastAsia"/>
          <w:sz w:val="24"/>
        </w:rPr>
        <w:t>之间</w:t>
      </w:r>
      <w:r>
        <w:rPr>
          <w:sz w:val="24"/>
        </w:rPr>
        <w:t>的红外图像为中等复杂</w:t>
      </w:r>
      <w:r w:rsidR="00DC13C5">
        <w:rPr>
          <w:rFonts w:hint="eastAsia"/>
          <w:sz w:val="24"/>
        </w:rPr>
        <w:t>场景</w:t>
      </w:r>
      <w:r>
        <w:rPr>
          <w:sz w:val="24"/>
        </w:rPr>
        <w:t>。</w:t>
      </w:r>
      <w:r w:rsidR="00C67177">
        <w:rPr>
          <w:rFonts w:hint="eastAsia"/>
          <w:sz w:val="24"/>
        </w:rPr>
        <w:t>图</w:t>
      </w:r>
      <w:r w:rsidR="00992184">
        <w:rPr>
          <w:sz w:val="24"/>
        </w:rPr>
        <w:t>6</w:t>
      </w:r>
      <w:r w:rsidR="00C67177">
        <w:rPr>
          <w:rFonts w:hint="eastAsia"/>
          <w:sz w:val="24"/>
        </w:rPr>
        <w:t>所示</w:t>
      </w:r>
      <w:r w:rsidR="00C67177">
        <w:rPr>
          <w:sz w:val="24"/>
        </w:rPr>
        <w:t>为</w:t>
      </w:r>
      <w:r w:rsidR="00C67177">
        <w:rPr>
          <w:rFonts w:hint="eastAsia"/>
          <w:sz w:val="24"/>
        </w:rPr>
        <w:t>测试</w:t>
      </w:r>
      <w:r w:rsidR="00C67177">
        <w:rPr>
          <w:sz w:val="24"/>
        </w:rPr>
        <w:t>图像的</w:t>
      </w:r>
      <w:r w:rsidR="00C67177">
        <w:rPr>
          <w:rFonts w:hint="eastAsia"/>
          <w:sz w:val="24"/>
        </w:rPr>
        <w:t>复杂度</w:t>
      </w:r>
      <w:r w:rsidR="00C67177">
        <w:rPr>
          <w:sz w:val="24"/>
        </w:rPr>
        <w:t>量化结果</w:t>
      </w:r>
      <w:r w:rsidR="00C67177">
        <w:rPr>
          <w:rFonts w:hint="eastAsia"/>
          <w:sz w:val="24"/>
        </w:rPr>
        <w:t>。</w:t>
      </w:r>
    </w:p>
    <w:p w14:paraId="2C6FA5B9" w14:textId="5902F31C" w:rsidR="00FB7720" w:rsidRDefault="00896823" w:rsidP="00992A88">
      <w:pPr>
        <w:pStyle w:val="a3"/>
        <w:spacing w:line="360" w:lineRule="auto"/>
        <w:ind w:left="281" w:hangingChars="117" w:hanging="281"/>
        <w:rPr>
          <w:sz w:val="24"/>
        </w:rPr>
      </w:pPr>
      <w:r w:rsidRPr="00896823">
        <w:rPr>
          <w:noProof/>
          <w:sz w:val="24"/>
        </w:rPr>
        <w:lastRenderedPageBreak/>
        <w:drawing>
          <wp:inline distT="0" distB="0" distL="0" distR="0" wp14:anchorId="20F0BAC0" wp14:editId="5815A1C8">
            <wp:extent cx="5278120" cy="43053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78120" cy="4305300"/>
                    </a:xfrm>
                    <a:prstGeom prst="rect">
                      <a:avLst/>
                    </a:prstGeom>
                  </pic:spPr>
                </pic:pic>
              </a:graphicData>
            </a:graphic>
          </wp:inline>
        </w:drawing>
      </w:r>
      <w:bookmarkStart w:id="0" w:name="_GoBack"/>
      <w:bookmarkEnd w:id="0"/>
    </w:p>
    <w:p w14:paraId="34B32D01" w14:textId="1D5CBC06" w:rsidR="005C6FD6" w:rsidRPr="007462F4" w:rsidRDefault="005C6FD6" w:rsidP="00992A88">
      <w:pPr>
        <w:pStyle w:val="a3"/>
        <w:spacing w:line="360" w:lineRule="auto"/>
        <w:ind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sidR="00992184">
        <w:rPr>
          <w:rFonts w:ascii="华文仿宋" w:eastAsia="华文仿宋" w:hAnsi="华文仿宋"/>
          <w:b/>
          <w:sz w:val="22"/>
        </w:rPr>
        <w:t>6</w:t>
      </w:r>
      <w:r w:rsidR="00BA0FCB">
        <w:rPr>
          <w:rFonts w:ascii="华文仿宋" w:eastAsia="华文仿宋" w:hAnsi="华文仿宋" w:hint="eastAsia"/>
          <w:b/>
          <w:sz w:val="22"/>
        </w:rPr>
        <w:t xml:space="preserve"> </w:t>
      </w:r>
      <w:r>
        <w:rPr>
          <w:rFonts w:ascii="华文仿宋" w:eastAsia="华文仿宋" w:hAnsi="华文仿宋" w:hint="eastAsia"/>
          <w:b/>
          <w:sz w:val="22"/>
        </w:rPr>
        <w:t>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r w:rsidR="00BA0FCB">
        <w:rPr>
          <w:rFonts w:ascii="华文仿宋" w:eastAsia="华文仿宋" w:hAnsi="华文仿宋" w:hint="eastAsia"/>
          <w:b/>
          <w:sz w:val="22"/>
        </w:rPr>
        <w:t>结果</w:t>
      </w:r>
    </w:p>
    <w:p w14:paraId="1DCDB3D0" w14:textId="6F5BF0DE" w:rsidR="00640ADA" w:rsidRDefault="00EA4733" w:rsidP="00E461A6">
      <w:pPr>
        <w:pStyle w:val="a3"/>
        <w:spacing w:line="360" w:lineRule="auto"/>
        <w:ind w:firstLine="480"/>
        <w:rPr>
          <w:sz w:val="24"/>
        </w:rPr>
      </w:pPr>
      <w:r>
        <w:rPr>
          <w:rFonts w:hint="eastAsia"/>
          <w:sz w:val="24"/>
        </w:rPr>
        <w:t>第一行</w:t>
      </w:r>
      <w:r>
        <w:rPr>
          <w:sz w:val="24"/>
        </w:rPr>
        <w:t>为</w:t>
      </w:r>
      <w:r w:rsidR="00D908C5">
        <w:rPr>
          <w:rFonts w:hint="eastAsia"/>
          <w:sz w:val="24"/>
        </w:rPr>
        <w:t>图像库中量化测试结果</w:t>
      </w:r>
      <w:r w:rsidR="00D908C5">
        <w:rPr>
          <w:sz w:val="24"/>
        </w:rPr>
        <w:t>表现为</w:t>
      </w:r>
      <w:r w:rsidR="00D908C5">
        <w:rPr>
          <w:rFonts w:hint="eastAsia"/>
          <w:sz w:val="24"/>
        </w:rPr>
        <w:t>低</w:t>
      </w:r>
      <w:r w:rsidR="00D908C5">
        <w:rPr>
          <w:sz w:val="24"/>
        </w:rPr>
        <w:t>等复杂的</w:t>
      </w:r>
      <w:r w:rsidR="00D908C5">
        <w:rPr>
          <w:rFonts w:hint="eastAsia"/>
          <w:sz w:val="24"/>
        </w:rPr>
        <w:t>红外目标识别</w:t>
      </w:r>
      <w:r w:rsidR="00D908C5" w:rsidRPr="004A3F47">
        <w:rPr>
          <w:sz w:val="24"/>
        </w:rPr>
        <w:t>图像</w:t>
      </w:r>
      <w:r w:rsidR="00640ADA" w:rsidRPr="004A3F47">
        <w:rPr>
          <w:sz w:val="24"/>
        </w:rPr>
        <w:t>。</w:t>
      </w:r>
      <w:r w:rsidR="00D2482D">
        <w:rPr>
          <w:sz w:val="24"/>
        </w:rPr>
        <w:t>不难看出</w:t>
      </w:r>
      <w:r w:rsidR="00336B41">
        <w:rPr>
          <w:rFonts w:hint="eastAsia"/>
          <w:sz w:val="24"/>
        </w:rPr>
        <w:t>，</w:t>
      </w:r>
      <w:r w:rsidR="00336B41">
        <w:rPr>
          <w:sz w:val="24"/>
        </w:rPr>
        <w:t>对于</w:t>
      </w:r>
      <w:r w:rsidR="00336B41">
        <w:rPr>
          <w:rFonts w:hint="eastAsia"/>
          <w:sz w:val="24"/>
        </w:rPr>
        <w:t>背景</w:t>
      </w:r>
      <w:r>
        <w:rPr>
          <w:rFonts w:hint="eastAsia"/>
          <w:sz w:val="24"/>
        </w:rPr>
        <w:t>单一</w:t>
      </w:r>
      <w:r w:rsidR="00336B41">
        <w:rPr>
          <w:rFonts w:hint="eastAsia"/>
          <w:sz w:val="24"/>
        </w:rPr>
        <w:t>、</w:t>
      </w:r>
      <w:r w:rsidR="00336B41">
        <w:rPr>
          <w:sz w:val="24"/>
        </w:rPr>
        <w:t>目标明显的红外</w:t>
      </w:r>
      <w:r w:rsidR="00095CFE">
        <w:rPr>
          <w:rFonts w:hint="eastAsia"/>
          <w:sz w:val="24"/>
        </w:rPr>
        <w:t>目标识别</w:t>
      </w:r>
      <w:r w:rsidR="00336B41">
        <w:rPr>
          <w:sz w:val="24"/>
        </w:rPr>
        <w:t>图像，</w:t>
      </w:r>
      <w:r w:rsidR="00336B41">
        <w:rPr>
          <w:rFonts w:hint="eastAsia"/>
          <w:sz w:val="24"/>
        </w:rPr>
        <w:t>本方法</w:t>
      </w:r>
      <w:r w:rsidR="00336B41">
        <w:rPr>
          <w:sz w:val="24"/>
        </w:rPr>
        <w:t>量化</w:t>
      </w:r>
      <w:r w:rsidR="00344781">
        <w:rPr>
          <w:rFonts w:hint="eastAsia"/>
          <w:sz w:val="24"/>
        </w:rPr>
        <w:t>复杂度</w:t>
      </w:r>
      <w:r w:rsidR="00336B41">
        <w:rPr>
          <w:sz w:val="24"/>
        </w:rPr>
        <w:t>的结果</w:t>
      </w:r>
      <w:r w:rsidR="00344781">
        <w:rPr>
          <w:sz w:val="24"/>
        </w:rPr>
        <w:t>数值较低</w:t>
      </w:r>
      <w:r w:rsidR="00336B41">
        <w:rPr>
          <w:sz w:val="24"/>
        </w:rPr>
        <w:t>。</w:t>
      </w:r>
    </w:p>
    <w:p w14:paraId="1CA8ABE6" w14:textId="49751DAF" w:rsidR="00AC1DBC" w:rsidRDefault="00EA4733" w:rsidP="00E461A6">
      <w:pPr>
        <w:pStyle w:val="a3"/>
        <w:spacing w:line="360" w:lineRule="auto"/>
        <w:ind w:firstLine="480"/>
        <w:rPr>
          <w:sz w:val="24"/>
        </w:rPr>
      </w:pPr>
      <w:r>
        <w:rPr>
          <w:rFonts w:hint="eastAsia"/>
          <w:sz w:val="24"/>
        </w:rPr>
        <w:t>第二行</w:t>
      </w:r>
      <w:r w:rsidR="00613FE0" w:rsidRPr="00613FE0">
        <w:rPr>
          <w:rFonts w:hint="eastAsia"/>
          <w:sz w:val="24"/>
        </w:rPr>
        <w:t>为图像库中量化测试结果表现为中等复杂的红外目标识别图像。</w:t>
      </w:r>
      <w:r>
        <w:rPr>
          <w:rFonts w:hint="eastAsia"/>
          <w:sz w:val="24"/>
        </w:rPr>
        <w:t>不难</w:t>
      </w:r>
      <w:r w:rsidR="00613FE0" w:rsidRPr="00613FE0">
        <w:rPr>
          <w:rFonts w:hint="eastAsia"/>
          <w:sz w:val="24"/>
        </w:rPr>
        <w:t>看出，在</w:t>
      </w:r>
      <w:r w:rsidR="00344781">
        <w:rPr>
          <w:rFonts w:hint="eastAsia"/>
          <w:sz w:val="24"/>
        </w:rPr>
        <w:t>局部</w:t>
      </w:r>
      <w:r w:rsidR="00613FE0" w:rsidRPr="00613FE0">
        <w:rPr>
          <w:rFonts w:hint="eastAsia"/>
          <w:sz w:val="24"/>
        </w:rPr>
        <w:t>目标</w:t>
      </w:r>
      <w:r w:rsidR="00344781">
        <w:rPr>
          <w:rFonts w:hint="eastAsia"/>
          <w:sz w:val="24"/>
        </w:rPr>
        <w:t>不明显</w:t>
      </w:r>
      <w:r w:rsidR="00613FE0" w:rsidRPr="00613FE0">
        <w:rPr>
          <w:rFonts w:hint="eastAsia"/>
          <w:sz w:val="24"/>
        </w:rPr>
        <w:t>、</w:t>
      </w:r>
      <w:r w:rsidR="00344781">
        <w:rPr>
          <w:rFonts w:hint="eastAsia"/>
          <w:sz w:val="24"/>
        </w:rPr>
        <w:t>场景</w:t>
      </w:r>
      <w:r w:rsidR="00613FE0" w:rsidRPr="00613FE0">
        <w:rPr>
          <w:rFonts w:hint="eastAsia"/>
          <w:sz w:val="24"/>
        </w:rPr>
        <w:t>相对复杂的场景下，红外目标识别图像的复杂度量化数值</w:t>
      </w:r>
      <w:r w:rsidR="00344781">
        <w:rPr>
          <w:rFonts w:hint="eastAsia"/>
          <w:sz w:val="24"/>
        </w:rPr>
        <w:t>有所</w:t>
      </w:r>
      <w:r w:rsidR="00613FE0" w:rsidRPr="00613FE0">
        <w:rPr>
          <w:rFonts w:hint="eastAsia"/>
          <w:sz w:val="24"/>
        </w:rPr>
        <w:t>提高。在无人机监督的场景下，我们主要对本方法量化结果表现为中等复杂度的红外图像进行目标进行检测识别，并在量化结果的基础上进一步比较各目标检测识别算法的优劣，以期达到良好的目标检测识别效果。</w:t>
      </w:r>
    </w:p>
    <w:p w14:paraId="300C4EDF" w14:textId="36D4AE9A" w:rsidR="00851A53" w:rsidRPr="00693BF9" w:rsidRDefault="00EA4733" w:rsidP="00E461A6">
      <w:pPr>
        <w:pStyle w:val="a3"/>
        <w:spacing w:line="360" w:lineRule="auto"/>
        <w:ind w:firstLine="480"/>
        <w:rPr>
          <w:sz w:val="24"/>
        </w:rPr>
      </w:pPr>
      <w:r>
        <w:rPr>
          <w:rFonts w:hint="eastAsia"/>
          <w:sz w:val="24"/>
        </w:rPr>
        <w:t>第三行</w:t>
      </w:r>
      <w:r w:rsidR="00B332CD">
        <w:rPr>
          <w:sz w:val="24"/>
        </w:rPr>
        <w:t>为</w:t>
      </w:r>
      <w:r w:rsidR="00B332CD">
        <w:rPr>
          <w:rFonts w:hint="eastAsia"/>
          <w:sz w:val="24"/>
        </w:rPr>
        <w:t>量化</w:t>
      </w:r>
      <w:r w:rsidR="00B332CD">
        <w:rPr>
          <w:sz w:val="24"/>
        </w:rPr>
        <w:t>结果为高等复杂的红外目标识别图像，</w:t>
      </w:r>
      <w:r w:rsidR="00B332CD">
        <w:rPr>
          <w:rFonts w:hint="eastAsia"/>
          <w:sz w:val="24"/>
        </w:rPr>
        <w:t>观察</w:t>
      </w:r>
      <w:r w:rsidR="00B332CD">
        <w:rPr>
          <w:sz w:val="24"/>
        </w:rPr>
        <w:t>各</w:t>
      </w:r>
      <w:r w:rsidR="00B332CD">
        <w:rPr>
          <w:rFonts w:hint="eastAsia"/>
          <w:sz w:val="24"/>
        </w:rPr>
        <w:t>图</w:t>
      </w:r>
      <w:r w:rsidR="00B332CD">
        <w:rPr>
          <w:sz w:val="24"/>
        </w:rPr>
        <w:t>可以看出，</w:t>
      </w:r>
      <w:r w:rsidR="00B332CD">
        <w:rPr>
          <w:rFonts w:hint="eastAsia"/>
          <w:sz w:val="24"/>
        </w:rPr>
        <w:t>相对中等</w:t>
      </w:r>
      <w:r w:rsidR="00B332CD">
        <w:rPr>
          <w:sz w:val="24"/>
        </w:rPr>
        <w:t>复杂图像</w:t>
      </w:r>
      <w:r w:rsidR="00B332CD">
        <w:rPr>
          <w:rFonts w:hint="eastAsia"/>
          <w:sz w:val="24"/>
        </w:rPr>
        <w:t>，</w:t>
      </w:r>
      <w:r w:rsidR="00095CFE">
        <w:rPr>
          <w:rFonts w:hint="eastAsia"/>
          <w:sz w:val="24"/>
        </w:rPr>
        <w:t>高等复杂</w:t>
      </w:r>
      <w:r w:rsidR="00B332CD">
        <w:rPr>
          <w:sz w:val="24"/>
        </w:rPr>
        <w:t>图像中</w:t>
      </w:r>
      <w:r w:rsidR="00B332CD">
        <w:rPr>
          <w:rFonts w:hint="eastAsia"/>
          <w:sz w:val="24"/>
        </w:rPr>
        <w:t>明显存在影响</w:t>
      </w:r>
      <w:r w:rsidR="00B332CD">
        <w:rPr>
          <w:sz w:val="24"/>
        </w:rPr>
        <w:t>目标识别检测</w:t>
      </w:r>
      <w:r w:rsidR="00B332CD">
        <w:rPr>
          <w:rFonts w:hint="eastAsia"/>
          <w:sz w:val="24"/>
        </w:rPr>
        <w:t>结果</w:t>
      </w:r>
      <w:r w:rsidR="00B332CD">
        <w:rPr>
          <w:sz w:val="24"/>
        </w:rPr>
        <w:t>的遮挡和噪声</w:t>
      </w:r>
      <w:r w:rsidR="00B332CD">
        <w:rPr>
          <w:rFonts w:hint="eastAsia"/>
          <w:sz w:val="24"/>
        </w:rPr>
        <w:t>，</w:t>
      </w:r>
      <w:r w:rsidR="00E44500">
        <w:rPr>
          <w:rFonts w:hint="eastAsia"/>
          <w:sz w:val="24"/>
        </w:rPr>
        <w:t>且图像整体</w:t>
      </w:r>
      <w:r w:rsidR="00E44500">
        <w:rPr>
          <w:sz w:val="24"/>
        </w:rPr>
        <w:t>分布复杂</w:t>
      </w:r>
      <w:r w:rsidR="000C7F84">
        <w:rPr>
          <w:sz w:val="24"/>
        </w:rPr>
        <w:t>，</w:t>
      </w:r>
      <w:r w:rsidR="00851A53">
        <w:rPr>
          <w:rFonts w:hint="eastAsia"/>
          <w:sz w:val="24"/>
        </w:rPr>
        <w:t>符合</w:t>
      </w:r>
      <w:r w:rsidR="00851A53">
        <w:rPr>
          <w:sz w:val="24"/>
        </w:rPr>
        <w:t>人眼</w:t>
      </w:r>
      <w:r w:rsidR="00851A53">
        <w:rPr>
          <w:rFonts w:hint="eastAsia"/>
          <w:sz w:val="24"/>
        </w:rPr>
        <w:t>视觉感官对</w:t>
      </w:r>
      <w:r w:rsidR="00E44500">
        <w:rPr>
          <w:rFonts w:hint="eastAsia"/>
          <w:sz w:val="24"/>
        </w:rPr>
        <w:t>复杂</w:t>
      </w:r>
      <w:r w:rsidR="00E44500">
        <w:rPr>
          <w:sz w:val="24"/>
        </w:rPr>
        <w:t>场景中识别目标</w:t>
      </w:r>
      <w:r w:rsidR="00E44500">
        <w:rPr>
          <w:rFonts w:hint="eastAsia"/>
          <w:sz w:val="24"/>
        </w:rPr>
        <w:t>难度</w:t>
      </w:r>
      <w:r w:rsidR="00E44500">
        <w:rPr>
          <w:sz w:val="24"/>
        </w:rPr>
        <w:t>提升</w:t>
      </w:r>
      <w:r w:rsidR="000C7F84">
        <w:rPr>
          <w:rFonts w:hint="eastAsia"/>
          <w:sz w:val="24"/>
        </w:rPr>
        <w:t>因而</w:t>
      </w:r>
      <w:r w:rsidR="00E44500">
        <w:rPr>
          <w:rFonts w:hint="eastAsia"/>
          <w:sz w:val="24"/>
        </w:rPr>
        <w:t>造成</w:t>
      </w:r>
      <w:r w:rsidR="000C7F84">
        <w:rPr>
          <w:sz w:val="24"/>
        </w:rPr>
        <w:t>识别</w:t>
      </w:r>
      <w:r w:rsidR="000C7F84">
        <w:rPr>
          <w:rFonts w:hint="eastAsia"/>
          <w:sz w:val="24"/>
        </w:rPr>
        <w:t>检测难度</w:t>
      </w:r>
      <w:r w:rsidR="00E44500">
        <w:rPr>
          <w:rFonts w:hint="eastAsia"/>
          <w:sz w:val="24"/>
        </w:rPr>
        <w:t>增加</w:t>
      </w:r>
      <w:r w:rsidR="00851A53">
        <w:rPr>
          <w:rFonts w:hint="eastAsia"/>
          <w:sz w:val="24"/>
        </w:rPr>
        <w:t>的</w:t>
      </w:r>
      <w:r w:rsidR="00851A53">
        <w:rPr>
          <w:sz w:val="24"/>
        </w:rPr>
        <w:t>判断</w:t>
      </w:r>
      <w:r w:rsidR="00851A53">
        <w:rPr>
          <w:rFonts w:hint="eastAsia"/>
          <w:sz w:val="24"/>
        </w:rPr>
        <w:t>，</w:t>
      </w:r>
      <w:r w:rsidR="00E44500">
        <w:rPr>
          <w:rFonts w:hint="eastAsia"/>
          <w:sz w:val="24"/>
        </w:rPr>
        <w:t>且</w:t>
      </w:r>
      <w:r w:rsidR="00851A53">
        <w:rPr>
          <w:sz w:val="24"/>
        </w:rPr>
        <w:t>目标数较多且所占图像比例偏小</w:t>
      </w:r>
      <w:r w:rsidR="00851A53">
        <w:rPr>
          <w:rFonts w:hint="eastAsia"/>
          <w:sz w:val="24"/>
        </w:rPr>
        <w:t>也</w:t>
      </w:r>
      <w:r w:rsidR="00851A53">
        <w:rPr>
          <w:sz w:val="24"/>
        </w:rPr>
        <w:t>增大了目标识别检测的难度。</w:t>
      </w:r>
    </w:p>
    <w:p w14:paraId="2088D394" w14:textId="75A0E49E" w:rsidR="00344781" w:rsidRDefault="00344781" w:rsidP="00992A88">
      <w:pPr>
        <w:pStyle w:val="a3"/>
        <w:numPr>
          <w:ilvl w:val="0"/>
          <w:numId w:val="1"/>
        </w:numPr>
        <w:spacing w:line="360" w:lineRule="auto"/>
        <w:ind w:left="0" w:firstLineChars="0" w:firstLine="0"/>
        <w:rPr>
          <w:b/>
          <w:sz w:val="28"/>
        </w:rPr>
      </w:pPr>
      <w:r w:rsidRPr="00545470">
        <w:rPr>
          <w:rFonts w:hint="eastAsia"/>
          <w:b/>
          <w:sz w:val="28"/>
        </w:rPr>
        <w:lastRenderedPageBreak/>
        <w:t>复杂度</w:t>
      </w:r>
      <w:r w:rsidRPr="00545470">
        <w:rPr>
          <w:b/>
          <w:sz w:val="28"/>
        </w:rPr>
        <w:t>量化</w:t>
      </w:r>
      <w:r w:rsidR="00992184">
        <w:rPr>
          <w:rFonts w:hint="eastAsia"/>
          <w:b/>
          <w:sz w:val="28"/>
        </w:rPr>
        <w:t>方法的讨论</w:t>
      </w:r>
      <w:r w:rsidR="00992184">
        <w:rPr>
          <w:b/>
          <w:sz w:val="28"/>
        </w:rPr>
        <w:t>与</w:t>
      </w:r>
      <w:r>
        <w:rPr>
          <w:rFonts w:hint="eastAsia"/>
          <w:b/>
          <w:sz w:val="28"/>
        </w:rPr>
        <w:t>评价</w:t>
      </w:r>
    </w:p>
    <w:p w14:paraId="287FC2BC" w14:textId="07177414" w:rsidR="00992184" w:rsidRPr="00992184" w:rsidRDefault="00C81B54" w:rsidP="00E461A6">
      <w:pPr>
        <w:pStyle w:val="a3"/>
        <w:spacing w:line="360" w:lineRule="auto"/>
        <w:ind w:firstLine="480"/>
        <w:rPr>
          <w:sz w:val="24"/>
        </w:rPr>
      </w:pPr>
      <w:r>
        <w:rPr>
          <w:rFonts w:hint="eastAsia"/>
          <w:sz w:val="24"/>
        </w:rPr>
        <w:t>当前</w:t>
      </w:r>
      <w:r>
        <w:rPr>
          <w:sz w:val="24"/>
        </w:rPr>
        <w:t>我们提出的多尺度融合的红外图像复杂度量化方法仍存在</w:t>
      </w:r>
      <w:r>
        <w:rPr>
          <w:rFonts w:hint="eastAsia"/>
          <w:sz w:val="24"/>
        </w:rPr>
        <w:t>不足</w:t>
      </w:r>
      <w:r>
        <w:rPr>
          <w:sz w:val="24"/>
        </w:rPr>
        <w:t>之处，</w:t>
      </w:r>
      <w:r w:rsidR="006A3193">
        <w:rPr>
          <w:rFonts w:hint="eastAsia"/>
          <w:sz w:val="24"/>
        </w:rPr>
        <w:t>这是</w:t>
      </w:r>
      <w:r>
        <w:rPr>
          <w:rFonts w:hint="eastAsia"/>
          <w:sz w:val="24"/>
        </w:rPr>
        <w:t>由于</w:t>
      </w:r>
      <w:r w:rsidR="00992184" w:rsidRPr="00992184">
        <w:rPr>
          <w:rFonts w:hint="eastAsia"/>
          <w:sz w:val="24"/>
        </w:rPr>
        <w:t>红外图像的复杂度，不仅与输入的场景有关，而且与提取信息的类型和提取方法有关。</w:t>
      </w:r>
      <w:r>
        <w:rPr>
          <w:rFonts w:hint="eastAsia"/>
          <w:sz w:val="24"/>
        </w:rPr>
        <w:t>面对不同</w:t>
      </w:r>
      <w:r>
        <w:rPr>
          <w:sz w:val="24"/>
        </w:rPr>
        <w:t>的情况，各个</w:t>
      </w:r>
      <w:r>
        <w:rPr>
          <w:rFonts w:hint="eastAsia"/>
          <w:sz w:val="24"/>
        </w:rPr>
        <w:t>复杂度</w:t>
      </w:r>
      <w:r>
        <w:rPr>
          <w:sz w:val="24"/>
        </w:rPr>
        <w:t>的量化</w:t>
      </w:r>
      <w:r>
        <w:rPr>
          <w:rFonts w:hint="eastAsia"/>
          <w:sz w:val="24"/>
        </w:rPr>
        <w:t>方法</w:t>
      </w:r>
      <w:r>
        <w:rPr>
          <w:sz w:val="24"/>
        </w:rPr>
        <w:t>侧重也有所不同。</w:t>
      </w:r>
      <w:r>
        <w:rPr>
          <w:rFonts w:hint="eastAsia"/>
          <w:sz w:val="24"/>
        </w:rPr>
        <w:t>因此</w:t>
      </w:r>
      <w:r w:rsidRPr="00992184">
        <w:rPr>
          <w:rFonts w:hint="eastAsia"/>
          <w:sz w:val="24"/>
        </w:rPr>
        <w:t>在选择红外图像复杂度度量方法时，应当考虑</w:t>
      </w:r>
      <w:r>
        <w:rPr>
          <w:rFonts w:hint="eastAsia"/>
          <w:sz w:val="24"/>
        </w:rPr>
        <w:t>多方面</w:t>
      </w:r>
      <w:r w:rsidRPr="00992184">
        <w:rPr>
          <w:rFonts w:hint="eastAsia"/>
          <w:sz w:val="24"/>
        </w:rPr>
        <w:t>因素</w:t>
      </w:r>
      <w:r>
        <w:rPr>
          <w:rFonts w:hint="eastAsia"/>
          <w:sz w:val="24"/>
        </w:rPr>
        <w:t>：</w:t>
      </w:r>
    </w:p>
    <w:p w14:paraId="57EF5059" w14:textId="71B340B0" w:rsidR="00992184" w:rsidRPr="00992184" w:rsidRDefault="00992184" w:rsidP="00992184">
      <w:pPr>
        <w:spacing w:line="360" w:lineRule="auto"/>
        <w:rPr>
          <w:sz w:val="24"/>
        </w:rPr>
      </w:pPr>
      <w:r w:rsidRPr="00992184">
        <w:rPr>
          <w:rFonts w:hint="eastAsia"/>
          <w:sz w:val="24"/>
        </w:rPr>
        <w:t>1</w:t>
      </w:r>
      <w:r w:rsidRPr="00992184">
        <w:rPr>
          <w:rFonts w:hint="eastAsia"/>
          <w:sz w:val="24"/>
        </w:rPr>
        <w:t>）目标与背景的基本特性。红外图像复杂度度量方法均是针对图像中目标和背景提供的信息而构建，在选择方法时也要考虑特定任务的目标和背景特性。例如对于红外图像中的小目标，仅能提供像素灰度值，缺乏形状和纹理等信息，而大目标图像中包含的目标信息较为丰富，如灰度、边缘、形状和纹理等特征。</w:t>
      </w:r>
    </w:p>
    <w:p w14:paraId="4D626E4D" w14:textId="7403BD4C" w:rsidR="00992184" w:rsidRPr="00992184" w:rsidRDefault="00992184" w:rsidP="00992184">
      <w:pPr>
        <w:spacing w:line="360" w:lineRule="auto"/>
        <w:rPr>
          <w:sz w:val="24"/>
        </w:rPr>
      </w:pPr>
      <w:r w:rsidRPr="00992184">
        <w:rPr>
          <w:rFonts w:hint="eastAsia"/>
          <w:sz w:val="24"/>
        </w:rPr>
        <w:t>2</w:t>
      </w:r>
      <w:r w:rsidRPr="00992184">
        <w:rPr>
          <w:rFonts w:hint="eastAsia"/>
          <w:sz w:val="24"/>
        </w:rPr>
        <w:t>）一般要符合人眼的视觉特性。通常情况下，人眼判定两幅红外图像的复杂度不同时，同一度量尺度的计算结果也应当不同，但有时也存在与人眼视觉不同的情况。</w:t>
      </w:r>
    </w:p>
    <w:p w14:paraId="20587640" w14:textId="123FDBF3" w:rsidR="00992184" w:rsidRPr="00992184" w:rsidRDefault="00992184" w:rsidP="00992184">
      <w:pPr>
        <w:spacing w:line="360" w:lineRule="auto"/>
        <w:rPr>
          <w:sz w:val="24"/>
        </w:rPr>
      </w:pPr>
      <w:r w:rsidRPr="00992184">
        <w:rPr>
          <w:rFonts w:hint="eastAsia"/>
          <w:sz w:val="24"/>
        </w:rPr>
        <w:t>3</w:t>
      </w:r>
      <w:r w:rsidRPr="00992184">
        <w:rPr>
          <w:rFonts w:hint="eastAsia"/>
          <w:sz w:val="24"/>
        </w:rPr>
        <w:t>）与目标识别算法性能的相关性要强。在度量尺度构建的过程中，应当使其与目标识别算法性能建立良好的相关性。红外图像的复杂度升高，相应目标识别算法的检测概率应当降低，虚警率升高。</w:t>
      </w:r>
    </w:p>
    <w:p w14:paraId="7CBD3E4D" w14:textId="77777777" w:rsidR="00992184" w:rsidRPr="00992184" w:rsidRDefault="00992184" w:rsidP="00992184">
      <w:pPr>
        <w:spacing w:line="360" w:lineRule="auto"/>
        <w:rPr>
          <w:sz w:val="24"/>
        </w:rPr>
      </w:pPr>
      <w:r w:rsidRPr="00992184">
        <w:rPr>
          <w:rFonts w:hint="eastAsia"/>
          <w:sz w:val="24"/>
        </w:rPr>
        <w:t>4</w:t>
      </w:r>
      <w:r w:rsidRPr="00992184">
        <w:rPr>
          <w:rFonts w:hint="eastAsia"/>
          <w:sz w:val="24"/>
        </w:rPr>
        <w:t>）能够描述场景参数的变化。</w:t>
      </w:r>
    </w:p>
    <w:p w14:paraId="030C1400" w14:textId="77777777" w:rsidR="00992184" w:rsidRPr="00992184" w:rsidRDefault="00992184" w:rsidP="00992184">
      <w:pPr>
        <w:spacing w:line="360" w:lineRule="auto"/>
        <w:rPr>
          <w:sz w:val="24"/>
        </w:rPr>
      </w:pPr>
      <w:r w:rsidRPr="00992184">
        <w:rPr>
          <w:rFonts w:hint="eastAsia"/>
          <w:sz w:val="24"/>
        </w:rPr>
        <w:t>5</w:t>
      </w:r>
      <w:r w:rsidRPr="00992184">
        <w:rPr>
          <w:rFonts w:hint="eastAsia"/>
          <w:sz w:val="24"/>
        </w:rPr>
        <w:t>）避免复杂的算法。</w:t>
      </w:r>
    </w:p>
    <w:p w14:paraId="0167F994" w14:textId="77777777" w:rsidR="00992184" w:rsidRPr="00992184" w:rsidRDefault="00992184" w:rsidP="00992184">
      <w:pPr>
        <w:spacing w:line="360" w:lineRule="auto"/>
        <w:rPr>
          <w:sz w:val="24"/>
        </w:rPr>
      </w:pPr>
      <w:r w:rsidRPr="00992184">
        <w:rPr>
          <w:rFonts w:hint="eastAsia"/>
          <w:sz w:val="24"/>
        </w:rPr>
        <w:t>6</w:t>
      </w:r>
      <w:r w:rsidRPr="00992184">
        <w:rPr>
          <w:rFonts w:hint="eastAsia"/>
          <w:sz w:val="24"/>
        </w:rPr>
        <w:t>）易于软件或硬件实现。</w:t>
      </w:r>
    </w:p>
    <w:p w14:paraId="27E56578" w14:textId="0CA6C69A" w:rsidR="00992184" w:rsidRPr="00992184" w:rsidRDefault="00992184" w:rsidP="00992184">
      <w:pPr>
        <w:spacing w:line="360" w:lineRule="auto"/>
        <w:rPr>
          <w:sz w:val="24"/>
        </w:rPr>
      </w:pPr>
      <w:r w:rsidRPr="00992184">
        <w:rPr>
          <w:rFonts w:hint="eastAsia"/>
          <w:sz w:val="24"/>
        </w:rPr>
        <w:t>7</w:t>
      </w:r>
      <w:r w:rsidRPr="00992184">
        <w:rPr>
          <w:rFonts w:hint="eastAsia"/>
          <w:sz w:val="24"/>
        </w:rPr>
        <w:t>）具有足够的鲁棒性和可靠性，对于场景变化的适应性要强，能够为一定数量规模、背景动态变化范围较大的图像提供精确和稳定的复杂度特征描述。</w:t>
      </w:r>
    </w:p>
    <w:p w14:paraId="186238D6" w14:textId="56AFCD62" w:rsidR="00992184" w:rsidRPr="00992184" w:rsidRDefault="00992184" w:rsidP="00992184">
      <w:pPr>
        <w:spacing w:line="360" w:lineRule="auto"/>
        <w:rPr>
          <w:sz w:val="24"/>
        </w:rPr>
      </w:pPr>
      <w:r w:rsidRPr="00992184">
        <w:rPr>
          <w:rFonts w:hint="eastAsia"/>
          <w:sz w:val="24"/>
        </w:rPr>
        <w:t>8</w:t>
      </w:r>
      <w:r w:rsidRPr="00992184">
        <w:rPr>
          <w:rFonts w:hint="eastAsia"/>
          <w:sz w:val="24"/>
        </w:rPr>
        <w:t>）具有充分的敏感性和动态范围，可以识别相似的场景内容，区分不同的场景的变化。</w:t>
      </w:r>
    </w:p>
    <w:p w14:paraId="11045D51" w14:textId="1AEFF7B4" w:rsidR="00344781" w:rsidRDefault="00344781" w:rsidP="00E461A6">
      <w:pPr>
        <w:pStyle w:val="a3"/>
        <w:spacing w:line="360" w:lineRule="auto"/>
        <w:ind w:firstLine="480"/>
        <w:rPr>
          <w:sz w:val="24"/>
        </w:rPr>
      </w:pPr>
      <w:r w:rsidRPr="00344781">
        <w:rPr>
          <w:rFonts w:hint="eastAsia"/>
          <w:sz w:val="24"/>
        </w:rPr>
        <w:t>为了</w:t>
      </w:r>
      <w:r w:rsidRPr="00344781">
        <w:rPr>
          <w:sz w:val="24"/>
        </w:rPr>
        <w:t>验证</w:t>
      </w:r>
      <w:r w:rsidR="009542CC">
        <w:rPr>
          <w:sz w:val="24"/>
        </w:rPr>
        <w:t>多尺度融合的图像复杂度量化方法</w:t>
      </w:r>
      <w:r w:rsidR="009542CC">
        <w:rPr>
          <w:rFonts w:hint="eastAsia"/>
          <w:sz w:val="24"/>
        </w:rPr>
        <w:t>符合</w:t>
      </w:r>
      <w:r w:rsidR="009542CC">
        <w:rPr>
          <w:sz w:val="24"/>
        </w:rPr>
        <w:t>人眼视觉感官的</w:t>
      </w:r>
      <w:r w:rsidR="009542CC">
        <w:rPr>
          <w:rFonts w:hint="eastAsia"/>
          <w:sz w:val="24"/>
        </w:rPr>
        <w:t>判断</w:t>
      </w:r>
      <w:r w:rsidR="009542CC">
        <w:rPr>
          <w:sz w:val="24"/>
        </w:rPr>
        <w:t>，</w:t>
      </w:r>
      <w:r w:rsidR="004F7212">
        <w:rPr>
          <w:rFonts w:hint="eastAsia"/>
          <w:sz w:val="24"/>
        </w:rPr>
        <w:t>我们</w:t>
      </w:r>
      <w:r w:rsidR="00C81B54">
        <w:rPr>
          <w:rFonts w:hint="eastAsia"/>
          <w:sz w:val="24"/>
        </w:rPr>
        <w:t>也</w:t>
      </w:r>
      <w:r w:rsidR="009A77BB">
        <w:rPr>
          <w:rFonts w:hint="eastAsia"/>
          <w:sz w:val="24"/>
        </w:rPr>
        <w:t>开展</w:t>
      </w:r>
      <w:r w:rsidR="004F7212">
        <w:rPr>
          <w:rFonts w:hint="eastAsia"/>
          <w:sz w:val="24"/>
        </w:rPr>
        <w:t>了</w:t>
      </w:r>
      <w:r w:rsidR="009A77BB">
        <w:rPr>
          <w:sz w:val="24"/>
        </w:rPr>
        <w:t>相关的</w:t>
      </w:r>
      <w:r w:rsidR="009A77BB">
        <w:rPr>
          <w:rFonts w:hint="eastAsia"/>
          <w:sz w:val="24"/>
        </w:rPr>
        <w:t>调研</w:t>
      </w:r>
      <w:r w:rsidR="00163655">
        <w:rPr>
          <w:rFonts w:hint="eastAsia"/>
          <w:sz w:val="24"/>
        </w:rPr>
        <w:t>验证</w:t>
      </w:r>
      <w:r w:rsidR="009A77BB">
        <w:rPr>
          <w:rFonts w:hint="eastAsia"/>
          <w:sz w:val="24"/>
        </w:rPr>
        <w:t>活动</w:t>
      </w:r>
      <w:r w:rsidR="004F7212">
        <w:rPr>
          <w:sz w:val="24"/>
        </w:rPr>
        <w:t>，</w:t>
      </w:r>
      <w:r w:rsidR="004F7212">
        <w:rPr>
          <w:rFonts w:hint="eastAsia"/>
          <w:sz w:val="24"/>
        </w:rPr>
        <w:t>找到</w:t>
      </w:r>
      <w:r w:rsidR="00C81B54">
        <w:rPr>
          <w:rFonts w:hint="eastAsia"/>
          <w:sz w:val="24"/>
        </w:rPr>
        <w:t>多</w:t>
      </w:r>
      <w:r w:rsidR="004F7212">
        <w:rPr>
          <w:rFonts w:hint="eastAsia"/>
          <w:sz w:val="24"/>
        </w:rPr>
        <w:t>名</w:t>
      </w:r>
      <w:r w:rsidR="009A77BB">
        <w:rPr>
          <w:rFonts w:hint="eastAsia"/>
          <w:sz w:val="24"/>
        </w:rPr>
        <w:t>视觉</w:t>
      </w:r>
      <w:r w:rsidR="009A77BB">
        <w:rPr>
          <w:sz w:val="24"/>
        </w:rPr>
        <w:t>感知</w:t>
      </w:r>
      <w:r w:rsidR="009A77BB">
        <w:rPr>
          <w:rFonts w:hint="eastAsia"/>
          <w:sz w:val="24"/>
        </w:rPr>
        <w:t>系统</w:t>
      </w:r>
      <w:r w:rsidR="004F7212">
        <w:rPr>
          <w:sz w:val="24"/>
        </w:rPr>
        <w:t>正常的</w:t>
      </w:r>
      <w:r w:rsidR="004F7212">
        <w:rPr>
          <w:rFonts w:hint="eastAsia"/>
          <w:sz w:val="24"/>
        </w:rPr>
        <w:t>用户</w:t>
      </w:r>
      <w:r w:rsidR="004F7212">
        <w:rPr>
          <w:sz w:val="24"/>
        </w:rPr>
        <w:t>，对图像数据进行</w:t>
      </w:r>
      <w:r w:rsidR="004F7212">
        <w:rPr>
          <w:rFonts w:hint="eastAsia"/>
          <w:sz w:val="24"/>
        </w:rPr>
        <w:t>复杂度</w:t>
      </w:r>
      <w:r w:rsidR="004F7212">
        <w:rPr>
          <w:sz w:val="24"/>
        </w:rPr>
        <w:t>分类</w:t>
      </w:r>
      <w:r w:rsidR="004F7212">
        <w:rPr>
          <w:rFonts w:hint="eastAsia"/>
          <w:sz w:val="24"/>
        </w:rPr>
        <w:t>判断</w:t>
      </w:r>
      <w:r w:rsidR="009A77BB">
        <w:rPr>
          <w:rFonts w:hint="eastAsia"/>
          <w:sz w:val="24"/>
        </w:rPr>
        <w:t>，</w:t>
      </w:r>
      <w:r w:rsidR="009A77BB">
        <w:rPr>
          <w:sz w:val="24"/>
        </w:rPr>
        <w:t>并</w:t>
      </w:r>
      <w:r w:rsidR="009A77BB">
        <w:rPr>
          <w:rFonts w:hint="eastAsia"/>
          <w:sz w:val="24"/>
        </w:rPr>
        <w:t>在</w:t>
      </w:r>
      <w:r w:rsidR="009A77BB">
        <w:rPr>
          <w:sz w:val="24"/>
        </w:rPr>
        <w:t>限定范围内</w:t>
      </w:r>
      <w:r w:rsidR="009A77BB">
        <w:rPr>
          <w:rFonts w:hint="eastAsia"/>
          <w:sz w:val="24"/>
        </w:rPr>
        <w:t>对</w:t>
      </w:r>
      <w:r w:rsidR="009A77BB">
        <w:rPr>
          <w:sz w:val="24"/>
        </w:rPr>
        <w:t>图像</w:t>
      </w:r>
      <w:r w:rsidR="009A77BB">
        <w:rPr>
          <w:rFonts w:hint="eastAsia"/>
          <w:sz w:val="24"/>
        </w:rPr>
        <w:t>复杂度</w:t>
      </w:r>
      <w:r w:rsidR="009A77BB">
        <w:rPr>
          <w:sz w:val="24"/>
        </w:rPr>
        <w:t>高低进行打分。</w:t>
      </w:r>
      <w:r w:rsidR="009A77BB">
        <w:rPr>
          <w:rFonts w:hint="eastAsia"/>
          <w:sz w:val="24"/>
        </w:rPr>
        <w:t>考虑</w:t>
      </w:r>
      <w:r w:rsidR="009A77BB">
        <w:rPr>
          <w:sz w:val="24"/>
        </w:rPr>
        <w:t>到</w:t>
      </w:r>
      <w:r w:rsidR="009A77BB">
        <w:rPr>
          <w:rFonts w:hint="eastAsia"/>
          <w:sz w:val="24"/>
        </w:rPr>
        <w:t>不同</w:t>
      </w:r>
      <w:r w:rsidR="009A77BB">
        <w:rPr>
          <w:sz w:val="24"/>
        </w:rPr>
        <w:t>用户之间的</w:t>
      </w:r>
      <w:r w:rsidR="009A77BB">
        <w:rPr>
          <w:rFonts w:hint="eastAsia"/>
          <w:sz w:val="24"/>
        </w:rPr>
        <w:t>感知</w:t>
      </w:r>
      <w:r w:rsidR="009A77BB">
        <w:rPr>
          <w:sz w:val="24"/>
        </w:rPr>
        <w:t>差异，</w:t>
      </w:r>
      <w:r w:rsidR="009A77BB">
        <w:rPr>
          <w:rFonts w:hint="eastAsia"/>
          <w:sz w:val="24"/>
        </w:rPr>
        <w:t>对各</w:t>
      </w:r>
      <w:r w:rsidR="009A77BB">
        <w:rPr>
          <w:sz w:val="24"/>
        </w:rPr>
        <w:t>用户</w:t>
      </w:r>
      <w:r w:rsidR="009A77BB">
        <w:rPr>
          <w:rFonts w:hint="eastAsia"/>
          <w:sz w:val="24"/>
        </w:rPr>
        <w:t>所得</w:t>
      </w:r>
      <w:r w:rsidR="009A77BB">
        <w:rPr>
          <w:sz w:val="24"/>
        </w:rPr>
        <w:t>的分数</w:t>
      </w:r>
      <w:r w:rsidR="009A77BB">
        <w:rPr>
          <w:rFonts w:hint="eastAsia"/>
          <w:sz w:val="24"/>
        </w:rPr>
        <w:t>结果</w:t>
      </w:r>
      <w:r w:rsidR="009A77BB">
        <w:rPr>
          <w:sz w:val="24"/>
        </w:rPr>
        <w:t>进行</w:t>
      </w:r>
      <w:r w:rsidR="009A77BB">
        <w:rPr>
          <w:rFonts w:hint="eastAsia"/>
          <w:sz w:val="24"/>
        </w:rPr>
        <w:t>求平均值</w:t>
      </w:r>
      <w:r w:rsidR="009A77BB">
        <w:rPr>
          <w:sz w:val="24"/>
        </w:rPr>
        <w:t>，将平均值与</w:t>
      </w:r>
      <w:r w:rsidR="009A77BB">
        <w:rPr>
          <w:rFonts w:hint="eastAsia"/>
          <w:sz w:val="24"/>
        </w:rPr>
        <w:t>本方法</w:t>
      </w:r>
      <w:r w:rsidR="009A77BB">
        <w:rPr>
          <w:sz w:val="24"/>
        </w:rPr>
        <w:t>的量化结果</w:t>
      </w:r>
      <w:r w:rsidR="009A77BB">
        <w:rPr>
          <w:rFonts w:hint="eastAsia"/>
          <w:sz w:val="24"/>
        </w:rPr>
        <w:t>进行对比，当</w:t>
      </w:r>
      <w:r w:rsidR="009A77BB">
        <w:rPr>
          <w:sz w:val="24"/>
        </w:rPr>
        <w:t>差值小于</w:t>
      </w:r>
      <w:r w:rsidR="00C81B54">
        <w:rPr>
          <w:rFonts w:hint="eastAsia"/>
          <w:sz w:val="24"/>
        </w:rPr>
        <w:t>允许范围内</w:t>
      </w:r>
      <w:r w:rsidR="009A77BB">
        <w:rPr>
          <w:rFonts w:hint="eastAsia"/>
          <w:sz w:val="24"/>
        </w:rPr>
        <w:t>时</w:t>
      </w:r>
      <w:r w:rsidR="009A77BB">
        <w:rPr>
          <w:sz w:val="24"/>
        </w:rPr>
        <w:t>，我们认为</w:t>
      </w:r>
      <w:r w:rsidR="009A77BB">
        <w:rPr>
          <w:rFonts w:hint="eastAsia"/>
          <w:sz w:val="24"/>
        </w:rPr>
        <w:t>本方法</w:t>
      </w:r>
      <w:r w:rsidR="009A77BB">
        <w:rPr>
          <w:sz w:val="24"/>
        </w:rPr>
        <w:t>对该图像的</w:t>
      </w:r>
      <w:r w:rsidR="009A77BB">
        <w:rPr>
          <w:rFonts w:hint="eastAsia"/>
          <w:sz w:val="24"/>
        </w:rPr>
        <w:t>复杂度</w:t>
      </w:r>
      <w:r w:rsidR="009A77BB">
        <w:rPr>
          <w:sz w:val="24"/>
        </w:rPr>
        <w:t>量化输出判定</w:t>
      </w:r>
      <w:r w:rsidR="00163655">
        <w:rPr>
          <w:rFonts w:hint="eastAsia"/>
          <w:sz w:val="24"/>
        </w:rPr>
        <w:t>符合</w:t>
      </w:r>
      <w:r w:rsidR="009A77BB">
        <w:rPr>
          <w:sz w:val="24"/>
        </w:rPr>
        <w:t>人眼的视觉感知</w:t>
      </w:r>
      <w:r w:rsidR="007D464B">
        <w:rPr>
          <w:rFonts w:hint="eastAsia"/>
          <w:sz w:val="24"/>
        </w:rPr>
        <w:t>判定</w:t>
      </w:r>
      <w:r w:rsidR="009A77BB">
        <w:rPr>
          <w:sz w:val="24"/>
        </w:rPr>
        <w:t>。</w:t>
      </w:r>
    </w:p>
    <w:p w14:paraId="48D68A63" w14:textId="77777777" w:rsidR="00C81B54" w:rsidRPr="009542CC" w:rsidRDefault="00C81B54" w:rsidP="00992A88">
      <w:pPr>
        <w:pStyle w:val="a3"/>
        <w:spacing w:line="360" w:lineRule="auto"/>
        <w:ind w:firstLineChars="0" w:firstLine="0"/>
        <w:rPr>
          <w:rFonts w:ascii="华文仿宋" w:eastAsia="华文仿宋" w:hAnsi="华文仿宋"/>
          <w:sz w:val="24"/>
        </w:rPr>
      </w:pPr>
    </w:p>
    <w:p w14:paraId="1A329594" w14:textId="7953AC53" w:rsidR="004A3F47" w:rsidRPr="00C81B54" w:rsidRDefault="00012824" w:rsidP="00992A88">
      <w:pPr>
        <w:pStyle w:val="a3"/>
        <w:spacing w:line="360" w:lineRule="auto"/>
        <w:ind w:firstLineChars="0" w:firstLine="0"/>
        <w:rPr>
          <w:sz w:val="24"/>
        </w:rPr>
      </w:pPr>
      <w:r w:rsidRPr="00C81B54">
        <w:rPr>
          <w:sz w:val="24"/>
        </w:rPr>
        <w:lastRenderedPageBreak/>
        <w:t>图像</w:t>
      </w:r>
      <w:r w:rsidR="00EF5DA8" w:rsidRPr="00C81B54">
        <w:rPr>
          <w:rFonts w:hint="eastAsia"/>
          <w:sz w:val="24"/>
        </w:rPr>
        <w:t>数据集</w:t>
      </w:r>
      <w:r w:rsidRPr="00C81B54">
        <w:rPr>
          <w:rFonts w:hint="eastAsia"/>
          <w:sz w:val="24"/>
        </w:rPr>
        <w:t>来源</w:t>
      </w:r>
      <w:r w:rsidRPr="00C81B54">
        <w:rPr>
          <w:sz w:val="24"/>
        </w:rPr>
        <w:t>：</w:t>
      </w:r>
    </w:p>
    <w:p w14:paraId="21A10906" w14:textId="77777777" w:rsidR="00012824" w:rsidRDefault="00F90516" w:rsidP="00992A88">
      <w:pPr>
        <w:pStyle w:val="a3"/>
        <w:spacing w:line="360" w:lineRule="auto"/>
        <w:ind w:firstLineChars="0" w:firstLine="0"/>
        <w:rPr>
          <w:rFonts w:ascii="华文仿宋" w:eastAsia="华文仿宋" w:hAnsi="华文仿宋"/>
          <w:sz w:val="24"/>
        </w:rPr>
      </w:pPr>
      <w:hyperlink r:id="rId20" w:history="1">
        <w:r w:rsidR="00012824" w:rsidRPr="00BD41F9">
          <w:rPr>
            <w:rStyle w:val="a6"/>
            <w:rFonts w:ascii="华文仿宋" w:eastAsia="华文仿宋" w:hAnsi="华文仿宋"/>
            <w:sz w:val="24"/>
          </w:rPr>
          <w:t>http://vision.cse.psu.edu/data/vividEval/datasets/datasets.html</w:t>
        </w:r>
      </w:hyperlink>
    </w:p>
    <w:p w14:paraId="7A0D84A8" w14:textId="2F85DE6E" w:rsidR="00C917AE" w:rsidRPr="00AB7D94" w:rsidRDefault="00F90516" w:rsidP="00992A88">
      <w:pPr>
        <w:pStyle w:val="a3"/>
        <w:spacing w:line="360" w:lineRule="auto"/>
        <w:ind w:firstLineChars="0" w:firstLine="0"/>
        <w:rPr>
          <w:rFonts w:ascii="华文仿宋" w:eastAsia="华文仿宋" w:hAnsi="华文仿宋"/>
          <w:sz w:val="24"/>
        </w:rPr>
      </w:pPr>
      <w:hyperlink r:id="rId21" w:history="1">
        <w:r w:rsidR="00C917AE" w:rsidRPr="00BD41F9">
          <w:rPr>
            <w:rStyle w:val="a6"/>
            <w:rFonts w:ascii="华文仿宋" w:eastAsia="华文仿宋" w:hAnsi="华文仿宋"/>
            <w:sz w:val="24"/>
          </w:rPr>
          <w:t>http://projects.asl.ethz.ch/datasets/doku.php?id=ir:iricra2014</w:t>
        </w:r>
      </w:hyperlink>
    </w:p>
    <w:sectPr w:rsidR="00C917AE" w:rsidRPr="00AB7D94" w:rsidSect="00B9065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FBEF3" w14:textId="77777777" w:rsidR="00F90516" w:rsidRDefault="00F90516" w:rsidP="00357067">
      <w:r>
        <w:separator/>
      </w:r>
    </w:p>
  </w:endnote>
  <w:endnote w:type="continuationSeparator" w:id="0">
    <w:p w14:paraId="2B260E5C" w14:textId="77777777" w:rsidR="00F90516" w:rsidRDefault="00F90516" w:rsidP="0035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华文细黑">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DFBDD4" w14:textId="77777777" w:rsidR="00F90516" w:rsidRDefault="00F90516" w:rsidP="00357067">
      <w:r>
        <w:separator/>
      </w:r>
    </w:p>
  </w:footnote>
  <w:footnote w:type="continuationSeparator" w:id="0">
    <w:p w14:paraId="2928016E" w14:textId="77777777" w:rsidR="00F90516" w:rsidRDefault="00F90516" w:rsidP="003570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40D16"/>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 w15:restartNumberingAfterBreak="0">
    <w:nsid w:val="0FAF6460"/>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 w15:restartNumberingAfterBreak="0">
    <w:nsid w:val="11B75B96"/>
    <w:multiLevelType w:val="hybridMultilevel"/>
    <w:tmpl w:val="C5969C5E"/>
    <w:lvl w:ilvl="0" w:tplc="E9A87FA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38AF5FCD"/>
    <w:multiLevelType w:val="hybridMultilevel"/>
    <w:tmpl w:val="F5A09A0A"/>
    <w:lvl w:ilvl="0" w:tplc="9AF06E90">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0907B6"/>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5A0234EF"/>
    <w:multiLevelType w:val="hybridMultilevel"/>
    <w:tmpl w:val="EEF490A6"/>
    <w:lvl w:ilvl="0" w:tplc="74D4595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A567B6"/>
    <w:multiLevelType w:val="hybridMultilevel"/>
    <w:tmpl w:val="4C523C42"/>
    <w:lvl w:ilvl="0" w:tplc="58EE0F7C">
      <w:start w:val="1"/>
      <w:numFmt w:val="japaneseCounting"/>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6"/>
  </w:num>
  <w:num w:numId="2">
    <w:abstractNumId w:val="2"/>
  </w:num>
  <w:num w:numId="3">
    <w:abstractNumId w:val="1"/>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878"/>
    <w:rsid w:val="000023DB"/>
    <w:rsid w:val="00012824"/>
    <w:rsid w:val="00014C6E"/>
    <w:rsid w:val="00015A02"/>
    <w:rsid w:val="00095CFE"/>
    <w:rsid w:val="000A1B28"/>
    <w:rsid w:val="000A50DE"/>
    <w:rsid w:val="000C3F5C"/>
    <w:rsid w:val="000C46F6"/>
    <w:rsid w:val="000C7F84"/>
    <w:rsid w:val="000F3062"/>
    <w:rsid w:val="00100224"/>
    <w:rsid w:val="001465A6"/>
    <w:rsid w:val="00163655"/>
    <w:rsid w:val="00171182"/>
    <w:rsid w:val="0017571B"/>
    <w:rsid w:val="00181134"/>
    <w:rsid w:val="00195963"/>
    <w:rsid w:val="001A2C87"/>
    <w:rsid w:val="001B7890"/>
    <w:rsid w:val="001D6C9D"/>
    <w:rsid w:val="001E528B"/>
    <w:rsid w:val="001E5BB4"/>
    <w:rsid w:val="001E6CDC"/>
    <w:rsid w:val="001E726B"/>
    <w:rsid w:val="001F0F9C"/>
    <w:rsid w:val="002019FC"/>
    <w:rsid w:val="002031DA"/>
    <w:rsid w:val="002077F8"/>
    <w:rsid w:val="00215FE1"/>
    <w:rsid w:val="00220815"/>
    <w:rsid w:val="002215B2"/>
    <w:rsid w:val="002416FA"/>
    <w:rsid w:val="00261323"/>
    <w:rsid w:val="002741F0"/>
    <w:rsid w:val="002749A8"/>
    <w:rsid w:val="00283999"/>
    <w:rsid w:val="0028654C"/>
    <w:rsid w:val="0029425B"/>
    <w:rsid w:val="002977D6"/>
    <w:rsid w:val="002B1193"/>
    <w:rsid w:val="002B2D93"/>
    <w:rsid w:val="002C744B"/>
    <w:rsid w:val="002D7AD6"/>
    <w:rsid w:val="002E0864"/>
    <w:rsid w:val="00300FE5"/>
    <w:rsid w:val="00306256"/>
    <w:rsid w:val="003129BF"/>
    <w:rsid w:val="003162D1"/>
    <w:rsid w:val="00333A63"/>
    <w:rsid w:val="00336B41"/>
    <w:rsid w:val="00344781"/>
    <w:rsid w:val="00347883"/>
    <w:rsid w:val="00353A07"/>
    <w:rsid w:val="00357067"/>
    <w:rsid w:val="00361729"/>
    <w:rsid w:val="00365188"/>
    <w:rsid w:val="003811D5"/>
    <w:rsid w:val="00397DA7"/>
    <w:rsid w:val="003B5D05"/>
    <w:rsid w:val="003E15C9"/>
    <w:rsid w:val="00407AE1"/>
    <w:rsid w:val="00410282"/>
    <w:rsid w:val="004266BF"/>
    <w:rsid w:val="004301FF"/>
    <w:rsid w:val="0045078F"/>
    <w:rsid w:val="00452C8E"/>
    <w:rsid w:val="00454FB6"/>
    <w:rsid w:val="004769D0"/>
    <w:rsid w:val="004812CC"/>
    <w:rsid w:val="004945F6"/>
    <w:rsid w:val="004A3F47"/>
    <w:rsid w:val="004A622D"/>
    <w:rsid w:val="004B6BFB"/>
    <w:rsid w:val="004D411A"/>
    <w:rsid w:val="004D7431"/>
    <w:rsid w:val="004E1B60"/>
    <w:rsid w:val="004E6AB6"/>
    <w:rsid w:val="004F7212"/>
    <w:rsid w:val="00511F30"/>
    <w:rsid w:val="0052389A"/>
    <w:rsid w:val="00525392"/>
    <w:rsid w:val="00532EAA"/>
    <w:rsid w:val="005421F4"/>
    <w:rsid w:val="00542614"/>
    <w:rsid w:val="00545470"/>
    <w:rsid w:val="0054776F"/>
    <w:rsid w:val="00563753"/>
    <w:rsid w:val="005642FD"/>
    <w:rsid w:val="00573252"/>
    <w:rsid w:val="005B6DAE"/>
    <w:rsid w:val="005C6FD6"/>
    <w:rsid w:val="005D7869"/>
    <w:rsid w:val="005E66C6"/>
    <w:rsid w:val="005F2B6B"/>
    <w:rsid w:val="005F2CF9"/>
    <w:rsid w:val="00613FE0"/>
    <w:rsid w:val="0062055C"/>
    <w:rsid w:val="00620945"/>
    <w:rsid w:val="00623275"/>
    <w:rsid w:val="00630CF6"/>
    <w:rsid w:val="00630E39"/>
    <w:rsid w:val="00640ADA"/>
    <w:rsid w:val="006516EF"/>
    <w:rsid w:val="0069367B"/>
    <w:rsid w:val="00693BF9"/>
    <w:rsid w:val="006A0A03"/>
    <w:rsid w:val="006A3193"/>
    <w:rsid w:val="006B6934"/>
    <w:rsid w:val="006D018C"/>
    <w:rsid w:val="006D4CF6"/>
    <w:rsid w:val="006E20B6"/>
    <w:rsid w:val="006F63E4"/>
    <w:rsid w:val="007078DB"/>
    <w:rsid w:val="00711589"/>
    <w:rsid w:val="007462F4"/>
    <w:rsid w:val="007659A9"/>
    <w:rsid w:val="007A6885"/>
    <w:rsid w:val="007D464B"/>
    <w:rsid w:val="007D7FBF"/>
    <w:rsid w:val="007E643F"/>
    <w:rsid w:val="00816D67"/>
    <w:rsid w:val="00851A53"/>
    <w:rsid w:val="008616A5"/>
    <w:rsid w:val="008761B5"/>
    <w:rsid w:val="00896823"/>
    <w:rsid w:val="008A4B6E"/>
    <w:rsid w:val="008B7208"/>
    <w:rsid w:val="008E1F89"/>
    <w:rsid w:val="008E3C36"/>
    <w:rsid w:val="008F0E8F"/>
    <w:rsid w:val="009025E8"/>
    <w:rsid w:val="00907C52"/>
    <w:rsid w:val="00915B36"/>
    <w:rsid w:val="00947627"/>
    <w:rsid w:val="009542CC"/>
    <w:rsid w:val="00954AD7"/>
    <w:rsid w:val="00961750"/>
    <w:rsid w:val="00973111"/>
    <w:rsid w:val="00974DB5"/>
    <w:rsid w:val="00987193"/>
    <w:rsid w:val="0098725B"/>
    <w:rsid w:val="00992184"/>
    <w:rsid w:val="00992A88"/>
    <w:rsid w:val="009A0EF2"/>
    <w:rsid w:val="009A77BB"/>
    <w:rsid w:val="009B1E0E"/>
    <w:rsid w:val="009B4978"/>
    <w:rsid w:val="009E2578"/>
    <w:rsid w:val="009F73EC"/>
    <w:rsid w:val="00A3184D"/>
    <w:rsid w:val="00A32245"/>
    <w:rsid w:val="00A43BC0"/>
    <w:rsid w:val="00A45E2A"/>
    <w:rsid w:val="00A51650"/>
    <w:rsid w:val="00A522E5"/>
    <w:rsid w:val="00A57373"/>
    <w:rsid w:val="00A65808"/>
    <w:rsid w:val="00A95BA6"/>
    <w:rsid w:val="00AB7D94"/>
    <w:rsid w:val="00AC1DBC"/>
    <w:rsid w:val="00B17625"/>
    <w:rsid w:val="00B2214B"/>
    <w:rsid w:val="00B23EEB"/>
    <w:rsid w:val="00B24BFA"/>
    <w:rsid w:val="00B257E9"/>
    <w:rsid w:val="00B332CD"/>
    <w:rsid w:val="00B42C9D"/>
    <w:rsid w:val="00B505BD"/>
    <w:rsid w:val="00B7635D"/>
    <w:rsid w:val="00B90653"/>
    <w:rsid w:val="00B92D73"/>
    <w:rsid w:val="00BA0FCB"/>
    <w:rsid w:val="00BB22AA"/>
    <w:rsid w:val="00BF25E0"/>
    <w:rsid w:val="00C049B2"/>
    <w:rsid w:val="00C202D2"/>
    <w:rsid w:val="00C24D82"/>
    <w:rsid w:val="00C2731B"/>
    <w:rsid w:val="00C2770D"/>
    <w:rsid w:val="00C66CB3"/>
    <w:rsid w:val="00C67177"/>
    <w:rsid w:val="00C749FC"/>
    <w:rsid w:val="00C77EF0"/>
    <w:rsid w:val="00C80486"/>
    <w:rsid w:val="00C81B54"/>
    <w:rsid w:val="00C81CA2"/>
    <w:rsid w:val="00C917AE"/>
    <w:rsid w:val="00C975D2"/>
    <w:rsid w:val="00CA31AC"/>
    <w:rsid w:val="00CA5EE2"/>
    <w:rsid w:val="00CB1FCE"/>
    <w:rsid w:val="00CB66F1"/>
    <w:rsid w:val="00CC0D25"/>
    <w:rsid w:val="00CC79CC"/>
    <w:rsid w:val="00CD0201"/>
    <w:rsid w:val="00CF4709"/>
    <w:rsid w:val="00D15421"/>
    <w:rsid w:val="00D2482D"/>
    <w:rsid w:val="00D334D9"/>
    <w:rsid w:val="00D51196"/>
    <w:rsid w:val="00D51DB8"/>
    <w:rsid w:val="00D603BB"/>
    <w:rsid w:val="00D62B13"/>
    <w:rsid w:val="00D65C4C"/>
    <w:rsid w:val="00D7074D"/>
    <w:rsid w:val="00D8734F"/>
    <w:rsid w:val="00D908C5"/>
    <w:rsid w:val="00D92FD1"/>
    <w:rsid w:val="00D93EF2"/>
    <w:rsid w:val="00DB36AF"/>
    <w:rsid w:val="00DB3A2C"/>
    <w:rsid w:val="00DC13C5"/>
    <w:rsid w:val="00DE3B67"/>
    <w:rsid w:val="00E07B2D"/>
    <w:rsid w:val="00E44500"/>
    <w:rsid w:val="00E461A6"/>
    <w:rsid w:val="00E55F7E"/>
    <w:rsid w:val="00E66625"/>
    <w:rsid w:val="00E94878"/>
    <w:rsid w:val="00EA4733"/>
    <w:rsid w:val="00ED4BCF"/>
    <w:rsid w:val="00EE05D2"/>
    <w:rsid w:val="00EF5DA8"/>
    <w:rsid w:val="00F00D8C"/>
    <w:rsid w:val="00F11FF3"/>
    <w:rsid w:val="00F22AD3"/>
    <w:rsid w:val="00F52074"/>
    <w:rsid w:val="00F64DFA"/>
    <w:rsid w:val="00F77B3C"/>
    <w:rsid w:val="00F84208"/>
    <w:rsid w:val="00F90516"/>
    <w:rsid w:val="00F9198C"/>
    <w:rsid w:val="00FA49AE"/>
    <w:rsid w:val="00FB7720"/>
    <w:rsid w:val="00FD01B3"/>
    <w:rsid w:val="00FD3BCD"/>
    <w:rsid w:val="00FE250B"/>
    <w:rsid w:val="00FF096A"/>
    <w:rsid w:val="00FF1C87"/>
    <w:rsid w:val="00FF6BE4"/>
    <w:rsid w:val="00FF7D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705129"/>
  <w15:docId w15:val="{B2E4D1D9-6B33-4EF8-B1B3-CC9FF839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078F"/>
    <w:pPr>
      <w:ind w:firstLineChars="200" w:firstLine="420"/>
    </w:pPr>
  </w:style>
  <w:style w:type="character" w:styleId="a4">
    <w:name w:val="Placeholder Text"/>
    <w:basedOn w:val="a0"/>
    <w:uiPriority w:val="99"/>
    <w:semiHidden/>
    <w:rsid w:val="00D62B13"/>
    <w:rPr>
      <w:color w:val="808080"/>
    </w:rPr>
  </w:style>
  <w:style w:type="paragraph" w:styleId="a5">
    <w:name w:val="Normal (Web)"/>
    <w:basedOn w:val="a"/>
    <w:uiPriority w:val="99"/>
    <w:semiHidden/>
    <w:unhideWhenUsed/>
    <w:rsid w:val="00014C6E"/>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012824"/>
    <w:rPr>
      <w:color w:val="0563C1" w:themeColor="hyperlink"/>
      <w:u w:val="single"/>
    </w:rPr>
  </w:style>
  <w:style w:type="paragraph" w:styleId="a7">
    <w:name w:val="header"/>
    <w:basedOn w:val="a"/>
    <w:link w:val="Char"/>
    <w:uiPriority w:val="99"/>
    <w:unhideWhenUsed/>
    <w:rsid w:val="003570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357067"/>
    <w:rPr>
      <w:sz w:val="18"/>
      <w:szCs w:val="18"/>
    </w:rPr>
  </w:style>
  <w:style w:type="paragraph" w:styleId="a8">
    <w:name w:val="footer"/>
    <w:basedOn w:val="a"/>
    <w:link w:val="Char0"/>
    <w:uiPriority w:val="99"/>
    <w:unhideWhenUsed/>
    <w:rsid w:val="00357067"/>
    <w:pPr>
      <w:tabs>
        <w:tab w:val="center" w:pos="4153"/>
        <w:tab w:val="right" w:pos="8306"/>
      </w:tabs>
      <w:snapToGrid w:val="0"/>
      <w:jc w:val="left"/>
    </w:pPr>
    <w:rPr>
      <w:sz w:val="18"/>
      <w:szCs w:val="18"/>
    </w:rPr>
  </w:style>
  <w:style w:type="character" w:customStyle="1" w:styleId="Char0">
    <w:name w:val="页脚 Char"/>
    <w:basedOn w:val="a0"/>
    <w:link w:val="a8"/>
    <w:uiPriority w:val="99"/>
    <w:rsid w:val="00357067"/>
    <w:rPr>
      <w:sz w:val="18"/>
      <w:szCs w:val="18"/>
    </w:rPr>
  </w:style>
  <w:style w:type="paragraph" w:styleId="a9">
    <w:name w:val="Balloon Text"/>
    <w:basedOn w:val="a"/>
    <w:link w:val="Char1"/>
    <w:uiPriority w:val="99"/>
    <w:semiHidden/>
    <w:unhideWhenUsed/>
    <w:rsid w:val="00A45E2A"/>
    <w:rPr>
      <w:rFonts w:ascii="Lucida Grande" w:hAnsi="Lucida Grande" w:cs="Lucida Grande"/>
      <w:sz w:val="18"/>
      <w:szCs w:val="18"/>
    </w:rPr>
  </w:style>
  <w:style w:type="character" w:customStyle="1" w:styleId="Char1">
    <w:name w:val="批注框文本 Char"/>
    <w:basedOn w:val="a0"/>
    <w:link w:val="a9"/>
    <w:uiPriority w:val="99"/>
    <w:semiHidden/>
    <w:rsid w:val="00A45E2A"/>
    <w:rPr>
      <w:rFonts w:ascii="Lucida Grande" w:hAnsi="Lucida Grande" w:cs="Lucida Grande"/>
      <w:sz w:val="18"/>
      <w:szCs w:val="18"/>
    </w:rPr>
  </w:style>
  <w:style w:type="paragraph" w:styleId="aa">
    <w:name w:val="endnote text"/>
    <w:basedOn w:val="a"/>
    <w:link w:val="Char2"/>
    <w:uiPriority w:val="99"/>
    <w:semiHidden/>
    <w:unhideWhenUsed/>
    <w:rsid w:val="004301FF"/>
    <w:pPr>
      <w:snapToGrid w:val="0"/>
      <w:jc w:val="left"/>
    </w:pPr>
  </w:style>
  <w:style w:type="character" w:customStyle="1" w:styleId="Char2">
    <w:name w:val="尾注文本 Char"/>
    <w:basedOn w:val="a0"/>
    <w:link w:val="aa"/>
    <w:uiPriority w:val="99"/>
    <w:semiHidden/>
    <w:rsid w:val="004301FF"/>
  </w:style>
  <w:style w:type="character" w:styleId="ab">
    <w:name w:val="endnote reference"/>
    <w:basedOn w:val="a0"/>
    <w:uiPriority w:val="99"/>
    <w:semiHidden/>
    <w:unhideWhenUsed/>
    <w:rsid w:val="004301FF"/>
    <w:rPr>
      <w:vertAlign w:val="superscript"/>
    </w:rPr>
  </w:style>
  <w:style w:type="paragraph" w:styleId="ac">
    <w:name w:val="footnote text"/>
    <w:basedOn w:val="a"/>
    <w:link w:val="Char3"/>
    <w:uiPriority w:val="99"/>
    <w:semiHidden/>
    <w:unhideWhenUsed/>
    <w:rsid w:val="004301FF"/>
    <w:pPr>
      <w:snapToGrid w:val="0"/>
      <w:jc w:val="left"/>
    </w:pPr>
    <w:rPr>
      <w:sz w:val="18"/>
      <w:szCs w:val="18"/>
    </w:rPr>
  </w:style>
  <w:style w:type="character" w:customStyle="1" w:styleId="Char3">
    <w:name w:val="脚注文本 Char"/>
    <w:basedOn w:val="a0"/>
    <w:link w:val="ac"/>
    <w:uiPriority w:val="99"/>
    <w:semiHidden/>
    <w:rsid w:val="004301FF"/>
    <w:rPr>
      <w:sz w:val="18"/>
      <w:szCs w:val="18"/>
    </w:rPr>
  </w:style>
  <w:style w:type="character" w:styleId="ad">
    <w:name w:val="footnote reference"/>
    <w:basedOn w:val="a0"/>
    <w:uiPriority w:val="99"/>
    <w:semiHidden/>
    <w:unhideWhenUsed/>
    <w:rsid w:val="004301FF"/>
    <w:rPr>
      <w:vertAlign w:val="superscript"/>
    </w:rPr>
  </w:style>
  <w:style w:type="character" w:customStyle="1" w:styleId="apple-converted-space">
    <w:name w:val="apple-converted-space"/>
    <w:basedOn w:val="a0"/>
    <w:rsid w:val="00195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48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projects.asl.ethz.ch/datasets/doku.php?id=ir:iricra20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vision.cse.psu.edu/data/vividEval/datasets/datase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7A2F5-2DC7-47B7-AAED-62B22F3DD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961</Words>
  <Characters>5481</Characters>
  <Application>Microsoft Office Word</Application>
  <DocSecurity>0</DocSecurity>
  <Lines>45</Lines>
  <Paragraphs>12</Paragraphs>
  <ScaleCrop>false</ScaleCrop>
  <Company>Microsoft</Company>
  <LinksUpToDate>false</LinksUpToDate>
  <CharactersWithSpaces>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2017-01-10T00:49:00Z</cp:lastPrinted>
  <dcterms:created xsi:type="dcterms:W3CDTF">2017-01-10T08:31:00Z</dcterms:created>
  <dcterms:modified xsi:type="dcterms:W3CDTF">2017-01-10T08:31:00Z</dcterms:modified>
</cp:coreProperties>
</file>