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F9DC7" w14:textId="77777777" w:rsidR="00CE7192" w:rsidRDefault="00CE7192" w:rsidP="00A74FA3">
      <w:pPr>
        <w:autoSpaceDE w:val="0"/>
        <w:autoSpaceDN w:val="0"/>
        <w:adjustRightInd w:val="0"/>
        <w:spacing w:before="200"/>
        <w:rPr>
          <w:rStyle w:val="AuftraggeberHochschule"/>
          <w:bCs w:val="0"/>
        </w:rPr>
      </w:pPr>
      <w:r>
        <w:rPr>
          <w:rStyle w:val="AuftraggeberHochschule"/>
          <w:bCs w:val="0"/>
          <w:noProof/>
        </w:rPr>
        <w:drawing>
          <wp:anchor distT="0" distB="0" distL="114300" distR="114300" simplePos="0" relativeHeight="251658240" behindDoc="1" locked="0" layoutInCell="1" allowOverlap="1" wp14:anchorId="3F208CDA" wp14:editId="5EC8690D">
            <wp:simplePos x="0" y="0"/>
            <wp:positionH relativeFrom="column">
              <wp:posOffset>-181378</wp:posOffset>
            </wp:positionH>
            <wp:positionV relativeFrom="paragraph">
              <wp:posOffset>19294</wp:posOffset>
            </wp:positionV>
            <wp:extent cx="2179955" cy="632460"/>
            <wp:effectExtent l="0" t="0" r="0" b="0"/>
            <wp:wrapNone/>
            <wp:docPr id="3" name="Picture 3" descr="C:\Users\D059370\AppData\Local\Microsoft\Windows\INetCache\Content.Word\codeforHeilbro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70\AppData\Local\Microsoft\Windows\INetCache\Content.Word\codeforHeilbron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4B1AF" w14:textId="77777777" w:rsidR="00CE7192" w:rsidRDefault="00CE7192" w:rsidP="00A74FA3">
      <w:pPr>
        <w:autoSpaceDE w:val="0"/>
        <w:autoSpaceDN w:val="0"/>
        <w:adjustRightInd w:val="0"/>
        <w:spacing w:before="200"/>
        <w:rPr>
          <w:rStyle w:val="AuftraggeberHochschule"/>
          <w:bCs w:val="0"/>
        </w:rPr>
      </w:pPr>
    </w:p>
    <w:p w14:paraId="137170FA" w14:textId="298F942A" w:rsidR="00F543F7" w:rsidRPr="00F543F7" w:rsidRDefault="00F93B64" w:rsidP="00A74FA3">
      <w:pPr>
        <w:autoSpaceDE w:val="0"/>
        <w:autoSpaceDN w:val="0"/>
        <w:adjustRightInd w:val="0"/>
        <w:spacing w:before="200"/>
        <w:rPr>
          <w:rStyle w:val="AuftraggeberHochschule"/>
          <w:bCs w:val="0"/>
        </w:rPr>
      </w:pPr>
      <w:r>
        <w:rPr>
          <w:rStyle w:val="AuftraggeberHochschule"/>
          <w:bCs w:val="0"/>
        </w:rPr>
        <w:t xml:space="preserve">Code </w:t>
      </w:r>
      <w:proofErr w:type="spellStart"/>
      <w:r>
        <w:rPr>
          <w:rStyle w:val="AuftraggeberHochschule"/>
          <w:bCs w:val="0"/>
        </w:rPr>
        <w:t>for</w:t>
      </w:r>
      <w:proofErr w:type="spellEnd"/>
      <w:r>
        <w:rPr>
          <w:rStyle w:val="AuftraggeberHochschule"/>
          <w:bCs w:val="0"/>
        </w:rPr>
        <w:t xml:space="preserve"> Heilbronn</w:t>
      </w:r>
    </w:p>
    <w:p w14:paraId="0207D79A" w14:textId="77777777" w:rsidR="00F543F7" w:rsidRDefault="00F543F7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>Felix Ebert</w:t>
      </w:r>
    </w:p>
    <w:p w14:paraId="01E6EBF1" w14:textId="77777777" w:rsidR="00A564CF" w:rsidRDefault="002713DA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 xml:space="preserve">Code </w:t>
      </w:r>
      <w:proofErr w:type="spellStart"/>
      <w:r>
        <w:rPr>
          <w:rFonts w:cs="Arial"/>
          <w:color w:val="808080"/>
          <w:szCs w:val="18"/>
        </w:rPr>
        <w:t>for</w:t>
      </w:r>
      <w:proofErr w:type="spellEnd"/>
      <w:r>
        <w:rPr>
          <w:rFonts w:cs="Arial"/>
          <w:color w:val="808080"/>
          <w:szCs w:val="18"/>
        </w:rPr>
        <w:t xml:space="preserve"> Heilbronn</w:t>
      </w:r>
    </w:p>
    <w:p w14:paraId="12F62A7D" w14:textId="77777777" w:rsidR="00A564CF" w:rsidRPr="002E0F14" w:rsidRDefault="002713DA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 xml:space="preserve">Am </w:t>
      </w:r>
      <w:proofErr w:type="spellStart"/>
      <w:r>
        <w:rPr>
          <w:rFonts w:cs="Arial"/>
          <w:color w:val="808080"/>
          <w:szCs w:val="18"/>
        </w:rPr>
        <w:t>Wollhaus</w:t>
      </w:r>
      <w:proofErr w:type="spellEnd"/>
      <w:r>
        <w:rPr>
          <w:rFonts w:cs="Arial"/>
          <w:color w:val="808080"/>
          <w:szCs w:val="18"/>
        </w:rPr>
        <w:t xml:space="preserve"> 1, 74072 Heilbronn</w:t>
      </w:r>
    </w:p>
    <w:p w14:paraId="08C8AEC9" w14:textId="77777777" w:rsidR="00A564CF" w:rsidRPr="00A564CF" w:rsidRDefault="002713DA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 xml:space="preserve">E-Mail: </w:t>
      </w:r>
      <w:r w:rsidR="00421AB9" w:rsidRPr="00421AB9">
        <w:rPr>
          <w:rFonts w:cs="Arial"/>
          <w:color w:val="808080"/>
          <w:szCs w:val="18"/>
        </w:rPr>
        <w:t>felix@opendatalab.de</w:t>
      </w:r>
    </w:p>
    <w:p w14:paraId="15E61BC6" w14:textId="77777777" w:rsidR="006F2813" w:rsidRDefault="006F2813">
      <w:pPr>
        <w:autoSpaceDE w:val="0"/>
        <w:autoSpaceDN w:val="0"/>
        <w:adjustRightInd w:val="0"/>
        <w:rPr>
          <w:rFonts w:cs="Arial"/>
          <w:szCs w:val="18"/>
        </w:rPr>
      </w:pPr>
    </w:p>
    <w:p w14:paraId="37C4388A" w14:textId="77777777" w:rsidR="0051373D" w:rsidRDefault="0051373D">
      <w:pPr>
        <w:autoSpaceDE w:val="0"/>
        <w:autoSpaceDN w:val="0"/>
        <w:adjustRightInd w:val="0"/>
        <w:rPr>
          <w:rFonts w:cs="Arial"/>
          <w:szCs w:val="18"/>
        </w:rPr>
      </w:pPr>
    </w:p>
    <w:p w14:paraId="7DB9E3F5" w14:textId="77777777" w:rsidR="006F2813" w:rsidRDefault="006F2813">
      <w:pPr>
        <w:autoSpaceDE w:val="0"/>
        <w:autoSpaceDN w:val="0"/>
        <w:adjustRightInd w:val="0"/>
        <w:rPr>
          <w:rFonts w:cs="Arial"/>
          <w:szCs w:val="18"/>
        </w:rPr>
      </w:pPr>
    </w:p>
    <w:p w14:paraId="5F6B3639" w14:textId="77777777" w:rsidR="006F2813" w:rsidRDefault="00303F6C">
      <w:pPr>
        <w:rPr>
          <w:szCs w:val="18"/>
        </w:rPr>
      </w:pPr>
      <w:r>
        <w:rPr>
          <w:rFonts w:cs="Arial"/>
          <w:noProof/>
          <w:color w:val="808080"/>
          <w:szCs w:val="18"/>
        </w:rPr>
        <w:drawing>
          <wp:inline distT="0" distB="0" distL="0" distR="0" wp14:anchorId="4973111B" wp14:editId="5E641C89">
            <wp:extent cx="1440815" cy="475615"/>
            <wp:effectExtent l="19050" t="0" r="6985" b="0"/>
            <wp:docPr id="1" name="Bild 1" descr="HHN_KOMPETT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N_KOMPETT_4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C0B3D" w14:textId="77777777" w:rsidR="006F2813" w:rsidRDefault="006F2813" w:rsidP="00A74FA3">
      <w:pPr>
        <w:autoSpaceDE w:val="0"/>
        <w:autoSpaceDN w:val="0"/>
        <w:adjustRightInd w:val="0"/>
        <w:spacing w:before="200"/>
        <w:rPr>
          <w:rFonts w:cs="Arial"/>
          <w:b/>
          <w:color w:val="808080"/>
          <w:sz w:val="22"/>
          <w:szCs w:val="22"/>
        </w:rPr>
      </w:pPr>
      <w:r>
        <w:rPr>
          <w:rFonts w:cs="Arial"/>
          <w:b/>
          <w:color w:val="808080"/>
          <w:sz w:val="22"/>
          <w:szCs w:val="22"/>
        </w:rPr>
        <w:t>Hochschule Heilbronn</w:t>
      </w:r>
    </w:p>
    <w:p w14:paraId="7C17F787" w14:textId="77777777" w:rsidR="006F2813" w:rsidRDefault="006F2813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 xml:space="preserve">Prof. Dr. </w:t>
      </w:r>
      <w:r w:rsidR="00FC1757">
        <w:rPr>
          <w:rFonts w:cs="Arial"/>
          <w:color w:val="808080"/>
          <w:szCs w:val="18"/>
        </w:rPr>
        <w:t>Detlef Kreuz</w:t>
      </w:r>
    </w:p>
    <w:p w14:paraId="3E7FE41D" w14:textId="77777777" w:rsidR="006F2813" w:rsidRPr="00D727B1" w:rsidRDefault="006F2813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 w:rsidRPr="00D727B1">
        <w:rPr>
          <w:rFonts w:cs="Arial"/>
          <w:color w:val="808080"/>
          <w:szCs w:val="18"/>
        </w:rPr>
        <w:t xml:space="preserve">Studiengang </w:t>
      </w:r>
      <w:r w:rsidR="00AA6128" w:rsidRPr="00D727B1">
        <w:rPr>
          <w:rFonts w:cs="Arial"/>
          <w:color w:val="808080"/>
          <w:szCs w:val="18"/>
        </w:rPr>
        <w:t>Wirtschaftsinformatik</w:t>
      </w:r>
    </w:p>
    <w:p w14:paraId="4B5EFFEE" w14:textId="77777777" w:rsidR="006F2813" w:rsidRDefault="006F2813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 w:rsidRPr="00D727B1">
        <w:rPr>
          <w:rFonts w:cs="Arial"/>
          <w:color w:val="808080"/>
          <w:szCs w:val="18"/>
        </w:rPr>
        <w:t xml:space="preserve">Max-Planck-Str. </w:t>
      </w:r>
      <w:r>
        <w:rPr>
          <w:rFonts w:cs="Arial"/>
          <w:color w:val="808080"/>
          <w:szCs w:val="18"/>
        </w:rPr>
        <w:t>39</w:t>
      </w:r>
    </w:p>
    <w:p w14:paraId="168D2DAC" w14:textId="77777777" w:rsidR="006F2813" w:rsidRDefault="006F2813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>D-74081 Heilbronn</w:t>
      </w:r>
    </w:p>
    <w:p w14:paraId="411DDBA7" w14:textId="77777777" w:rsidR="006F2813" w:rsidRDefault="00FC1757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>Tel.: +49 (0) 7131 504 450</w:t>
      </w:r>
    </w:p>
    <w:p w14:paraId="31806A0A" w14:textId="77777777" w:rsidR="006F2813" w:rsidRDefault="006F2813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>Fax: +49 (0) 7131 252470</w:t>
      </w:r>
    </w:p>
    <w:p w14:paraId="2670C957" w14:textId="77777777" w:rsidR="007A6E02" w:rsidRDefault="00FC1757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 xml:space="preserve">E-Mail: </w:t>
      </w:r>
      <w:r w:rsidR="00AA6128">
        <w:rPr>
          <w:rFonts w:cs="Arial"/>
          <w:color w:val="808080"/>
          <w:szCs w:val="18"/>
        </w:rPr>
        <w:t>detlef.</w:t>
      </w:r>
      <w:r>
        <w:rPr>
          <w:rFonts w:cs="Arial"/>
          <w:color w:val="808080"/>
          <w:szCs w:val="18"/>
        </w:rPr>
        <w:t>kreuz</w:t>
      </w:r>
      <w:r w:rsidR="006F2813">
        <w:rPr>
          <w:rFonts w:cs="Arial"/>
          <w:color w:val="808080"/>
          <w:szCs w:val="18"/>
        </w:rPr>
        <w:t>@hs-heilbronn.de</w:t>
      </w:r>
    </w:p>
    <w:p w14:paraId="4FE8E1ED" w14:textId="77777777" w:rsidR="006F2813" w:rsidRDefault="006F2813" w:rsidP="00A74FA3">
      <w:pPr>
        <w:autoSpaceDE w:val="0"/>
        <w:autoSpaceDN w:val="0"/>
        <w:adjustRightInd w:val="0"/>
        <w:rPr>
          <w:rFonts w:cs="Arial"/>
          <w:color w:val="808080"/>
          <w:szCs w:val="18"/>
        </w:rPr>
      </w:pPr>
      <w:r>
        <w:rPr>
          <w:rFonts w:cs="Arial"/>
          <w:color w:val="808080"/>
          <w:szCs w:val="18"/>
        </w:rPr>
        <w:t>Web: www.hs-heilbronn</w:t>
      </w:r>
      <w:r w:rsidR="00BD79B3">
        <w:rPr>
          <w:rFonts w:cs="Arial"/>
          <w:color w:val="808080"/>
          <w:szCs w:val="18"/>
        </w:rPr>
        <w:t>.de</w:t>
      </w:r>
      <w:r w:rsidR="00AA6128">
        <w:rPr>
          <w:rFonts w:cs="Arial"/>
          <w:color w:val="808080"/>
          <w:szCs w:val="18"/>
        </w:rPr>
        <w:t>/win</w:t>
      </w:r>
    </w:p>
    <w:p w14:paraId="34301A57" w14:textId="77777777" w:rsidR="006F2813" w:rsidRDefault="006F2813">
      <w:pPr>
        <w:autoSpaceDE w:val="0"/>
        <w:autoSpaceDN w:val="0"/>
        <w:adjustRightInd w:val="0"/>
        <w:rPr>
          <w:rFonts w:cs="Arial"/>
          <w:szCs w:val="18"/>
        </w:rPr>
      </w:pPr>
    </w:p>
    <w:p w14:paraId="346F3BE5" w14:textId="77777777" w:rsidR="006F2813" w:rsidRDefault="006F2813">
      <w:pPr>
        <w:autoSpaceDE w:val="0"/>
        <w:autoSpaceDN w:val="0"/>
        <w:adjustRightInd w:val="0"/>
        <w:rPr>
          <w:rFonts w:cs="Arial"/>
          <w:szCs w:val="18"/>
        </w:rPr>
      </w:pPr>
    </w:p>
    <w:p w14:paraId="2A599430" w14:textId="77777777" w:rsidR="006F2813" w:rsidRDefault="00761F4C">
      <w:pPr>
        <w:autoSpaceDE w:val="0"/>
        <w:autoSpaceDN w:val="0"/>
        <w:adjustRightInd w:val="0"/>
        <w:rPr>
          <w:rFonts w:cs="Arial"/>
          <w:szCs w:val="18"/>
        </w:rPr>
      </w:pPr>
      <w:r w:rsidRPr="00761F4C">
        <w:rPr>
          <w:rFonts w:cs="Arial"/>
          <w:noProof/>
          <w:szCs w:val="18"/>
        </w:rPr>
        <w:drawing>
          <wp:inline distT="0" distB="0" distL="0" distR="0" wp14:anchorId="41A7AAE8" wp14:editId="585458C7">
            <wp:extent cx="2181738" cy="710719"/>
            <wp:effectExtent l="0" t="0" r="0" b="0"/>
            <wp:docPr id="2" name="Picture 2" descr="C:\Users\D059370\Desktop\Trinkwasser_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70\Desktop\Trinkwasser_logo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52" cy="71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C0AA" w14:textId="77777777" w:rsidR="006F2813" w:rsidRDefault="006F2813">
      <w:pPr>
        <w:autoSpaceDE w:val="0"/>
        <w:autoSpaceDN w:val="0"/>
        <w:adjustRightInd w:val="0"/>
        <w:rPr>
          <w:rFonts w:cs="Arial"/>
          <w:szCs w:val="18"/>
        </w:rPr>
      </w:pPr>
    </w:p>
    <w:p w14:paraId="376A21AF" w14:textId="77777777" w:rsidR="006F2813" w:rsidRPr="0066337D" w:rsidRDefault="004A32C4">
      <w:pPr>
        <w:autoSpaceDE w:val="0"/>
        <w:autoSpaceDN w:val="0"/>
        <w:adjustRightInd w:val="0"/>
        <w:rPr>
          <w:rFonts w:cs="Arial"/>
          <w:b/>
          <w:szCs w:val="18"/>
        </w:rPr>
      </w:pPr>
      <w:r w:rsidRPr="0066337D">
        <w:rPr>
          <w:rFonts w:cs="Arial"/>
          <w:b/>
          <w:szCs w:val="18"/>
        </w:rPr>
        <w:t>Projektteam</w:t>
      </w:r>
    </w:p>
    <w:p w14:paraId="7D9B0DF0" w14:textId="77777777" w:rsidR="004A32C4" w:rsidRDefault="004A32C4">
      <w:pPr>
        <w:autoSpaceDE w:val="0"/>
        <w:autoSpaceDN w:val="0"/>
        <w:adjustRightInd w:val="0"/>
        <w:rPr>
          <w:rFonts w:cs="Arial"/>
          <w:szCs w:val="18"/>
        </w:rPr>
      </w:pPr>
      <w:proofErr w:type="spellStart"/>
      <w:r>
        <w:rPr>
          <w:rFonts w:cs="Arial"/>
          <w:szCs w:val="18"/>
        </w:rPr>
        <w:t>Product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Owner</w:t>
      </w:r>
      <w:proofErr w:type="spellEnd"/>
      <w:r>
        <w:rPr>
          <w:rFonts w:cs="Arial"/>
          <w:szCs w:val="18"/>
        </w:rPr>
        <w:t>:</w:t>
      </w:r>
      <w:r>
        <w:rPr>
          <w:rFonts w:cs="Arial"/>
          <w:szCs w:val="18"/>
        </w:rPr>
        <w:tab/>
        <w:t xml:space="preserve">Siegfried </w:t>
      </w:r>
      <w:proofErr w:type="spellStart"/>
      <w:r>
        <w:rPr>
          <w:rFonts w:cs="Arial"/>
          <w:szCs w:val="18"/>
        </w:rPr>
        <w:t>Schwengler</w:t>
      </w:r>
      <w:proofErr w:type="spellEnd"/>
    </w:p>
    <w:p w14:paraId="4072A873" w14:textId="77777777" w:rsidR="004A32C4" w:rsidRDefault="004A32C4">
      <w:pPr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>Entwickler:</w:t>
      </w:r>
      <w:r>
        <w:rPr>
          <w:rFonts w:cs="Arial"/>
          <w:szCs w:val="18"/>
        </w:rPr>
        <w:tab/>
        <w:t>Gregor Schäfer</w:t>
      </w:r>
    </w:p>
    <w:p w14:paraId="34B2E9C8" w14:textId="77777777" w:rsidR="00072806" w:rsidRPr="006A138D" w:rsidRDefault="00072806" w:rsidP="00072806">
      <w:pPr>
        <w:autoSpaceDE w:val="0"/>
        <w:autoSpaceDN w:val="0"/>
        <w:adjustRightInd w:val="0"/>
        <w:ind w:left="709" w:firstLine="709"/>
        <w:rPr>
          <w:rFonts w:cs="Arial"/>
          <w:szCs w:val="18"/>
          <w:lang w:val="en-US"/>
        </w:rPr>
      </w:pPr>
      <w:r w:rsidRPr="006A138D">
        <w:rPr>
          <w:rFonts w:cs="Arial"/>
          <w:szCs w:val="18"/>
          <w:lang w:val="en-US"/>
        </w:rPr>
        <w:t>Rohan Ahmed</w:t>
      </w:r>
    </w:p>
    <w:p w14:paraId="0958F4C5" w14:textId="4EBF6AAF" w:rsidR="00072806" w:rsidRPr="006A138D" w:rsidRDefault="00072806" w:rsidP="00072806">
      <w:pPr>
        <w:autoSpaceDE w:val="0"/>
        <w:autoSpaceDN w:val="0"/>
        <w:adjustRightInd w:val="0"/>
        <w:rPr>
          <w:rFonts w:cs="Arial"/>
          <w:szCs w:val="18"/>
          <w:lang w:val="en-US"/>
        </w:rPr>
      </w:pPr>
      <w:r w:rsidRPr="006A138D">
        <w:rPr>
          <w:rFonts w:cs="Arial"/>
          <w:szCs w:val="18"/>
          <w:lang w:val="en-US"/>
        </w:rPr>
        <w:tab/>
      </w:r>
      <w:r w:rsidRPr="006A138D">
        <w:rPr>
          <w:rFonts w:cs="Arial"/>
          <w:szCs w:val="18"/>
          <w:lang w:val="en-US"/>
        </w:rPr>
        <w:tab/>
      </w:r>
      <w:proofErr w:type="spellStart"/>
      <w:r w:rsidRPr="00522BC3">
        <w:rPr>
          <w:rFonts w:cs="Arial"/>
          <w:szCs w:val="18"/>
          <w:lang w:val="en-US"/>
        </w:rPr>
        <w:t>Florette</w:t>
      </w:r>
      <w:proofErr w:type="spellEnd"/>
      <w:r w:rsidRPr="00522BC3">
        <w:rPr>
          <w:rFonts w:cs="Arial"/>
          <w:szCs w:val="18"/>
          <w:lang w:val="en-US"/>
        </w:rPr>
        <w:t xml:space="preserve"> </w:t>
      </w:r>
      <w:proofErr w:type="spellStart"/>
      <w:r w:rsidRPr="00522BC3">
        <w:rPr>
          <w:rFonts w:cs="Arial"/>
          <w:szCs w:val="18"/>
          <w:lang w:val="en-US"/>
        </w:rPr>
        <w:t>Chamga</w:t>
      </w:r>
      <w:proofErr w:type="spellEnd"/>
    </w:p>
    <w:p w14:paraId="09B50BC9" w14:textId="77777777" w:rsidR="004A32C4" w:rsidRPr="006A138D" w:rsidRDefault="004A32C4">
      <w:pPr>
        <w:autoSpaceDE w:val="0"/>
        <w:autoSpaceDN w:val="0"/>
        <w:adjustRightInd w:val="0"/>
        <w:rPr>
          <w:rFonts w:cs="Arial"/>
          <w:szCs w:val="18"/>
          <w:lang w:val="en-US"/>
        </w:rPr>
      </w:pPr>
      <w:r w:rsidRPr="006A138D">
        <w:rPr>
          <w:rFonts w:cs="Arial"/>
          <w:szCs w:val="18"/>
          <w:lang w:val="en-US"/>
        </w:rPr>
        <w:tab/>
      </w:r>
      <w:r w:rsidRPr="006A138D">
        <w:rPr>
          <w:rFonts w:cs="Arial"/>
          <w:szCs w:val="18"/>
          <w:lang w:val="en-US"/>
        </w:rPr>
        <w:tab/>
        <w:t xml:space="preserve">Simon </w:t>
      </w:r>
      <w:proofErr w:type="spellStart"/>
      <w:r w:rsidRPr="006A138D">
        <w:rPr>
          <w:rFonts w:cs="Arial"/>
          <w:szCs w:val="18"/>
          <w:lang w:val="en-US"/>
        </w:rPr>
        <w:t>Scheuermann</w:t>
      </w:r>
      <w:proofErr w:type="spellEnd"/>
    </w:p>
    <w:p w14:paraId="0191E6DB" w14:textId="77777777" w:rsidR="004A32C4" w:rsidRPr="000F06B0" w:rsidRDefault="00D1085B">
      <w:pPr>
        <w:autoSpaceDE w:val="0"/>
        <w:autoSpaceDN w:val="0"/>
        <w:adjustRightInd w:val="0"/>
        <w:rPr>
          <w:rFonts w:cs="Arial"/>
          <w:szCs w:val="18"/>
        </w:rPr>
      </w:pPr>
      <w:r w:rsidRPr="006A138D">
        <w:rPr>
          <w:rFonts w:cs="Arial"/>
          <w:szCs w:val="18"/>
          <w:lang w:val="en-US"/>
        </w:rPr>
        <w:tab/>
      </w:r>
      <w:r w:rsidRPr="006A138D">
        <w:rPr>
          <w:rFonts w:cs="Arial"/>
          <w:szCs w:val="18"/>
          <w:lang w:val="en-US"/>
        </w:rPr>
        <w:tab/>
      </w:r>
      <w:r w:rsidRPr="000F06B0">
        <w:rPr>
          <w:rFonts w:cs="Arial"/>
          <w:szCs w:val="18"/>
        </w:rPr>
        <w:t xml:space="preserve">Benedikt </w:t>
      </w:r>
      <w:proofErr w:type="spellStart"/>
      <w:r w:rsidR="00D14BE1" w:rsidRPr="000F06B0">
        <w:rPr>
          <w:rFonts w:cs="Arial"/>
          <w:szCs w:val="18"/>
        </w:rPr>
        <w:t>Kurschatke</w:t>
      </w:r>
      <w:proofErr w:type="spellEnd"/>
    </w:p>
    <w:p w14:paraId="555201F3" w14:textId="72ED0154" w:rsidR="00072806" w:rsidRPr="006A138D" w:rsidRDefault="00D1085B" w:rsidP="00072806">
      <w:pPr>
        <w:autoSpaceDE w:val="0"/>
        <w:autoSpaceDN w:val="0"/>
        <w:adjustRightInd w:val="0"/>
        <w:rPr>
          <w:rFonts w:cs="Arial"/>
          <w:szCs w:val="18"/>
        </w:rPr>
      </w:pPr>
      <w:r w:rsidRPr="000F06B0">
        <w:rPr>
          <w:rFonts w:cs="Arial"/>
          <w:szCs w:val="18"/>
        </w:rPr>
        <w:tab/>
      </w:r>
      <w:r w:rsidRPr="000F06B0">
        <w:rPr>
          <w:rFonts w:cs="Arial"/>
          <w:szCs w:val="18"/>
        </w:rPr>
        <w:tab/>
      </w:r>
    </w:p>
    <w:p w14:paraId="4621AF6E" w14:textId="2C854A5B" w:rsidR="00D1085B" w:rsidRPr="006A138D" w:rsidRDefault="00D1085B">
      <w:pPr>
        <w:autoSpaceDE w:val="0"/>
        <w:autoSpaceDN w:val="0"/>
        <w:adjustRightInd w:val="0"/>
        <w:rPr>
          <w:rFonts w:cs="Arial"/>
          <w:szCs w:val="18"/>
        </w:rPr>
      </w:pPr>
      <w:r w:rsidRPr="006A138D">
        <w:rPr>
          <w:rFonts w:cs="Arial"/>
          <w:szCs w:val="18"/>
        </w:rPr>
        <w:tab/>
      </w:r>
      <w:r w:rsidRPr="006A138D">
        <w:rPr>
          <w:rFonts w:cs="Arial"/>
          <w:szCs w:val="18"/>
        </w:rPr>
        <w:tab/>
      </w:r>
    </w:p>
    <w:p w14:paraId="1553E056" w14:textId="77777777" w:rsidR="004A32C4" w:rsidRPr="006A138D" w:rsidRDefault="004A32C4">
      <w:pPr>
        <w:autoSpaceDE w:val="0"/>
        <w:autoSpaceDN w:val="0"/>
        <w:adjustRightInd w:val="0"/>
        <w:rPr>
          <w:rFonts w:cs="Arial"/>
          <w:szCs w:val="18"/>
        </w:rPr>
      </w:pPr>
    </w:p>
    <w:p w14:paraId="4DD200C2" w14:textId="77777777" w:rsidR="00027E68" w:rsidRPr="006A138D" w:rsidRDefault="002E6321">
      <w:pPr>
        <w:autoSpaceDE w:val="0"/>
        <w:autoSpaceDN w:val="0"/>
        <w:adjustRightInd w:val="0"/>
        <w:rPr>
          <w:rFonts w:cs="Arial"/>
          <w:szCs w:val="18"/>
        </w:rPr>
      </w:pPr>
      <w:r>
        <w:rPr>
          <w:noProof/>
        </w:rPr>
        <w:pict w14:anchorId="36DEA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6.55pt;margin-top:.35pt;width:125.4pt;height:214.5pt;z-index:251660288;mso-position-horizontal-relative:text;mso-position-vertical-relative:text">
            <v:imagedata r:id="rId11" o:title="screenshotmobile"/>
            <w10:wrap type="square"/>
          </v:shape>
        </w:pict>
      </w:r>
    </w:p>
    <w:p w14:paraId="0C73F130" w14:textId="77777777" w:rsidR="006F2813" w:rsidRPr="006A138D" w:rsidRDefault="006F2813">
      <w:pPr>
        <w:autoSpaceDE w:val="0"/>
        <w:autoSpaceDN w:val="0"/>
        <w:adjustRightInd w:val="0"/>
        <w:rPr>
          <w:rFonts w:cs="Arial"/>
          <w:szCs w:val="18"/>
        </w:rPr>
      </w:pPr>
    </w:p>
    <w:p w14:paraId="56F888B1" w14:textId="77777777" w:rsidR="006F2813" w:rsidRPr="006A138D" w:rsidRDefault="006F2813">
      <w:pPr>
        <w:autoSpaceDE w:val="0"/>
        <w:autoSpaceDN w:val="0"/>
        <w:adjustRightInd w:val="0"/>
        <w:rPr>
          <w:rFonts w:cs="Arial"/>
          <w:szCs w:val="18"/>
        </w:rPr>
      </w:pPr>
    </w:p>
    <w:p w14:paraId="17A0C85E" w14:textId="77777777" w:rsidR="006F2813" w:rsidRPr="006A138D" w:rsidRDefault="0028210F" w:rsidP="0028210F">
      <w:pPr>
        <w:autoSpaceDE w:val="0"/>
        <w:autoSpaceDN w:val="0"/>
        <w:adjustRightInd w:val="0"/>
        <w:rPr>
          <w:rFonts w:cs="Arial"/>
          <w:i/>
          <w:szCs w:val="18"/>
        </w:rPr>
      </w:pP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Pr="006A138D">
        <w:rPr>
          <w:rFonts w:cs="Arial"/>
          <w:szCs w:val="18"/>
        </w:rPr>
        <w:br/>
      </w:r>
      <w:r w:rsidR="007B43B2" w:rsidRPr="006A138D">
        <w:rPr>
          <w:rFonts w:cs="Arial"/>
          <w:i/>
          <w:szCs w:val="18"/>
        </w:rPr>
        <w:br/>
      </w:r>
      <w:r w:rsidRPr="006A138D">
        <w:rPr>
          <w:rFonts w:cs="Arial"/>
          <w:i/>
          <w:szCs w:val="18"/>
        </w:rPr>
        <w:t xml:space="preserve">Screenshot </w:t>
      </w:r>
      <w:r w:rsidR="009903F7" w:rsidRPr="006A138D">
        <w:rPr>
          <w:rFonts w:cs="Arial"/>
          <w:i/>
          <w:szCs w:val="18"/>
        </w:rPr>
        <w:t>des Produktivsystems</w:t>
      </w:r>
      <w:r w:rsidR="003F417F" w:rsidRPr="006A138D">
        <w:rPr>
          <w:rFonts w:cs="Arial"/>
          <w:i/>
          <w:szCs w:val="18"/>
        </w:rPr>
        <w:t xml:space="preserve"> in Safari</w:t>
      </w:r>
    </w:p>
    <w:p w14:paraId="0E337E5E" w14:textId="1C37C88A" w:rsidR="002260FF" w:rsidRPr="006A138D" w:rsidRDefault="006F2813" w:rsidP="003216E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Style w:val="TextimKasten"/>
          <w:lang w:val="en-US"/>
        </w:rPr>
      </w:pPr>
      <w:r w:rsidRPr="00583057">
        <w:rPr>
          <w:lang w:val="en-US"/>
        </w:rPr>
        <w:br w:type="column"/>
      </w:r>
      <w:proofErr w:type="spellStart"/>
      <w:r w:rsidR="00876A40">
        <w:rPr>
          <w:rStyle w:val="TextimKasten"/>
          <w:lang w:val="en-US"/>
        </w:rPr>
        <w:t>Trinkwasser</w:t>
      </w:r>
      <w:proofErr w:type="spellEnd"/>
      <w:r w:rsidR="00876A40">
        <w:rPr>
          <w:rStyle w:val="TextimKasten"/>
          <w:lang w:val="en-US"/>
        </w:rPr>
        <w:t xml:space="preserve"> Tool is a web</w:t>
      </w:r>
      <w:r w:rsidR="002833C8">
        <w:rPr>
          <w:rStyle w:val="TextimKasten"/>
          <w:lang w:val="en-US"/>
        </w:rPr>
        <w:t xml:space="preserve"> </w:t>
      </w:r>
      <w:r w:rsidR="00876A40">
        <w:rPr>
          <w:rStyle w:val="TextimKasten"/>
          <w:lang w:val="en-US"/>
        </w:rPr>
        <w:t xml:space="preserve">application which allows </w:t>
      </w:r>
      <w:r w:rsidR="00091473">
        <w:rPr>
          <w:rStyle w:val="TextimKasten"/>
          <w:lang w:val="en-US"/>
        </w:rPr>
        <w:t>residents</w:t>
      </w:r>
      <w:r w:rsidR="00876A40">
        <w:rPr>
          <w:rStyle w:val="TextimKasten"/>
          <w:lang w:val="en-US"/>
        </w:rPr>
        <w:t xml:space="preserve"> from Germany to check their </w:t>
      </w:r>
      <w:r w:rsidR="009044E8">
        <w:rPr>
          <w:rStyle w:val="TextimKasten"/>
          <w:lang w:val="en-US"/>
        </w:rPr>
        <w:t>tap water quality in criteria’s</w:t>
      </w:r>
      <w:r w:rsidR="003216E5">
        <w:rPr>
          <w:rStyle w:val="TextimKasten"/>
          <w:lang w:val="en-US"/>
        </w:rPr>
        <w:t xml:space="preserve"> like </w:t>
      </w:r>
      <w:r w:rsidR="009044E8">
        <w:rPr>
          <w:rStyle w:val="TextimKasten"/>
          <w:lang w:val="en-US"/>
        </w:rPr>
        <w:t xml:space="preserve">potassium, sodium, magnesium, chloride, nitrate, sulfate. It is now also possible to see a history on these </w:t>
      </w:r>
      <w:r w:rsidR="003216E5">
        <w:rPr>
          <w:rStyle w:val="TextimKasten"/>
          <w:lang w:val="en-US"/>
        </w:rPr>
        <w:t>criteria’s</w:t>
      </w:r>
      <w:r w:rsidR="009044E8">
        <w:rPr>
          <w:rStyle w:val="TextimKasten"/>
          <w:lang w:val="en-US"/>
        </w:rPr>
        <w:t xml:space="preserve"> and to compare them over the years.</w:t>
      </w:r>
      <w:r w:rsidR="003216E5">
        <w:rPr>
          <w:rStyle w:val="TextimKasten"/>
          <w:lang w:val="en-US"/>
        </w:rPr>
        <w:t xml:space="preserve"> There is additional</w:t>
      </w:r>
      <w:r w:rsidR="009044E8">
        <w:rPr>
          <w:rStyle w:val="TextimKasten"/>
          <w:lang w:val="en-US"/>
        </w:rPr>
        <w:t xml:space="preserve"> an administration on purchasable </w:t>
      </w:r>
      <w:r w:rsidR="003216E5">
        <w:rPr>
          <w:rStyle w:val="TextimKasten"/>
          <w:lang w:val="en-US"/>
        </w:rPr>
        <w:t xml:space="preserve">mineral </w:t>
      </w:r>
      <w:r w:rsidR="003216E5" w:rsidRPr="006A138D">
        <w:rPr>
          <w:rStyle w:val="TextimKasten"/>
          <w:lang w:val="en-US"/>
        </w:rPr>
        <w:t xml:space="preserve">water to compare with tap water from the </w:t>
      </w:r>
      <w:r w:rsidR="003F11EC" w:rsidRPr="006A138D">
        <w:rPr>
          <w:rStyle w:val="TextimKasten"/>
          <w:lang w:val="en-US"/>
        </w:rPr>
        <w:t>Database</w:t>
      </w:r>
      <w:r w:rsidR="003216E5" w:rsidRPr="006A138D">
        <w:rPr>
          <w:rStyle w:val="TextimKasten"/>
          <w:lang w:val="en-US"/>
        </w:rPr>
        <w:t>, tap water measured data, and registered</w:t>
      </w:r>
      <w:r w:rsidR="009044E8" w:rsidRPr="006A138D">
        <w:rPr>
          <w:rStyle w:val="TextimKasten"/>
          <w:lang w:val="en-US"/>
        </w:rPr>
        <w:t xml:space="preserve"> </w:t>
      </w:r>
      <w:r w:rsidR="003216E5" w:rsidRPr="006A138D">
        <w:rPr>
          <w:rStyle w:val="TextimKasten"/>
          <w:lang w:val="en-US"/>
        </w:rPr>
        <w:t xml:space="preserve">user. Authority users can support the </w:t>
      </w:r>
      <w:proofErr w:type="spellStart"/>
      <w:r w:rsidR="003216E5" w:rsidRPr="006A138D">
        <w:rPr>
          <w:rStyle w:val="TextimKasten"/>
          <w:lang w:val="en-US"/>
        </w:rPr>
        <w:t>Trinkwasser</w:t>
      </w:r>
      <w:proofErr w:type="spellEnd"/>
      <w:r w:rsidR="003216E5" w:rsidRPr="006A138D">
        <w:rPr>
          <w:rStyle w:val="TextimKasten"/>
          <w:lang w:val="en-US"/>
        </w:rPr>
        <w:t xml:space="preserve"> Tool team by gather tap water directly into the D</w:t>
      </w:r>
      <w:r w:rsidR="003F11EC" w:rsidRPr="006A138D">
        <w:rPr>
          <w:rStyle w:val="TextimKasten"/>
          <w:lang w:val="en-US"/>
        </w:rPr>
        <w:t>atabase</w:t>
      </w:r>
      <w:r w:rsidR="003216E5" w:rsidRPr="006A138D">
        <w:rPr>
          <w:rStyle w:val="TextimKasten"/>
          <w:lang w:val="en-US"/>
        </w:rPr>
        <w:t>.</w:t>
      </w:r>
    </w:p>
    <w:p w14:paraId="688382CF" w14:textId="77777777" w:rsidR="00AE576C" w:rsidRPr="00522BC3" w:rsidRDefault="00AE576C" w:rsidP="003216E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Style w:val="TextimKasten"/>
          <w:lang w:val="en-US"/>
        </w:rPr>
      </w:pPr>
    </w:p>
    <w:p w14:paraId="183E34EA" w14:textId="77777777" w:rsidR="006F2813" w:rsidRPr="003A293A" w:rsidRDefault="006F2813" w:rsidP="0055561D">
      <w:pPr>
        <w:pStyle w:val="Kapitelberschrift"/>
        <w:rPr>
          <w:color w:val="DDD9C3" w:themeColor="background2" w:themeShade="E6"/>
        </w:rPr>
      </w:pPr>
      <w:r>
        <w:t>Ausgangssituation</w:t>
      </w:r>
    </w:p>
    <w:p w14:paraId="2580B633" w14:textId="1A51DCFC" w:rsidR="007A0FEA" w:rsidRDefault="00160E98">
      <w:pPr>
        <w:pStyle w:val="fliesstext"/>
      </w:pPr>
      <w:r>
        <w:t>Mit der Webanwendung Trinkwasser ist</w:t>
      </w:r>
      <w:r w:rsidR="00FF1289">
        <w:t xml:space="preserve"> es </w:t>
      </w:r>
      <w:r>
        <w:t>deutsch</w:t>
      </w:r>
      <w:r w:rsidR="00573F30">
        <w:t xml:space="preserve">en Bürgern möglich </w:t>
      </w:r>
      <w:r w:rsidR="00573F30" w:rsidRPr="000F06B0">
        <w:t>Trinkwasserw</w:t>
      </w:r>
      <w:r w:rsidRPr="000F06B0">
        <w:t>erte</w:t>
      </w:r>
      <w:r>
        <w:t xml:space="preserve"> für ihren Wohnort auszulesen</w:t>
      </w:r>
      <w:r w:rsidR="00FF1289">
        <w:t>. Bisher mussten Bürger den Weg zum Rathaus beschreiten</w:t>
      </w:r>
      <w:r w:rsidR="00583057">
        <w:t xml:space="preserve">, </w:t>
      </w:r>
      <w:r w:rsidR="00FF1289">
        <w:t xml:space="preserve">um an diese Informationen zu gelangen. Die </w:t>
      </w:r>
      <w:r w:rsidR="007A0FEA">
        <w:t>Behörden</w:t>
      </w:r>
      <w:r w:rsidR="00FF1289">
        <w:t xml:space="preserve"> in Deutschland </w:t>
      </w:r>
      <w:r w:rsidR="00874BA9">
        <w:t>sind verpflichtet j</w:t>
      </w:r>
      <w:r w:rsidR="00FF1289">
        <w:t xml:space="preserve">ährlich ihre Wasserwerte </w:t>
      </w:r>
      <w:r w:rsidR="00874BA9">
        <w:t>testen</w:t>
      </w:r>
      <w:r w:rsidR="00FF1289">
        <w:t xml:space="preserve"> </w:t>
      </w:r>
      <w:r w:rsidR="00874BA9">
        <w:t xml:space="preserve">zu </w:t>
      </w:r>
      <w:r w:rsidR="00FF1289">
        <w:t>lassen</w:t>
      </w:r>
      <w:r w:rsidR="007A0FEA">
        <w:t xml:space="preserve">. Die Wasserqualität wird anhand folgender Attribute ausgemacht: Kalium, Natrium, Calcium, Magnesium, Chlorid, Nitrat, Sulfat, Härte. Zu Projektbeginn gab es lediglich ein Fron-End zum Auslesen der </w:t>
      </w:r>
      <w:r w:rsidR="007A0FEA" w:rsidRPr="006A138D">
        <w:t xml:space="preserve">Wasserwerte </w:t>
      </w:r>
      <w:r w:rsidR="003F11EC" w:rsidRPr="006A138D">
        <w:t>für die Region Heilbronn</w:t>
      </w:r>
      <w:r w:rsidR="003F11EC" w:rsidRPr="003F11EC">
        <w:rPr>
          <w:color w:val="FF0000"/>
        </w:rPr>
        <w:t xml:space="preserve"> </w:t>
      </w:r>
      <w:r w:rsidR="007A0FEA">
        <w:t>ohne Datenbank Anbindung. Die</w:t>
      </w:r>
      <w:r w:rsidR="00583057">
        <w:t xml:space="preserve"> Behördenm</w:t>
      </w:r>
      <w:r w:rsidR="007A0FEA">
        <w:t xml:space="preserve">itarbeiter erstellten Dokumente mit den genannten Attributen und schickten diese an </w:t>
      </w:r>
      <w:r w:rsidR="007A0FEA" w:rsidRPr="00583057">
        <w:rPr>
          <w:i/>
        </w:rPr>
        <w:t xml:space="preserve">Code </w:t>
      </w:r>
      <w:proofErr w:type="spellStart"/>
      <w:r w:rsidR="007A0FEA" w:rsidRPr="00583057">
        <w:rPr>
          <w:i/>
        </w:rPr>
        <w:t>for</w:t>
      </w:r>
      <w:proofErr w:type="spellEnd"/>
      <w:r w:rsidR="007A0FEA" w:rsidRPr="00583057">
        <w:rPr>
          <w:i/>
        </w:rPr>
        <w:t xml:space="preserve"> Heilbronn</w:t>
      </w:r>
      <w:r w:rsidR="007A0FEA">
        <w:t xml:space="preserve">. Dort wurden diese Attribute manuell in zwei </w:t>
      </w:r>
      <w:proofErr w:type="spellStart"/>
      <w:r w:rsidR="007A0FEA">
        <w:t>Json</w:t>
      </w:r>
      <w:proofErr w:type="spellEnd"/>
      <w:r w:rsidR="007A0FEA">
        <w:t xml:space="preserve"> Dateien eingepflegt</w:t>
      </w:r>
      <w:r w:rsidR="00A86DBB">
        <w:t>, die als „Datenbank“ diente</w:t>
      </w:r>
      <w:r w:rsidR="00573F30" w:rsidRPr="00475EB8">
        <w:t>n</w:t>
      </w:r>
      <w:r w:rsidR="00A86DBB">
        <w:t>.</w:t>
      </w:r>
      <w:r w:rsidR="007A0FEA">
        <w:t xml:space="preserve"> </w:t>
      </w:r>
    </w:p>
    <w:p w14:paraId="3916143A" w14:textId="77777777" w:rsidR="006F2813" w:rsidRDefault="006F2813">
      <w:pPr>
        <w:pStyle w:val="fliesstext"/>
      </w:pPr>
    </w:p>
    <w:p w14:paraId="1F12BB21" w14:textId="77777777" w:rsidR="006F2813" w:rsidRDefault="006F2813" w:rsidP="0055561D">
      <w:pPr>
        <w:pStyle w:val="Kapitelberschrift"/>
      </w:pPr>
      <w:r>
        <w:t>Zielsetzung</w:t>
      </w:r>
    </w:p>
    <w:p w14:paraId="3289989F" w14:textId="68F9D3E7" w:rsidR="007C34EE" w:rsidRPr="006A138D" w:rsidRDefault="006208DB" w:rsidP="000F06B0">
      <w:pPr>
        <w:pStyle w:val="fliesstext"/>
      </w:pPr>
      <w:r>
        <w:t xml:space="preserve">Ziel des Projektes war das bestehende Front-End zu erweitern und mit </w:t>
      </w:r>
      <w:r w:rsidR="00E960F9">
        <w:t>einer</w:t>
      </w:r>
      <w:r w:rsidR="00475EB8" w:rsidRPr="006A138D">
        <w:t xml:space="preserve"> </w:t>
      </w:r>
      <w:proofErr w:type="spellStart"/>
      <w:r w:rsidR="00475EB8" w:rsidRPr="006A138D">
        <w:t>PostgresSQL</w:t>
      </w:r>
      <w:proofErr w:type="spellEnd"/>
      <w:r w:rsidR="006A138D" w:rsidRPr="006A138D">
        <w:t xml:space="preserve"> </w:t>
      </w:r>
      <w:r w:rsidR="006A138D">
        <w:t>Datenbank</w:t>
      </w:r>
      <w:r w:rsidRPr="003F11EC">
        <w:rPr>
          <w:color w:val="FF0000"/>
        </w:rPr>
        <w:t xml:space="preserve"> </w:t>
      </w:r>
      <w:r>
        <w:t>zu verknüpfen</w:t>
      </w:r>
      <w:r w:rsidR="007052A9">
        <w:t xml:space="preserve">. </w:t>
      </w:r>
      <w:r w:rsidR="000F06B0" w:rsidRPr="000F06B0">
        <w:t xml:space="preserve">Migration der bestehenden Wasserwerte </w:t>
      </w:r>
      <w:r w:rsidR="000F06B0" w:rsidRPr="006A138D">
        <w:t xml:space="preserve">in </w:t>
      </w:r>
      <w:r w:rsidR="007052A9" w:rsidRPr="006A138D">
        <w:t xml:space="preserve">die Datenbank als Basis für ein </w:t>
      </w:r>
      <w:r w:rsidR="000F06B0" w:rsidRPr="006A138D">
        <w:t>neue</w:t>
      </w:r>
      <w:r w:rsidR="007052A9" w:rsidRPr="006A138D">
        <w:t>s</w:t>
      </w:r>
      <w:r w:rsidR="000F06B0" w:rsidRPr="006A138D">
        <w:t xml:space="preserve"> Datenbank Schema.</w:t>
      </w:r>
    </w:p>
    <w:p w14:paraId="63B0E081" w14:textId="77777777" w:rsidR="004163F8" w:rsidRDefault="004163F8" w:rsidP="004163F8">
      <w:pPr>
        <w:pStyle w:val="fliesstext"/>
      </w:pPr>
    </w:p>
    <w:p w14:paraId="13A19F6A" w14:textId="77777777" w:rsidR="000A4CED" w:rsidRPr="00F9155D" w:rsidRDefault="000A4CED" w:rsidP="000A4CED">
      <w:pPr>
        <w:pStyle w:val="Kapitelberschrift"/>
      </w:pPr>
      <w:r w:rsidRPr="00F9155D">
        <w:t>Projektaufgaben und -phasen</w:t>
      </w:r>
    </w:p>
    <w:p w14:paraId="3A6D6439" w14:textId="38DE21EB" w:rsidR="000A4CED" w:rsidRDefault="000A4CED" w:rsidP="000A4CED">
      <w:pPr>
        <w:pStyle w:val="fliesstext"/>
      </w:pPr>
      <w:r>
        <w:t xml:space="preserve">Das Projekt wurde </w:t>
      </w:r>
      <w:r w:rsidR="00365DD9">
        <w:t>mit</w:t>
      </w:r>
      <w:r>
        <w:t xml:space="preserve"> dem Vorgehensmodell </w:t>
      </w:r>
      <w:proofErr w:type="spellStart"/>
      <w:r>
        <w:t>Scrum</w:t>
      </w:r>
      <w:proofErr w:type="spellEnd"/>
      <w:r>
        <w:t xml:space="preserve"> </w:t>
      </w:r>
      <w:r w:rsidR="00573F30" w:rsidRPr="000F06B0">
        <w:t>u</w:t>
      </w:r>
      <w:r w:rsidR="00365DD9" w:rsidRPr="000F06B0">
        <w:t>mgesetzt</w:t>
      </w:r>
      <w:r w:rsidRPr="000F06B0">
        <w:t>. Insgesamt</w:t>
      </w:r>
      <w:r>
        <w:t xml:space="preserve"> </w:t>
      </w:r>
      <w:r w:rsidR="00B2187A">
        <w:t>gab es</w:t>
      </w:r>
      <w:r>
        <w:t xml:space="preserve"> </w:t>
      </w:r>
      <w:r w:rsidR="00365DD9">
        <w:t>neun</w:t>
      </w:r>
      <w:r>
        <w:t xml:space="preserve"> Sprints, </w:t>
      </w:r>
      <w:r w:rsidR="00365DD9">
        <w:t xml:space="preserve">mit jeweils einer </w:t>
      </w:r>
      <w:r w:rsidR="00583057">
        <w:t>L</w:t>
      </w:r>
      <w:r w:rsidR="00A40C3B">
        <w:t>änge</w:t>
      </w:r>
      <w:r>
        <w:t xml:space="preserve"> von jeweils zwei Wochen</w:t>
      </w:r>
      <w:r w:rsidR="00365DD9">
        <w:t>.</w:t>
      </w:r>
      <w:r>
        <w:t xml:space="preserve"> Die einzelnen Sprints umfassten die folgenden Themen:</w:t>
      </w:r>
    </w:p>
    <w:p w14:paraId="11AAB9D3" w14:textId="63402EFE" w:rsidR="000A4CED" w:rsidRDefault="000A4CED" w:rsidP="000A4CED">
      <w:pPr>
        <w:pStyle w:val="fliesstext"/>
        <w:numPr>
          <w:ilvl w:val="0"/>
          <w:numId w:val="7"/>
        </w:numPr>
      </w:pPr>
      <w:r>
        <w:t xml:space="preserve">Sprint 0: Einarbeitung in </w:t>
      </w:r>
      <w:r w:rsidR="00044C5E">
        <w:t>Python und Django Framework</w:t>
      </w:r>
      <w:r w:rsidR="00583057">
        <w:t>, A</w:t>
      </w:r>
      <w:r w:rsidR="0024397C">
        <w:t>ufsetzen einer IDE</w:t>
      </w:r>
    </w:p>
    <w:p w14:paraId="5DA78255" w14:textId="77777777" w:rsidR="000A4CED" w:rsidRDefault="000A4CED" w:rsidP="000A4CED">
      <w:pPr>
        <w:pStyle w:val="fliesstext"/>
        <w:numPr>
          <w:ilvl w:val="0"/>
          <w:numId w:val="7"/>
        </w:numPr>
      </w:pPr>
      <w:r>
        <w:t xml:space="preserve">Sprint 1: </w:t>
      </w:r>
      <w:r w:rsidR="004163F8">
        <w:t xml:space="preserve">Datenbank Struktur, Front-End </w:t>
      </w:r>
      <w:r w:rsidR="00376AF4">
        <w:t>Erweiterungen</w:t>
      </w:r>
    </w:p>
    <w:p w14:paraId="7E3FD6EF" w14:textId="77777777" w:rsidR="004163F8" w:rsidRDefault="000A4CED" w:rsidP="008713A2">
      <w:pPr>
        <w:pStyle w:val="fliesstext"/>
        <w:numPr>
          <w:ilvl w:val="0"/>
          <w:numId w:val="7"/>
        </w:numPr>
      </w:pPr>
      <w:r>
        <w:t>S</w:t>
      </w:r>
      <w:r w:rsidR="004028D2">
        <w:t xml:space="preserve">print 2: </w:t>
      </w:r>
      <w:r w:rsidR="004163F8">
        <w:t xml:space="preserve">Import Wasserwerte andere </w:t>
      </w:r>
      <w:proofErr w:type="spellStart"/>
      <w:r w:rsidR="004163F8">
        <w:t>Deployments</w:t>
      </w:r>
      <w:proofErr w:type="spellEnd"/>
      <w:r w:rsidR="004163F8">
        <w:t>, Fron-End in der englischen Sprache</w:t>
      </w:r>
    </w:p>
    <w:p w14:paraId="722589C7" w14:textId="0E09B336" w:rsidR="000A4CED" w:rsidRDefault="004028D2" w:rsidP="008713A2">
      <w:pPr>
        <w:pStyle w:val="fliesstext"/>
        <w:numPr>
          <w:ilvl w:val="0"/>
          <w:numId w:val="7"/>
        </w:numPr>
      </w:pPr>
      <w:r>
        <w:t>Sprint 3:</w:t>
      </w:r>
      <w:r w:rsidR="00F069D8">
        <w:t xml:space="preserve"> </w:t>
      </w:r>
      <w:proofErr w:type="spellStart"/>
      <w:r w:rsidR="00F069D8">
        <w:t>Build</w:t>
      </w:r>
      <w:proofErr w:type="spellEnd"/>
      <w:r w:rsidR="00F069D8">
        <w:t xml:space="preserve"> Environment für das </w:t>
      </w:r>
      <w:r w:rsidR="00376AF4">
        <w:t>Produktivstem</w:t>
      </w:r>
      <w:r w:rsidR="00583057">
        <w:t>, Import Behördenm</w:t>
      </w:r>
      <w:r w:rsidR="00F069D8">
        <w:t>itar</w:t>
      </w:r>
      <w:r w:rsidR="00583057">
        <w:t>beiter via CSV, Login Behördenm</w:t>
      </w:r>
      <w:r w:rsidR="00F069D8">
        <w:t>itarbeiter</w:t>
      </w:r>
    </w:p>
    <w:p w14:paraId="25239A58" w14:textId="77777777" w:rsidR="00A348C2" w:rsidRDefault="00A348C2" w:rsidP="000A4CED">
      <w:pPr>
        <w:pStyle w:val="fliesstext"/>
        <w:numPr>
          <w:ilvl w:val="0"/>
          <w:numId w:val="7"/>
        </w:numPr>
      </w:pPr>
      <w:r>
        <w:t>Sprint 4:</w:t>
      </w:r>
      <w:r w:rsidR="00F069D8">
        <w:t xml:space="preserve"> Ladeanzeiger, Mittelwerte für Wass</w:t>
      </w:r>
      <w:r w:rsidR="00376AF4">
        <w:t>er</w:t>
      </w:r>
      <w:r w:rsidR="00F069D8">
        <w:t>werte, Teilfunktion, Automatische Ortsermittlung</w:t>
      </w:r>
    </w:p>
    <w:p w14:paraId="61E4EFF8" w14:textId="6C585EE9" w:rsidR="00A348C2" w:rsidRPr="00376AF4" w:rsidRDefault="00A348C2" w:rsidP="000A4CED">
      <w:pPr>
        <w:pStyle w:val="fliesstext"/>
        <w:numPr>
          <w:ilvl w:val="0"/>
          <w:numId w:val="7"/>
        </w:numPr>
      </w:pPr>
      <w:r w:rsidRPr="00376AF4">
        <w:t>Sprint 5:</w:t>
      </w:r>
      <w:r w:rsidR="00F069D8" w:rsidRPr="00376AF4">
        <w:t xml:space="preserve"> Login Administrator, Privat Person Registrierung, Behörden</w:t>
      </w:r>
      <w:r w:rsidR="00583057">
        <w:t>m</w:t>
      </w:r>
      <w:r w:rsidR="00376AF4" w:rsidRPr="00376AF4">
        <w:t>itarbeiter</w:t>
      </w:r>
      <w:r w:rsidR="00F069D8" w:rsidRPr="00376AF4">
        <w:t xml:space="preserve"> Token, </w:t>
      </w:r>
      <w:proofErr w:type="spellStart"/>
      <w:r w:rsidR="00F069D8" w:rsidRPr="00376AF4">
        <w:t>Logout</w:t>
      </w:r>
      <w:proofErr w:type="spellEnd"/>
    </w:p>
    <w:p w14:paraId="26D6DA4E" w14:textId="71418ABE" w:rsidR="00A348C2" w:rsidRDefault="00A348C2" w:rsidP="000A4CED">
      <w:pPr>
        <w:pStyle w:val="fliesstext"/>
        <w:numPr>
          <w:ilvl w:val="0"/>
          <w:numId w:val="7"/>
        </w:numPr>
      </w:pPr>
      <w:r>
        <w:t>Sprint 6:</w:t>
      </w:r>
      <w:r w:rsidR="003A293A">
        <w:t xml:space="preserve"> </w:t>
      </w:r>
      <w:proofErr w:type="spellStart"/>
      <w:r w:rsidR="003A293A">
        <w:t>Autocomplete</w:t>
      </w:r>
      <w:proofErr w:type="spellEnd"/>
      <w:r w:rsidR="003A293A">
        <w:t xml:space="preserve"> für Ort, verbesserte Front-</w:t>
      </w:r>
      <w:r w:rsidR="003A293A" w:rsidRPr="000F06B0">
        <w:t xml:space="preserve">End </w:t>
      </w:r>
      <w:r w:rsidR="00573F30" w:rsidRPr="000F06B0">
        <w:t>B</w:t>
      </w:r>
      <w:r w:rsidR="003D71AF" w:rsidRPr="000F06B0">
        <w:t>edie</w:t>
      </w:r>
      <w:r w:rsidR="00376AF4" w:rsidRPr="000F06B0">
        <w:t>nung</w:t>
      </w:r>
      <w:r w:rsidR="003A293A">
        <w:t xml:space="preserve">, </w:t>
      </w:r>
      <w:r w:rsidR="00376AF4">
        <w:t>Informationsseiten</w:t>
      </w:r>
      <w:r w:rsidR="003A293A">
        <w:t xml:space="preserve">, Registrierung </w:t>
      </w:r>
      <w:r w:rsidR="00583057">
        <w:t>Behördenm</w:t>
      </w:r>
      <w:r w:rsidR="003A293A">
        <w:t>itarbeiter, Registrierung Privat Personen</w:t>
      </w:r>
    </w:p>
    <w:p w14:paraId="1B81BAAE" w14:textId="77777777" w:rsidR="00A348C2" w:rsidRDefault="00A348C2" w:rsidP="000A4CED">
      <w:pPr>
        <w:pStyle w:val="fliesstext"/>
        <w:numPr>
          <w:ilvl w:val="0"/>
          <w:numId w:val="7"/>
        </w:numPr>
      </w:pPr>
      <w:r>
        <w:t>Sprint 7:</w:t>
      </w:r>
      <w:r w:rsidR="003A293A">
        <w:t xml:space="preserve"> Anlegen Mineralwasser, Administrator V</w:t>
      </w:r>
      <w:r w:rsidR="00376AF4">
        <w:t>erwaltung, Trinkwasser Historie</w:t>
      </w:r>
    </w:p>
    <w:p w14:paraId="5AE35E9B" w14:textId="64320BE2" w:rsidR="00A348C2" w:rsidRDefault="00A348C2" w:rsidP="000A4CED">
      <w:pPr>
        <w:pStyle w:val="fliesstext"/>
        <w:numPr>
          <w:ilvl w:val="0"/>
          <w:numId w:val="7"/>
        </w:numPr>
      </w:pPr>
      <w:r>
        <w:t>Sprint 8:</w:t>
      </w:r>
      <w:r w:rsidR="003A293A">
        <w:t xml:space="preserve"> 404 Page, Anlegen und Löschen von weiteren Adminis</w:t>
      </w:r>
      <w:r w:rsidR="00FA35D4">
        <w:t xml:space="preserve">tratoren, </w:t>
      </w:r>
      <w:r w:rsidR="003F417F">
        <w:t>Mineralwasser</w:t>
      </w:r>
      <w:r w:rsidR="00583057">
        <w:t xml:space="preserve"> l</w:t>
      </w:r>
      <w:r w:rsidR="00FA35D4">
        <w:t>öschen</w:t>
      </w:r>
    </w:p>
    <w:p w14:paraId="1784370F" w14:textId="77777777" w:rsidR="006F2813" w:rsidRDefault="006F2813" w:rsidP="000A4CED">
      <w:pPr>
        <w:pStyle w:val="Kapitelberschrift"/>
      </w:pPr>
      <w:r>
        <w:t>Projektergebnisse</w:t>
      </w:r>
    </w:p>
    <w:p w14:paraId="4640FC89" w14:textId="337DBFB3" w:rsidR="00342244" w:rsidRDefault="00761F4C">
      <w:pPr>
        <w:pStyle w:val="fliesstext"/>
      </w:pPr>
      <w:r>
        <w:t>Das bestehende</w:t>
      </w:r>
      <w:r w:rsidR="00C7073D">
        <w:t xml:space="preserve"> Trinkwasser Tool</w:t>
      </w:r>
      <w:r>
        <w:t xml:space="preserve"> Front-End wurde erweitert und </w:t>
      </w:r>
      <w:r w:rsidR="00583057">
        <w:t>ein Back-E</w:t>
      </w:r>
      <w:r w:rsidR="00573F30" w:rsidRPr="000F06B0">
        <w:t>nd bestehend aus einer Datenbank und einem SMTP-Server wurde erstellt</w:t>
      </w:r>
      <w:r w:rsidRPr="000F06B0">
        <w:t>.</w:t>
      </w:r>
      <w:r w:rsidR="00C7073D" w:rsidRPr="000F06B0">
        <w:t xml:space="preserve"> </w:t>
      </w:r>
      <w:r w:rsidR="00256620" w:rsidRPr="000F06B0">
        <w:t>Weiterhin wurde ein Rollenkonzept zur Verwaltung</w:t>
      </w:r>
      <w:r w:rsidRPr="000F06B0">
        <w:t xml:space="preserve"> eingeführt. Die des </w:t>
      </w:r>
      <w:r w:rsidR="00583057">
        <w:t xml:space="preserve">privaten Users, der Behörden </w:t>
      </w:r>
      <w:proofErr w:type="spellStart"/>
      <w:r w:rsidR="00583057">
        <w:t>m</w:t>
      </w:r>
      <w:r>
        <w:t>itarbeiter</w:t>
      </w:r>
      <w:r w:rsidR="00C7073D">
        <w:t>s</w:t>
      </w:r>
      <w:proofErr w:type="spellEnd"/>
      <w:r>
        <w:t xml:space="preserve"> und des Administrators. Jede dieser Rollen </w:t>
      </w:r>
      <w:r w:rsidR="00583057">
        <w:t>hat bestimmte Rechte. Behördenm</w:t>
      </w:r>
      <w:r>
        <w:t>itarbeiter können nun nach Authentifizierung</w:t>
      </w:r>
      <w:r w:rsidR="00583057">
        <w:t>,</w:t>
      </w:r>
      <w:r>
        <w:t xml:space="preserve"> Wasserwerte </w:t>
      </w:r>
      <w:r w:rsidRPr="000F06B0">
        <w:t xml:space="preserve">ihrer Gemeinde in der </w:t>
      </w:r>
      <w:r w:rsidR="000506C1" w:rsidRPr="000F06B0">
        <w:t>Datenbank</w:t>
      </w:r>
      <w:r w:rsidR="00583057">
        <w:t xml:space="preserve"> H</w:t>
      </w:r>
      <w:r w:rsidRPr="000F06B0">
        <w:t xml:space="preserve">interlegen. Diese </w:t>
      </w:r>
      <w:r w:rsidR="000506C1" w:rsidRPr="000F06B0">
        <w:t>k</w:t>
      </w:r>
      <w:r w:rsidRPr="000F06B0">
        <w:t xml:space="preserve">önnen von </w:t>
      </w:r>
      <w:r w:rsidR="00E45566" w:rsidRPr="000F06B0">
        <w:t xml:space="preserve">Einwohnern </w:t>
      </w:r>
      <w:r w:rsidR="000506C1" w:rsidRPr="000F06B0">
        <w:t>D</w:t>
      </w:r>
      <w:r w:rsidR="00E45566" w:rsidRPr="000F06B0">
        <w:t xml:space="preserve">eutschlands </w:t>
      </w:r>
      <w:r w:rsidR="000506C1" w:rsidRPr="000F06B0">
        <w:t>a</w:t>
      </w:r>
      <w:r w:rsidR="00E45566" w:rsidRPr="000F06B0">
        <w:t xml:space="preserve">bgefragt werden. Zuvor </w:t>
      </w:r>
      <w:r w:rsidR="000506C1" w:rsidRPr="000F06B0">
        <w:t>mussten</w:t>
      </w:r>
      <w:r w:rsidR="00E45566" w:rsidRPr="000F06B0">
        <w:t xml:space="preserve"> Einwohner</w:t>
      </w:r>
      <w:r w:rsidR="00D62A49" w:rsidRPr="000F06B0">
        <w:t xml:space="preserve"> ihre</w:t>
      </w:r>
      <w:r w:rsidR="000506C1" w:rsidRPr="000F06B0">
        <w:t>n Ort manuell auswählen</w:t>
      </w:r>
      <w:r w:rsidR="00D62A49" w:rsidRPr="000F06B0">
        <w:t xml:space="preserve">. </w:t>
      </w:r>
      <w:r w:rsidR="000506C1" w:rsidRPr="000F06B0">
        <w:t xml:space="preserve">Die implementierte </w:t>
      </w:r>
      <w:proofErr w:type="spellStart"/>
      <w:r w:rsidR="000506C1" w:rsidRPr="000F06B0">
        <w:t>Autocomplete</w:t>
      </w:r>
      <w:proofErr w:type="spellEnd"/>
      <w:r w:rsidR="000506C1" w:rsidRPr="000F06B0">
        <w:t>-Funktion hilft nun Usern dabei, Orte</w:t>
      </w:r>
      <w:r w:rsidR="00583057">
        <w:t xml:space="preserve"> schneller zu finden und falsche</w:t>
      </w:r>
      <w:r w:rsidR="000506C1" w:rsidRPr="000F06B0">
        <w:t xml:space="preserve"> Eingaben zu vermeiden. Außerdem </w:t>
      </w:r>
      <w:r w:rsidR="00D62A49" w:rsidRPr="000F06B0">
        <w:t>besteht</w:t>
      </w:r>
      <w:r w:rsidR="00C7073D">
        <w:t xml:space="preserve"> </w:t>
      </w:r>
      <w:r w:rsidR="00E45566">
        <w:t>jetzt</w:t>
      </w:r>
      <w:r w:rsidR="000506C1">
        <w:t xml:space="preserve"> auch die Möglichkeit der automatischen Ortung </w:t>
      </w:r>
      <w:r w:rsidR="00D62A49">
        <w:t>über den Browser.</w:t>
      </w:r>
      <w:r w:rsidR="00C7073D">
        <w:t xml:space="preserve"> </w:t>
      </w:r>
      <w:r w:rsidR="00342244">
        <w:t xml:space="preserve">Administratoren können Behörden Kontakte importieren und auch Wasserwerte anderer </w:t>
      </w:r>
      <w:proofErr w:type="spellStart"/>
      <w:r w:rsidR="00342244">
        <w:t>Deployments</w:t>
      </w:r>
      <w:proofErr w:type="spellEnd"/>
      <w:r w:rsidR="00342244">
        <w:t xml:space="preserve">. Der Administrator kann </w:t>
      </w:r>
      <w:r w:rsidR="00E45566">
        <w:t>des</w:t>
      </w:r>
      <w:r w:rsidR="000506C1">
        <w:t xml:space="preserve"> Weiteren</w:t>
      </w:r>
      <w:r w:rsidR="00583057">
        <w:t xml:space="preserve"> auch r</w:t>
      </w:r>
      <w:r w:rsidR="00342244">
        <w:t>egistr</w:t>
      </w:r>
      <w:r w:rsidR="00583057">
        <w:t>ierte Privat User und Behördenm</w:t>
      </w:r>
      <w:r w:rsidR="00342244">
        <w:t>itarbeiter verwalten.</w:t>
      </w:r>
    </w:p>
    <w:p w14:paraId="4624F58D" w14:textId="77777777" w:rsidR="006F2813" w:rsidRDefault="00C7073D">
      <w:pPr>
        <w:pStyle w:val="fliesstext"/>
      </w:pPr>
      <w:r>
        <w:t xml:space="preserve">Das Trinkwasser </w:t>
      </w:r>
      <w:r w:rsidRPr="000F06B0">
        <w:t xml:space="preserve">Tool wurde nun auch für </w:t>
      </w:r>
      <w:r w:rsidR="00342244" w:rsidRPr="000F06B0">
        <w:t>mobile</w:t>
      </w:r>
      <w:r w:rsidRPr="000F06B0">
        <w:t xml:space="preserve"> Endgeräte optimiert</w:t>
      </w:r>
      <w:r w:rsidR="000506C1" w:rsidRPr="000F06B0">
        <w:t>, weil durch das Backend nicht alle Daten geladen werden müssen</w:t>
      </w:r>
      <w:r w:rsidRPr="000F06B0">
        <w:t>.</w:t>
      </w:r>
    </w:p>
    <w:p w14:paraId="12ECFDA3" w14:textId="77777777" w:rsidR="006F2813" w:rsidRDefault="006F2813" w:rsidP="0055561D">
      <w:pPr>
        <w:pStyle w:val="Kapitelberschrift"/>
      </w:pPr>
      <w:r>
        <w:t>Projektmanagement</w:t>
      </w:r>
    </w:p>
    <w:p w14:paraId="28CB20C5" w14:textId="333C42B7" w:rsidR="006F2813" w:rsidRDefault="00D95E96">
      <w:pPr>
        <w:pStyle w:val="fliesstext"/>
      </w:pPr>
      <w:r>
        <w:t xml:space="preserve">Das Projekt wurde mit </w:t>
      </w:r>
      <w:r w:rsidR="00E51E32">
        <w:t>Hilfe des</w:t>
      </w:r>
      <w:r>
        <w:t xml:space="preserve"> </w:t>
      </w:r>
      <w:r w:rsidRPr="000F06B0">
        <w:t>Vorgehensmodell</w:t>
      </w:r>
      <w:r w:rsidR="000506C1" w:rsidRPr="000F06B0">
        <w:t>s</w:t>
      </w:r>
      <w:r>
        <w:t xml:space="preserve"> </w:t>
      </w:r>
      <w:r w:rsidR="00656FB5">
        <w:t>„</w:t>
      </w:r>
      <w:proofErr w:type="spellStart"/>
      <w:r>
        <w:t>Scrum</w:t>
      </w:r>
      <w:proofErr w:type="spellEnd"/>
      <w:r w:rsidR="00656FB5">
        <w:t>“</w:t>
      </w:r>
      <w:r>
        <w:t xml:space="preserve"> umgesetzt. Es wurde</w:t>
      </w:r>
      <w:r w:rsidR="00656FB5">
        <w:t xml:space="preserve">n </w:t>
      </w:r>
      <w:r w:rsidR="00656FB5" w:rsidRPr="000F06B0">
        <w:t>Anforderungen</w:t>
      </w:r>
      <w:r w:rsidRPr="000F06B0">
        <w:t xml:space="preserve"> </w:t>
      </w:r>
      <w:r w:rsidR="000506C1" w:rsidRPr="000F06B0">
        <w:t>des</w:t>
      </w:r>
      <w:r w:rsidRPr="000F06B0">
        <w:t xml:space="preserve"> Kunden</w:t>
      </w:r>
      <w:r w:rsidR="00656FB5" w:rsidRPr="000F06B0">
        <w:t xml:space="preserve"> aufgenommen. </w:t>
      </w:r>
      <w:r w:rsidR="000506C1" w:rsidRPr="000F06B0">
        <w:t xml:space="preserve">Diese wurden dann in User Stories formuliert, welche dann in dem </w:t>
      </w:r>
      <w:proofErr w:type="spellStart"/>
      <w:r w:rsidR="000506C1" w:rsidRPr="000F06B0">
        <w:t>Backlog</w:t>
      </w:r>
      <w:proofErr w:type="spellEnd"/>
      <w:r w:rsidR="000506C1" w:rsidRPr="000F06B0">
        <w:t xml:space="preserve"> mündeten. Zum Sprintbeginn wurden die Stories den Entwicklern zugeordnet.</w:t>
      </w:r>
      <w:r w:rsidR="000506C1">
        <w:t xml:space="preserve"> </w:t>
      </w:r>
      <w:r w:rsidR="00E51E32">
        <w:t xml:space="preserve">Der Kunde nahm an den zwei </w:t>
      </w:r>
      <w:r w:rsidR="00656FB5">
        <w:t>wöchentlichen</w:t>
      </w:r>
      <w:r w:rsidR="00583057">
        <w:t xml:space="preserve"> Retrospektiven t</w:t>
      </w:r>
      <w:r w:rsidR="00E51E32">
        <w:t>eil</w:t>
      </w:r>
      <w:r w:rsidR="00656FB5">
        <w:t>,</w:t>
      </w:r>
      <w:r w:rsidR="00E51E32">
        <w:t xml:space="preserve"> in denen </w:t>
      </w:r>
      <w:r w:rsidR="00E51E32" w:rsidRPr="000F06B0">
        <w:t>er gen</w:t>
      </w:r>
      <w:r w:rsidR="00656FB5" w:rsidRPr="000F06B0">
        <w:t xml:space="preserve">au den Zwischenstand </w:t>
      </w:r>
      <w:r w:rsidR="00234500" w:rsidRPr="000F06B0">
        <w:t>sehen konnte</w:t>
      </w:r>
      <w:r w:rsidR="00656FB5" w:rsidRPr="000F06B0">
        <w:t>. Dadurch wurde sichergestellt, dass d</w:t>
      </w:r>
      <w:r w:rsidR="00583057">
        <w:t>ie Anforderungen des Kunden so u</w:t>
      </w:r>
      <w:r w:rsidR="00656FB5" w:rsidRPr="000F06B0">
        <w:t>m</w:t>
      </w:r>
      <w:r w:rsidR="00234500" w:rsidRPr="000F06B0">
        <w:t xml:space="preserve">gesetzt </w:t>
      </w:r>
      <w:r w:rsidR="000506C1" w:rsidRPr="000F06B0">
        <w:t>wurden</w:t>
      </w:r>
      <w:r w:rsidR="00234500" w:rsidRPr="000F06B0">
        <w:t xml:space="preserve">, wie er es </w:t>
      </w:r>
      <w:r w:rsidR="000506C1" w:rsidRPr="000F06B0">
        <w:t>sich vorgestellt hatte</w:t>
      </w:r>
      <w:r w:rsidR="00656FB5" w:rsidRPr="000F06B0">
        <w:t xml:space="preserve">. </w:t>
      </w:r>
      <w:r w:rsidR="00234500" w:rsidRPr="000F06B0">
        <w:t>Durch d</w:t>
      </w:r>
      <w:r w:rsidR="00656FB5" w:rsidRPr="000F06B0">
        <w:t>ie Kundennähe und durch das agile und iterative</w:t>
      </w:r>
      <w:r w:rsidR="00656FB5">
        <w:t xml:space="preserve"> Vorgehensmodell konnten Änderungswünsche </w:t>
      </w:r>
      <w:r w:rsidR="00234500">
        <w:t>zeitnah umgesetzt werden und die Kundenzufriedenheit steigern</w:t>
      </w:r>
      <w:r w:rsidR="000506C1">
        <w:t xml:space="preserve">. </w:t>
      </w:r>
    </w:p>
    <w:p w14:paraId="38F2759E" w14:textId="148F5BC9" w:rsidR="008E5AD4" w:rsidRPr="00C5249B" w:rsidRDefault="00C5249B">
      <w:pPr>
        <w:pStyle w:val="fliesstext"/>
      </w:pPr>
      <w:r>
        <w:t xml:space="preserve">Die interne Team Kommunikation wie das Daily </w:t>
      </w:r>
      <w:proofErr w:type="spellStart"/>
      <w:r>
        <w:t>Scrum</w:t>
      </w:r>
      <w:proofErr w:type="spellEnd"/>
      <w:r>
        <w:t xml:space="preserve"> wurde </w:t>
      </w:r>
      <w:r w:rsidR="008E5AD4">
        <w:t>innerhalb</w:t>
      </w:r>
      <w:r>
        <w:t xml:space="preserve"> </w:t>
      </w:r>
      <w:proofErr w:type="spellStart"/>
      <w:r>
        <w:t>Slack</w:t>
      </w:r>
      <w:proofErr w:type="spellEnd"/>
      <w:r>
        <w:t xml:space="preserve"> realisiert</w:t>
      </w:r>
      <w:r w:rsidR="000A60AD">
        <w:t>,</w:t>
      </w:r>
      <w:r>
        <w:t xml:space="preserve"> um alle Beteiligten über den aktuellen Stand zu informieren</w:t>
      </w:r>
      <w:r w:rsidR="008E5AD4">
        <w:t xml:space="preserve">. Auch die </w:t>
      </w:r>
      <w:r w:rsidR="007052A9" w:rsidRPr="006A138D">
        <w:t>Kommunikation</w:t>
      </w:r>
      <w:r w:rsidR="008E5AD4">
        <w:t xml:space="preserve"> zwischen </w:t>
      </w:r>
      <w:proofErr w:type="spellStart"/>
      <w:r w:rsidR="008E5AD4">
        <w:t>Product</w:t>
      </w:r>
      <w:proofErr w:type="spellEnd"/>
      <w:r w:rsidR="008E5AD4">
        <w:t xml:space="preserve"> </w:t>
      </w:r>
      <w:proofErr w:type="spellStart"/>
      <w:r w:rsidR="008E5AD4">
        <w:t>Owner</w:t>
      </w:r>
      <w:proofErr w:type="spellEnd"/>
      <w:r w:rsidR="008E5AD4">
        <w:t xml:space="preserve"> und Kunde wurde mithilfe von </w:t>
      </w:r>
      <w:proofErr w:type="spellStart"/>
      <w:r w:rsidR="008E5AD4">
        <w:t>Slack</w:t>
      </w:r>
      <w:proofErr w:type="spellEnd"/>
      <w:r w:rsidR="008E5AD4">
        <w:t xml:space="preserve"> unterstützt.</w:t>
      </w:r>
    </w:p>
    <w:p w14:paraId="202D3C2C" w14:textId="77777777" w:rsidR="006F2813" w:rsidRDefault="006F2813" w:rsidP="0055561D">
      <w:pPr>
        <w:pStyle w:val="Kapitelberschrift"/>
      </w:pPr>
      <w:r>
        <w:t>Fazit</w:t>
      </w:r>
    </w:p>
    <w:p w14:paraId="026A3283" w14:textId="13339AEB" w:rsidR="006F2813" w:rsidRDefault="00011D1F">
      <w:pPr>
        <w:pStyle w:val="fliesstext"/>
      </w:pPr>
      <w:r>
        <w:t xml:space="preserve">Dieses </w:t>
      </w:r>
      <w:r w:rsidRPr="000F06B0">
        <w:t xml:space="preserve">Projekt </w:t>
      </w:r>
      <w:r w:rsidR="000506C1" w:rsidRPr="000F06B0">
        <w:t>e</w:t>
      </w:r>
      <w:r w:rsidRPr="000F06B0">
        <w:t>rmöglichte</w:t>
      </w:r>
      <w:r w:rsidR="00D13FBC" w:rsidRPr="000F06B0">
        <w:t xml:space="preserve"> </w:t>
      </w:r>
      <w:r w:rsidR="000506C1" w:rsidRPr="000F06B0">
        <w:t>dem Team</w:t>
      </w:r>
      <w:r w:rsidRPr="000F06B0">
        <w:t xml:space="preserve"> sich nochmals intensiv mit verschiedenen Technologien</w:t>
      </w:r>
      <w:r w:rsidR="00821487" w:rsidRPr="000F06B0">
        <w:t xml:space="preserve"> und Frameworks </w:t>
      </w:r>
      <w:r w:rsidR="000506C1" w:rsidRPr="000F06B0">
        <w:t>auseinanderzusetzen</w:t>
      </w:r>
      <w:r w:rsidR="00893AEC" w:rsidRPr="000F06B0">
        <w:t xml:space="preserve">. Von Python, </w:t>
      </w:r>
      <w:r w:rsidR="00821487" w:rsidRPr="000F06B0">
        <w:t>D</w:t>
      </w:r>
      <w:r w:rsidR="000506C1" w:rsidRPr="000F06B0">
        <w:t xml:space="preserve">jango </w:t>
      </w:r>
      <w:r w:rsidR="00893AEC" w:rsidRPr="000F06B0">
        <w:t>und JavaScript bis hin zum Aufsetzen einer</w:t>
      </w:r>
      <w:r w:rsidR="000506C1" w:rsidRPr="000F06B0">
        <w:t xml:space="preserve"> g</w:t>
      </w:r>
      <w:r w:rsidR="00821487" w:rsidRPr="000F06B0">
        <w:t>esamten</w:t>
      </w:r>
      <w:r w:rsidR="000F06B0">
        <w:t xml:space="preserve"> CI</w:t>
      </w:r>
      <w:r w:rsidR="00821487">
        <w:t xml:space="preserve"> </w:t>
      </w:r>
      <w:r w:rsidR="000F06B0">
        <w:t>(</w:t>
      </w:r>
      <w:proofErr w:type="spellStart"/>
      <w:r w:rsidR="000F06B0">
        <w:t>Continuous</w:t>
      </w:r>
      <w:proofErr w:type="spellEnd"/>
      <w:r w:rsidR="000F06B0">
        <w:t xml:space="preserve"> I</w:t>
      </w:r>
      <w:r w:rsidR="000F06B0" w:rsidRPr="000F06B0">
        <w:t>ntegration</w:t>
      </w:r>
      <w:r w:rsidR="000F06B0">
        <w:t>)</w:t>
      </w:r>
      <w:r w:rsidR="009369F3">
        <w:t xml:space="preserve"> mittels aktuellsten Technologien wie Docker und Jenkins</w:t>
      </w:r>
      <w:r w:rsidR="00072806">
        <w:t xml:space="preserve">. </w:t>
      </w:r>
      <w:proofErr w:type="spellStart"/>
      <w:r w:rsidR="008E5AD4">
        <w:t>Scrum</w:t>
      </w:r>
      <w:proofErr w:type="spellEnd"/>
      <w:r w:rsidR="008E5AD4">
        <w:t xml:space="preserve"> als Vorgehensmodell wurde weiter ausgebaut, da es viele verschiedene Ausprägungen davon gibt, je nach Konstellation des Teams und Projektanforderungen gab es andere Aspekte die in diesem Projekt intensiver gelebt w</w:t>
      </w:r>
      <w:bookmarkStart w:id="0" w:name="_GoBack"/>
      <w:bookmarkEnd w:id="0"/>
      <w:r w:rsidR="008E5AD4">
        <w:t>urden.</w:t>
      </w:r>
    </w:p>
    <w:sectPr w:rsidR="006F2813" w:rsidSect="00D567B9">
      <w:headerReference w:type="default" r:id="rId12"/>
      <w:footerReference w:type="default" r:id="rId13"/>
      <w:pgSz w:w="11906" w:h="16838"/>
      <w:pgMar w:top="1361" w:right="510" w:bottom="510" w:left="510" w:header="709" w:footer="709" w:gutter="0"/>
      <w:cols w:num="3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4372A" w14:textId="77777777" w:rsidR="002E6321" w:rsidRDefault="002E6321">
      <w:r>
        <w:separator/>
      </w:r>
    </w:p>
  </w:endnote>
  <w:endnote w:type="continuationSeparator" w:id="0">
    <w:p w14:paraId="28302755" w14:textId="77777777" w:rsidR="002E6321" w:rsidRDefault="002E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EEC43" w14:textId="77777777" w:rsidR="004D20BD" w:rsidRPr="00E9180C" w:rsidRDefault="00FC1757">
    <w:pPr>
      <w:pStyle w:val="Footer"/>
      <w:rPr>
        <w:color w:val="808080"/>
        <w:sz w:val="12"/>
        <w:szCs w:val="12"/>
      </w:rPr>
    </w:pPr>
    <w:r>
      <w:rPr>
        <w:color w:val="808080"/>
        <w:sz w:val="12"/>
        <w:szCs w:val="12"/>
      </w:rPr>
      <w:t>Kreuz</w:t>
    </w:r>
    <w:r w:rsidR="004D20BD">
      <w:rPr>
        <w:color w:val="808080"/>
        <w:sz w:val="12"/>
        <w:szCs w:val="12"/>
      </w:rPr>
      <w:t xml:space="preserve">, Stand: </w:t>
    </w:r>
    <w:r w:rsidR="00B8358B">
      <w:rPr>
        <w:color w:val="808080"/>
        <w:sz w:val="12"/>
        <w:szCs w:val="12"/>
      </w:rPr>
      <w:fldChar w:fldCharType="begin"/>
    </w:r>
    <w:r w:rsidR="0051373D">
      <w:rPr>
        <w:color w:val="808080"/>
        <w:sz w:val="12"/>
        <w:szCs w:val="12"/>
      </w:rPr>
      <w:instrText xml:space="preserve"> DATE \@ "dd.MM.yyyy" </w:instrText>
    </w:r>
    <w:r w:rsidR="00B8358B">
      <w:rPr>
        <w:color w:val="808080"/>
        <w:sz w:val="12"/>
        <w:szCs w:val="12"/>
      </w:rPr>
      <w:fldChar w:fldCharType="separate"/>
    </w:r>
    <w:r w:rsidR="00583057">
      <w:rPr>
        <w:noProof/>
        <w:color w:val="808080"/>
        <w:sz w:val="12"/>
        <w:szCs w:val="12"/>
      </w:rPr>
      <w:t>09.01.2017</w:t>
    </w:r>
    <w:r w:rsidR="00B8358B">
      <w:rPr>
        <w:color w:val="80808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61CB2" w14:textId="77777777" w:rsidR="002E6321" w:rsidRDefault="002E6321">
      <w:r>
        <w:separator/>
      </w:r>
    </w:p>
  </w:footnote>
  <w:footnote w:type="continuationSeparator" w:id="0">
    <w:p w14:paraId="26B32AA9" w14:textId="77777777" w:rsidR="002E6321" w:rsidRDefault="002E6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4D4F9" w14:textId="77777777" w:rsidR="00C2642E" w:rsidRPr="00945AA4" w:rsidRDefault="002713DA" w:rsidP="00A74FA3">
    <w:pPr>
      <w:pStyle w:val="Header"/>
      <w:rPr>
        <w:b/>
        <w:color w:val="808080"/>
        <w:sz w:val="48"/>
        <w:szCs w:val="48"/>
        <w:lang w:val="en-US"/>
      </w:rPr>
    </w:pPr>
    <w:proofErr w:type="spellStart"/>
    <w:r>
      <w:rPr>
        <w:b/>
        <w:color w:val="808080"/>
        <w:sz w:val="48"/>
        <w:szCs w:val="48"/>
        <w:lang w:val="en-US"/>
      </w:rPr>
      <w:t>Trinkwasser</w:t>
    </w:r>
    <w:proofErr w:type="spellEnd"/>
    <w:r>
      <w:rPr>
        <w:b/>
        <w:color w:val="808080"/>
        <w:sz w:val="48"/>
        <w:szCs w:val="48"/>
        <w:lang w:val="en-US"/>
      </w:rPr>
      <w:t xml:space="preserve"> Tool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42117"/>
    <w:multiLevelType w:val="hybridMultilevel"/>
    <w:tmpl w:val="346439F4"/>
    <w:lvl w:ilvl="0" w:tplc="93103474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79CF"/>
    <w:multiLevelType w:val="hybridMultilevel"/>
    <w:tmpl w:val="9C641B76"/>
    <w:lvl w:ilvl="0" w:tplc="C3F421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0477B"/>
    <w:multiLevelType w:val="multilevel"/>
    <w:tmpl w:val="3A58D0E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F5B41"/>
    <w:multiLevelType w:val="multilevel"/>
    <w:tmpl w:val="25EE8492"/>
    <w:lvl w:ilvl="0">
      <w:start w:val="1"/>
      <w:numFmt w:val="bullet"/>
      <w:lvlText w:val=""/>
      <w:lvlJc w:val="left"/>
      <w:pPr>
        <w:tabs>
          <w:tab w:val="num" w:pos="227"/>
        </w:tabs>
        <w:ind w:left="227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B13CC"/>
    <w:multiLevelType w:val="hybridMultilevel"/>
    <w:tmpl w:val="4E404B6A"/>
    <w:lvl w:ilvl="0" w:tplc="93103474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63CBC"/>
    <w:multiLevelType w:val="hybridMultilevel"/>
    <w:tmpl w:val="3A58D0E6"/>
    <w:lvl w:ilvl="0" w:tplc="71147E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20D8A"/>
    <w:multiLevelType w:val="hybridMultilevel"/>
    <w:tmpl w:val="25EE8492"/>
    <w:lvl w:ilvl="0" w:tplc="54409C08">
      <w:start w:val="1"/>
      <w:numFmt w:val="bullet"/>
      <w:lvlText w:val=""/>
      <w:lvlJc w:val="left"/>
      <w:pPr>
        <w:tabs>
          <w:tab w:val="num" w:pos="227"/>
        </w:tabs>
        <w:ind w:left="227" w:firstLine="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F50"/>
    <w:rsid w:val="0000192B"/>
    <w:rsid w:val="000051CE"/>
    <w:rsid w:val="00011D1F"/>
    <w:rsid w:val="00020E66"/>
    <w:rsid w:val="00027E68"/>
    <w:rsid w:val="0004162D"/>
    <w:rsid w:val="00042AE6"/>
    <w:rsid w:val="00044C5E"/>
    <w:rsid w:val="000506C1"/>
    <w:rsid w:val="00072806"/>
    <w:rsid w:val="00091473"/>
    <w:rsid w:val="000A4CED"/>
    <w:rsid w:val="000A60AD"/>
    <w:rsid w:val="000B3520"/>
    <w:rsid w:val="000F06B0"/>
    <w:rsid w:val="000F509B"/>
    <w:rsid w:val="00160E98"/>
    <w:rsid w:val="001719DF"/>
    <w:rsid w:val="00184BA9"/>
    <w:rsid w:val="001878A8"/>
    <w:rsid w:val="001D5277"/>
    <w:rsid w:val="001F3373"/>
    <w:rsid w:val="00220EB7"/>
    <w:rsid w:val="002260FF"/>
    <w:rsid w:val="00233E62"/>
    <w:rsid w:val="00234500"/>
    <w:rsid w:val="0024397C"/>
    <w:rsid w:val="0024450F"/>
    <w:rsid w:val="00247A81"/>
    <w:rsid w:val="00256620"/>
    <w:rsid w:val="00267410"/>
    <w:rsid w:val="002713DA"/>
    <w:rsid w:val="002772B0"/>
    <w:rsid w:val="0028210F"/>
    <w:rsid w:val="002833C8"/>
    <w:rsid w:val="002A25FA"/>
    <w:rsid w:val="002E0F14"/>
    <w:rsid w:val="002E5E24"/>
    <w:rsid w:val="002E6321"/>
    <w:rsid w:val="00303F6C"/>
    <w:rsid w:val="00314B3C"/>
    <w:rsid w:val="003216E5"/>
    <w:rsid w:val="0032592B"/>
    <w:rsid w:val="00342244"/>
    <w:rsid w:val="00353F9C"/>
    <w:rsid w:val="00355CE9"/>
    <w:rsid w:val="00365DD9"/>
    <w:rsid w:val="00376AF4"/>
    <w:rsid w:val="003849A4"/>
    <w:rsid w:val="003A293A"/>
    <w:rsid w:val="003A3E69"/>
    <w:rsid w:val="003A679C"/>
    <w:rsid w:val="003A764D"/>
    <w:rsid w:val="003D71AF"/>
    <w:rsid w:val="003E695B"/>
    <w:rsid w:val="003F11EC"/>
    <w:rsid w:val="003F417F"/>
    <w:rsid w:val="004028D2"/>
    <w:rsid w:val="00407D33"/>
    <w:rsid w:val="004163F8"/>
    <w:rsid w:val="00421AB9"/>
    <w:rsid w:val="00434F53"/>
    <w:rsid w:val="004416D9"/>
    <w:rsid w:val="00475EB8"/>
    <w:rsid w:val="004A1601"/>
    <w:rsid w:val="004A32C4"/>
    <w:rsid w:val="004C0CA9"/>
    <w:rsid w:val="004D20BD"/>
    <w:rsid w:val="004D239B"/>
    <w:rsid w:val="004F66CF"/>
    <w:rsid w:val="0051373D"/>
    <w:rsid w:val="00522BC3"/>
    <w:rsid w:val="0054610D"/>
    <w:rsid w:val="0055561D"/>
    <w:rsid w:val="00573F30"/>
    <w:rsid w:val="00583057"/>
    <w:rsid w:val="00591D43"/>
    <w:rsid w:val="005D1CE6"/>
    <w:rsid w:val="005D503F"/>
    <w:rsid w:val="006208DB"/>
    <w:rsid w:val="00656FB5"/>
    <w:rsid w:val="0066110E"/>
    <w:rsid w:val="0066337D"/>
    <w:rsid w:val="0068312C"/>
    <w:rsid w:val="006A138D"/>
    <w:rsid w:val="006C3F39"/>
    <w:rsid w:val="006C69FC"/>
    <w:rsid w:val="006E6D33"/>
    <w:rsid w:val="006F2813"/>
    <w:rsid w:val="006F62C2"/>
    <w:rsid w:val="007052A9"/>
    <w:rsid w:val="007226E9"/>
    <w:rsid w:val="007357D8"/>
    <w:rsid w:val="00746E84"/>
    <w:rsid w:val="00760620"/>
    <w:rsid w:val="00761F4C"/>
    <w:rsid w:val="007A0FEA"/>
    <w:rsid w:val="007A6E02"/>
    <w:rsid w:val="007B43B2"/>
    <w:rsid w:val="007C34EE"/>
    <w:rsid w:val="007D06C9"/>
    <w:rsid w:val="007D676B"/>
    <w:rsid w:val="007E2437"/>
    <w:rsid w:val="007E3D55"/>
    <w:rsid w:val="008031D7"/>
    <w:rsid w:val="008047C1"/>
    <w:rsid w:val="00805508"/>
    <w:rsid w:val="00821487"/>
    <w:rsid w:val="00852942"/>
    <w:rsid w:val="00857409"/>
    <w:rsid w:val="00873BE2"/>
    <w:rsid w:val="00874BA9"/>
    <w:rsid w:val="00876A40"/>
    <w:rsid w:val="0088772D"/>
    <w:rsid w:val="00893AEC"/>
    <w:rsid w:val="008A184F"/>
    <w:rsid w:val="008D252F"/>
    <w:rsid w:val="008E177F"/>
    <w:rsid w:val="008E5AD4"/>
    <w:rsid w:val="008F2E7E"/>
    <w:rsid w:val="009044E8"/>
    <w:rsid w:val="0093161B"/>
    <w:rsid w:val="009369F3"/>
    <w:rsid w:val="00945AA4"/>
    <w:rsid w:val="00973481"/>
    <w:rsid w:val="0098163F"/>
    <w:rsid w:val="009903F7"/>
    <w:rsid w:val="00996FDA"/>
    <w:rsid w:val="009B6214"/>
    <w:rsid w:val="009D5F50"/>
    <w:rsid w:val="009E5847"/>
    <w:rsid w:val="009F0354"/>
    <w:rsid w:val="00A12103"/>
    <w:rsid w:val="00A24756"/>
    <w:rsid w:val="00A30852"/>
    <w:rsid w:val="00A348C2"/>
    <w:rsid w:val="00A40C3B"/>
    <w:rsid w:val="00A42BB4"/>
    <w:rsid w:val="00A564CF"/>
    <w:rsid w:val="00A74FA3"/>
    <w:rsid w:val="00A86DBB"/>
    <w:rsid w:val="00AA6128"/>
    <w:rsid w:val="00AD6ABF"/>
    <w:rsid w:val="00AE576C"/>
    <w:rsid w:val="00AF68F8"/>
    <w:rsid w:val="00B2187A"/>
    <w:rsid w:val="00B2384E"/>
    <w:rsid w:val="00B40F50"/>
    <w:rsid w:val="00B55110"/>
    <w:rsid w:val="00B5786A"/>
    <w:rsid w:val="00B8358B"/>
    <w:rsid w:val="00BB548E"/>
    <w:rsid w:val="00BD79B3"/>
    <w:rsid w:val="00BE2C3D"/>
    <w:rsid w:val="00C20144"/>
    <w:rsid w:val="00C2642E"/>
    <w:rsid w:val="00C34BD0"/>
    <w:rsid w:val="00C5249B"/>
    <w:rsid w:val="00C627F0"/>
    <w:rsid w:val="00C63EED"/>
    <w:rsid w:val="00C7073D"/>
    <w:rsid w:val="00CC2E29"/>
    <w:rsid w:val="00CC5367"/>
    <w:rsid w:val="00CE7192"/>
    <w:rsid w:val="00D1085B"/>
    <w:rsid w:val="00D13FBC"/>
    <w:rsid w:val="00D14BE1"/>
    <w:rsid w:val="00D3239F"/>
    <w:rsid w:val="00D40272"/>
    <w:rsid w:val="00D567B9"/>
    <w:rsid w:val="00D62A49"/>
    <w:rsid w:val="00D62C38"/>
    <w:rsid w:val="00D70B5E"/>
    <w:rsid w:val="00D727B1"/>
    <w:rsid w:val="00D94351"/>
    <w:rsid w:val="00D95E96"/>
    <w:rsid w:val="00DB4E27"/>
    <w:rsid w:val="00DC1167"/>
    <w:rsid w:val="00DF2A37"/>
    <w:rsid w:val="00E21AC6"/>
    <w:rsid w:val="00E3108F"/>
    <w:rsid w:val="00E45566"/>
    <w:rsid w:val="00E51E32"/>
    <w:rsid w:val="00E83C39"/>
    <w:rsid w:val="00E9180C"/>
    <w:rsid w:val="00E960F9"/>
    <w:rsid w:val="00E96AEB"/>
    <w:rsid w:val="00F069D8"/>
    <w:rsid w:val="00F543F7"/>
    <w:rsid w:val="00F604CE"/>
    <w:rsid w:val="00F7337A"/>
    <w:rsid w:val="00F73A4D"/>
    <w:rsid w:val="00F9155D"/>
    <w:rsid w:val="00F93B64"/>
    <w:rsid w:val="00FA35D4"/>
    <w:rsid w:val="00FB435F"/>
    <w:rsid w:val="00FC1757"/>
    <w:rsid w:val="00FD0B9D"/>
    <w:rsid w:val="00FE5399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40FC38"/>
  <w15:docId w15:val="{3AA032D2-96A7-45F2-84E4-AF2A39A5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61D"/>
    <w:pPr>
      <w:jc w:val="both"/>
    </w:pPr>
    <w:rPr>
      <w:rFonts w:ascii="Arial Narrow" w:hAnsi="Arial Narrow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67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67B9"/>
    <w:pPr>
      <w:tabs>
        <w:tab w:val="center" w:pos="4536"/>
        <w:tab w:val="right" w:pos="9072"/>
      </w:tabs>
    </w:pPr>
  </w:style>
  <w:style w:type="paragraph" w:customStyle="1" w:styleId="fliesstext">
    <w:name w:val="fliesstext"/>
    <w:basedOn w:val="Normal"/>
    <w:rsid w:val="00D567B9"/>
    <w:pPr>
      <w:autoSpaceDE w:val="0"/>
      <w:autoSpaceDN w:val="0"/>
      <w:adjustRightInd w:val="0"/>
    </w:pPr>
    <w:rPr>
      <w:rFonts w:cs="Arial"/>
      <w:szCs w:val="18"/>
    </w:rPr>
  </w:style>
  <w:style w:type="paragraph" w:customStyle="1" w:styleId="kurztext">
    <w:name w:val="kurztext"/>
    <w:basedOn w:val="Normal"/>
    <w:rsid w:val="00D567B9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semiHidden/>
    <w:rsid w:val="00D567B9"/>
    <w:rPr>
      <w:rFonts w:ascii="Tahoma" w:hAnsi="Tahoma" w:cs="Tahoma"/>
      <w:sz w:val="16"/>
      <w:szCs w:val="16"/>
    </w:rPr>
  </w:style>
  <w:style w:type="paragraph" w:customStyle="1" w:styleId="Kapitelberschrift">
    <w:name w:val="Kapitelüberschrift"/>
    <w:basedOn w:val="Normal"/>
    <w:next w:val="Normal"/>
    <w:link w:val="KapitelberschriftChar"/>
    <w:rsid w:val="0055561D"/>
    <w:pPr>
      <w:spacing w:before="200"/>
    </w:pPr>
    <w:rPr>
      <w:b/>
      <w:bCs/>
      <w:sz w:val="22"/>
      <w:szCs w:val="20"/>
    </w:rPr>
  </w:style>
  <w:style w:type="character" w:customStyle="1" w:styleId="KapitelberschriftChar">
    <w:name w:val="Kapitelüberschrift Char"/>
    <w:basedOn w:val="DefaultParagraphFont"/>
    <w:link w:val="Kapitelberschrift"/>
    <w:rsid w:val="0055561D"/>
    <w:rPr>
      <w:rFonts w:ascii="Arial Narrow" w:hAnsi="Arial Narrow"/>
      <w:b/>
      <w:bCs/>
      <w:sz w:val="22"/>
      <w:lang w:val="de-DE" w:eastAsia="de-DE" w:bidi="ar-SA"/>
    </w:rPr>
  </w:style>
  <w:style w:type="character" w:customStyle="1" w:styleId="AuftraggeberHochschule">
    <w:name w:val="Auftraggeber/Hochschule"/>
    <w:basedOn w:val="DefaultParagraphFont"/>
    <w:rsid w:val="0055561D"/>
    <w:rPr>
      <w:rFonts w:ascii="Arial Narrow" w:hAnsi="Arial Narrow"/>
      <w:b/>
      <w:bCs/>
      <w:color w:val="808080"/>
      <w:sz w:val="22"/>
    </w:rPr>
  </w:style>
  <w:style w:type="character" w:customStyle="1" w:styleId="TextimKasten">
    <w:name w:val="Text im Kasten"/>
    <w:basedOn w:val="DefaultParagraphFont"/>
    <w:rsid w:val="0055561D"/>
    <w:rPr>
      <w:rFonts w:ascii="Arial Narrow" w:hAnsi="Arial Narrow"/>
      <w:sz w:val="22"/>
    </w:rPr>
  </w:style>
  <w:style w:type="paragraph" w:styleId="NormalWeb">
    <w:name w:val="Normal (Web)"/>
    <w:basedOn w:val="Normal"/>
    <w:uiPriority w:val="99"/>
    <w:unhideWhenUsed/>
    <w:rsid w:val="00A564CF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rsid w:val="00A56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14CBF7-BB0B-4FE5-AC6C-A58D6CE2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Projektbeschreibungen Electronic Business</vt:lpstr>
      <vt:lpstr>Projektbeschreibungen Electronic Business</vt:lpstr>
    </vt:vector>
  </TitlesOfParts>
  <Company>Hochschule Heilbronn</Company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Projektbeschreibungen Electronic Business</dc:title>
  <dc:subject/>
  <dc:creator>Michael Gröschel / Daniel Bouché</dc:creator>
  <cp:keywords/>
  <cp:lastModifiedBy>Schwengler, Siegfried</cp:lastModifiedBy>
  <cp:revision>145</cp:revision>
  <cp:lastPrinted>2009-06-17T14:29:00Z</cp:lastPrinted>
  <dcterms:created xsi:type="dcterms:W3CDTF">2009-07-26T11:35:00Z</dcterms:created>
  <dcterms:modified xsi:type="dcterms:W3CDTF">2017-01-09T13:24:00Z</dcterms:modified>
  <cp:category>Projekstudien, Case Studies, Projektarbeit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356809541</vt:i4>
  </property>
  <property fmtid="{D5CDD505-2E9C-101B-9397-08002B2CF9AE}" pid="3" name="_EmailSubject">
    <vt:lpwstr>flyer_neu_060301_bm.doc</vt:lpwstr>
  </property>
  <property fmtid="{D5CDD505-2E9C-101B-9397-08002B2CF9AE}" pid="4" name="_AuthorEmail">
    <vt:lpwstr>manfred.kroll@deutschepost.de</vt:lpwstr>
  </property>
  <property fmtid="{D5CDD505-2E9C-101B-9397-08002B2CF9AE}" pid="5" name="_AuthorEmailDisplayName">
    <vt:lpwstr>Kroll, Z 191, BN</vt:lpwstr>
  </property>
  <property fmtid="{D5CDD505-2E9C-101B-9397-08002B2CF9AE}" pid="6" name="_PreviousAdHocReviewCycleID">
    <vt:i4>-703954904</vt:i4>
  </property>
  <property fmtid="{D5CDD505-2E9C-101B-9397-08002B2CF9AE}" pid="7" name="_ReviewingToolsShownOnce">
    <vt:lpwstr/>
  </property>
</Properties>
</file>