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Mifkata：Claude Code SDD 實戰工作法解析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把規格當成可重載 Context，透過 Verify、Refactor 與 Test 維持工程連續性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SRC-04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Claude Code: Spec-Driven Development (SDD)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69" w:lineRule="auto"/>
      </w:pPr>
      <w:r>
        <w:rPr>
          <w:rFonts w:ascii="Aptos" w:hAnsi="Aptos" w:eastAsia="Noto Sans CJK TC"/>
          <w:b/>
          <w:i w:val="0"/>
          <w:color w:val="0F6B78"/>
          <w:sz w:val="26"/>
        </w:rPr>
        <w:t>來源資訊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欄位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標題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Claude Code: Spec-Driven Development (SDD)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作者／維護者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Mifkata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2026-01-08；更新 2026-02-22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來源類型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個人實戰工作流與經驗紀錄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檢索日期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</w:tbl>
    <w:p>
      <w:pPr>
        <w:keepNext w:val="0"/>
        <w:spacing w:before="80" w:after="80" w:line="269" w:lineRule="auto"/>
      </w:pPr>
      <w:r>
        <w:rPr>
          <w:rFonts w:ascii="Aptos" w:hAnsi="Aptos" w:eastAsia="Noto Sans CJK TC"/>
          <w:b/>
          <w:i w:val="0"/>
          <w:color w:val="17365D"/>
          <w:sz w:val="20"/>
        </w:rPr>
        <w:t>原始連結：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問題起點：Context Loss 與技術債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作者從「先用 Claude Code 快速產生大量程式碼，之後失去對系統的理解」出發。當 Agent 對話被壓縮、人員離開專案一段時間，或程式碼快速膨脹時，聊天 Context 無法成為可靠的工程記憶，因此需要把關鍵技術事實外部化成 Spec。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  <w:insideH w:val="single" w:sz="6" w:color="0F6B78"/>
              <w:insideV w:val="single" w:sz="6" w:color="0F6B78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0F6B78"/>
                <w:sz w:val="20"/>
              </w:rPr>
              <w:t>核心觀念：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Spec 不只是文件，也是一組可在下一個 Session 重新載入的 Agent Context Log。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文章展示的命令工作流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351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主要用途</w:t>
            </w:r>
          </w:p>
        </w:tc>
        <w:tc>
          <w:tcPr>
            <w:tcW w:type="dxa" w:w="385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公司化對應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/spec-create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為元件或範圍建立 Spec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Requirements／Component Spec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/spec-compact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精簡規格，降低 Context Token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Agent Context Summary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/spec-apply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 Spec 實作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Implementation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/spec-verify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比較 Spec 與 Implementation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Drift／Conformance Check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/spec-update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更新既有 Spec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Living Spec Maintenance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/spec-refactor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 Spec 搜尋並重構全專案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Controlled Refactoring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/test-create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建立對應測試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Test Design／Coverage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Spec Verify 的雙向選擇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文章範例中，Agent 找出規格與實作的圖示與 Tooltip 差異，使用者可選擇只查看、修改程式碼符合規格，或更新規格符合實作。這個互動很實用，但公司環境必須先判斷哪一方是權威來源。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選項</w:t>
            </w:r>
          </w:p>
        </w:tc>
        <w:tc>
          <w:tcPr>
            <w:tcW w:type="dxa" w:w="357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何時合理</w:t>
            </w:r>
          </w:p>
        </w:tc>
        <w:tc>
          <w:tcPr>
            <w:tcW w:type="dxa" w:w="374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主要風險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Code → Spec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程式碼是經正式批准的緊急修正或已確認演進</w:t>
            </w:r>
          </w:p>
        </w:tc>
        <w:tc>
          <w:tcPr>
            <w:tcW w:type="dxa" w:w="374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可能把錯誤、意外行為正式化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 → Code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規格已批准且是權威需求</w:t>
            </w:r>
          </w:p>
        </w:tc>
        <w:tc>
          <w:tcPr>
            <w:tcW w:type="dxa" w:w="374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可能忽略現況限制或未記錄相依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只標記差異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尚未確認決策者或需更多證據</w:t>
            </w:r>
          </w:p>
        </w:tc>
        <w:tc>
          <w:tcPr>
            <w:tcW w:type="dxa" w:w="374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差異若久未處理會累積漂移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00000"/>
              <w:left w:val="single" w:sz="6" w:color="C00000"/>
              <w:bottom w:val="single" w:sz="6" w:color="C00000"/>
              <w:right w:val="single" w:sz="6" w:color="C00000"/>
              <w:insideH w:val="single" w:sz="6" w:color="C00000"/>
              <w:insideV w:val="single" w:sz="6" w:color="C00000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00000"/>
                <w:sz w:val="20"/>
              </w:rPr>
              <w:t>公司規則：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不得因「程式碼已存在」就自動更新 Spec；必須有 Change ID、決策者與測試證據。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Compact Spec 的優點與代價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面向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優點</w:t>
            </w:r>
          </w:p>
        </w:tc>
        <w:tc>
          <w:tcPr>
            <w:tcW w:type="dxa" w:w="402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風險／控制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Token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可載入更多規格、降低 Context 消耗</w:t>
            </w:r>
          </w:p>
        </w:tc>
        <w:tc>
          <w:tcPr>
            <w:tcW w:type="dxa" w:w="402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不得刪除限制、理由與驗收條件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Agent 可讀性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密集結構利於快速定位技術事實</w:t>
            </w:r>
          </w:p>
        </w:tc>
        <w:tc>
          <w:tcPr>
            <w:tcW w:type="dxa" w:w="402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人類 Review 可能變差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維護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由 Agent 自動整理可保持短小</w:t>
            </w:r>
          </w:p>
        </w:tc>
        <w:tc>
          <w:tcPr>
            <w:tcW w:type="dxa" w:w="402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摘要可能遺漏細節或扭曲語意</w:t>
            </w:r>
          </w:p>
        </w:tc>
      </w:tr>
    </w:tbl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較成熟的做法是保留兩層：Human-facing Spec 保存背景、理由、取捨與驗收；Agent Context Summary 保存壓縮後的路徑、介面、狀態與操作規則。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Spec 驅動重構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作者以 /spec-refactor 掃描多處 Slash Command 使用，先列出影響範圍與替換策略，再批次重構。這說明 SDD 不只支援新增功能，也能支援跨檔案一致性修正；公司化時應加入搜尋證據、影響清單、回歸測試與回滾。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文章的實務價值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很適合 UI Component、網站、個人產品與小型 Brownfield 專案。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清楚展示 Spec 如何成為跨 Session 的持久化記憶。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提醒 Spec-Code 一致性需主動 Verify，而不是假設文件自然同步。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工作流較自由，缺少公司級 Approval、Security、Release 與例外治理。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公司採用建議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保留 Human Spec 與 Agent Context Summary 兩層，不以極度壓縮版本取代正式規格。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把 /spec-verify 概念納入 CI 或 Closure Gate。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任何 Sync Spec 動作都需具名決策與 Change 記錄。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把 Refactor 視為正式 Change，要求影響分析與 Regression Test。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聊天紀錄只作工作輔助，不作唯一知識來源。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Mifkata，〈Claude Code: Spec-Driven Development (SDD)〉，2026-01-08；更新 2026-02-22。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ifkata.com/blog/2026/01/claude-code-spec-driven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