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2E0A7" w14:textId="77777777" w:rsidR="003452CE" w:rsidRPr="00830FB1" w:rsidRDefault="003452CE" w:rsidP="00830FB1">
      <w:pPr>
        <w:pStyle w:val="Heading1"/>
      </w:pPr>
      <w:bookmarkStart w:id="0" w:name="_Hlk153376036"/>
      <w:bookmarkStart w:id="1" w:name="_Hlk153374706"/>
      <w:r w:rsidRPr="00830FB1">
        <mc:AlternateContent>
          <mc:Choice Requires="wps">
            <w:drawing>
              <wp:anchor distT="45720" distB="45720" distL="114300" distR="114300" simplePos="0" relativeHeight="251659264" behindDoc="1" locked="0" layoutInCell="1" allowOverlap="1" wp14:anchorId="58E154A4" wp14:editId="577902CD">
                <wp:simplePos x="0" y="0"/>
                <wp:positionH relativeFrom="margin">
                  <wp:align>right</wp:align>
                </wp:positionH>
                <wp:positionV relativeFrom="paragraph">
                  <wp:posOffset>10160</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6016A3D" w14:textId="77777777" w:rsidR="003452CE" w:rsidRPr="00E16B02" w:rsidRDefault="003452CE" w:rsidP="003452CE">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E154A4" id="_x0000_t202" coordsize="21600,21600" o:spt="202" path="m,l,21600r21600,l21600,xe">
                <v:stroke joinstyle="miter"/>
                <v:path gradientshapeok="t" o:connecttype="rect"/>
              </v:shapetype>
              <v:shape id="Text Box 2" o:spid="_x0000_s1026" type="#_x0000_t202" style="position:absolute;left:0;text-align:left;margin-left:18.55pt;margin-top:.8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KZnEazdAAAABgEAAA8AAABkcnMv&#10;ZG93bnJldi54bWxMj0tPwzAQhO9I/AdrkbhRhyCqNmRTIRAHxKktUI5uvHlAvE5i59F/j3uC486M&#10;Zr5NN7NpxEi9qy0j3C4iEMS51TWXCO/7l5sVCOcVa9VYJoQTOdhklxepSrSdeEvjzpcilLBLFELl&#10;fZtI6fKKjHIL2xIHr7C9UT6cfSl1r6ZQbhoZR9FSGlVzWKhUS08V5T+7wSB8PZ9ey8PHYIu3bjsW&#10;n7qrp+8O8fpqfnwA4Wn2f2E44wd0yALT0Q6snWgQwiM+qEsQZ/NufQ/ii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KZnEazdAAAABgEAAA8AAAAAAAAAAAAAAAAA&#10;iwQAAGRycy9kb3ducmV2LnhtbFBLBQYAAAAABAAEAPMAAACVBQAAAAA=&#10;" fillcolor="#fbe4d5 [661]">
                <v:textbox style="mso-fit-shape-to-text:t">
                  <w:txbxContent>
                    <w:p w14:paraId="36016A3D" w14:textId="77777777" w:rsidR="003452CE" w:rsidRPr="00E16B02" w:rsidRDefault="003452CE" w:rsidP="003452CE">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1048BE" w:rsidRPr="00830FB1">
        <w:t>34</w:t>
      </w:r>
      <w:r w:rsidRPr="00830FB1">
        <w:t>.</w:t>
      </w:r>
    </w:p>
    <w:p w14:paraId="0F812742" w14:textId="77777777" w:rsidR="003452CE" w:rsidRDefault="003452CE" w:rsidP="003452CE">
      <w:pPr>
        <w:spacing w:after="0"/>
        <w:rPr>
          <w:rFonts w:ascii="Times New Roman" w:hAnsi="Times New Roman" w:cs="Times New Roman"/>
          <w:sz w:val="24"/>
          <w:szCs w:val="24"/>
        </w:rPr>
      </w:pPr>
    </w:p>
    <w:p w14:paraId="68CBD87B" w14:textId="77777777" w:rsidR="003452CE" w:rsidRDefault="003452CE" w:rsidP="003452CE">
      <w:pPr>
        <w:spacing w:after="0"/>
        <w:rPr>
          <w:rFonts w:ascii="Times New Roman" w:hAnsi="Times New Roman" w:cs="Times New Roman"/>
          <w:sz w:val="24"/>
          <w:szCs w:val="24"/>
        </w:rPr>
      </w:pPr>
      <w:r w:rsidRPr="001048BE">
        <w:rPr>
          <w:rFonts w:ascii="Times New Roman" w:hAnsi="Times New Roman" w:cs="Times New Roman"/>
          <w:sz w:val="24"/>
          <w:szCs w:val="24"/>
        </w:rPr>
        <w:t>P.3, r.</w:t>
      </w:r>
      <w:r w:rsidR="001048BE" w:rsidRPr="001048BE">
        <w:rPr>
          <w:rFonts w:ascii="Times New Roman" w:hAnsi="Times New Roman" w:cs="Times New Roman"/>
          <w:sz w:val="24"/>
          <w:szCs w:val="24"/>
        </w:rPr>
        <w:t xml:space="preserve">28(2) </w:t>
      </w:r>
      <w:r w:rsidRPr="001048BE">
        <w:rPr>
          <w:rFonts w:ascii="Times New Roman" w:hAnsi="Times New Roman" w:cs="Times New Roman"/>
          <w:sz w:val="24"/>
          <w:szCs w:val="24"/>
        </w:rPr>
        <w:t>FJ(G)R 2024</w:t>
      </w:r>
    </w:p>
    <w:p w14:paraId="6F3CC7CA" w14:textId="77777777" w:rsidR="00286F89" w:rsidRDefault="00286F89" w:rsidP="00286F89">
      <w:pPr>
        <w:spacing w:after="0"/>
        <w:jc w:val="center"/>
        <w:rPr>
          <w:rFonts w:ascii="Times New Roman" w:eastAsia="SimSun" w:hAnsi="Times New Roman" w:cs="Times New Roman"/>
          <w:b/>
          <w:sz w:val="32"/>
          <w:szCs w:val="32"/>
        </w:rPr>
      </w:pPr>
    </w:p>
    <w:p w14:paraId="09C979D0" w14:textId="77777777" w:rsidR="004441D9" w:rsidRPr="00830FB1" w:rsidRDefault="004441D9" w:rsidP="00830FB1">
      <w:pPr>
        <w:pStyle w:val="Heading2"/>
      </w:pPr>
      <w:r w:rsidRPr="00830FB1">
        <w:t xml:space="preserve">Notice of Attachment </w:t>
      </w:r>
      <w:r w:rsidR="00C93D24">
        <w:t>(MSS)</w:t>
      </w:r>
    </w:p>
    <w:p w14:paraId="1152C38F" w14:textId="77777777" w:rsidR="004441D9" w:rsidRPr="00830FB1" w:rsidRDefault="004441D9" w:rsidP="00830FB1">
      <w:pPr>
        <w:spacing w:after="0"/>
        <w:rPr>
          <w:rFonts w:ascii="Times New Roman" w:eastAsia="SimSun" w:hAnsi="Times New Roman" w:cs="Times New Roman"/>
          <w:b/>
          <w:sz w:val="24"/>
          <w:szCs w:val="24"/>
        </w:rPr>
      </w:pPr>
    </w:p>
    <w:bookmarkEnd w:id="0"/>
    <w:bookmarkEnd w:id="1"/>
    <w:p w14:paraId="2F24F1C2" w14:textId="77777777" w:rsidR="004441D9" w:rsidRPr="00662546" w:rsidRDefault="004441D9" w:rsidP="004441D9">
      <w:pPr>
        <w:spacing w:line="276" w:lineRule="auto"/>
        <w:jc w:val="center"/>
        <w:rPr>
          <w:rFonts w:ascii="Times New Roman" w:hAnsi="Times New Roman" w:cs="Times New Roman"/>
          <w:b/>
          <w:sz w:val="24"/>
          <w:szCs w:val="24"/>
        </w:rPr>
      </w:pPr>
      <w:r w:rsidRPr="00662546">
        <w:rPr>
          <w:rFonts w:ascii="Times New Roman" w:hAnsi="Times New Roman" w:cs="Times New Roman"/>
          <w:b/>
          <w:sz w:val="24"/>
          <w:szCs w:val="24"/>
        </w:rPr>
        <w:t>IN THE FAMILY JUSTICE COURTS OF THE REPUBLIC OF SINGAPORE</w:t>
      </w:r>
    </w:p>
    <w:p w14:paraId="375B6AC8" w14:textId="77777777" w:rsidR="004441D9" w:rsidRPr="00943C91" w:rsidRDefault="004441D9" w:rsidP="004441D9">
      <w:pPr>
        <w:spacing w:after="200" w:line="276" w:lineRule="auto"/>
        <w:rPr>
          <w:rFonts w:ascii="Times New Roman" w:eastAsia="Calibri" w:hAnsi="Times New Roman" w:cs="Times New Roman"/>
          <w:sz w:val="24"/>
          <w:szCs w:val="24"/>
          <w:lang w:val="en-GB" w:eastAsia="en-GB"/>
        </w:rPr>
      </w:pPr>
    </w:p>
    <w:tbl>
      <w:tblPr>
        <w:tblStyle w:val="TableGrid"/>
        <w:tblW w:w="9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1"/>
        <w:gridCol w:w="4761"/>
      </w:tblGrid>
      <w:tr w:rsidR="004441D9" w:rsidRPr="00C80C82" w14:paraId="1563D02E" w14:textId="77777777" w:rsidTr="004441D9">
        <w:trPr>
          <w:trHeight w:val="1754"/>
        </w:trPr>
        <w:tc>
          <w:tcPr>
            <w:tcW w:w="4341" w:type="dxa"/>
          </w:tcPr>
          <w:p w14:paraId="491C4330" w14:textId="77777777" w:rsidR="004441D9" w:rsidRDefault="004441D9" w:rsidP="004441D9">
            <w:pPr>
              <w:spacing w:line="276" w:lineRule="auto"/>
              <w:rPr>
                <w:rFonts w:ascii="Times New Roman" w:eastAsia="Calibri" w:hAnsi="Times New Roman" w:cs="Times New Roman"/>
                <w:sz w:val="24"/>
                <w:szCs w:val="24"/>
                <w:lang w:val="en-GB" w:eastAsia="en-GB"/>
              </w:rPr>
            </w:pPr>
            <w:r w:rsidRPr="00F97DE2">
              <w:rPr>
                <w:rFonts w:ascii="Times New Roman" w:eastAsia="Calibri" w:hAnsi="Times New Roman" w:cs="Times New Roman"/>
                <w:sz w:val="24"/>
                <w:szCs w:val="24"/>
                <w:lang w:val="en-GB" w:eastAsia="en-GB"/>
              </w:rPr>
              <w:t xml:space="preserve">Maintenance Summons No </w:t>
            </w:r>
          </w:p>
          <w:p w14:paraId="5C4A5BAE" w14:textId="77777777" w:rsidR="004441D9" w:rsidRPr="00C80C82" w:rsidRDefault="004441D9" w:rsidP="004441D9">
            <w:pPr>
              <w:spacing w:after="200" w:line="276" w:lineRule="auto"/>
              <w:rPr>
                <w:rFonts w:ascii="Times New Roman" w:hAnsi="Times New Roman" w:cs="Times New Roman"/>
                <w:sz w:val="24"/>
                <w:szCs w:val="24"/>
              </w:rPr>
            </w:pPr>
            <w:r w:rsidRPr="00F97DE2">
              <w:rPr>
                <w:rFonts w:ascii="Times New Roman" w:eastAsia="Calibri" w:hAnsi="Times New Roman" w:cs="Times New Roman"/>
                <w:sz w:val="24"/>
                <w:szCs w:val="24"/>
                <w:lang w:val="en-GB" w:eastAsia="en-GB"/>
              </w:rPr>
              <w:t xml:space="preserve">MSS </w:t>
            </w:r>
            <w:r>
              <w:rPr>
                <w:rFonts w:ascii="Times New Roman" w:eastAsia="Calibri" w:hAnsi="Times New Roman" w:cs="Times New Roman"/>
                <w:color w:val="A6A6A6" w:themeColor="background1" w:themeShade="A6"/>
                <w:sz w:val="24"/>
                <w:szCs w:val="24"/>
                <w:lang w:val="en-GB" w:eastAsia="en-GB"/>
              </w:rPr>
              <w:t xml:space="preserve"> </w:t>
            </w:r>
            <w:sdt>
              <w:sdtPr>
                <w:rPr>
                  <w:rStyle w:val="TNR12B"/>
                </w:rPr>
                <w:id w:val="1313217130"/>
                <w:lock w:val="sdtLocked"/>
                <w:placeholder>
                  <w:docPart w:val="F81B1E3BC7CF49A4937B83B989FB3397"/>
                </w:placeholder>
                <w:showingPlcHdr/>
              </w:sdtPr>
              <w:sdtEndPr>
                <w:rPr>
                  <w:rStyle w:val="DefaultParagraphFont"/>
                  <w:rFonts w:eastAsia="Calibri" w:cs="Times New Roman"/>
                  <w:color w:val="A6A6A6" w:themeColor="background1" w:themeShade="A6"/>
                  <w:szCs w:val="24"/>
                  <w:lang w:val="en-GB" w:eastAsia="en-GB"/>
                </w:rPr>
              </w:sdtEndPr>
              <w:sdtContent>
                <w:r w:rsidRPr="009B3877">
                  <w:rPr>
                    <w:rFonts w:ascii="Times New Roman" w:eastAsia="Calibri" w:hAnsi="Times New Roman" w:cs="Times New Roman"/>
                    <w:color w:val="A6A6A6" w:themeColor="background1" w:themeShade="A6"/>
                    <w:sz w:val="24"/>
                    <w:szCs w:val="24"/>
                    <w:lang w:val="en-GB" w:eastAsia="en-GB"/>
                  </w:rPr>
                  <w:t>[number]</w:t>
                </w:r>
              </w:sdtContent>
            </w:sdt>
            <w:r w:rsidRPr="00A34209">
              <w:rPr>
                <w:rFonts w:ascii="Times New Roman" w:eastAsia="Calibri" w:hAnsi="Times New Roman" w:cs="Times New Roman"/>
                <w:sz w:val="24"/>
                <w:szCs w:val="24"/>
                <w:lang w:val="en-GB" w:eastAsia="en-GB"/>
              </w:rPr>
              <w:t>/</w:t>
            </w:r>
            <w:sdt>
              <w:sdtPr>
                <w:rPr>
                  <w:rStyle w:val="TNR12B"/>
                </w:rPr>
                <w:id w:val="-1613741517"/>
                <w:lock w:val="sdtLocked"/>
                <w:placeholder>
                  <w:docPart w:val="5BA0DDE41F9C42DD8D5DCA80FF9A25F0"/>
                </w:placeholder>
                <w:showingPlcHdr/>
              </w:sdtPr>
              <w:sdtEndPr>
                <w:rPr>
                  <w:rStyle w:val="DefaultParagraphFont"/>
                  <w:rFonts w:eastAsia="Calibri" w:cs="Times New Roman"/>
                  <w:color w:val="A6A6A6" w:themeColor="background1" w:themeShade="A6"/>
                  <w:szCs w:val="24"/>
                  <w:lang w:val="en-GB" w:eastAsia="en-GB"/>
                </w:rPr>
              </w:sdtEndPr>
              <w:sdtContent>
                <w:r w:rsidRPr="009B3877">
                  <w:rPr>
                    <w:rFonts w:ascii="Times New Roman" w:eastAsia="Calibri" w:hAnsi="Times New Roman" w:cs="Times New Roman"/>
                    <w:color w:val="A6A6A6" w:themeColor="background1" w:themeShade="A6"/>
                    <w:sz w:val="24"/>
                    <w:szCs w:val="24"/>
                    <w:lang w:val="en-GB" w:eastAsia="en-GB"/>
                  </w:rPr>
                  <w:t>[year]</w:t>
                </w:r>
              </w:sdtContent>
            </w:sdt>
          </w:p>
        </w:tc>
        <w:tc>
          <w:tcPr>
            <w:tcW w:w="4761" w:type="dxa"/>
          </w:tcPr>
          <w:p w14:paraId="2BAC1AD9" w14:textId="77777777" w:rsidR="004441D9" w:rsidRDefault="004441D9" w:rsidP="004441D9">
            <w:pPr>
              <w:jc w:val="center"/>
              <w:rPr>
                <w:rFonts w:ascii="Times New Roman" w:hAnsi="Times New Roman" w:cs="Times New Roman"/>
                <w:sz w:val="24"/>
                <w:szCs w:val="24"/>
              </w:rPr>
            </w:pPr>
            <w:r>
              <w:rPr>
                <w:rFonts w:ascii="Times New Roman" w:hAnsi="Times New Roman" w:cs="Times New Roman"/>
                <w:sz w:val="24"/>
                <w:szCs w:val="24"/>
              </w:rPr>
              <w:t>Between</w:t>
            </w:r>
          </w:p>
          <w:p w14:paraId="048EBB3F" w14:textId="77777777" w:rsidR="004441D9" w:rsidRDefault="004441D9" w:rsidP="004441D9">
            <w:pPr>
              <w:rPr>
                <w:rFonts w:ascii="Times New Roman" w:hAnsi="Times New Roman" w:cs="Times New Roman"/>
                <w:sz w:val="24"/>
                <w:szCs w:val="24"/>
              </w:rPr>
            </w:pPr>
          </w:p>
          <w:sdt>
            <w:sdtPr>
              <w:rPr>
                <w:rStyle w:val="TNR12B"/>
              </w:rPr>
              <w:alias w:val="Applicant's name"/>
              <w:tag w:val="Applicant's name"/>
              <w:id w:val="-280877145"/>
              <w:lock w:val="sdtLocked"/>
              <w:placeholder>
                <w:docPart w:val="76541DC18F8A472EAF8D6409D09AB089"/>
              </w:placeholder>
              <w:showingPlcHdr/>
              <w15:color w:val="000000"/>
              <w:text/>
            </w:sdtPr>
            <w:sdtEndPr>
              <w:rPr>
                <w:rStyle w:val="DefaultParagraphFont"/>
                <w:rFonts w:cs="Times New Roman"/>
                <w:color w:val="auto"/>
                <w:szCs w:val="24"/>
              </w:rPr>
            </w:sdtEndPr>
            <w:sdtContent>
              <w:p w14:paraId="72B20D24"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[Applicant’s name]</w:t>
                </w:r>
              </w:p>
            </w:sdtContent>
          </w:sdt>
          <w:sdt>
            <w:sdtPr>
              <w:rPr>
                <w:rStyle w:val="TNR12B"/>
              </w:rPr>
              <w:alias w:val="ID No."/>
              <w:tag w:val="ID No."/>
              <w:id w:val="2050036639"/>
              <w:lock w:val="sdtLocked"/>
              <w:placeholder>
                <w:docPart w:val="0CDFBE28D93847F4A76C724647527E71"/>
              </w:placeholder>
              <w:showingPlcHdr/>
              <w:text/>
            </w:sdtPr>
            <w:sdtEndPr>
              <w:rPr>
                <w:rStyle w:val="DefaultParagraphFont"/>
                <w:rFonts w:cs="Times New Roman"/>
                <w:color w:val="auto"/>
                <w:szCs w:val="24"/>
              </w:rPr>
            </w:sdtEndPr>
            <w:sdtContent>
              <w:p w14:paraId="33AF1331"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[ID No.]</w:t>
                </w:r>
              </w:p>
            </w:sdtContent>
          </w:sdt>
          <w:p w14:paraId="5E80150B" w14:textId="77777777" w:rsidR="004441D9" w:rsidRDefault="004441D9" w:rsidP="004441D9">
            <w:pPr>
              <w:jc w:val="right"/>
              <w:rPr>
                <w:rFonts w:ascii="Times New Roman" w:hAnsi="Times New Roman" w:cs="Times New Roman"/>
                <w:sz w:val="24"/>
                <w:szCs w:val="24"/>
              </w:rPr>
            </w:pPr>
            <w:r>
              <w:rPr>
                <w:rFonts w:ascii="Times New Roman" w:hAnsi="Times New Roman" w:cs="Times New Roman"/>
                <w:sz w:val="24"/>
                <w:szCs w:val="24"/>
              </w:rPr>
              <w:t>… Applicant(s)</w:t>
            </w:r>
          </w:p>
          <w:p w14:paraId="72B42374" w14:textId="77777777" w:rsidR="004441D9" w:rsidRDefault="004441D9" w:rsidP="004441D9">
            <w:pPr>
              <w:rPr>
                <w:rFonts w:ascii="Times New Roman" w:hAnsi="Times New Roman" w:cs="Times New Roman"/>
                <w:sz w:val="24"/>
                <w:szCs w:val="24"/>
              </w:rPr>
            </w:pPr>
          </w:p>
          <w:p w14:paraId="03C11EE4" w14:textId="77777777" w:rsidR="004441D9" w:rsidRDefault="004441D9" w:rsidP="004441D9">
            <w:pPr>
              <w:jc w:val="center"/>
              <w:rPr>
                <w:rFonts w:ascii="Times New Roman" w:hAnsi="Times New Roman" w:cs="Times New Roman"/>
                <w:sz w:val="24"/>
                <w:szCs w:val="24"/>
              </w:rPr>
            </w:pPr>
            <w:r>
              <w:rPr>
                <w:rFonts w:ascii="Times New Roman" w:hAnsi="Times New Roman" w:cs="Times New Roman"/>
                <w:sz w:val="24"/>
                <w:szCs w:val="24"/>
              </w:rPr>
              <w:t>And</w:t>
            </w:r>
          </w:p>
          <w:p w14:paraId="22CACD26" w14:textId="77777777" w:rsidR="004441D9" w:rsidRDefault="004441D9" w:rsidP="004441D9">
            <w:pPr>
              <w:rPr>
                <w:rFonts w:ascii="Times New Roman" w:hAnsi="Times New Roman" w:cs="Times New Roman"/>
                <w:sz w:val="24"/>
                <w:szCs w:val="24"/>
              </w:rPr>
            </w:pPr>
          </w:p>
          <w:sdt>
            <w:sdtPr>
              <w:rPr>
                <w:rStyle w:val="TNR12B"/>
              </w:rPr>
              <w:alias w:val="Respondent's name"/>
              <w:tag w:val="Respondent's name"/>
              <w:id w:val="-186447514"/>
              <w:lock w:val="sdtLocked"/>
              <w:placeholder>
                <w:docPart w:val="0EC965BED321487F863253EE1C44ED24"/>
              </w:placeholder>
              <w:showingPlcHdr/>
              <w15:color w:val="000000"/>
              <w:text/>
            </w:sdtPr>
            <w:sdtEndPr>
              <w:rPr>
                <w:rStyle w:val="DefaultParagraphFont"/>
                <w:rFonts w:cs="Times New Roman"/>
                <w:color w:val="auto"/>
                <w:szCs w:val="24"/>
              </w:rPr>
            </w:sdtEndPr>
            <w:sdtContent>
              <w:p w14:paraId="592CE6BF"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[Respondent’s name]</w:t>
                </w:r>
              </w:p>
            </w:sdtContent>
          </w:sdt>
          <w:sdt>
            <w:sdtPr>
              <w:rPr>
                <w:rStyle w:val="TNR12B"/>
              </w:rPr>
              <w:alias w:val="ID No."/>
              <w:tag w:val="ID No."/>
              <w:id w:val="-345403049"/>
              <w:lock w:val="sdtLocked"/>
              <w:placeholder>
                <w:docPart w:val="42BE0A2E2D6D4581ABF71DBFF4C65937"/>
              </w:placeholder>
              <w:showingPlcHdr/>
              <w:text/>
            </w:sdtPr>
            <w:sdtEndPr>
              <w:rPr>
                <w:rStyle w:val="DefaultParagraphFont"/>
                <w:rFonts w:cs="Times New Roman"/>
                <w:color w:val="auto"/>
                <w:szCs w:val="24"/>
              </w:rPr>
            </w:sdtEndPr>
            <w:sdtContent>
              <w:p w14:paraId="2A9D1337" w14:textId="77777777" w:rsidR="004441D9" w:rsidRDefault="004441D9" w:rsidP="004441D9">
                <w:pPr>
                  <w:rPr>
                    <w:rFonts w:ascii="Times New Roman" w:hAnsi="Times New Roman" w:cs="Times New Roman"/>
                    <w:sz w:val="24"/>
                    <w:szCs w:val="24"/>
                  </w:rPr>
                </w:pPr>
                <w:r>
                  <w:rPr>
                    <w:rFonts w:ascii="Times New Roman" w:hAnsi="Times New Roman" w:cs="Times New Roman"/>
                    <w:sz w:val="24"/>
                    <w:szCs w:val="24"/>
                  </w:rPr>
                  <w:t>[ID No.]</w:t>
                </w:r>
              </w:p>
            </w:sdtContent>
          </w:sdt>
          <w:p w14:paraId="66F6F90C" w14:textId="77777777" w:rsidR="004441D9" w:rsidRPr="00C80C82" w:rsidRDefault="004441D9" w:rsidP="004441D9">
            <w:pPr>
              <w:jc w:val="right"/>
              <w:rPr>
                <w:rFonts w:ascii="Times New Roman" w:hAnsi="Times New Roman" w:cs="Times New Roman"/>
                <w:sz w:val="24"/>
                <w:szCs w:val="24"/>
              </w:rPr>
            </w:pPr>
            <w:r>
              <w:rPr>
                <w:rFonts w:ascii="Times New Roman" w:hAnsi="Times New Roman" w:cs="Times New Roman"/>
                <w:sz w:val="24"/>
                <w:szCs w:val="24"/>
              </w:rPr>
              <w:t>… Respondent(s)</w:t>
            </w:r>
          </w:p>
          <w:p w14:paraId="2BBD39EC" w14:textId="77777777" w:rsidR="004441D9" w:rsidRPr="00C80C82" w:rsidRDefault="004441D9" w:rsidP="004441D9">
            <w:pPr>
              <w:rPr>
                <w:rFonts w:ascii="Times New Roman" w:hAnsi="Times New Roman" w:cs="Times New Roman"/>
                <w:sz w:val="24"/>
                <w:szCs w:val="24"/>
              </w:rPr>
            </w:pPr>
          </w:p>
        </w:tc>
      </w:tr>
      <w:tr w:rsidR="004441D9" w:rsidRPr="006F09C9" w14:paraId="7C1EDF8D" w14:textId="77777777" w:rsidTr="004441D9">
        <w:trPr>
          <w:trHeight w:val="369"/>
        </w:trPr>
        <w:tc>
          <w:tcPr>
            <w:tcW w:w="9102" w:type="dxa"/>
            <w:gridSpan w:val="2"/>
          </w:tcPr>
          <w:p w14:paraId="31362617" w14:textId="77777777" w:rsidR="004441D9" w:rsidRPr="00364F77" w:rsidRDefault="004441D9" w:rsidP="004441D9">
            <w:pPr>
              <w:jc w:val="center"/>
              <w:rPr>
                <w:rFonts w:ascii="Times New Roman" w:hAnsi="Times New Roman" w:cs="Times New Roman"/>
                <w:b/>
                <w:sz w:val="24"/>
                <w:szCs w:val="24"/>
                <w:lang w:val="en-GB"/>
              </w:rPr>
            </w:pPr>
            <w:r w:rsidRPr="00364F77">
              <w:rPr>
                <w:rFonts w:ascii="Times New Roman" w:hAnsi="Times New Roman" w:cs="Times New Roman"/>
                <w:b/>
                <w:sz w:val="24"/>
                <w:szCs w:val="24"/>
                <w:lang w:val="en-GB"/>
              </w:rPr>
              <w:t>NOTICE OF ATTACHMENT</w:t>
            </w:r>
          </w:p>
          <w:p w14:paraId="05600EBC" w14:textId="77777777" w:rsidR="004441D9" w:rsidRDefault="004441D9" w:rsidP="004441D9">
            <w:pPr>
              <w:spacing w:after="51" w:line="248" w:lineRule="auto"/>
              <w:ind w:right="95"/>
              <w:jc w:val="center"/>
              <w:rPr>
                <w:rFonts w:ascii="Times New Roman" w:eastAsia="Times New Roman" w:hAnsi="Times New Roman" w:cs="Times New Roman"/>
                <w:color w:val="000000"/>
                <w:sz w:val="24"/>
                <w:szCs w:val="24"/>
                <w:lang w:eastAsia="en-SG"/>
              </w:rPr>
            </w:pPr>
          </w:p>
          <w:p w14:paraId="5121F59F" w14:textId="77777777" w:rsidR="004441D9" w:rsidRDefault="00FF4206" w:rsidP="004441D9">
            <w:pPr>
              <w:spacing w:line="248" w:lineRule="auto"/>
              <w:ind w:right="95"/>
              <w:jc w:val="center"/>
              <w:rPr>
                <w:rFonts w:ascii="Times New Roman" w:eastAsia="Times New Roman" w:hAnsi="Times New Roman" w:cs="Times New Roman"/>
                <w:i/>
                <w:iCs/>
                <w:color w:val="7F7F7F" w:themeColor="text1" w:themeTint="80"/>
                <w:sz w:val="24"/>
                <w:szCs w:val="24"/>
                <w:lang w:eastAsia="en-SG"/>
              </w:rPr>
            </w:pPr>
            <w:r w:rsidRPr="003C73C5">
              <w:rPr>
                <w:rFonts w:ascii="Times New Roman" w:eastAsia="Times New Roman" w:hAnsi="Times New Roman" w:cs="Times New Roman"/>
                <w:i/>
                <w:iCs/>
                <w:color w:val="7F7F7F" w:themeColor="text1" w:themeTint="80"/>
                <w:sz w:val="24"/>
                <w:szCs w:val="24"/>
                <w:lang w:eastAsia="en-SG"/>
              </w:rPr>
              <w:t>Notice</w:t>
            </w:r>
            <w:r w:rsidR="004441D9" w:rsidRPr="003C73C5">
              <w:rPr>
                <w:rFonts w:ascii="Times New Roman" w:eastAsia="Times New Roman" w:hAnsi="Times New Roman" w:cs="Times New Roman"/>
                <w:i/>
                <w:iCs/>
                <w:color w:val="7F7F7F" w:themeColor="text1" w:themeTint="80"/>
                <w:sz w:val="24"/>
                <w:szCs w:val="24"/>
                <w:lang w:eastAsia="en-SG"/>
              </w:rPr>
              <w:t xml:space="preserve"> is valid only if engrossed with the seal of the Court and signature of the Registrar</w:t>
            </w:r>
          </w:p>
          <w:p w14:paraId="1ED8BEDD" w14:textId="77777777" w:rsidR="004441D9" w:rsidRPr="006F09C9" w:rsidRDefault="004441D9" w:rsidP="004441D9">
            <w:pPr>
              <w:spacing w:line="248" w:lineRule="auto"/>
              <w:ind w:right="95"/>
              <w:jc w:val="center"/>
              <w:rPr>
                <w:rFonts w:ascii="Times New Roman" w:eastAsia="Times New Roman" w:hAnsi="Times New Roman" w:cs="Times New Roman"/>
                <w:i/>
                <w:iCs/>
                <w:color w:val="7F7F7F" w:themeColor="text1" w:themeTint="80"/>
                <w:sz w:val="24"/>
                <w:szCs w:val="24"/>
                <w:lang w:eastAsia="en-SG"/>
              </w:rPr>
            </w:pPr>
          </w:p>
        </w:tc>
      </w:tr>
      <w:tr w:rsidR="004441D9" w14:paraId="0E163C0F" w14:textId="77777777" w:rsidTr="004441D9">
        <w:trPr>
          <w:trHeight w:val="369"/>
        </w:trPr>
        <w:tc>
          <w:tcPr>
            <w:tcW w:w="4341" w:type="dxa"/>
          </w:tcPr>
          <w:p w14:paraId="47731810" w14:textId="77777777" w:rsidR="004441D9" w:rsidRDefault="004441D9" w:rsidP="004441D9">
            <w:pPr>
              <w:jc w:val="both"/>
              <w:rPr>
                <w:rFonts w:ascii="Times New Roman" w:hAnsi="Times New Roman" w:cs="Times New Roman"/>
                <w:sz w:val="24"/>
                <w:szCs w:val="24"/>
              </w:rPr>
            </w:pPr>
            <w:r>
              <w:rPr>
                <w:rFonts w:ascii="Times New Roman" w:hAnsi="Times New Roman" w:cs="Times New Roman"/>
                <w:sz w:val="24"/>
                <w:szCs w:val="24"/>
              </w:rPr>
              <w:t xml:space="preserve">Date of enforcement order: </w:t>
            </w:r>
          </w:p>
          <w:p w14:paraId="256EF0C3" w14:textId="77777777" w:rsidR="004441D9" w:rsidRDefault="004441D9" w:rsidP="004441D9">
            <w:pPr>
              <w:spacing w:line="276" w:lineRule="auto"/>
              <w:jc w:val="both"/>
              <w:rPr>
                <w:rFonts w:ascii="Times New Roman" w:eastAsia="Calibri" w:hAnsi="Times New Roman" w:cs="Times New Roman"/>
                <w:sz w:val="24"/>
                <w:szCs w:val="24"/>
                <w:lang w:val="en-GB" w:eastAsia="en-GB"/>
              </w:rPr>
            </w:pPr>
            <w:r w:rsidRPr="00F96668">
              <w:rPr>
                <w:rFonts w:ascii="Times New Roman" w:hAnsi="Times New Roman" w:cs="Times New Roman"/>
                <w:color w:val="7F7F7F" w:themeColor="text1" w:themeTint="80"/>
                <w:sz w:val="24"/>
                <w:szCs w:val="24"/>
              </w:rPr>
              <w:t>(pursuant to s71(1)(c) Women’s Charter 1961)</w:t>
            </w:r>
          </w:p>
        </w:tc>
        <w:sdt>
          <w:sdtPr>
            <w:rPr>
              <w:rStyle w:val="TNR12B"/>
            </w:rPr>
            <w:id w:val="-892428244"/>
            <w:lock w:val="sdtLocked"/>
            <w:placeholder>
              <w:docPart w:val="3C626E90D732410B895B44D1B66CEFBE"/>
            </w:placeholder>
            <w:showingPlcHdr/>
            <w:date>
              <w:dateFormat w:val="d MMMM yyyy"/>
              <w:lid w:val="en-SG"/>
              <w:storeMappedDataAs w:val="dateTime"/>
              <w:calendar w:val="gregorian"/>
            </w:date>
          </w:sdtPr>
          <w:sdtEndPr>
            <w:rPr>
              <w:rStyle w:val="DefaultParagraphFont"/>
              <w:rFonts w:cs="Times New Roman"/>
              <w:color w:val="auto"/>
              <w:szCs w:val="24"/>
            </w:rPr>
          </w:sdtEndPr>
          <w:sdtContent>
            <w:tc>
              <w:tcPr>
                <w:tcW w:w="4761" w:type="dxa"/>
              </w:tcPr>
              <w:p w14:paraId="2C171F3D" w14:textId="672B40DB" w:rsidR="004441D9" w:rsidRDefault="00570CCC" w:rsidP="004441D9">
                <w:pPr>
                  <w:rPr>
                    <w:rFonts w:ascii="Times New Roman" w:hAnsi="Times New Roman" w:cs="Times New Roman"/>
                    <w:sz w:val="24"/>
                    <w:szCs w:val="24"/>
                  </w:rPr>
                </w:pPr>
                <w:r w:rsidRPr="009B3877">
                  <w:rPr>
                    <w:rFonts w:ascii="Times New Roman" w:hAnsi="Times New Roman" w:cs="Times New Roman"/>
                    <w:color w:val="A6A6A6" w:themeColor="background1" w:themeShade="A6"/>
                    <w:sz w:val="24"/>
                    <w:szCs w:val="24"/>
                  </w:rPr>
                  <w:t>[Enter date here]</w:t>
                </w:r>
              </w:p>
            </w:tc>
          </w:sdtContent>
        </w:sdt>
      </w:tr>
      <w:tr w:rsidR="004441D9" w14:paraId="38B7D338" w14:textId="77777777" w:rsidTr="004441D9">
        <w:trPr>
          <w:trHeight w:val="369"/>
        </w:trPr>
        <w:tc>
          <w:tcPr>
            <w:tcW w:w="4341" w:type="dxa"/>
          </w:tcPr>
          <w:p w14:paraId="060AB736" w14:textId="77777777" w:rsidR="004441D9" w:rsidRDefault="004441D9" w:rsidP="004441D9">
            <w:pPr>
              <w:jc w:val="both"/>
              <w:rPr>
                <w:rFonts w:ascii="Times New Roman" w:hAnsi="Times New Roman" w:cs="Times New Roman"/>
                <w:sz w:val="24"/>
                <w:szCs w:val="24"/>
              </w:rPr>
            </w:pPr>
            <w:r>
              <w:rPr>
                <w:rFonts w:ascii="Times New Roman" w:hAnsi="Times New Roman" w:cs="Times New Roman"/>
                <w:sz w:val="24"/>
                <w:szCs w:val="24"/>
              </w:rPr>
              <w:t>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tc>
        <w:sdt>
          <w:sdtPr>
            <w:rPr>
              <w:rStyle w:val="TNR12B"/>
            </w:rPr>
            <w:id w:val="-199864539"/>
            <w:lock w:val="sdtLocked"/>
            <w:placeholder>
              <w:docPart w:val="AC7A14324FAE42D1802E8CA9EC814CF0"/>
            </w:placeholder>
            <w:showingPlcHdr/>
          </w:sdtPr>
          <w:sdtEndPr>
            <w:rPr>
              <w:rStyle w:val="DefaultParagraphFont"/>
              <w:rFonts w:cs="Times New Roman"/>
              <w:color w:val="auto"/>
              <w:szCs w:val="24"/>
            </w:rPr>
          </w:sdtEndPr>
          <w:sdtContent>
            <w:tc>
              <w:tcPr>
                <w:tcW w:w="4761" w:type="dxa"/>
              </w:tcPr>
              <w:p w14:paraId="64234917" w14:textId="5D03DD94" w:rsidR="004441D9" w:rsidRDefault="004C14DB" w:rsidP="004441D9">
                <w:pPr>
                  <w:rPr>
                    <w:rFonts w:ascii="Times New Roman" w:hAnsi="Times New Roman" w:cs="Times New Roman"/>
                    <w:sz w:val="24"/>
                    <w:szCs w:val="24"/>
                  </w:rPr>
                </w:pPr>
                <w:r w:rsidRPr="009B3877">
                  <w:rPr>
                    <w:rFonts w:ascii="Times New Roman" w:hAnsi="Times New Roman" w:cs="Times New Roman"/>
                    <w:color w:val="A6A6A6" w:themeColor="background1" w:themeShade="A6"/>
                    <w:sz w:val="24"/>
                    <w:szCs w:val="24"/>
                  </w:rPr>
                  <w:t>[</w:t>
                </w:r>
                <w:r w:rsidR="00570CCC" w:rsidRPr="009B3877">
                  <w:rPr>
                    <w:rStyle w:val="PlaceholderText"/>
                    <w:rFonts w:ascii="Times New Roman" w:hAnsi="Times New Roman" w:cs="Times New Roman"/>
                    <w:color w:val="A6A6A6" w:themeColor="background1" w:themeShade="A6"/>
                    <w:sz w:val="24"/>
                  </w:rPr>
                  <w:t xml:space="preserve">Enter </w:t>
                </w:r>
                <w:r w:rsidRPr="009B3877">
                  <w:rPr>
                    <w:rStyle w:val="PlaceholderText"/>
                    <w:rFonts w:ascii="Times New Roman" w:hAnsi="Times New Roman" w:cs="Times New Roman"/>
                    <w:color w:val="A6A6A6" w:themeColor="background1" w:themeShade="A6"/>
                    <w:sz w:val="24"/>
                  </w:rPr>
                  <w:t xml:space="preserve">name of non-party / financial institution </w:t>
                </w:r>
                <w:r w:rsidR="00570CCC" w:rsidRPr="009B3877">
                  <w:rPr>
                    <w:rStyle w:val="PlaceholderText"/>
                    <w:rFonts w:ascii="Times New Roman" w:hAnsi="Times New Roman" w:cs="Times New Roman"/>
                    <w:color w:val="A6A6A6" w:themeColor="background1" w:themeShade="A6"/>
                    <w:sz w:val="24"/>
                  </w:rPr>
                  <w:t>here</w:t>
                </w:r>
                <w:r w:rsidRPr="009B3877">
                  <w:rPr>
                    <w:rStyle w:val="PlaceholderText"/>
                    <w:rFonts w:ascii="Times New Roman" w:hAnsi="Times New Roman" w:cs="Times New Roman"/>
                    <w:color w:val="A6A6A6" w:themeColor="background1" w:themeShade="A6"/>
                    <w:sz w:val="24"/>
                  </w:rPr>
                  <w:t>]</w:t>
                </w:r>
              </w:p>
            </w:tc>
          </w:sdtContent>
        </w:sdt>
      </w:tr>
      <w:tr w:rsidR="004441D9" w14:paraId="05C7ED7C" w14:textId="77777777" w:rsidTr="007E68AC">
        <w:trPr>
          <w:trHeight w:val="369"/>
        </w:trPr>
        <w:tc>
          <w:tcPr>
            <w:tcW w:w="9102" w:type="dxa"/>
            <w:gridSpan w:val="2"/>
          </w:tcPr>
          <w:p w14:paraId="7F2ED957" w14:textId="77777777" w:rsidR="004441D9" w:rsidRDefault="004441D9" w:rsidP="004441D9">
            <w:pPr>
              <w:jc w:val="both"/>
              <w:rPr>
                <w:rFonts w:ascii="Times New Roman" w:hAnsi="Times New Roman" w:cs="Times New Roman"/>
                <w:sz w:val="24"/>
                <w:szCs w:val="24"/>
              </w:rPr>
            </w:pPr>
          </w:p>
          <w:p w14:paraId="4354E22E" w14:textId="0FBD37D7" w:rsidR="004441D9" w:rsidRDefault="004441D9" w:rsidP="004441D9">
            <w:pPr>
              <w:ind w:left="462" w:hanging="462"/>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Pursuant to the above enforcement </w:t>
            </w:r>
            <w:r w:rsidRPr="004C14DB">
              <w:rPr>
                <w:rFonts w:ascii="Times New Roman" w:hAnsi="Times New Roman" w:cs="Times New Roman"/>
                <w:sz w:val="24"/>
                <w:szCs w:val="24"/>
              </w:rPr>
              <w:t>order, the</w:t>
            </w:r>
            <w:r w:rsidR="004C14DB" w:rsidRPr="004C14DB">
              <w:rPr>
                <w:rFonts w:ascii="Times New Roman" w:hAnsi="Times New Roman" w:cs="Times New Roman"/>
                <w:sz w:val="24"/>
                <w:szCs w:val="24"/>
              </w:rPr>
              <w:t xml:space="preserve"> </w:t>
            </w:r>
            <w:sdt>
              <w:sdtPr>
                <w:rPr>
                  <w:rStyle w:val="TNR12B"/>
                </w:rPr>
                <w:id w:val="1991899627"/>
                <w:lock w:val="sdtLocked"/>
                <w:placeholder>
                  <w:docPart w:val="AF70C752081C4640A5E917460B063111"/>
                </w:placeholder>
                <w:showingPlcHdr/>
              </w:sdtPr>
              <w:sdtEndPr>
                <w:rPr>
                  <w:rStyle w:val="DefaultParagraphFont"/>
                  <w:rFonts w:cs="Times New Roman"/>
                  <w:color w:val="auto"/>
                  <w:szCs w:val="24"/>
                </w:rPr>
              </w:sdtEndPr>
              <w:sdtContent>
                <w:r w:rsidR="004C14DB" w:rsidRPr="009B3877">
                  <w:rPr>
                    <w:rStyle w:val="PlaceholderText"/>
                    <w:rFonts w:ascii="Times New Roman" w:hAnsi="Times New Roman" w:cs="Times New Roman"/>
                    <w:color w:val="A6A6A6" w:themeColor="background1" w:themeShade="A6"/>
                    <w:sz w:val="24"/>
                  </w:rPr>
                  <w:t>[Enter name of enforcement applicant here]</w:t>
                </w:r>
              </w:sdtContent>
            </w:sdt>
            <w:r w:rsidRPr="00286F89">
              <w:rPr>
                <w:rFonts w:ascii="Times New Roman" w:hAnsi="Times New Roman" w:cs="Times New Roman"/>
                <w:color w:val="7F7F7F" w:themeColor="text1" w:themeTint="80"/>
                <w:sz w:val="24"/>
                <w:szCs w:val="24"/>
              </w:rPr>
              <w:t xml:space="preserve"> </w:t>
            </w:r>
            <w:r>
              <w:rPr>
                <w:rFonts w:ascii="Times New Roman" w:hAnsi="Times New Roman" w:cs="Times New Roman"/>
                <w:sz w:val="24"/>
                <w:szCs w:val="24"/>
              </w:rPr>
              <w:t>(“enforcement applicant”)</w:t>
            </w:r>
            <w:r w:rsidRPr="007011FC">
              <w:rPr>
                <w:rFonts w:ascii="Times New Roman" w:hAnsi="Times New Roman" w:cs="Times New Roman"/>
                <w:sz w:val="24"/>
                <w:szCs w:val="24"/>
              </w:rPr>
              <w:t xml:space="preserve"> </w:t>
            </w:r>
            <w:r>
              <w:rPr>
                <w:rFonts w:ascii="Times New Roman" w:hAnsi="Times New Roman" w:cs="Times New Roman"/>
                <w:sz w:val="24"/>
                <w:szCs w:val="24"/>
              </w:rPr>
              <w:t xml:space="preserve">now attaches the debt as set out in clause 2 of the enforcement order. </w:t>
            </w:r>
            <w:r w:rsidRPr="007011FC">
              <w:rPr>
                <w:rFonts w:ascii="Times New Roman" w:hAnsi="Times New Roman" w:cs="Times New Roman"/>
                <w:sz w:val="24"/>
                <w:szCs w:val="24"/>
              </w:rPr>
              <w:t xml:space="preserve"> </w:t>
            </w:r>
          </w:p>
          <w:p w14:paraId="2A75D70E" w14:textId="77777777" w:rsidR="004441D9" w:rsidRDefault="004441D9" w:rsidP="004441D9">
            <w:pPr>
              <w:rPr>
                <w:rFonts w:ascii="Times New Roman" w:hAnsi="Times New Roman" w:cs="Times New Roman"/>
                <w:sz w:val="24"/>
                <w:szCs w:val="24"/>
              </w:rPr>
            </w:pPr>
          </w:p>
        </w:tc>
      </w:tr>
      <w:tr w:rsidR="004441D9" w14:paraId="403A016E" w14:textId="77777777" w:rsidTr="004E3494">
        <w:trPr>
          <w:trHeight w:val="369"/>
        </w:trPr>
        <w:tc>
          <w:tcPr>
            <w:tcW w:w="9102" w:type="dxa"/>
            <w:gridSpan w:val="2"/>
          </w:tcPr>
          <w:p w14:paraId="61EE66C4" w14:textId="77777777" w:rsidR="004441D9" w:rsidRDefault="004441D9" w:rsidP="004441D9">
            <w:pPr>
              <w:ind w:left="462" w:hanging="462"/>
              <w:jc w:val="both"/>
              <w:rPr>
                <w:rFonts w:ascii="Times New Roman" w:hAnsi="Times New Roman" w:cs="Times New Roman"/>
                <w:sz w:val="24"/>
                <w:szCs w:val="24"/>
              </w:rPr>
            </w:pPr>
            <w:r>
              <w:rPr>
                <w:rFonts w:ascii="Times New Roman" w:hAnsi="Times New Roman" w:cs="Times New Roman"/>
                <w:sz w:val="24"/>
                <w:szCs w:val="24"/>
              </w:rPr>
              <w:t xml:space="preserve">2.     </w:t>
            </w:r>
            <w:r w:rsidRPr="00182A45">
              <w:rPr>
                <w:rFonts w:ascii="Times New Roman" w:hAnsi="Times New Roman" w:cs="Times New Roman"/>
                <w:sz w:val="24"/>
                <w:szCs w:val="24"/>
              </w:rPr>
              <w:t xml:space="preserve">Once this Notice of Attachment is served on you, you are not to deal with or dispose of the deposits or money described in paragraph 1, unless the Court otherwise orders. </w:t>
            </w:r>
          </w:p>
          <w:p w14:paraId="11E95A4D" w14:textId="77777777" w:rsidR="004441D9" w:rsidRDefault="004441D9" w:rsidP="004441D9">
            <w:pPr>
              <w:rPr>
                <w:rFonts w:ascii="Times New Roman" w:hAnsi="Times New Roman" w:cs="Times New Roman"/>
                <w:sz w:val="24"/>
                <w:szCs w:val="24"/>
              </w:rPr>
            </w:pPr>
          </w:p>
        </w:tc>
      </w:tr>
      <w:tr w:rsidR="004441D9" w14:paraId="3795D33A" w14:textId="77777777" w:rsidTr="004E3494">
        <w:trPr>
          <w:trHeight w:val="369"/>
        </w:trPr>
        <w:tc>
          <w:tcPr>
            <w:tcW w:w="9102" w:type="dxa"/>
            <w:gridSpan w:val="2"/>
          </w:tcPr>
          <w:p w14:paraId="0C55C16A" w14:textId="77777777" w:rsidR="004441D9" w:rsidRDefault="004441D9" w:rsidP="004441D9">
            <w:pPr>
              <w:ind w:left="462" w:hanging="462"/>
              <w:jc w:val="both"/>
              <w:rPr>
                <w:rFonts w:ascii="Times New Roman" w:hAnsi="Times New Roman" w:cs="Times New Roman"/>
                <w:sz w:val="24"/>
                <w:szCs w:val="24"/>
              </w:rPr>
            </w:pPr>
            <w:r w:rsidRPr="00182A45">
              <w:rPr>
                <w:rFonts w:ascii="Times New Roman" w:hAnsi="Times New Roman" w:cs="Times New Roman"/>
                <w:sz w:val="24"/>
                <w:szCs w:val="24"/>
              </w:rPr>
              <w:t>3.</w:t>
            </w:r>
            <w:r>
              <w:rPr>
                <w:rFonts w:ascii="Times New Roman" w:hAnsi="Times New Roman" w:cs="Times New Roman"/>
                <w:sz w:val="24"/>
                <w:szCs w:val="24"/>
              </w:rPr>
              <w:t xml:space="preserve"> </w:t>
            </w:r>
            <w:r w:rsidRPr="00182A45">
              <w:rPr>
                <w:rFonts w:ascii="Times New Roman" w:hAnsi="Times New Roman" w:cs="Times New Roman"/>
                <w:sz w:val="24"/>
                <w:szCs w:val="24"/>
              </w:rPr>
              <w:tab/>
            </w:r>
            <w:r>
              <w:rPr>
                <w:rFonts w:ascii="Times New Roman" w:hAnsi="Times New Roman" w:cs="Times New Roman"/>
                <w:sz w:val="24"/>
                <w:szCs w:val="24"/>
              </w:rPr>
              <w:t>Y</w:t>
            </w:r>
            <w:r w:rsidRPr="00182A45">
              <w:rPr>
                <w:rFonts w:ascii="Times New Roman" w:hAnsi="Times New Roman" w:cs="Times New Roman"/>
                <w:sz w:val="24"/>
                <w:szCs w:val="24"/>
              </w:rPr>
              <w:t xml:space="preserve">ou must, </w:t>
            </w:r>
          </w:p>
          <w:p w14:paraId="50E9BAED" w14:textId="77777777" w:rsidR="004441D9" w:rsidRDefault="004441D9" w:rsidP="004441D9">
            <w:pPr>
              <w:ind w:left="879" w:hanging="360"/>
              <w:jc w:val="both"/>
              <w:rPr>
                <w:rFonts w:ascii="Times New Roman" w:hAnsi="Times New Roman" w:cs="Times New Roman"/>
                <w:sz w:val="24"/>
                <w:szCs w:val="24"/>
              </w:rPr>
            </w:pPr>
            <w:r>
              <w:rPr>
                <w:rFonts w:ascii="Times New Roman" w:hAnsi="Times New Roman" w:cs="Times New Roman"/>
                <w:sz w:val="24"/>
                <w:szCs w:val="24"/>
              </w:rPr>
              <w:t xml:space="preserve">(a) </w:t>
            </w:r>
            <w:r w:rsidRPr="00182A45">
              <w:rPr>
                <w:rFonts w:ascii="Times New Roman" w:hAnsi="Times New Roman" w:cs="Times New Roman"/>
                <w:sz w:val="24"/>
                <w:szCs w:val="24"/>
              </w:rPr>
              <w:t xml:space="preserve">within 14 days of service of this Notice of Attachment, inform the </w:t>
            </w:r>
            <w:r>
              <w:rPr>
                <w:rFonts w:ascii="Times New Roman" w:hAnsi="Times New Roman" w:cs="Times New Roman"/>
                <w:sz w:val="24"/>
                <w:szCs w:val="24"/>
              </w:rPr>
              <w:t xml:space="preserve">enforcement applicant and the court </w:t>
            </w:r>
            <w:r w:rsidRPr="00182A45">
              <w:rPr>
                <w:rFonts w:ascii="Times New Roman" w:hAnsi="Times New Roman" w:cs="Times New Roman"/>
                <w:sz w:val="24"/>
                <w:szCs w:val="24"/>
              </w:rPr>
              <w:t xml:space="preserve">of the amount owing to the enforcement respondent that is available to be attached; and </w:t>
            </w:r>
          </w:p>
          <w:p w14:paraId="31B4F183" w14:textId="77777777" w:rsidR="004441D9" w:rsidRPr="0030249B" w:rsidRDefault="004441D9" w:rsidP="004441D9">
            <w:pPr>
              <w:ind w:left="879" w:hanging="360"/>
              <w:jc w:val="both"/>
              <w:rPr>
                <w:rFonts w:ascii="Times New Roman" w:hAnsi="Times New Roman" w:cs="Times New Roman"/>
                <w:sz w:val="24"/>
                <w:szCs w:val="24"/>
              </w:rPr>
            </w:pPr>
            <w:r w:rsidRPr="00182A45">
              <w:rPr>
                <w:rFonts w:ascii="Times New Roman" w:hAnsi="Times New Roman" w:cs="Times New Roman"/>
                <w:sz w:val="24"/>
                <w:szCs w:val="24"/>
              </w:rPr>
              <w:t>(b) you must not deal with or dispose of the deposits or money until after 21 days have passed after the date of service of this Notice of Attachment, or if a notice of objection is filed under</w:t>
            </w:r>
            <w:r w:rsidR="00411E34">
              <w:rPr>
                <w:rFonts w:ascii="Times New Roman" w:hAnsi="Times New Roman" w:cs="Times New Roman"/>
                <w:sz w:val="24"/>
                <w:szCs w:val="24"/>
              </w:rPr>
              <w:t xml:space="preserve"> </w:t>
            </w:r>
            <w:r w:rsidR="00411E34" w:rsidRPr="00364F77">
              <w:rPr>
                <w:rFonts w:ascii="Times New Roman" w:hAnsi="Times New Roman" w:cs="Times New Roman"/>
                <w:sz w:val="24"/>
                <w:szCs w:val="24"/>
              </w:rPr>
              <w:t>Part 3 Rule 29 of the Family Justice (General) Rules 2024</w:t>
            </w:r>
            <w:r w:rsidRPr="00364F77">
              <w:rPr>
                <w:rFonts w:ascii="Times New Roman" w:hAnsi="Times New Roman" w:cs="Times New Roman"/>
                <w:sz w:val="24"/>
                <w:szCs w:val="24"/>
              </w:rPr>
              <w:t xml:space="preserve">, until after the notice of objection has been determined in the manner set out in Rule </w:t>
            </w:r>
            <w:r w:rsidR="00411E34" w:rsidRPr="00364F77">
              <w:rPr>
                <w:rFonts w:ascii="Times New Roman" w:hAnsi="Times New Roman" w:cs="Times New Roman"/>
                <w:sz w:val="24"/>
                <w:szCs w:val="24"/>
              </w:rPr>
              <w:t>29</w:t>
            </w:r>
            <w:r w:rsidRPr="00364F77">
              <w:rPr>
                <w:rFonts w:ascii="Times New Roman" w:hAnsi="Times New Roman" w:cs="Times New Roman"/>
                <w:sz w:val="24"/>
                <w:szCs w:val="24"/>
              </w:rPr>
              <w:t xml:space="preserve">. If no notice of objection is filed under </w:t>
            </w:r>
            <w:r w:rsidR="00411E34" w:rsidRPr="00364F77">
              <w:rPr>
                <w:rFonts w:ascii="Times New Roman" w:hAnsi="Times New Roman" w:cs="Times New Roman"/>
                <w:sz w:val="24"/>
                <w:szCs w:val="24"/>
              </w:rPr>
              <w:t xml:space="preserve">Rule 29, </w:t>
            </w:r>
            <w:r w:rsidRPr="00364F77">
              <w:rPr>
                <w:rFonts w:ascii="Times New Roman" w:hAnsi="Times New Roman" w:cs="Times New Roman"/>
                <w:sz w:val="24"/>
                <w:szCs w:val="24"/>
              </w:rPr>
              <w:t>you are to hand over or pay to the enforcement applicant the deposits or money due to the enforcement</w:t>
            </w:r>
            <w:r w:rsidRPr="00182A45">
              <w:rPr>
                <w:rFonts w:ascii="Times New Roman" w:hAnsi="Times New Roman" w:cs="Times New Roman"/>
                <w:sz w:val="24"/>
                <w:szCs w:val="24"/>
              </w:rPr>
              <w:t xml:space="preserve"> respondent, </w:t>
            </w:r>
            <w:r w:rsidRPr="00182A45">
              <w:rPr>
                <w:rFonts w:ascii="Times New Roman" w:hAnsi="Times New Roman" w:cs="Times New Roman"/>
                <w:sz w:val="24"/>
                <w:szCs w:val="24"/>
              </w:rPr>
              <w:lastRenderedPageBreak/>
              <w:t xml:space="preserve">within 7 days after 21 days have passed after the date of service of this Notice of Attachment. If you have received notice of objection given by the enforcement respondent or any non-party objecting to the attachment of the deposits or money, you must not deal with or dispose of the deposits or money and must not hand </w:t>
            </w:r>
            <w:r w:rsidRPr="0030249B">
              <w:rPr>
                <w:rFonts w:ascii="Times New Roman" w:hAnsi="Times New Roman" w:cs="Times New Roman"/>
                <w:sz w:val="24"/>
                <w:szCs w:val="24"/>
              </w:rPr>
              <w:t xml:space="preserve">over or pay the deposits or money until either of the following events: </w:t>
            </w:r>
          </w:p>
          <w:p w14:paraId="05A1F926" w14:textId="77777777" w:rsidR="004441D9" w:rsidRPr="0030249B" w:rsidRDefault="004441D9" w:rsidP="004441D9">
            <w:pPr>
              <w:tabs>
                <w:tab w:val="left" w:pos="1880"/>
              </w:tabs>
              <w:ind w:left="1313" w:hanging="885"/>
              <w:jc w:val="both"/>
              <w:rPr>
                <w:rFonts w:ascii="Times New Roman" w:hAnsi="Times New Roman" w:cs="Times New Roman"/>
                <w:sz w:val="24"/>
                <w:szCs w:val="24"/>
              </w:rPr>
            </w:pPr>
            <w:r w:rsidRPr="0030249B">
              <w:rPr>
                <w:rFonts w:ascii="Times New Roman" w:hAnsi="Times New Roman" w:cs="Times New Roman"/>
                <w:sz w:val="24"/>
                <w:szCs w:val="24"/>
              </w:rPr>
              <w:tab/>
              <w:t>(</w:t>
            </w:r>
            <w:proofErr w:type="spellStart"/>
            <w:r w:rsidRPr="0030249B">
              <w:rPr>
                <w:rFonts w:ascii="Times New Roman" w:hAnsi="Times New Roman" w:cs="Times New Roman"/>
                <w:sz w:val="24"/>
                <w:szCs w:val="24"/>
              </w:rPr>
              <w:t>i</w:t>
            </w:r>
            <w:proofErr w:type="spellEnd"/>
            <w:r w:rsidRPr="0030249B">
              <w:rPr>
                <w:rFonts w:ascii="Times New Roman" w:hAnsi="Times New Roman" w:cs="Times New Roman"/>
                <w:sz w:val="24"/>
                <w:szCs w:val="24"/>
              </w:rPr>
              <w:t xml:space="preserve">) </w:t>
            </w:r>
            <w:r w:rsidRPr="0030249B">
              <w:rPr>
                <w:rFonts w:ascii="Times New Roman" w:hAnsi="Times New Roman" w:cs="Times New Roman"/>
                <w:sz w:val="24"/>
                <w:szCs w:val="24"/>
              </w:rPr>
              <w:tab/>
              <w:t xml:space="preserve">the enforcement applicant serves a consent to release </w:t>
            </w:r>
          </w:p>
          <w:p w14:paraId="31DFD004" w14:textId="77777777" w:rsidR="004441D9" w:rsidRPr="0030249B" w:rsidRDefault="004441D9" w:rsidP="004441D9">
            <w:pPr>
              <w:ind w:left="1880" w:hanging="567"/>
              <w:jc w:val="both"/>
              <w:rPr>
                <w:rFonts w:ascii="Times New Roman" w:hAnsi="Times New Roman" w:cs="Times New Roman"/>
                <w:sz w:val="24"/>
                <w:szCs w:val="24"/>
              </w:rPr>
            </w:pPr>
            <w:r w:rsidRPr="0030249B">
              <w:rPr>
                <w:rFonts w:ascii="Times New Roman" w:hAnsi="Times New Roman" w:cs="Times New Roman"/>
                <w:sz w:val="24"/>
                <w:szCs w:val="24"/>
              </w:rPr>
              <w:t xml:space="preserve">(ii) </w:t>
            </w:r>
            <w:r w:rsidRPr="0030249B">
              <w:rPr>
                <w:rFonts w:ascii="Times New Roman" w:hAnsi="Times New Roman" w:cs="Times New Roman"/>
                <w:sz w:val="24"/>
                <w:szCs w:val="24"/>
              </w:rPr>
              <w:tab/>
              <w:t>the Court hears and determines the application for release of debt (which application is to be served within 21 days of the notice of objection)</w:t>
            </w:r>
          </w:p>
          <w:p w14:paraId="723BFF8B" w14:textId="77777777" w:rsidR="004441D9" w:rsidRDefault="004441D9" w:rsidP="004441D9">
            <w:pPr>
              <w:ind w:left="1880" w:hanging="567"/>
              <w:jc w:val="both"/>
              <w:rPr>
                <w:rFonts w:ascii="Times New Roman" w:hAnsi="Times New Roman" w:cs="Times New Roman"/>
                <w:sz w:val="24"/>
                <w:szCs w:val="24"/>
              </w:rPr>
            </w:pPr>
            <w:r w:rsidRPr="0030249B">
              <w:rPr>
                <w:rFonts w:ascii="Times New Roman" w:hAnsi="Times New Roman" w:cs="Times New Roman"/>
                <w:sz w:val="24"/>
                <w:szCs w:val="24"/>
              </w:rPr>
              <w:t xml:space="preserve">(iii) </w:t>
            </w:r>
            <w:r w:rsidRPr="0030249B">
              <w:rPr>
                <w:rFonts w:ascii="Times New Roman" w:hAnsi="Times New Roman" w:cs="Times New Roman"/>
                <w:sz w:val="24"/>
                <w:szCs w:val="24"/>
              </w:rPr>
              <w:tab/>
              <w:t>in the absence of (</w:t>
            </w:r>
            <w:proofErr w:type="spellStart"/>
            <w:r w:rsidRPr="0030249B">
              <w:rPr>
                <w:rFonts w:ascii="Times New Roman" w:hAnsi="Times New Roman" w:cs="Times New Roman"/>
                <w:sz w:val="24"/>
                <w:szCs w:val="24"/>
              </w:rPr>
              <w:t>i</w:t>
            </w:r>
            <w:proofErr w:type="spellEnd"/>
            <w:r w:rsidRPr="0030249B">
              <w:rPr>
                <w:rFonts w:ascii="Times New Roman" w:hAnsi="Times New Roman" w:cs="Times New Roman"/>
                <w:sz w:val="24"/>
                <w:szCs w:val="24"/>
              </w:rPr>
              <w:t>) or (ii), after 21 days has lapsed from the service of the notice of objection.</w:t>
            </w:r>
            <w:r>
              <w:rPr>
                <w:rFonts w:ascii="Times New Roman" w:hAnsi="Times New Roman" w:cs="Times New Roman"/>
                <w:sz w:val="24"/>
                <w:szCs w:val="24"/>
              </w:rPr>
              <w:t xml:space="preserve"> </w:t>
            </w:r>
          </w:p>
          <w:p w14:paraId="02C76C63" w14:textId="77777777" w:rsidR="004441D9" w:rsidRDefault="004441D9" w:rsidP="004441D9">
            <w:pPr>
              <w:ind w:left="462" w:hanging="462"/>
              <w:jc w:val="both"/>
              <w:rPr>
                <w:rFonts w:ascii="Times New Roman" w:hAnsi="Times New Roman" w:cs="Times New Roman"/>
                <w:sz w:val="24"/>
                <w:szCs w:val="24"/>
              </w:rPr>
            </w:pPr>
          </w:p>
        </w:tc>
      </w:tr>
      <w:tr w:rsidR="007339F4" w14:paraId="58C97C69" w14:textId="77777777" w:rsidTr="004E3494">
        <w:trPr>
          <w:trHeight w:val="369"/>
        </w:trPr>
        <w:tc>
          <w:tcPr>
            <w:tcW w:w="9102" w:type="dxa"/>
            <w:gridSpan w:val="2"/>
          </w:tcPr>
          <w:p w14:paraId="09D539EF" w14:textId="77777777" w:rsidR="007339F4" w:rsidRDefault="007339F4" w:rsidP="007339F4">
            <w:pPr>
              <w:ind w:left="604" w:hanging="604"/>
              <w:jc w:val="both"/>
              <w:rPr>
                <w:rFonts w:ascii="Times New Roman" w:hAnsi="Times New Roman" w:cs="Times New Roman"/>
                <w:sz w:val="24"/>
                <w:szCs w:val="24"/>
              </w:rPr>
            </w:pPr>
            <w:r>
              <w:rPr>
                <w:rFonts w:ascii="Times New Roman" w:hAnsi="Times New Roman" w:cs="Times New Roman"/>
                <w:sz w:val="24"/>
                <w:szCs w:val="24"/>
              </w:rPr>
              <w:lastRenderedPageBreak/>
              <w:t>4</w:t>
            </w:r>
            <w:r>
              <w:t xml:space="preserve">. </w:t>
            </w:r>
            <w:r>
              <w:rPr>
                <w:rFonts w:ascii="Times New Roman" w:hAnsi="Times New Roman" w:cs="Times New Roman"/>
                <w:sz w:val="24"/>
                <w:szCs w:val="24"/>
              </w:rPr>
              <w:t xml:space="preserve"> </w:t>
            </w:r>
            <w:r w:rsidRPr="0030249B">
              <w:rPr>
                <w:rFonts w:ascii="Times New Roman" w:hAnsi="Times New Roman" w:cs="Times New Roman"/>
                <w:sz w:val="24"/>
                <w:szCs w:val="24"/>
              </w:rPr>
              <w:t xml:space="preserve"> </w:t>
            </w:r>
            <w:r>
              <w:rPr>
                <w:rFonts w:ascii="Times New Roman" w:hAnsi="Times New Roman" w:cs="Times New Roman"/>
                <w:sz w:val="24"/>
                <w:szCs w:val="24"/>
              </w:rPr>
              <w:t xml:space="preserve"> </w:t>
            </w:r>
            <w:r>
              <w:t xml:space="preserve">    </w:t>
            </w:r>
            <w:r w:rsidRPr="0030249B">
              <w:rPr>
                <w:rFonts w:ascii="Times New Roman" w:hAnsi="Times New Roman" w:cs="Times New Roman"/>
                <w:sz w:val="24"/>
                <w:szCs w:val="24"/>
              </w:rPr>
              <w:t>If you have notified the enforcement applicant of</w:t>
            </w:r>
            <w:r>
              <w:rPr>
                <w:rFonts w:ascii="Times New Roman" w:hAnsi="Times New Roman" w:cs="Times New Roman"/>
                <w:sz w:val="24"/>
                <w:szCs w:val="24"/>
              </w:rPr>
              <w:t xml:space="preserve"> your</w:t>
            </w:r>
            <w:r w:rsidRPr="00182A45">
              <w:rPr>
                <w:rFonts w:ascii="Times New Roman" w:hAnsi="Times New Roman" w:cs="Times New Roman"/>
                <w:sz w:val="24"/>
                <w:szCs w:val="24"/>
              </w:rPr>
              <w:t xml:space="preserve"> claim for costs of $100 within 14 days of service of this Notice of Attachment (see Note 1), you can deduct the costs of $100 from the amount that you must hand over or pay to the enforcement applicant.</w:t>
            </w:r>
          </w:p>
          <w:p w14:paraId="541C327B" w14:textId="77777777" w:rsidR="007339F4" w:rsidRPr="00182A45" w:rsidRDefault="007339F4" w:rsidP="004441D9">
            <w:pPr>
              <w:ind w:left="462" w:hanging="462"/>
              <w:jc w:val="both"/>
              <w:rPr>
                <w:rFonts w:ascii="Times New Roman" w:hAnsi="Times New Roman" w:cs="Times New Roman"/>
                <w:sz w:val="24"/>
                <w:szCs w:val="24"/>
              </w:rPr>
            </w:pPr>
          </w:p>
        </w:tc>
      </w:tr>
      <w:tr w:rsidR="007339F4" w14:paraId="42DD2BB8" w14:textId="77777777" w:rsidTr="004E3494">
        <w:trPr>
          <w:trHeight w:val="369"/>
        </w:trPr>
        <w:tc>
          <w:tcPr>
            <w:tcW w:w="9102" w:type="dxa"/>
            <w:gridSpan w:val="2"/>
          </w:tcPr>
          <w:p w14:paraId="44B6BF48" w14:textId="77777777" w:rsidR="00140B29" w:rsidRPr="000D374C" w:rsidRDefault="00140B29" w:rsidP="00140B29">
            <w:pPr>
              <w:ind w:left="604" w:hanging="604"/>
              <w:jc w:val="both"/>
              <w:rPr>
                <w:rFonts w:ascii="Times New Roman" w:hAnsi="Times New Roman" w:cs="Times New Roman"/>
                <w:sz w:val="24"/>
                <w:szCs w:val="24"/>
              </w:rPr>
            </w:pPr>
            <w:r w:rsidRPr="000D374C">
              <w:rPr>
                <w:rFonts w:ascii="Times New Roman" w:hAnsi="Times New Roman" w:cs="Times New Roman"/>
                <w:sz w:val="24"/>
                <w:szCs w:val="24"/>
              </w:rPr>
              <w:t>5.</w:t>
            </w:r>
            <w:r w:rsidRPr="000D374C">
              <w:rPr>
                <w:rFonts w:ascii="Times New Roman" w:hAnsi="Times New Roman" w:cs="Times New Roman"/>
                <w:sz w:val="24"/>
                <w:szCs w:val="24"/>
              </w:rPr>
              <w:tab/>
              <w:t xml:space="preserve">When you hand over or pay the deposits or money to the enforcement applicant, you must state in an accompanying letter signed by you or your solicitor: </w:t>
            </w:r>
          </w:p>
          <w:p w14:paraId="31D4FFA7" w14:textId="77777777" w:rsidR="00140B29" w:rsidRDefault="00140B29" w:rsidP="00140B29">
            <w:pPr>
              <w:ind w:left="1029" w:hanging="425"/>
              <w:jc w:val="both"/>
              <w:rPr>
                <w:rFonts w:ascii="Times New Roman" w:hAnsi="Times New Roman" w:cs="Times New Roman"/>
                <w:sz w:val="24"/>
                <w:szCs w:val="24"/>
              </w:rPr>
            </w:pPr>
            <w:r w:rsidRPr="000D374C">
              <w:rPr>
                <w:rFonts w:ascii="Times New Roman" w:hAnsi="Times New Roman" w:cs="Times New Roman"/>
                <w:sz w:val="24"/>
                <w:szCs w:val="24"/>
              </w:rPr>
              <w:t>(a) the amount that is due to the enforcement</w:t>
            </w:r>
            <w:r>
              <w:rPr>
                <w:rFonts w:ascii="Times New Roman" w:hAnsi="Times New Roman" w:cs="Times New Roman"/>
                <w:sz w:val="24"/>
                <w:szCs w:val="24"/>
              </w:rPr>
              <w:t xml:space="preserve"> </w:t>
            </w:r>
            <w:proofErr w:type="gramStart"/>
            <w:r>
              <w:rPr>
                <w:rFonts w:ascii="Times New Roman" w:hAnsi="Times New Roman" w:cs="Times New Roman"/>
                <w:sz w:val="24"/>
                <w:szCs w:val="24"/>
              </w:rPr>
              <w:t>respondent</w:t>
            </w:r>
            <w:r w:rsidRPr="000D374C">
              <w:rPr>
                <w:rFonts w:ascii="Times New Roman" w:hAnsi="Times New Roman" w:cs="Times New Roman"/>
                <w:sz w:val="24"/>
                <w:szCs w:val="24"/>
              </w:rPr>
              <w:t>;</w:t>
            </w:r>
            <w:proofErr w:type="gramEnd"/>
            <w:r w:rsidRPr="000D374C">
              <w:rPr>
                <w:rFonts w:ascii="Times New Roman" w:hAnsi="Times New Roman" w:cs="Times New Roman"/>
                <w:sz w:val="24"/>
                <w:szCs w:val="24"/>
              </w:rPr>
              <w:t xml:space="preserve"> </w:t>
            </w:r>
          </w:p>
          <w:p w14:paraId="536082FB" w14:textId="77777777" w:rsidR="00140B29" w:rsidRDefault="00140B29" w:rsidP="00140B29">
            <w:pPr>
              <w:ind w:left="1029" w:hanging="425"/>
              <w:jc w:val="both"/>
              <w:rPr>
                <w:rFonts w:ascii="Times New Roman" w:hAnsi="Times New Roman" w:cs="Times New Roman"/>
                <w:sz w:val="24"/>
                <w:szCs w:val="24"/>
              </w:rPr>
            </w:pPr>
            <w:r w:rsidRPr="000D374C">
              <w:rPr>
                <w:rFonts w:ascii="Times New Roman" w:hAnsi="Times New Roman" w:cs="Times New Roman"/>
                <w:sz w:val="24"/>
                <w:szCs w:val="24"/>
              </w:rPr>
              <w:t xml:space="preserve">(b) the amount that you have deducted/withheld; and </w:t>
            </w:r>
          </w:p>
          <w:p w14:paraId="388DC4CE" w14:textId="77777777" w:rsidR="00140B29" w:rsidRDefault="00140B29" w:rsidP="00140B29">
            <w:pPr>
              <w:ind w:left="1029" w:hanging="425"/>
              <w:jc w:val="both"/>
              <w:rPr>
                <w:rFonts w:ascii="Times New Roman" w:hAnsi="Times New Roman" w:cs="Times New Roman"/>
                <w:sz w:val="24"/>
                <w:szCs w:val="24"/>
              </w:rPr>
            </w:pPr>
            <w:r w:rsidRPr="000D374C">
              <w:rPr>
                <w:rFonts w:ascii="Times New Roman" w:hAnsi="Times New Roman" w:cs="Times New Roman"/>
                <w:sz w:val="24"/>
                <w:szCs w:val="24"/>
              </w:rPr>
              <w:t>(c) the reason for the deduction/withholding of the amount.</w:t>
            </w:r>
          </w:p>
          <w:p w14:paraId="31C3E2B6" w14:textId="77777777" w:rsidR="007339F4" w:rsidRDefault="007339F4" w:rsidP="007339F4">
            <w:pPr>
              <w:ind w:left="604" w:hanging="604"/>
              <w:jc w:val="both"/>
              <w:rPr>
                <w:rFonts w:ascii="Times New Roman" w:hAnsi="Times New Roman" w:cs="Times New Roman"/>
                <w:sz w:val="24"/>
                <w:szCs w:val="24"/>
              </w:rPr>
            </w:pPr>
          </w:p>
        </w:tc>
      </w:tr>
      <w:tr w:rsidR="00A84173" w14:paraId="604D6211" w14:textId="77777777" w:rsidTr="004E3494">
        <w:trPr>
          <w:trHeight w:val="369"/>
        </w:trPr>
        <w:tc>
          <w:tcPr>
            <w:tcW w:w="9102" w:type="dxa"/>
            <w:gridSpan w:val="2"/>
          </w:tcPr>
          <w:p w14:paraId="39E31640" w14:textId="77777777" w:rsidR="00A84173" w:rsidRPr="00A84173" w:rsidRDefault="00A84173" w:rsidP="00A84173">
            <w:pPr>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 xml:space="preserve">Notes: </w:t>
            </w:r>
          </w:p>
          <w:p w14:paraId="57D95803" w14:textId="77777777" w:rsidR="00A84173" w:rsidRPr="00A84173" w:rsidRDefault="00A84173" w:rsidP="00A84173">
            <w:pPr>
              <w:ind w:left="462" w:hanging="462"/>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1.</w:t>
            </w:r>
            <w:r w:rsidRPr="00A84173">
              <w:rPr>
                <w:rFonts w:ascii="Times New Roman" w:hAnsi="Times New Roman" w:cs="Times New Roman"/>
                <w:i/>
                <w:iCs/>
                <w:color w:val="7F7F7F" w:themeColor="text1" w:themeTint="80"/>
                <w:sz w:val="24"/>
                <w:szCs w:val="24"/>
              </w:rPr>
              <w:tab/>
              <w:t xml:space="preserve">A non-party (who is anyone who is not the enforcement respondent or his employee) who is served with this Notice of Attachment is entitled to claim costs of $100 (to be deducted from the debt owing from the non-party to the enforcement respondent which is attached under this Notice of Attachment) provided the claim is made within 14 days of service of this Notice of Attachment. </w:t>
            </w:r>
          </w:p>
          <w:p w14:paraId="48123EDC" w14:textId="77777777" w:rsidR="00A84173" w:rsidRPr="00A84173" w:rsidRDefault="00A84173" w:rsidP="00A84173">
            <w:pPr>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 xml:space="preserve"> </w:t>
            </w:r>
          </w:p>
          <w:p w14:paraId="7F025A9B" w14:textId="77777777" w:rsidR="00A84173" w:rsidRPr="00A84173" w:rsidRDefault="00A84173" w:rsidP="00A84173">
            <w:pPr>
              <w:ind w:left="462" w:hanging="462"/>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2.</w:t>
            </w:r>
            <w:r w:rsidRPr="00A84173">
              <w:rPr>
                <w:rFonts w:ascii="Times New Roman" w:hAnsi="Times New Roman" w:cs="Times New Roman"/>
                <w:i/>
                <w:iCs/>
                <w:color w:val="7F7F7F" w:themeColor="text1" w:themeTint="80"/>
                <w:sz w:val="24"/>
                <w:szCs w:val="24"/>
              </w:rPr>
              <w:tab/>
              <w:t xml:space="preserve">Where the enforcement respondent or any non-party (collectively “the objector”) objects to any attachment of debt, he or she must, within 14 days of service of this Notice of Attachment, give notice of his or her objection in writing to the Court by filing a notice of objection and serving a copy of the notice of objection on the enforcement applicant, the enforcement respondent (if not the objector) and any non-party served with this Notice of Attachment (if not the objector). </w:t>
            </w:r>
          </w:p>
          <w:p w14:paraId="185AE09A" w14:textId="77777777" w:rsidR="00A84173" w:rsidRPr="00A84173" w:rsidRDefault="00A84173" w:rsidP="00A84173">
            <w:pPr>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 xml:space="preserve"> </w:t>
            </w:r>
          </w:p>
          <w:p w14:paraId="716723D2" w14:textId="77777777" w:rsidR="00A84173" w:rsidRPr="00A84173" w:rsidRDefault="00A84173" w:rsidP="00A84173">
            <w:pPr>
              <w:ind w:left="462" w:hanging="462"/>
              <w:jc w:val="both"/>
              <w:rPr>
                <w:rFonts w:ascii="Times New Roman" w:hAnsi="Times New Roman" w:cs="Times New Roman"/>
                <w:i/>
                <w:iCs/>
                <w:color w:val="7F7F7F" w:themeColor="text1" w:themeTint="80"/>
                <w:sz w:val="24"/>
                <w:szCs w:val="24"/>
              </w:rPr>
            </w:pPr>
            <w:r w:rsidRPr="00A84173">
              <w:rPr>
                <w:rFonts w:ascii="Times New Roman" w:hAnsi="Times New Roman" w:cs="Times New Roman"/>
                <w:i/>
                <w:iCs/>
                <w:color w:val="7F7F7F" w:themeColor="text1" w:themeTint="80"/>
                <w:sz w:val="24"/>
                <w:szCs w:val="24"/>
              </w:rPr>
              <w:t>3.</w:t>
            </w:r>
            <w:r w:rsidRPr="00A84173">
              <w:rPr>
                <w:rFonts w:ascii="Times New Roman" w:hAnsi="Times New Roman" w:cs="Times New Roman"/>
                <w:i/>
                <w:iCs/>
                <w:color w:val="7F7F7F" w:themeColor="text1" w:themeTint="80"/>
                <w:sz w:val="24"/>
                <w:szCs w:val="24"/>
              </w:rPr>
              <w:tab/>
              <w:t>The notice of objection must identify the objector, specify the property in dispute, state the grounds of objection and include any evidence supporting the grounds of objection.</w:t>
            </w:r>
          </w:p>
          <w:p w14:paraId="1CD6321E" w14:textId="77777777" w:rsidR="00A84173" w:rsidRPr="000D374C" w:rsidRDefault="00A84173" w:rsidP="00140B29">
            <w:pPr>
              <w:ind w:left="604" w:hanging="604"/>
              <w:jc w:val="both"/>
              <w:rPr>
                <w:rFonts w:ascii="Times New Roman" w:hAnsi="Times New Roman" w:cs="Times New Roman"/>
                <w:sz w:val="24"/>
                <w:szCs w:val="24"/>
              </w:rPr>
            </w:pPr>
          </w:p>
        </w:tc>
      </w:tr>
      <w:tr w:rsidR="00A84173" w14:paraId="1367491F" w14:textId="77777777" w:rsidTr="004E3494">
        <w:trPr>
          <w:trHeight w:val="369"/>
        </w:trPr>
        <w:tc>
          <w:tcPr>
            <w:tcW w:w="9102" w:type="dxa"/>
            <w:gridSpan w:val="2"/>
          </w:tcPr>
          <w:p w14:paraId="13B816B9" w14:textId="3DEE97DE" w:rsidR="00A84173" w:rsidRDefault="00A84173" w:rsidP="00A84173">
            <w:pPr>
              <w:ind w:left="462" w:hanging="462"/>
              <w:jc w:val="both"/>
              <w:rPr>
                <w:rFonts w:ascii="Times New Roman" w:hAnsi="Times New Roman" w:cs="Times New Roman"/>
                <w:sz w:val="24"/>
                <w:szCs w:val="24"/>
              </w:rPr>
            </w:pPr>
            <w:r w:rsidRPr="001729E1">
              <w:rPr>
                <w:rFonts w:ascii="Times New Roman" w:hAnsi="Times New Roman" w:cs="Times New Roman"/>
                <w:sz w:val="24"/>
                <w:szCs w:val="24"/>
              </w:rPr>
              <w:t>Contact details of the enforcement applicant or his or her solicitor:</w:t>
            </w:r>
          </w:p>
          <w:sdt>
            <w:sdtPr>
              <w:rPr>
                <w:rStyle w:val="TNR12B"/>
              </w:rPr>
              <w:id w:val="811519319"/>
              <w:lock w:val="sdtLocked"/>
              <w:placeholder>
                <w:docPart w:val="0BE668966F50439D9552E280A8E1416F"/>
              </w:placeholder>
              <w:showingPlcHdr/>
            </w:sdtPr>
            <w:sdtEndPr>
              <w:rPr>
                <w:rStyle w:val="DefaultParagraphFont"/>
                <w:rFonts w:cs="Times New Roman"/>
                <w:color w:val="auto"/>
                <w:szCs w:val="24"/>
              </w:rPr>
            </w:sdtEndPr>
            <w:sdtContent>
              <w:p w14:paraId="40E7D04F" w14:textId="7EC31ECC" w:rsidR="004C14DB" w:rsidRPr="001729E1" w:rsidRDefault="004C14DB" w:rsidP="00A84173">
                <w:pPr>
                  <w:ind w:left="462" w:hanging="462"/>
                  <w:jc w:val="both"/>
                  <w:rPr>
                    <w:rFonts w:ascii="Times New Roman" w:hAnsi="Times New Roman" w:cs="Times New Roman"/>
                    <w:sz w:val="24"/>
                    <w:szCs w:val="24"/>
                  </w:rPr>
                </w:pPr>
                <w:r w:rsidRPr="009B3877">
                  <w:rPr>
                    <w:rFonts w:ascii="Times New Roman" w:hAnsi="Times New Roman" w:cs="Times New Roman"/>
                    <w:color w:val="A6A6A6" w:themeColor="background1" w:themeShade="A6"/>
                    <w:sz w:val="24"/>
                    <w:szCs w:val="24"/>
                  </w:rPr>
                  <w:t>[</w:t>
                </w:r>
                <w:r w:rsidRPr="009B3877">
                  <w:rPr>
                    <w:rStyle w:val="PlaceholderText"/>
                    <w:rFonts w:ascii="Times New Roman" w:hAnsi="Times New Roman" w:cs="Times New Roman"/>
                    <w:color w:val="A6A6A6" w:themeColor="background1" w:themeShade="A6"/>
                    <w:sz w:val="24"/>
                  </w:rPr>
                  <w:t>Enter name, address, email and telephone number]</w:t>
                </w:r>
              </w:p>
            </w:sdtContent>
          </w:sdt>
          <w:p w14:paraId="45A2D8E3" w14:textId="77777777" w:rsidR="00A84173" w:rsidRPr="00A84173" w:rsidRDefault="00A84173" w:rsidP="004C14DB">
            <w:pPr>
              <w:spacing w:after="51" w:line="248" w:lineRule="auto"/>
              <w:ind w:right="131"/>
              <w:rPr>
                <w:rFonts w:ascii="Times New Roman" w:hAnsi="Times New Roman" w:cs="Times New Roman"/>
                <w:i/>
                <w:iCs/>
                <w:color w:val="7F7F7F" w:themeColor="text1" w:themeTint="80"/>
                <w:sz w:val="24"/>
                <w:szCs w:val="24"/>
              </w:rPr>
            </w:pPr>
          </w:p>
        </w:tc>
      </w:tr>
      <w:tr w:rsidR="00A84173" w14:paraId="3D99F561" w14:textId="77777777" w:rsidTr="004E3494">
        <w:trPr>
          <w:trHeight w:val="369"/>
        </w:trPr>
        <w:tc>
          <w:tcPr>
            <w:tcW w:w="9102" w:type="dxa"/>
            <w:gridSpan w:val="2"/>
          </w:tcPr>
          <w:p w14:paraId="7C6CD6C4" w14:textId="77777777" w:rsidR="00A84173" w:rsidRPr="001729E1" w:rsidRDefault="00A84173" w:rsidP="00A84173">
            <w:pPr>
              <w:ind w:left="462" w:hanging="462"/>
              <w:jc w:val="both"/>
              <w:rPr>
                <w:rFonts w:ascii="Times New Roman" w:hAnsi="Times New Roman" w:cs="Times New Roman"/>
                <w:sz w:val="24"/>
                <w:szCs w:val="24"/>
              </w:rPr>
            </w:pPr>
            <w:r w:rsidRPr="001729E1">
              <w:rPr>
                <w:rFonts w:ascii="Times New Roman" w:hAnsi="Times New Roman" w:cs="Times New Roman"/>
                <w:sz w:val="24"/>
                <w:szCs w:val="24"/>
              </w:rPr>
              <w:t xml:space="preserve">Contact details of the enforcement respondent or his or her solicitor:  </w:t>
            </w:r>
          </w:p>
          <w:sdt>
            <w:sdtPr>
              <w:rPr>
                <w:rStyle w:val="TNR12B"/>
              </w:rPr>
              <w:id w:val="-1960094342"/>
              <w:lock w:val="sdtLocked"/>
              <w:placeholder>
                <w:docPart w:val="2C8FDB84F8AF4305AEE6D9EFFE2D2572"/>
              </w:placeholder>
              <w:showingPlcHdr/>
            </w:sdtPr>
            <w:sdtEndPr>
              <w:rPr>
                <w:rStyle w:val="DefaultParagraphFont"/>
                <w:rFonts w:cs="Times New Roman"/>
                <w:color w:val="auto"/>
                <w:szCs w:val="24"/>
              </w:rPr>
            </w:sdtEndPr>
            <w:sdtContent>
              <w:p w14:paraId="46ABFC65" w14:textId="77777777" w:rsidR="004C14DB" w:rsidRDefault="004C14DB" w:rsidP="004C14DB">
                <w:pPr>
                  <w:ind w:left="462" w:hanging="462"/>
                  <w:jc w:val="both"/>
                  <w:rPr>
                    <w:rFonts w:ascii="Times New Roman" w:hAnsi="Times New Roman" w:cs="Times New Roman"/>
                    <w:sz w:val="24"/>
                    <w:szCs w:val="24"/>
                  </w:rPr>
                </w:pPr>
                <w:r w:rsidRPr="009B3877">
                  <w:rPr>
                    <w:rFonts w:ascii="Times New Roman" w:hAnsi="Times New Roman" w:cs="Times New Roman"/>
                    <w:color w:val="A6A6A6" w:themeColor="background1" w:themeShade="A6"/>
                    <w:sz w:val="24"/>
                    <w:szCs w:val="24"/>
                  </w:rPr>
                  <w:t>[</w:t>
                </w:r>
                <w:r w:rsidRPr="009B3877">
                  <w:rPr>
                    <w:rStyle w:val="PlaceholderText"/>
                    <w:rFonts w:ascii="Times New Roman" w:hAnsi="Times New Roman" w:cs="Times New Roman"/>
                    <w:color w:val="A6A6A6" w:themeColor="background1" w:themeShade="A6"/>
                    <w:sz w:val="24"/>
                  </w:rPr>
                  <w:t>Enter name, address, email and telephone number]</w:t>
                </w:r>
              </w:p>
            </w:sdtContent>
          </w:sdt>
          <w:p w14:paraId="7871B782" w14:textId="77777777" w:rsidR="00A84173" w:rsidRPr="001729E1" w:rsidRDefault="00A84173" w:rsidP="004C14DB">
            <w:pPr>
              <w:ind w:left="462" w:hanging="462"/>
              <w:jc w:val="both"/>
              <w:rPr>
                <w:rFonts w:ascii="Times New Roman" w:hAnsi="Times New Roman" w:cs="Times New Roman"/>
                <w:sz w:val="24"/>
                <w:szCs w:val="24"/>
              </w:rPr>
            </w:pPr>
          </w:p>
        </w:tc>
      </w:tr>
    </w:tbl>
    <w:p w14:paraId="56676D84" w14:textId="77777777" w:rsidR="00E04BA6" w:rsidRPr="00830FB1" w:rsidRDefault="00E04BA6" w:rsidP="00830FB1">
      <w:pPr>
        <w:spacing w:after="0" w:line="276" w:lineRule="auto"/>
        <w:rPr>
          <w:rFonts w:ascii="Times New Roman" w:hAnsi="Times New Roman" w:cs="Times New Roman"/>
          <w:noProof/>
          <w:sz w:val="24"/>
          <w:szCs w:val="24"/>
        </w:rPr>
      </w:pPr>
    </w:p>
    <w:sectPr w:rsidR="00E04BA6" w:rsidRPr="00830FB1" w:rsidSect="00EA6955">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DABE7" w14:textId="77777777" w:rsidR="00022463" w:rsidRDefault="00022463" w:rsidP="00421BD5">
      <w:pPr>
        <w:spacing w:after="0" w:line="240" w:lineRule="auto"/>
      </w:pPr>
      <w:r>
        <w:separator/>
      </w:r>
    </w:p>
  </w:endnote>
  <w:endnote w:type="continuationSeparator" w:id="0">
    <w:p w14:paraId="71B66657" w14:textId="77777777" w:rsidR="00022463" w:rsidRDefault="00022463" w:rsidP="00421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526296439"/>
      <w:docPartObj>
        <w:docPartGallery w:val="Page Numbers (Bottom of Page)"/>
        <w:docPartUnique/>
      </w:docPartObj>
    </w:sdtPr>
    <w:sdtEndPr>
      <w:rPr>
        <w:noProof/>
      </w:rPr>
    </w:sdtEndPr>
    <w:sdtContent>
      <w:p w14:paraId="3534C568" w14:textId="3E34EE85" w:rsidR="00EA6955" w:rsidRPr="00EA6955" w:rsidRDefault="00EA6955">
        <w:pPr>
          <w:pStyle w:val="Footer"/>
          <w:jc w:val="right"/>
          <w:rPr>
            <w:rFonts w:ascii="Times New Roman" w:hAnsi="Times New Roman" w:cs="Times New Roman"/>
            <w:sz w:val="24"/>
            <w:szCs w:val="24"/>
          </w:rPr>
        </w:pPr>
        <w:r w:rsidRPr="00EA6955">
          <w:rPr>
            <w:rFonts w:ascii="Times New Roman" w:hAnsi="Times New Roman" w:cs="Times New Roman"/>
            <w:sz w:val="24"/>
            <w:szCs w:val="24"/>
          </w:rPr>
          <w:fldChar w:fldCharType="begin"/>
        </w:r>
        <w:r w:rsidRPr="00EA6955">
          <w:rPr>
            <w:rFonts w:ascii="Times New Roman" w:hAnsi="Times New Roman" w:cs="Times New Roman"/>
            <w:sz w:val="24"/>
            <w:szCs w:val="24"/>
          </w:rPr>
          <w:instrText xml:space="preserve"> PAGE   \* MERGEFORMAT </w:instrText>
        </w:r>
        <w:r w:rsidRPr="00EA6955">
          <w:rPr>
            <w:rFonts w:ascii="Times New Roman" w:hAnsi="Times New Roman" w:cs="Times New Roman"/>
            <w:sz w:val="24"/>
            <w:szCs w:val="24"/>
          </w:rPr>
          <w:fldChar w:fldCharType="separate"/>
        </w:r>
        <w:r w:rsidRPr="00EA6955">
          <w:rPr>
            <w:rFonts w:ascii="Times New Roman" w:hAnsi="Times New Roman" w:cs="Times New Roman"/>
            <w:noProof/>
            <w:sz w:val="24"/>
            <w:szCs w:val="24"/>
          </w:rPr>
          <w:t>2</w:t>
        </w:r>
        <w:r w:rsidRPr="00EA6955">
          <w:rPr>
            <w:rFonts w:ascii="Times New Roman" w:hAnsi="Times New Roman" w:cs="Times New Roman"/>
            <w:noProof/>
            <w:sz w:val="24"/>
            <w:szCs w:val="24"/>
          </w:rPr>
          <w:fldChar w:fldCharType="end"/>
        </w:r>
      </w:p>
    </w:sdtContent>
  </w:sdt>
  <w:p w14:paraId="1A82DFDD" w14:textId="77777777" w:rsidR="00EA6955" w:rsidRPr="00EA6955" w:rsidRDefault="00EA695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0C180" w14:textId="77777777" w:rsidR="00022463" w:rsidRDefault="00022463" w:rsidP="00421BD5">
      <w:pPr>
        <w:spacing w:after="0" w:line="240" w:lineRule="auto"/>
      </w:pPr>
      <w:r>
        <w:separator/>
      </w:r>
    </w:p>
  </w:footnote>
  <w:footnote w:type="continuationSeparator" w:id="0">
    <w:p w14:paraId="7F48A242" w14:textId="77777777" w:rsidR="00022463" w:rsidRDefault="00022463" w:rsidP="00421B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3041B"/>
    <w:multiLevelType w:val="hybridMultilevel"/>
    <w:tmpl w:val="5E4620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63098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45"/>
    <w:rsid w:val="00022463"/>
    <w:rsid w:val="000254D3"/>
    <w:rsid w:val="000A4462"/>
    <w:rsid w:val="000D374C"/>
    <w:rsid w:val="000E5D3D"/>
    <w:rsid w:val="00103CD5"/>
    <w:rsid w:val="001048BE"/>
    <w:rsid w:val="001149CA"/>
    <w:rsid w:val="00140B29"/>
    <w:rsid w:val="00150D1C"/>
    <w:rsid w:val="001729E1"/>
    <w:rsid w:val="00181A38"/>
    <w:rsid w:val="00182A45"/>
    <w:rsid w:val="001C6918"/>
    <w:rsid w:val="001F4681"/>
    <w:rsid w:val="001F50AA"/>
    <w:rsid w:val="00212579"/>
    <w:rsid w:val="00226100"/>
    <w:rsid w:val="00286243"/>
    <w:rsid w:val="00286F89"/>
    <w:rsid w:val="00291929"/>
    <w:rsid w:val="002E7485"/>
    <w:rsid w:val="0030249B"/>
    <w:rsid w:val="00311D48"/>
    <w:rsid w:val="003139DF"/>
    <w:rsid w:val="00316BC6"/>
    <w:rsid w:val="00336BF7"/>
    <w:rsid w:val="003452CE"/>
    <w:rsid w:val="00364F77"/>
    <w:rsid w:val="00391C58"/>
    <w:rsid w:val="00397EFE"/>
    <w:rsid w:val="003C0A18"/>
    <w:rsid w:val="003C73C5"/>
    <w:rsid w:val="003F4CD5"/>
    <w:rsid w:val="00400731"/>
    <w:rsid w:val="00411E34"/>
    <w:rsid w:val="00421BD5"/>
    <w:rsid w:val="004400DD"/>
    <w:rsid w:val="004441D9"/>
    <w:rsid w:val="00456E28"/>
    <w:rsid w:val="004615A1"/>
    <w:rsid w:val="004C14DB"/>
    <w:rsid w:val="004E7B09"/>
    <w:rsid w:val="00525D8F"/>
    <w:rsid w:val="00554FFA"/>
    <w:rsid w:val="00570CCC"/>
    <w:rsid w:val="00572453"/>
    <w:rsid w:val="00594E22"/>
    <w:rsid w:val="005F7180"/>
    <w:rsid w:val="00603C5B"/>
    <w:rsid w:val="006220D5"/>
    <w:rsid w:val="0064795A"/>
    <w:rsid w:val="006E4037"/>
    <w:rsid w:val="006F09C9"/>
    <w:rsid w:val="007307A4"/>
    <w:rsid w:val="007339F4"/>
    <w:rsid w:val="0073716A"/>
    <w:rsid w:val="00746FF9"/>
    <w:rsid w:val="007A2CE4"/>
    <w:rsid w:val="007B3DFB"/>
    <w:rsid w:val="00824621"/>
    <w:rsid w:val="00830FB1"/>
    <w:rsid w:val="008642CA"/>
    <w:rsid w:val="008B0935"/>
    <w:rsid w:val="008B657A"/>
    <w:rsid w:val="008C3FC4"/>
    <w:rsid w:val="008C62B9"/>
    <w:rsid w:val="008E370C"/>
    <w:rsid w:val="009B3877"/>
    <w:rsid w:val="009B6D6F"/>
    <w:rsid w:val="009F36B8"/>
    <w:rsid w:val="00A06D30"/>
    <w:rsid w:val="00A52C3D"/>
    <w:rsid w:val="00A84173"/>
    <w:rsid w:val="00AA621F"/>
    <w:rsid w:val="00AF09C2"/>
    <w:rsid w:val="00B25F5F"/>
    <w:rsid w:val="00B616B8"/>
    <w:rsid w:val="00B86CEE"/>
    <w:rsid w:val="00BA24C5"/>
    <w:rsid w:val="00BA728B"/>
    <w:rsid w:val="00BB1288"/>
    <w:rsid w:val="00C15CA9"/>
    <w:rsid w:val="00C35FCD"/>
    <w:rsid w:val="00C6392C"/>
    <w:rsid w:val="00C93D24"/>
    <w:rsid w:val="00CC4049"/>
    <w:rsid w:val="00D313D9"/>
    <w:rsid w:val="00D71EE2"/>
    <w:rsid w:val="00D96DC4"/>
    <w:rsid w:val="00DA592D"/>
    <w:rsid w:val="00E04BA6"/>
    <w:rsid w:val="00E07D09"/>
    <w:rsid w:val="00E21891"/>
    <w:rsid w:val="00E24B05"/>
    <w:rsid w:val="00EA6955"/>
    <w:rsid w:val="00EA72EB"/>
    <w:rsid w:val="00F05469"/>
    <w:rsid w:val="00F16DCD"/>
    <w:rsid w:val="00F44FD4"/>
    <w:rsid w:val="00F50520"/>
    <w:rsid w:val="00F52738"/>
    <w:rsid w:val="00F6079F"/>
    <w:rsid w:val="00F96668"/>
    <w:rsid w:val="00FE6615"/>
    <w:rsid w:val="00FF42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68597"/>
  <w15:chartTrackingRefBased/>
  <w15:docId w15:val="{88D8E394-2CF5-4A8F-9003-63A0B2B85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A45"/>
  </w:style>
  <w:style w:type="paragraph" w:styleId="Heading1">
    <w:name w:val="heading 1"/>
    <w:basedOn w:val="Normal"/>
    <w:next w:val="Normal"/>
    <w:link w:val="Heading1Char"/>
    <w:uiPriority w:val="9"/>
    <w:qFormat/>
    <w:rsid w:val="00830FB1"/>
    <w:pPr>
      <w:spacing w:after="0"/>
      <w:jc w:val="center"/>
      <w:outlineLvl w:val="0"/>
    </w:pPr>
    <w:rPr>
      <w:rFonts w:ascii="Times New Roman" w:hAnsi="Times New Roman" w:cs="Times New Roman"/>
      <w:noProof/>
      <w:sz w:val="24"/>
      <w:szCs w:val="24"/>
    </w:rPr>
  </w:style>
  <w:style w:type="paragraph" w:styleId="Heading2">
    <w:name w:val="heading 2"/>
    <w:basedOn w:val="Normal"/>
    <w:next w:val="Normal"/>
    <w:link w:val="Heading2Char"/>
    <w:uiPriority w:val="9"/>
    <w:unhideWhenUsed/>
    <w:qFormat/>
    <w:rsid w:val="00830FB1"/>
    <w:pPr>
      <w:spacing w:after="0"/>
      <w:jc w:val="center"/>
      <w:outlineLvl w:val="1"/>
    </w:pPr>
    <w:rPr>
      <w:rFonts w:ascii="Times New Roman" w:eastAsia="SimSun" w:hAnsi="Times New Roman"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82A45"/>
    <w:pPr>
      <w:ind w:left="720"/>
      <w:contextualSpacing/>
    </w:pPr>
  </w:style>
  <w:style w:type="character" w:styleId="CommentReference">
    <w:name w:val="annotation reference"/>
    <w:basedOn w:val="DefaultParagraphFont"/>
    <w:uiPriority w:val="99"/>
    <w:semiHidden/>
    <w:unhideWhenUsed/>
    <w:rsid w:val="00182A45"/>
    <w:rPr>
      <w:sz w:val="16"/>
      <w:szCs w:val="16"/>
    </w:rPr>
  </w:style>
  <w:style w:type="paragraph" w:styleId="CommentText">
    <w:name w:val="annotation text"/>
    <w:basedOn w:val="Normal"/>
    <w:link w:val="CommentTextChar"/>
    <w:uiPriority w:val="99"/>
    <w:unhideWhenUsed/>
    <w:rsid w:val="00182A45"/>
    <w:pPr>
      <w:spacing w:line="240" w:lineRule="auto"/>
    </w:pPr>
    <w:rPr>
      <w:sz w:val="20"/>
      <w:szCs w:val="20"/>
    </w:rPr>
  </w:style>
  <w:style w:type="character" w:customStyle="1" w:styleId="CommentTextChar">
    <w:name w:val="Comment Text Char"/>
    <w:basedOn w:val="DefaultParagraphFont"/>
    <w:link w:val="CommentText"/>
    <w:uiPriority w:val="99"/>
    <w:rsid w:val="00182A45"/>
    <w:rPr>
      <w:sz w:val="20"/>
      <w:szCs w:val="20"/>
    </w:rPr>
  </w:style>
  <w:style w:type="character" w:customStyle="1" w:styleId="ListParagraphChar">
    <w:name w:val="List Paragraph Char"/>
    <w:link w:val="ListParagraph"/>
    <w:uiPriority w:val="34"/>
    <w:rsid w:val="00182A45"/>
  </w:style>
  <w:style w:type="paragraph" w:styleId="CommentSubject">
    <w:name w:val="annotation subject"/>
    <w:basedOn w:val="CommentText"/>
    <w:next w:val="CommentText"/>
    <w:link w:val="CommentSubjectChar"/>
    <w:uiPriority w:val="99"/>
    <w:semiHidden/>
    <w:unhideWhenUsed/>
    <w:rsid w:val="00F52738"/>
    <w:rPr>
      <w:b/>
      <w:bCs/>
    </w:rPr>
  </w:style>
  <w:style w:type="character" w:customStyle="1" w:styleId="CommentSubjectChar">
    <w:name w:val="Comment Subject Char"/>
    <w:basedOn w:val="CommentTextChar"/>
    <w:link w:val="CommentSubject"/>
    <w:uiPriority w:val="99"/>
    <w:semiHidden/>
    <w:rsid w:val="00F52738"/>
    <w:rPr>
      <w:b/>
      <w:bCs/>
      <w:sz w:val="20"/>
      <w:szCs w:val="20"/>
    </w:rPr>
  </w:style>
  <w:style w:type="character" w:styleId="PlaceholderText">
    <w:name w:val="Placeholder Text"/>
    <w:basedOn w:val="DefaultParagraphFont"/>
    <w:uiPriority w:val="99"/>
    <w:semiHidden/>
    <w:rsid w:val="00BB1288"/>
    <w:rPr>
      <w:color w:val="808080"/>
    </w:rPr>
  </w:style>
  <w:style w:type="paragraph" w:styleId="Header">
    <w:name w:val="header"/>
    <w:basedOn w:val="Normal"/>
    <w:link w:val="HeaderChar"/>
    <w:uiPriority w:val="99"/>
    <w:unhideWhenUsed/>
    <w:rsid w:val="00345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2CE"/>
  </w:style>
  <w:style w:type="paragraph" w:styleId="Footer">
    <w:name w:val="footer"/>
    <w:basedOn w:val="Normal"/>
    <w:link w:val="FooterChar"/>
    <w:uiPriority w:val="99"/>
    <w:unhideWhenUsed/>
    <w:rsid w:val="00345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2CE"/>
  </w:style>
  <w:style w:type="character" w:customStyle="1" w:styleId="Heading1Char">
    <w:name w:val="Heading 1 Char"/>
    <w:basedOn w:val="DefaultParagraphFont"/>
    <w:link w:val="Heading1"/>
    <w:uiPriority w:val="9"/>
    <w:rsid w:val="00830FB1"/>
    <w:rPr>
      <w:rFonts w:ascii="Times New Roman" w:hAnsi="Times New Roman" w:cs="Times New Roman"/>
      <w:noProof/>
      <w:sz w:val="24"/>
      <w:szCs w:val="24"/>
    </w:rPr>
  </w:style>
  <w:style w:type="character" w:customStyle="1" w:styleId="Heading2Char">
    <w:name w:val="Heading 2 Char"/>
    <w:basedOn w:val="DefaultParagraphFont"/>
    <w:link w:val="Heading2"/>
    <w:uiPriority w:val="9"/>
    <w:rsid w:val="00830FB1"/>
    <w:rPr>
      <w:rFonts w:ascii="Times New Roman" w:eastAsia="SimSun" w:hAnsi="Times New Roman" w:cs="Times New Roman"/>
      <w:b/>
      <w:sz w:val="32"/>
      <w:szCs w:val="32"/>
    </w:rPr>
  </w:style>
  <w:style w:type="character" w:customStyle="1" w:styleId="TNR12B">
    <w:name w:val="TNR12B"/>
    <w:basedOn w:val="DefaultParagraphFont"/>
    <w:uiPriority w:val="1"/>
    <w:rsid w:val="009B3877"/>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1B1E3BC7CF49A4937B83B989FB3397"/>
        <w:category>
          <w:name w:val="General"/>
          <w:gallery w:val="placeholder"/>
        </w:category>
        <w:types>
          <w:type w:val="bbPlcHdr"/>
        </w:types>
        <w:behaviors>
          <w:behavior w:val="content"/>
        </w:behaviors>
        <w:guid w:val="{3515EA53-ABCD-4396-B5D0-FDDA6F883B80}"/>
      </w:docPartPr>
      <w:docPartBody>
        <w:p w:rsidR="00524F99" w:rsidRDefault="00BD1A5E" w:rsidP="00BD1A5E">
          <w:pPr>
            <w:pStyle w:val="F81B1E3BC7CF49A4937B83B989FB33973"/>
          </w:pPr>
          <w:r w:rsidRPr="009B3877">
            <w:rPr>
              <w:rFonts w:ascii="Times New Roman" w:eastAsia="Calibri" w:hAnsi="Times New Roman" w:cs="Times New Roman"/>
              <w:color w:val="A6A6A6" w:themeColor="background1" w:themeShade="A6"/>
              <w:sz w:val="24"/>
              <w:szCs w:val="24"/>
              <w:lang w:val="en-GB" w:eastAsia="en-GB"/>
            </w:rPr>
            <w:t>[number]</w:t>
          </w:r>
        </w:p>
      </w:docPartBody>
    </w:docPart>
    <w:docPart>
      <w:docPartPr>
        <w:name w:val="5BA0DDE41F9C42DD8D5DCA80FF9A25F0"/>
        <w:category>
          <w:name w:val="General"/>
          <w:gallery w:val="placeholder"/>
        </w:category>
        <w:types>
          <w:type w:val="bbPlcHdr"/>
        </w:types>
        <w:behaviors>
          <w:behavior w:val="content"/>
        </w:behaviors>
        <w:guid w:val="{2183A12D-3367-4DEB-867D-C7CF5388A3DD}"/>
      </w:docPartPr>
      <w:docPartBody>
        <w:p w:rsidR="00524F99" w:rsidRDefault="00BD1A5E" w:rsidP="00BD1A5E">
          <w:pPr>
            <w:pStyle w:val="5BA0DDE41F9C42DD8D5DCA80FF9A25F03"/>
          </w:pPr>
          <w:r w:rsidRPr="009B3877">
            <w:rPr>
              <w:rFonts w:ascii="Times New Roman" w:eastAsia="Calibri" w:hAnsi="Times New Roman" w:cs="Times New Roman"/>
              <w:color w:val="A6A6A6" w:themeColor="background1" w:themeShade="A6"/>
              <w:sz w:val="24"/>
              <w:szCs w:val="24"/>
              <w:lang w:val="en-GB" w:eastAsia="en-GB"/>
            </w:rPr>
            <w:t>[year]</w:t>
          </w:r>
        </w:p>
      </w:docPartBody>
    </w:docPart>
    <w:docPart>
      <w:docPartPr>
        <w:name w:val="76541DC18F8A472EAF8D6409D09AB089"/>
        <w:category>
          <w:name w:val="General"/>
          <w:gallery w:val="placeholder"/>
        </w:category>
        <w:types>
          <w:type w:val="bbPlcHdr"/>
        </w:types>
        <w:behaviors>
          <w:behavior w:val="content"/>
        </w:behaviors>
        <w:guid w:val="{7C67E809-F71F-43CD-A52A-E77F0FCF02A8}"/>
      </w:docPartPr>
      <w:docPartBody>
        <w:p w:rsidR="00524F99" w:rsidRDefault="00BD1A5E" w:rsidP="00BD1A5E">
          <w:pPr>
            <w:pStyle w:val="76541DC18F8A472EAF8D6409D09AB0893"/>
          </w:pPr>
          <w:r>
            <w:rPr>
              <w:rFonts w:ascii="Times New Roman" w:hAnsi="Times New Roman" w:cs="Times New Roman"/>
              <w:sz w:val="24"/>
              <w:szCs w:val="24"/>
            </w:rPr>
            <w:t>[Applicant’s name]</w:t>
          </w:r>
        </w:p>
      </w:docPartBody>
    </w:docPart>
    <w:docPart>
      <w:docPartPr>
        <w:name w:val="0CDFBE28D93847F4A76C724647527E71"/>
        <w:category>
          <w:name w:val="General"/>
          <w:gallery w:val="placeholder"/>
        </w:category>
        <w:types>
          <w:type w:val="bbPlcHdr"/>
        </w:types>
        <w:behaviors>
          <w:behavior w:val="content"/>
        </w:behaviors>
        <w:guid w:val="{D1D2CB84-732E-45AB-8F3D-EF98F2B5D38B}"/>
      </w:docPartPr>
      <w:docPartBody>
        <w:p w:rsidR="00524F99" w:rsidRDefault="00BD1A5E" w:rsidP="00BD1A5E">
          <w:pPr>
            <w:pStyle w:val="0CDFBE28D93847F4A76C724647527E713"/>
          </w:pPr>
          <w:r>
            <w:rPr>
              <w:rFonts w:ascii="Times New Roman" w:hAnsi="Times New Roman" w:cs="Times New Roman"/>
              <w:sz w:val="24"/>
              <w:szCs w:val="24"/>
            </w:rPr>
            <w:t>[ID No.]</w:t>
          </w:r>
        </w:p>
      </w:docPartBody>
    </w:docPart>
    <w:docPart>
      <w:docPartPr>
        <w:name w:val="0EC965BED321487F863253EE1C44ED24"/>
        <w:category>
          <w:name w:val="General"/>
          <w:gallery w:val="placeholder"/>
        </w:category>
        <w:types>
          <w:type w:val="bbPlcHdr"/>
        </w:types>
        <w:behaviors>
          <w:behavior w:val="content"/>
        </w:behaviors>
        <w:guid w:val="{9D6D14F2-BFE8-4096-B0D3-726E8A28B503}"/>
      </w:docPartPr>
      <w:docPartBody>
        <w:p w:rsidR="00524F99" w:rsidRDefault="00BD1A5E" w:rsidP="00BD1A5E">
          <w:pPr>
            <w:pStyle w:val="0EC965BED321487F863253EE1C44ED243"/>
          </w:pPr>
          <w:r>
            <w:rPr>
              <w:rFonts w:ascii="Times New Roman" w:hAnsi="Times New Roman" w:cs="Times New Roman"/>
              <w:sz w:val="24"/>
              <w:szCs w:val="24"/>
            </w:rPr>
            <w:t>[Respondent’s name]</w:t>
          </w:r>
        </w:p>
      </w:docPartBody>
    </w:docPart>
    <w:docPart>
      <w:docPartPr>
        <w:name w:val="42BE0A2E2D6D4581ABF71DBFF4C65937"/>
        <w:category>
          <w:name w:val="General"/>
          <w:gallery w:val="placeholder"/>
        </w:category>
        <w:types>
          <w:type w:val="bbPlcHdr"/>
        </w:types>
        <w:behaviors>
          <w:behavior w:val="content"/>
        </w:behaviors>
        <w:guid w:val="{4BB4E02E-4BBB-4981-BE8B-93D223F52921}"/>
      </w:docPartPr>
      <w:docPartBody>
        <w:p w:rsidR="00524F99" w:rsidRDefault="00BD1A5E" w:rsidP="00BD1A5E">
          <w:pPr>
            <w:pStyle w:val="42BE0A2E2D6D4581ABF71DBFF4C659373"/>
          </w:pPr>
          <w:r>
            <w:rPr>
              <w:rFonts w:ascii="Times New Roman" w:hAnsi="Times New Roman" w:cs="Times New Roman"/>
              <w:sz w:val="24"/>
              <w:szCs w:val="24"/>
            </w:rPr>
            <w:t>[ID No.]</w:t>
          </w:r>
        </w:p>
      </w:docPartBody>
    </w:docPart>
    <w:docPart>
      <w:docPartPr>
        <w:name w:val="3C626E90D732410B895B44D1B66CEFBE"/>
        <w:category>
          <w:name w:val="General"/>
          <w:gallery w:val="placeholder"/>
        </w:category>
        <w:types>
          <w:type w:val="bbPlcHdr"/>
        </w:types>
        <w:behaviors>
          <w:behavior w:val="content"/>
        </w:behaviors>
        <w:guid w:val="{D9D0FC6C-DFA0-4164-978E-5C5421BA76FE}"/>
      </w:docPartPr>
      <w:docPartBody>
        <w:p w:rsidR="00BD1A5E" w:rsidRDefault="00BD1A5E" w:rsidP="00BD1A5E">
          <w:pPr>
            <w:pStyle w:val="3C626E90D732410B895B44D1B66CEFBE3"/>
          </w:pPr>
          <w:r w:rsidRPr="009B3877">
            <w:rPr>
              <w:rFonts w:ascii="Times New Roman" w:hAnsi="Times New Roman" w:cs="Times New Roman"/>
              <w:color w:val="A6A6A6" w:themeColor="background1" w:themeShade="A6"/>
              <w:sz w:val="24"/>
              <w:szCs w:val="24"/>
            </w:rPr>
            <w:t>[Enter date here]</w:t>
          </w:r>
        </w:p>
      </w:docPartBody>
    </w:docPart>
    <w:docPart>
      <w:docPartPr>
        <w:name w:val="AC7A14324FAE42D1802E8CA9EC814CF0"/>
        <w:category>
          <w:name w:val="General"/>
          <w:gallery w:val="placeholder"/>
        </w:category>
        <w:types>
          <w:type w:val="bbPlcHdr"/>
        </w:types>
        <w:behaviors>
          <w:behavior w:val="content"/>
        </w:behaviors>
        <w:guid w:val="{61AB6805-4117-4231-893F-BD93D7FC48EA}"/>
      </w:docPartPr>
      <w:docPartBody>
        <w:p w:rsidR="00BD1A5E" w:rsidRDefault="00BD1A5E" w:rsidP="00BD1A5E">
          <w:pPr>
            <w:pStyle w:val="AC7A14324FAE42D1802E8CA9EC814CF04"/>
          </w:pPr>
          <w:r w:rsidRPr="009B3877">
            <w:rPr>
              <w:rFonts w:ascii="Times New Roman" w:hAnsi="Times New Roman" w:cs="Times New Roman"/>
              <w:color w:val="A6A6A6" w:themeColor="background1" w:themeShade="A6"/>
              <w:sz w:val="24"/>
              <w:szCs w:val="24"/>
            </w:rPr>
            <w:t>[</w:t>
          </w:r>
          <w:r w:rsidRPr="009B3877">
            <w:rPr>
              <w:rStyle w:val="PlaceholderText"/>
              <w:rFonts w:ascii="Times New Roman" w:hAnsi="Times New Roman" w:cs="Times New Roman"/>
              <w:color w:val="A6A6A6" w:themeColor="background1" w:themeShade="A6"/>
              <w:sz w:val="24"/>
            </w:rPr>
            <w:t>Enter name of non-party / financial institution here]</w:t>
          </w:r>
        </w:p>
      </w:docPartBody>
    </w:docPart>
    <w:docPart>
      <w:docPartPr>
        <w:name w:val="AF70C752081C4640A5E917460B063111"/>
        <w:category>
          <w:name w:val="General"/>
          <w:gallery w:val="placeholder"/>
        </w:category>
        <w:types>
          <w:type w:val="bbPlcHdr"/>
        </w:types>
        <w:behaviors>
          <w:behavior w:val="content"/>
        </w:behaviors>
        <w:guid w:val="{2861A3FC-ADBD-4008-9CF6-BB501A40F82B}"/>
      </w:docPartPr>
      <w:docPartBody>
        <w:p w:rsidR="00BD1A5E" w:rsidRDefault="00BD1A5E" w:rsidP="00BD1A5E">
          <w:pPr>
            <w:pStyle w:val="AF70C752081C4640A5E917460B0631114"/>
          </w:pPr>
          <w:r w:rsidRPr="009B3877">
            <w:rPr>
              <w:rStyle w:val="PlaceholderText"/>
              <w:rFonts w:ascii="Times New Roman" w:hAnsi="Times New Roman" w:cs="Times New Roman"/>
              <w:color w:val="A6A6A6" w:themeColor="background1" w:themeShade="A6"/>
              <w:sz w:val="24"/>
            </w:rPr>
            <w:t>[Enter name of enforcement applicant here]</w:t>
          </w:r>
        </w:p>
      </w:docPartBody>
    </w:docPart>
    <w:docPart>
      <w:docPartPr>
        <w:name w:val="0BE668966F50439D9552E280A8E1416F"/>
        <w:category>
          <w:name w:val="General"/>
          <w:gallery w:val="placeholder"/>
        </w:category>
        <w:types>
          <w:type w:val="bbPlcHdr"/>
        </w:types>
        <w:behaviors>
          <w:behavior w:val="content"/>
        </w:behaviors>
        <w:guid w:val="{F2D9FD33-5548-4D76-AFA3-24BF3AA15683}"/>
      </w:docPartPr>
      <w:docPartBody>
        <w:p w:rsidR="00BD1A5E" w:rsidRDefault="00BD1A5E" w:rsidP="00BD1A5E">
          <w:pPr>
            <w:pStyle w:val="0BE668966F50439D9552E280A8E1416F4"/>
          </w:pPr>
          <w:r w:rsidRPr="009B3877">
            <w:rPr>
              <w:rFonts w:ascii="Times New Roman" w:hAnsi="Times New Roman" w:cs="Times New Roman"/>
              <w:color w:val="A6A6A6" w:themeColor="background1" w:themeShade="A6"/>
              <w:sz w:val="24"/>
              <w:szCs w:val="24"/>
            </w:rPr>
            <w:t>[</w:t>
          </w:r>
          <w:r w:rsidRPr="009B3877">
            <w:rPr>
              <w:rStyle w:val="PlaceholderText"/>
              <w:rFonts w:ascii="Times New Roman" w:hAnsi="Times New Roman" w:cs="Times New Roman"/>
              <w:color w:val="A6A6A6" w:themeColor="background1" w:themeShade="A6"/>
              <w:sz w:val="24"/>
            </w:rPr>
            <w:t>Enter name, address, email and telephone number]</w:t>
          </w:r>
        </w:p>
      </w:docPartBody>
    </w:docPart>
    <w:docPart>
      <w:docPartPr>
        <w:name w:val="2C8FDB84F8AF4305AEE6D9EFFE2D2572"/>
        <w:category>
          <w:name w:val="General"/>
          <w:gallery w:val="placeholder"/>
        </w:category>
        <w:types>
          <w:type w:val="bbPlcHdr"/>
        </w:types>
        <w:behaviors>
          <w:behavior w:val="content"/>
        </w:behaviors>
        <w:guid w:val="{B3AE3C20-C58D-4472-9991-4A96EF773763}"/>
      </w:docPartPr>
      <w:docPartBody>
        <w:p w:rsidR="00BD1A5E" w:rsidRDefault="00BD1A5E" w:rsidP="00BD1A5E">
          <w:pPr>
            <w:pStyle w:val="2C8FDB84F8AF4305AEE6D9EFFE2D25724"/>
          </w:pPr>
          <w:r w:rsidRPr="009B3877">
            <w:rPr>
              <w:rFonts w:ascii="Times New Roman" w:hAnsi="Times New Roman" w:cs="Times New Roman"/>
              <w:color w:val="A6A6A6" w:themeColor="background1" w:themeShade="A6"/>
              <w:sz w:val="24"/>
              <w:szCs w:val="24"/>
            </w:rPr>
            <w:t>[</w:t>
          </w:r>
          <w:r w:rsidRPr="009B3877">
            <w:rPr>
              <w:rStyle w:val="PlaceholderText"/>
              <w:rFonts w:ascii="Times New Roman" w:hAnsi="Times New Roman" w:cs="Times New Roman"/>
              <w:color w:val="A6A6A6" w:themeColor="background1" w:themeShade="A6"/>
              <w:sz w:val="24"/>
            </w:rPr>
            <w:t>Enter name, address, email and telephone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C8F"/>
    <w:rsid w:val="000332A2"/>
    <w:rsid w:val="000603A1"/>
    <w:rsid w:val="000E5D3D"/>
    <w:rsid w:val="00116B0F"/>
    <w:rsid w:val="00134286"/>
    <w:rsid w:val="003161E8"/>
    <w:rsid w:val="003427FC"/>
    <w:rsid w:val="0034779A"/>
    <w:rsid w:val="0037791E"/>
    <w:rsid w:val="003B6230"/>
    <w:rsid w:val="003E684A"/>
    <w:rsid w:val="003F015F"/>
    <w:rsid w:val="0040282A"/>
    <w:rsid w:val="00422C8F"/>
    <w:rsid w:val="00484569"/>
    <w:rsid w:val="00524F99"/>
    <w:rsid w:val="00554FFA"/>
    <w:rsid w:val="00586F6C"/>
    <w:rsid w:val="005C3EF8"/>
    <w:rsid w:val="00614FB0"/>
    <w:rsid w:val="006D32F2"/>
    <w:rsid w:val="007078BD"/>
    <w:rsid w:val="00716CA4"/>
    <w:rsid w:val="00776AD4"/>
    <w:rsid w:val="007D35B9"/>
    <w:rsid w:val="007E6BF8"/>
    <w:rsid w:val="00971A6A"/>
    <w:rsid w:val="00AA1387"/>
    <w:rsid w:val="00AF093A"/>
    <w:rsid w:val="00B10634"/>
    <w:rsid w:val="00BD1A5E"/>
    <w:rsid w:val="00BD1C5D"/>
    <w:rsid w:val="00C15CA9"/>
    <w:rsid w:val="00E03382"/>
    <w:rsid w:val="00F6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1A5E"/>
    <w:rPr>
      <w:color w:val="808080"/>
    </w:rPr>
  </w:style>
  <w:style w:type="paragraph" w:customStyle="1" w:styleId="F81B1E3BC7CF49A4937B83B989FB3397">
    <w:name w:val="F81B1E3BC7CF49A4937B83B989FB3397"/>
    <w:rsid w:val="00BD1A5E"/>
    <w:rPr>
      <w:rFonts w:eastAsiaTheme="minorHAnsi"/>
      <w:kern w:val="0"/>
      <w:lang w:val="en-SG"/>
      <w14:ligatures w14:val="none"/>
    </w:rPr>
  </w:style>
  <w:style w:type="paragraph" w:customStyle="1" w:styleId="5BA0DDE41F9C42DD8D5DCA80FF9A25F0">
    <w:name w:val="5BA0DDE41F9C42DD8D5DCA80FF9A25F0"/>
    <w:rsid w:val="00BD1A5E"/>
    <w:rPr>
      <w:rFonts w:eastAsiaTheme="minorHAnsi"/>
      <w:kern w:val="0"/>
      <w:lang w:val="en-SG"/>
      <w14:ligatures w14:val="none"/>
    </w:rPr>
  </w:style>
  <w:style w:type="paragraph" w:customStyle="1" w:styleId="76541DC18F8A472EAF8D6409D09AB089">
    <w:name w:val="76541DC18F8A472EAF8D6409D09AB089"/>
    <w:rsid w:val="00BD1A5E"/>
    <w:rPr>
      <w:rFonts w:eastAsiaTheme="minorHAnsi"/>
      <w:kern w:val="0"/>
      <w:lang w:val="en-SG"/>
      <w14:ligatures w14:val="none"/>
    </w:rPr>
  </w:style>
  <w:style w:type="paragraph" w:customStyle="1" w:styleId="0CDFBE28D93847F4A76C724647527E71">
    <w:name w:val="0CDFBE28D93847F4A76C724647527E71"/>
    <w:rsid w:val="00BD1A5E"/>
    <w:rPr>
      <w:rFonts w:eastAsiaTheme="minorHAnsi"/>
      <w:kern w:val="0"/>
      <w:lang w:val="en-SG"/>
      <w14:ligatures w14:val="none"/>
    </w:rPr>
  </w:style>
  <w:style w:type="paragraph" w:customStyle="1" w:styleId="0EC965BED321487F863253EE1C44ED24">
    <w:name w:val="0EC965BED321487F863253EE1C44ED24"/>
    <w:rsid w:val="00BD1A5E"/>
    <w:rPr>
      <w:rFonts w:eastAsiaTheme="minorHAnsi"/>
      <w:kern w:val="0"/>
      <w:lang w:val="en-SG"/>
      <w14:ligatures w14:val="none"/>
    </w:rPr>
  </w:style>
  <w:style w:type="paragraph" w:customStyle="1" w:styleId="42BE0A2E2D6D4581ABF71DBFF4C65937">
    <w:name w:val="42BE0A2E2D6D4581ABF71DBFF4C65937"/>
    <w:rsid w:val="00BD1A5E"/>
    <w:rPr>
      <w:rFonts w:eastAsiaTheme="minorHAnsi"/>
      <w:kern w:val="0"/>
      <w:lang w:val="en-SG"/>
      <w14:ligatures w14:val="none"/>
    </w:rPr>
  </w:style>
  <w:style w:type="paragraph" w:customStyle="1" w:styleId="3C626E90D732410B895B44D1B66CEFBE">
    <w:name w:val="3C626E90D732410B895B44D1B66CEFBE"/>
    <w:rsid w:val="00BD1A5E"/>
    <w:rPr>
      <w:rFonts w:eastAsiaTheme="minorHAnsi"/>
      <w:kern w:val="0"/>
      <w:lang w:val="en-SG"/>
      <w14:ligatures w14:val="none"/>
    </w:rPr>
  </w:style>
  <w:style w:type="paragraph" w:customStyle="1" w:styleId="AC7A14324FAE42D1802E8CA9EC814CF0">
    <w:name w:val="AC7A14324FAE42D1802E8CA9EC814CF0"/>
    <w:rsid w:val="00BD1A5E"/>
    <w:rPr>
      <w:rFonts w:eastAsiaTheme="minorHAnsi"/>
      <w:kern w:val="0"/>
      <w:lang w:val="en-SG"/>
      <w14:ligatures w14:val="none"/>
    </w:rPr>
  </w:style>
  <w:style w:type="paragraph" w:customStyle="1" w:styleId="AF70C752081C4640A5E917460B063111">
    <w:name w:val="AF70C752081C4640A5E917460B063111"/>
    <w:rsid w:val="00BD1A5E"/>
    <w:rPr>
      <w:rFonts w:eastAsiaTheme="minorHAnsi"/>
      <w:kern w:val="0"/>
      <w:lang w:val="en-SG"/>
      <w14:ligatures w14:val="none"/>
    </w:rPr>
  </w:style>
  <w:style w:type="paragraph" w:customStyle="1" w:styleId="0BE668966F50439D9552E280A8E1416F">
    <w:name w:val="0BE668966F50439D9552E280A8E1416F"/>
    <w:rsid w:val="00BD1A5E"/>
    <w:rPr>
      <w:rFonts w:eastAsiaTheme="minorHAnsi"/>
      <w:kern w:val="0"/>
      <w:lang w:val="en-SG"/>
      <w14:ligatures w14:val="none"/>
    </w:rPr>
  </w:style>
  <w:style w:type="paragraph" w:customStyle="1" w:styleId="2C8FDB84F8AF4305AEE6D9EFFE2D25721">
    <w:name w:val="2C8FDB84F8AF4305AEE6D9EFFE2D25721"/>
    <w:rsid w:val="00BD1A5E"/>
    <w:rPr>
      <w:rFonts w:eastAsiaTheme="minorHAnsi"/>
      <w:kern w:val="0"/>
      <w:lang w:val="en-SG"/>
      <w14:ligatures w14:val="none"/>
    </w:rPr>
  </w:style>
  <w:style w:type="paragraph" w:customStyle="1" w:styleId="F81B1E3BC7CF49A4937B83B989FB33971">
    <w:name w:val="F81B1E3BC7CF49A4937B83B989FB33971"/>
    <w:rsid w:val="00BD1A5E"/>
    <w:rPr>
      <w:rFonts w:eastAsiaTheme="minorHAnsi"/>
      <w:kern w:val="0"/>
      <w:lang w:val="en-SG"/>
      <w14:ligatures w14:val="none"/>
    </w:rPr>
  </w:style>
  <w:style w:type="paragraph" w:customStyle="1" w:styleId="5BA0DDE41F9C42DD8D5DCA80FF9A25F01">
    <w:name w:val="5BA0DDE41F9C42DD8D5DCA80FF9A25F01"/>
    <w:rsid w:val="00BD1A5E"/>
    <w:rPr>
      <w:rFonts w:eastAsiaTheme="minorHAnsi"/>
      <w:kern w:val="0"/>
      <w:lang w:val="en-SG"/>
      <w14:ligatures w14:val="none"/>
    </w:rPr>
  </w:style>
  <w:style w:type="paragraph" w:customStyle="1" w:styleId="76541DC18F8A472EAF8D6409D09AB0891">
    <w:name w:val="76541DC18F8A472EAF8D6409D09AB0891"/>
    <w:rsid w:val="00BD1A5E"/>
    <w:rPr>
      <w:rFonts w:eastAsiaTheme="minorHAnsi"/>
      <w:kern w:val="0"/>
      <w:lang w:val="en-SG"/>
      <w14:ligatures w14:val="none"/>
    </w:rPr>
  </w:style>
  <w:style w:type="paragraph" w:customStyle="1" w:styleId="0CDFBE28D93847F4A76C724647527E711">
    <w:name w:val="0CDFBE28D93847F4A76C724647527E711"/>
    <w:rsid w:val="00BD1A5E"/>
    <w:rPr>
      <w:rFonts w:eastAsiaTheme="minorHAnsi"/>
      <w:kern w:val="0"/>
      <w:lang w:val="en-SG"/>
      <w14:ligatures w14:val="none"/>
    </w:rPr>
  </w:style>
  <w:style w:type="paragraph" w:customStyle="1" w:styleId="0EC965BED321487F863253EE1C44ED241">
    <w:name w:val="0EC965BED321487F863253EE1C44ED241"/>
    <w:rsid w:val="00BD1A5E"/>
    <w:rPr>
      <w:rFonts w:eastAsiaTheme="minorHAnsi"/>
      <w:kern w:val="0"/>
      <w:lang w:val="en-SG"/>
      <w14:ligatures w14:val="none"/>
    </w:rPr>
  </w:style>
  <w:style w:type="paragraph" w:customStyle="1" w:styleId="42BE0A2E2D6D4581ABF71DBFF4C659371">
    <w:name w:val="42BE0A2E2D6D4581ABF71DBFF4C659371"/>
    <w:rsid w:val="00BD1A5E"/>
    <w:rPr>
      <w:rFonts w:eastAsiaTheme="minorHAnsi"/>
      <w:kern w:val="0"/>
      <w:lang w:val="en-SG"/>
      <w14:ligatures w14:val="none"/>
    </w:rPr>
  </w:style>
  <w:style w:type="paragraph" w:customStyle="1" w:styleId="3C626E90D732410B895B44D1B66CEFBE1">
    <w:name w:val="3C626E90D732410B895B44D1B66CEFBE1"/>
    <w:rsid w:val="00BD1A5E"/>
    <w:rPr>
      <w:rFonts w:eastAsiaTheme="minorHAnsi"/>
      <w:kern w:val="0"/>
      <w:lang w:val="en-SG"/>
      <w14:ligatures w14:val="none"/>
    </w:rPr>
  </w:style>
  <w:style w:type="paragraph" w:customStyle="1" w:styleId="AC7A14324FAE42D1802E8CA9EC814CF01">
    <w:name w:val="AC7A14324FAE42D1802E8CA9EC814CF01"/>
    <w:rsid w:val="00BD1A5E"/>
    <w:rPr>
      <w:rFonts w:eastAsiaTheme="minorHAnsi"/>
      <w:kern w:val="0"/>
      <w:lang w:val="en-SG"/>
      <w14:ligatures w14:val="none"/>
    </w:rPr>
  </w:style>
  <w:style w:type="paragraph" w:customStyle="1" w:styleId="AF70C752081C4640A5E917460B0631111">
    <w:name w:val="AF70C752081C4640A5E917460B0631111"/>
    <w:rsid w:val="00BD1A5E"/>
    <w:rPr>
      <w:rFonts w:eastAsiaTheme="minorHAnsi"/>
      <w:kern w:val="0"/>
      <w:lang w:val="en-SG"/>
      <w14:ligatures w14:val="none"/>
    </w:rPr>
  </w:style>
  <w:style w:type="paragraph" w:customStyle="1" w:styleId="0BE668966F50439D9552E280A8E1416F2">
    <w:name w:val="0BE668966F50439D9552E280A8E1416F2"/>
    <w:rsid w:val="00BD1A5E"/>
    <w:rPr>
      <w:rFonts w:eastAsiaTheme="minorHAnsi"/>
      <w:kern w:val="0"/>
      <w:lang w:val="en-SG"/>
      <w14:ligatures w14:val="none"/>
    </w:rPr>
  </w:style>
  <w:style w:type="paragraph" w:customStyle="1" w:styleId="2C8FDB84F8AF4305AEE6D9EFFE2D25722">
    <w:name w:val="2C8FDB84F8AF4305AEE6D9EFFE2D25722"/>
    <w:rsid w:val="00BD1A5E"/>
    <w:rPr>
      <w:rFonts w:eastAsiaTheme="minorHAnsi"/>
      <w:kern w:val="0"/>
      <w:lang w:val="en-SG"/>
      <w14:ligatures w14:val="none"/>
    </w:rPr>
  </w:style>
  <w:style w:type="paragraph" w:customStyle="1" w:styleId="F81B1E3BC7CF49A4937B83B989FB33972">
    <w:name w:val="F81B1E3BC7CF49A4937B83B989FB33972"/>
    <w:rsid w:val="00BD1A5E"/>
    <w:rPr>
      <w:rFonts w:eastAsiaTheme="minorHAnsi"/>
      <w:kern w:val="0"/>
      <w:lang w:val="en-SG"/>
      <w14:ligatures w14:val="none"/>
    </w:rPr>
  </w:style>
  <w:style w:type="paragraph" w:customStyle="1" w:styleId="5BA0DDE41F9C42DD8D5DCA80FF9A25F02">
    <w:name w:val="5BA0DDE41F9C42DD8D5DCA80FF9A25F02"/>
    <w:rsid w:val="00BD1A5E"/>
    <w:rPr>
      <w:rFonts w:eastAsiaTheme="minorHAnsi"/>
      <w:kern w:val="0"/>
      <w:lang w:val="en-SG"/>
      <w14:ligatures w14:val="none"/>
    </w:rPr>
  </w:style>
  <w:style w:type="paragraph" w:customStyle="1" w:styleId="76541DC18F8A472EAF8D6409D09AB0892">
    <w:name w:val="76541DC18F8A472EAF8D6409D09AB0892"/>
    <w:rsid w:val="00BD1A5E"/>
    <w:rPr>
      <w:rFonts w:eastAsiaTheme="minorHAnsi"/>
      <w:kern w:val="0"/>
      <w:lang w:val="en-SG"/>
      <w14:ligatures w14:val="none"/>
    </w:rPr>
  </w:style>
  <w:style w:type="paragraph" w:customStyle="1" w:styleId="0CDFBE28D93847F4A76C724647527E712">
    <w:name w:val="0CDFBE28D93847F4A76C724647527E712"/>
    <w:rsid w:val="00BD1A5E"/>
    <w:rPr>
      <w:rFonts w:eastAsiaTheme="minorHAnsi"/>
      <w:kern w:val="0"/>
      <w:lang w:val="en-SG"/>
      <w14:ligatures w14:val="none"/>
    </w:rPr>
  </w:style>
  <w:style w:type="paragraph" w:customStyle="1" w:styleId="0EC965BED321487F863253EE1C44ED242">
    <w:name w:val="0EC965BED321487F863253EE1C44ED242"/>
    <w:rsid w:val="00BD1A5E"/>
    <w:rPr>
      <w:rFonts w:eastAsiaTheme="minorHAnsi"/>
      <w:kern w:val="0"/>
      <w:lang w:val="en-SG"/>
      <w14:ligatures w14:val="none"/>
    </w:rPr>
  </w:style>
  <w:style w:type="paragraph" w:customStyle="1" w:styleId="42BE0A2E2D6D4581ABF71DBFF4C659372">
    <w:name w:val="42BE0A2E2D6D4581ABF71DBFF4C659372"/>
    <w:rsid w:val="00BD1A5E"/>
    <w:rPr>
      <w:rFonts w:eastAsiaTheme="minorHAnsi"/>
      <w:kern w:val="0"/>
      <w:lang w:val="en-SG"/>
      <w14:ligatures w14:val="none"/>
    </w:rPr>
  </w:style>
  <w:style w:type="paragraph" w:customStyle="1" w:styleId="3C626E90D732410B895B44D1B66CEFBE2">
    <w:name w:val="3C626E90D732410B895B44D1B66CEFBE2"/>
    <w:rsid w:val="00BD1A5E"/>
    <w:rPr>
      <w:rFonts w:eastAsiaTheme="minorHAnsi"/>
      <w:kern w:val="0"/>
      <w:lang w:val="en-SG"/>
      <w14:ligatures w14:val="none"/>
    </w:rPr>
  </w:style>
  <w:style w:type="paragraph" w:customStyle="1" w:styleId="AC7A14324FAE42D1802E8CA9EC814CF02">
    <w:name w:val="AC7A14324FAE42D1802E8CA9EC814CF02"/>
    <w:rsid w:val="00BD1A5E"/>
    <w:rPr>
      <w:rFonts w:eastAsiaTheme="minorHAnsi"/>
      <w:kern w:val="0"/>
      <w:lang w:val="en-SG"/>
      <w14:ligatures w14:val="none"/>
    </w:rPr>
  </w:style>
  <w:style w:type="paragraph" w:customStyle="1" w:styleId="AF70C752081C4640A5E917460B0631113">
    <w:name w:val="AF70C752081C4640A5E917460B0631113"/>
    <w:rsid w:val="00BD1A5E"/>
    <w:rPr>
      <w:rFonts w:eastAsiaTheme="minorHAnsi"/>
      <w:kern w:val="0"/>
      <w:lang w:val="en-SG"/>
      <w14:ligatures w14:val="none"/>
    </w:rPr>
  </w:style>
  <w:style w:type="paragraph" w:customStyle="1" w:styleId="0BE668966F50439D9552E280A8E1416F3">
    <w:name w:val="0BE668966F50439D9552E280A8E1416F3"/>
    <w:rsid w:val="00BD1A5E"/>
    <w:rPr>
      <w:rFonts w:eastAsiaTheme="minorHAnsi"/>
      <w:kern w:val="0"/>
      <w:lang w:val="en-SG"/>
      <w14:ligatures w14:val="none"/>
    </w:rPr>
  </w:style>
  <w:style w:type="paragraph" w:customStyle="1" w:styleId="2C8FDB84F8AF4305AEE6D9EFFE2D25723">
    <w:name w:val="2C8FDB84F8AF4305AEE6D9EFFE2D25723"/>
    <w:rsid w:val="00BD1A5E"/>
    <w:rPr>
      <w:rFonts w:eastAsiaTheme="minorHAnsi"/>
      <w:kern w:val="0"/>
      <w:lang w:val="en-SG"/>
      <w14:ligatures w14:val="none"/>
    </w:rPr>
  </w:style>
  <w:style w:type="paragraph" w:customStyle="1" w:styleId="F81B1E3BC7CF49A4937B83B989FB33973">
    <w:name w:val="F81B1E3BC7CF49A4937B83B989FB33973"/>
    <w:rsid w:val="00BD1A5E"/>
    <w:rPr>
      <w:rFonts w:eastAsiaTheme="minorHAnsi"/>
      <w:kern w:val="0"/>
      <w:lang w:val="en-SG"/>
      <w14:ligatures w14:val="none"/>
    </w:rPr>
  </w:style>
  <w:style w:type="paragraph" w:customStyle="1" w:styleId="5BA0DDE41F9C42DD8D5DCA80FF9A25F03">
    <w:name w:val="5BA0DDE41F9C42DD8D5DCA80FF9A25F03"/>
    <w:rsid w:val="00BD1A5E"/>
    <w:rPr>
      <w:rFonts w:eastAsiaTheme="minorHAnsi"/>
      <w:kern w:val="0"/>
      <w:lang w:val="en-SG"/>
      <w14:ligatures w14:val="none"/>
    </w:rPr>
  </w:style>
  <w:style w:type="paragraph" w:customStyle="1" w:styleId="76541DC18F8A472EAF8D6409D09AB0893">
    <w:name w:val="76541DC18F8A472EAF8D6409D09AB0893"/>
    <w:rsid w:val="00BD1A5E"/>
    <w:rPr>
      <w:rFonts w:eastAsiaTheme="minorHAnsi"/>
      <w:kern w:val="0"/>
      <w:lang w:val="en-SG"/>
      <w14:ligatures w14:val="none"/>
    </w:rPr>
  </w:style>
  <w:style w:type="paragraph" w:customStyle="1" w:styleId="0CDFBE28D93847F4A76C724647527E713">
    <w:name w:val="0CDFBE28D93847F4A76C724647527E713"/>
    <w:rsid w:val="00BD1A5E"/>
    <w:rPr>
      <w:rFonts w:eastAsiaTheme="minorHAnsi"/>
      <w:kern w:val="0"/>
      <w:lang w:val="en-SG"/>
      <w14:ligatures w14:val="none"/>
    </w:rPr>
  </w:style>
  <w:style w:type="paragraph" w:customStyle="1" w:styleId="0EC965BED321487F863253EE1C44ED243">
    <w:name w:val="0EC965BED321487F863253EE1C44ED243"/>
    <w:rsid w:val="00BD1A5E"/>
    <w:rPr>
      <w:rFonts w:eastAsiaTheme="minorHAnsi"/>
      <w:kern w:val="0"/>
      <w:lang w:val="en-SG"/>
      <w14:ligatures w14:val="none"/>
    </w:rPr>
  </w:style>
  <w:style w:type="paragraph" w:customStyle="1" w:styleId="42BE0A2E2D6D4581ABF71DBFF4C659373">
    <w:name w:val="42BE0A2E2D6D4581ABF71DBFF4C659373"/>
    <w:rsid w:val="00BD1A5E"/>
    <w:rPr>
      <w:rFonts w:eastAsiaTheme="minorHAnsi"/>
      <w:kern w:val="0"/>
      <w:lang w:val="en-SG"/>
      <w14:ligatures w14:val="none"/>
    </w:rPr>
  </w:style>
  <w:style w:type="paragraph" w:customStyle="1" w:styleId="3C626E90D732410B895B44D1B66CEFBE3">
    <w:name w:val="3C626E90D732410B895B44D1B66CEFBE3"/>
    <w:rsid w:val="00BD1A5E"/>
    <w:rPr>
      <w:rFonts w:eastAsiaTheme="minorHAnsi"/>
      <w:kern w:val="0"/>
      <w:lang w:val="en-SG"/>
      <w14:ligatures w14:val="none"/>
    </w:rPr>
  </w:style>
  <w:style w:type="paragraph" w:customStyle="1" w:styleId="AC7A14324FAE42D1802E8CA9EC814CF04">
    <w:name w:val="AC7A14324FAE42D1802E8CA9EC814CF04"/>
    <w:rsid w:val="00BD1A5E"/>
    <w:rPr>
      <w:rFonts w:eastAsiaTheme="minorHAnsi"/>
      <w:kern w:val="0"/>
      <w:lang w:val="en-SG"/>
      <w14:ligatures w14:val="none"/>
    </w:rPr>
  </w:style>
  <w:style w:type="paragraph" w:customStyle="1" w:styleId="AF70C752081C4640A5E917460B0631114">
    <w:name w:val="AF70C752081C4640A5E917460B0631114"/>
    <w:rsid w:val="00BD1A5E"/>
    <w:rPr>
      <w:rFonts w:eastAsiaTheme="minorHAnsi"/>
      <w:kern w:val="0"/>
      <w:lang w:val="en-SG"/>
      <w14:ligatures w14:val="none"/>
    </w:rPr>
  </w:style>
  <w:style w:type="paragraph" w:customStyle="1" w:styleId="0BE668966F50439D9552E280A8E1416F4">
    <w:name w:val="0BE668966F50439D9552E280A8E1416F4"/>
    <w:rsid w:val="00BD1A5E"/>
    <w:rPr>
      <w:rFonts w:eastAsiaTheme="minorHAnsi"/>
      <w:kern w:val="0"/>
      <w:lang w:val="en-SG"/>
      <w14:ligatures w14:val="none"/>
    </w:rPr>
  </w:style>
  <w:style w:type="paragraph" w:customStyle="1" w:styleId="2C8FDB84F8AF4305AEE6D9EFFE2D25724">
    <w:name w:val="2C8FDB84F8AF4305AEE6D9EFFE2D25724"/>
    <w:rsid w:val="00BD1A5E"/>
    <w:rPr>
      <w:rFonts w:eastAsiaTheme="minorHAnsi"/>
      <w:kern w:val="0"/>
      <w:lang w:val="en-SG"/>
      <w14:ligatures w14:val="none"/>
    </w:rPr>
  </w:style>
  <w:style w:type="paragraph" w:customStyle="1" w:styleId="F81B1E3BC7CF49A4937B83B989FB33975">
    <w:name w:val="F81B1E3BC7CF49A4937B83B989FB33975"/>
    <w:rsid w:val="007078BD"/>
    <w:rPr>
      <w:rFonts w:eastAsiaTheme="minorHAnsi"/>
      <w:kern w:val="0"/>
      <w:lang w:val="en-SG"/>
      <w14:ligatures w14:val="none"/>
    </w:rPr>
  </w:style>
  <w:style w:type="paragraph" w:customStyle="1" w:styleId="5BA0DDE41F9C42DD8D5DCA80FF9A25F05">
    <w:name w:val="5BA0DDE41F9C42DD8D5DCA80FF9A25F05"/>
    <w:rsid w:val="007078BD"/>
    <w:rPr>
      <w:rFonts w:eastAsiaTheme="minorHAnsi"/>
      <w:kern w:val="0"/>
      <w:lang w:val="en-SG"/>
      <w14:ligatures w14:val="none"/>
    </w:rPr>
  </w:style>
  <w:style w:type="paragraph" w:customStyle="1" w:styleId="76541DC18F8A472EAF8D6409D09AB0895">
    <w:name w:val="76541DC18F8A472EAF8D6409D09AB0895"/>
    <w:rsid w:val="007078BD"/>
    <w:rPr>
      <w:rFonts w:eastAsiaTheme="minorHAnsi"/>
      <w:kern w:val="0"/>
      <w:lang w:val="en-SG"/>
      <w14:ligatures w14:val="none"/>
    </w:rPr>
  </w:style>
  <w:style w:type="paragraph" w:customStyle="1" w:styleId="0CDFBE28D93847F4A76C724647527E715">
    <w:name w:val="0CDFBE28D93847F4A76C724647527E715"/>
    <w:rsid w:val="007078BD"/>
    <w:rPr>
      <w:rFonts w:eastAsiaTheme="minorHAnsi"/>
      <w:kern w:val="0"/>
      <w:lang w:val="en-SG"/>
      <w14:ligatures w14:val="none"/>
    </w:rPr>
  </w:style>
  <w:style w:type="paragraph" w:customStyle="1" w:styleId="0EC965BED321487F863253EE1C44ED245">
    <w:name w:val="0EC965BED321487F863253EE1C44ED245"/>
    <w:rsid w:val="007078BD"/>
    <w:rPr>
      <w:rFonts w:eastAsiaTheme="minorHAnsi"/>
      <w:kern w:val="0"/>
      <w:lang w:val="en-SG"/>
      <w14:ligatures w14:val="none"/>
    </w:rPr>
  </w:style>
  <w:style w:type="paragraph" w:customStyle="1" w:styleId="42BE0A2E2D6D4581ABF71DBFF4C659375">
    <w:name w:val="42BE0A2E2D6D4581ABF71DBFF4C659375"/>
    <w:rsid w:val="007078BD"/>
    <w:rPr>
      <w:rFonts w:eastAsiaTheme="minorHAnsi"/>
      <w:kern w:val="0"/>
      <w:lang w:val="en-SG"/>
      <w14:ligatures w14:val="none"/>
    </w:rPr>
  </w:style>
  <w:style w:type="paragraph" w:customStyle="1" w:styleId="3C626E90D732410B895B44D1B66CEFBE4">
    <w:name w:val="3C626E90D732410B895B44D1B66CEFBE4"/>
    <w:rsid w:val="007078BD"/>
    <w:rPr>
      <w:rFonts w:eastAsiaTheme="minorHAnsi"/>
      <w:kern w:val="0"/>
      <w:lang w:val="en-SG"/>
      <w14:ligatures w14:val="none"/>
    </w:rPr>
  </w:style>
  <w:style w:type="paragraph" w:customStyle="1" w:styleId="AC7A14324FAE42D1802E8CA9EC814CF03">
    <w:name w:val="AC7A14324FAE42D1802E8CA9EC814CF03"/>
    <w:rsid w:val="007078BD"/>
    <w:rPr>
      <w:rFonts w:eastAsiaTheme="minorHAnsi"/>
      <w:kern w:val="0"/>
      <w:lang w:val="en-SG"/>
      <w14:ligatures w14:val="none"/>
    </w:rPr>
  </w:style>
  <w:style w:type="paragraph" w:customStyle="1" w:styleId="AF70C752081C4640A5E917460B0631112">
    <w:name w:val="AF70C752081C4640A5E917460B0631112"/>
    <w:rsid w:val="007078BD"/>
    <w:rPr>
      <w:rFonts w:eastAsiaTheme="minorHAnsi"/>
      <w:kern w:val="0"/>
      <w:lang w:val="en-SG"/>
      <w14:ligatures w14:val="none"/>
    </w:rPr>
  </w:style>
  <w:style w:type="paragraph" w:customStyle="1" w:styleId="0BE668966F50439D9552E280A8E1416F1">
    <w:name w:val="0BE668966F50439D9552E280A8E1416F1"/>
    <w:rsid w:val="007078BD"/>
    <w:rPr>
      <w:rFonts w:eastAsiaTheme="minorHAnsi"/>
      <w:kern w:val="0"/>
      <w:lang w:val="en-SG"/>
      <w14:ligatures w14:val="none"/>
    </w:rPr>
  </w:style>
  <w:style w:type="paragraph" w:customStyle="1" w:styleId="2C8FDB84F8AF4305AEE6D9EFFE2D2572">
    <w:name w:val="2C8FDB84F8AF4305AEE6D9EFFE2D2572"/>
    <w:rsid w:val="007078BD"/>
    <w:pPr>
      <w:spacing w:line="278" w:lineRule="auto"/>
    </w:pPr>
    <w:rPr>
      <w:sz w:val="24"/>
      <w:szCs w:val="24"/>
      <w:lang w:val="en-SG" w:eastAsia="en-SG"/>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E891B8-2ECA-4A3B-806E-69B9A9E3688E}">
  <ds:schemaRefs>
    <ds:schemaRef ds:uri="http://schemas.microsoft.com/sharepoint/v3/contenttype/forms"/>
  </ds:schemaRefs>
</ds:datastoreItem>
</file>

<file path=customXml/itemProps2.xml><?xml version="1.0" encoding="utf-8"?>
<ds:datastoreItem xmlns:ds="http://schemas.openxmlformats.org/officeDocument/2006/customXml" ds:itemID="{0EC383B8-AC6D-4CCB-ACE5-62EEB6559F50}">
  <ds:schemaRefs>
    <ds:schemaRef ds:uri="http://schemas.openxmlformats.org/officeDocument/2006/bibliography"/>
  </ds:schemaRefs>
</ds:datastoreItem>
</file>

<file path=customXml/itemProps3.xml><?xml version="1.0" encoding="utf-8"?>
<ds:datastoreItem xmlns:ds="http://schemas.openxmlformats.org/officeDocument/2006/customXml" ds:itemID="{6CCC58A6-10E2-4542-903D-81CEFA41A5A1}">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FCA96296-D8D6-4C72-8985-62F9AEE568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CHIA (FJCOURTS)</dc:creator>
  <cp:keywords/>
  <dc:description/>
  <cp:lastModifiedBy>Author</cp:lastModifiedBy>
  <cp:revision>4</cp:revision>
  <dcterms:created xsi:type="dcterms:W3CDTF">2024-09-16T01:46:00Z</dcterms:created>
  <dcterms:modified xsi:type="dcterms:W3CDTF">2024-09-18T01:15:00Z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2024-09-09T07:26:36Z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5816fc59-dbd7-4a0f-b495-defd38cd31f5</vt:lpwstr>
  </property>
  <property fmtid="{D5CDD505-2E9C-101B-9397-08002B2CF9AE}" pid="9" name="MSIP_Label_5434c4c7-833e-41e4-b0ab-cdb227a2f6f7_ContentBits">
    <vt:lpwstr>0</vt:lpwstr>
  </property>
</Properties>
</file>