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17519" w14:textId="660C121A" w:rsidR="004F378D" w:rsidRDefault="00C4269A" w:rsidP="001B7E37">
      <w:pPr>
        <w:pStyle w:val="a3"/>
        <w:rPr>
          <w:rFonts w:hint="eastAsia"/>
        </w:rPr>
      </w:pPr>
      <w:r>
        <w:t>ATK</w:t>
      </w:r>
      <w:r w:rsidR="00BB43D9">
        <w:t>-</w:t>
      </w:r>
      <w:r w:rsidR="00957143">
        <w:rPr>
          <w:rFonts w:hint="eastAsia"/>
        </w:rPr>
        <w:t>CL</w:t>
      </w:r>
      <w:r w:rsidR="006F7C0E">
        <w:rPr>
          <w:rFonts w:hint="eastAsia"/>
        </w:rPr>
        <w:t>AM62L</w:t>
      </w:r>
      <w:r w:rsidR="00D922C5">
        <w:rPr>
          <w:rFonts w:hint="eastAsia"/>
        </w:rPr>
        <w:t>B</w:t>
      </w:r>
    </w:p>
    <w:p w14:paraId="0E858D18" w14:textId="13E37B38" w:rsidR="001B7E37" w:rsidRDefault="006F7C0E" w:rsidP="00786C7F">
      <w:pPr>
        <w:pStyle w:val="af5"/>
        <w:rPr>
          <w:rFonts w:hint="eastAsia"/>
        </w:rPr>
      </w:pPr>
      <w:r>
        <w:rPr>
          <w:rFonts w:hint="eastAsia"/>
        </w:rPr>
        <w:t>User Reference Manual</w:t>
      </w:r>
    </w:p>
    <w:p w14:paraId="330F169E" w14:textId="442C0C92" w:rsidR="00DB5601" w:rsidRDefault="006137DE" w:rsidP="00786C7F">
      <w:pPr>
        <w:pStyle w:val="af5"/>
      </w:pPr>
      <w:r>
        <w:tab/>
      </w:r>
      <w:r w:rsidR="000E5D60" w:rsidRPr="00DB5601">
        <w:rPr>
          <w:rFonts w:hint="eastAsia"/>
        </w:rPr>
        <w:t>V</w:t>
      </w:r>
      <w:r w:rsidR="000E5D60" w:rsidRPr="00DB5601">
        <w:t>1.0</w:t>
      </w:r>
    </w:p>
    <w:p w14:paraId="73ECB703" w14:textId="77777777" w:rsidR="001B2C09" w:rsidRDefault="001B2C09" w:rsidP="002616D5">
      <w:pPr>
        <w:pStyle w:val="a3"/>
        <w:tabs>
          <w:tab w:val="center" w:pos="4308"/>
          <w:tab w:val="left" w:pos="7660"/>
        </w:tabs>
        <w:jc w:val="left"/>
        <w:rPr>
          <w:rFonts w:hint="eastAsia"/>
          <w:b w:val="0"/>
          <w:bCs w:val="0"/>
        </w:rPr>
      </w:pPr>
    </w:p>
    <w:p w14:paraId="559C75A8" w14:textId="1A0CED66" w:rsidR="001B2C09" w:rsidRDefault="006F7C0E" w:rsidP="00BF1FE2">
      <w:pPr>
        <w:pStyle w:val="afb"/>
        <w:rPr>
          <w:rFonts w:ascii="思源黑体 CN ExtraLight" w:eastAsia="思源黑体 CN ExtraLight" w:hAnsi="思源黑体 CN ExtraLight" w:hint="eastAsia"/>
        </w:rPr>
      </w:pPr>
      <w:r>
        <w:drawing>
          <wp:inline distT="0" distB="0" distL="0" distR="0" wp14:anchorId="7CFC1CCC" wp14:editId="0C8E8F89">
            <wp:extent cx="3031887" cy="5796501"/>
            <wp:effectExtent l="0" t="0" r="0" b="0"/>
            <wp:docPr id="178972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3978" name=""/>
                    <pic:cNvPicPr/>
                  </pic:nvPicPr>
                  <pic:blipFill>
                    <a:blip r:embed="rId8"/>
                    <a:stretch>
                      <a:fillRect/>
                    </a:stretch>
                  </pic:blipFill>
                  <pic:spPr>
                    <a:xfrm>
                      <a:off x="0" y="0"/>
                      <a:ext cx="3036071" cy="5804499"/>
                    </a:xfrm>
                    <a:prstGeom prst="rect">
                      <a:avLst/>
                    </a:prstGeom>
                  </pic:spPr>
                </pic:pic>
              </a:graphicData>
            </a:graphic>
          </wp:inline>
        </w:drawing>
      </w:r>
    </w:p>
    <w:p w14:paraId="7CB33263" w14:textId="77777777" w:rsidR="000D2277" w:rsidRDefault="000D2277">
      <w:pPr>
        <w:ind w:firstLineChars="0" w:firstLine="0"/>
        <w:jc w:val="left"/>
        <w:rPr>
          <w:rFonts w:ascii="思源黑体 CN ExtraLight" w:eastAsia="思源黑体 CN ExtraLight" w:hAnsi="思源黑体 CN ExtraLight" w:hint="eastAsia"/>
          <w:noProof/>
        </w:rPr>
      </w:pPr>
      <w:r>
        <w:rPr>
          <w:rFonts w:ascii="思源黑体 CN ExtraLight" w:eastAsia="思源黑体 CN ExtraLight" w:hAnsi="思源黑体 CN ExtraLight" w:hint="eastAsia"/>
        </w:rPr>
        <w:br w:type="page"/>
      </w:r>
    </w:p>
    <w:p w14:paraId="4E1707C3" w14:textId="78D36C3B" w:rsidR="00126743" w:rsidRPr="00126743" w:rsidRDefault="00126743" w:rsidP="00126743">
      <w:pPr>
        <w:pStyle w:val="afb"/>
        <w:rPr>
          <w:rFonts w:ascii="思源黑体 CN ExtraLight" w:eastAsia="思源黑体 CN ExtraLight" w:hAnsi="思源黑体 CN ExtraLight" w:hint="eastAsia"/>
        </w:rPr>
      </w:pPr>
      <w:r w:rsidRPr="00126743">
        <w:rPr>
          <w:rFonts w:ascii="思源黑体 CN ExtraLight" w:eastAsia="思源黑体 CN ExtraLight" w:hAnsi="思源黑体 CN ExtraLight"/>
        </w:rPr>
        <w:lastRenderedPageBreak/>
        <w:drawing>
          <wp:inline distT="0" distB="0" distL="0" distR="0" wp14:anchorId="559F3783" wp14:editId="1D008C47">
            <wp:extent cx="1615417" cy="447675"/>
            <wp:effectExtent l="0" t="0" r="4445" b="0"/>
            <wp:docPr id="18886503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24461" cy="450181"/>
                    </a:xfrm>
                    <a:prstGeom prst="rect">
                      <a:avLst/>
                    </a:prstGeom>
                    <a:noFill/>
                    <a:ln>
                      <a:noFill/>
                    </a:ln>
                  </pic:spPr>
                </pic:pic>
              </a:graphicData>
            </a:graphic>
          </wp:inline>
        </w:drawing>
      </w:r>
    </w:p>
    <w:p w14:paraId="03D3DD1A" w14:textId="4D445E04" w:rsidR="00BF1FE2" w:rsidRDefault="00BF1FE2" w:rsidP="00BF1FE2">
      <w:pPr>
        <w:pStyle w:val="afb"/>
        <w:rPr>
          <w:rFonts w:ascii="思源黑体 CN ExtraLight" w:eastAsia="思源黑体 CN ExtraLight" w:hAnsi="思源黑体 CN ExtraLight" w:hint="eastAsia"/>
        </w:rPr>
      </w:pPr>
    </w:p>
    <w:p w14:paraId="4D0FD154" w14:textId="77777777" w:rsidR="001B2C09" w:rsidRPr="00394986" w:rsidRDefault="001B2C09" w:rsidP="00BF1FE2">
      <w:pPr>
        <w:pStyle w:val="afb"/>
        <w:rPr>
          <w:rFonts w:ascii="思源黑体 CN ExtraLight" w:eastAsia="思源黑体 CN ExtraLight" w:hAnsi="思源黑体 CN ExtraLight" w:hint="eastAsia"/>
        </w:rPr>
      </w:pPr>
    </w:p>
    <w:p w14:paraId="7B8ABA01" w14:textId="77777777" w:rsidR="000D2277" w:rsidRPr="00C24BDD" w:rsidRDefault="000D2277" w:rsidP="000D2277">
      <w:pPr>
        <w:ind w:firstLine="422"/>
        <w:rPr>
          <w:rFonts w:cs="Times New Roman"/>
          <w:b/>
        </w:rPr>
      </w:pPr>
      <w:r w:rsidRPr="00C24BDD">
        <w:rPr>
          <w:rFonts w:cs="Times New Roman"/>
          <w:b/>
          <w:szCs w:val="21"/>
        </w:rPr>
        <w:t>1. Shopping</w:t>
      </w:r>
      <w:r w:rsidRPr="00C24BDD">
        <w:rPr>
          <w:rFonts w:cs="Times New Roman"/>
          <w:b/>
        </w:rPr>
        <w:t>：</w:t>
      </w:r>
    </w:p>
    <w:p w14:paraId="140EAB62" w14:textId="77777777" w:rsidR="000D2277" w:rsidRPr="00C24BDD" w:rsidRDefault="000D2277" w:rsidP="000D2277">
      <w:pPr>
        <w:ind w:firstLine="420"/>
        <w:rPr>
          <w:rFonts w:cs="Times New Roman"/>
        </w:rPr>
      </w:pPr>
      <w:r w:rsidRPr="00C24BDD">
        <w:rPr>
          <w:rFonts w:cs="Times New Roman"/>
          <w:szCs w:val="32"/>
        </w:rPr>
        <w:t>TMALL</w:t>
      </w:r>
      <w:r w:rsidRPr="00C24BDD">
        <w:rPr>
          <w:rFonts w:cs="Times New Roman"/>
          <w:szCs w:val="32"/>
        </w:rPr>
        <w:t>：</w:t>
      </w:r>
      <w:hyperlink r:id="rId10" w:history="1">
        <w:r w:rsidRPr="00C24BDD">
          <w:rPr>
            <w:rStyle w:val="af1"/>
            <w:rFonts w:cs="Times New Roman"/>
          </w:rPr>
          <w:t>https://zhengdianyuanzi.tmall.com</w:t>
        </w:r>
      </w:hyperlink>
    </w:p>
    <w:p w14:paraId="11D17B30" w14:textId="77777777" w:rsidR="000D2277" w:rsidRPr="00C24BDD" w:rsidRDefault="000D2277" w:rsidP="000D2277">
      <w:pPr>
        <w:ind w:firstLine="420"/>
        <w:rPr>
          <w:rFonts w:cs="Times New Roman"/>
          <w:color w:val="490C6E"/>
          <w:u w:val="single"/>
        </w:rPr>
      </w:pPr>
      <w:r w:rsidRPr="00C24BDD">
        <w:rPr>
          <w:rFonts w:cs="Times New Roman"/>
          <w:szCs w:val="32"/>
        </w:rPr>
        <w:t>TAOBAO</w:t>
      </w:r>
      <w:r w:rsidRPr="00C24BDD">
        <w:rPr>
          <w:rFonts w:cs="Times New Roman"/>
          <w:szCs w:val="32"/>
        </w:rPr>
        <w:t>：</w:t>
      </w:r>
      <w:hyperlink r:id="rId11" w:history="1">
        <w:r w:rsidRPr="00C24BDD">
          <w:rPr>
            <w:rStyle w:val="af1"/>
            <w:rFonts w:cs="Times New Roman"/>
          </w:rPr>
          <w:t>https://openedv.taobao.com</w:t>
        </w:r>
      </w:hyperlink>
      <w:r w:rsidRPr="00C24BDD">
        <w:rPr>
          <w:rStyle w:val="af1"/>
          <w:rFonts w:cs="Times New Roman"/>
        </w:rPr>
        <w:t xml:space="preserve"> </w:t>
      </w:r>
    </w:p>
    <w:p w14:paraId="2C6F96D6" w14:textId="77777777" w:rsidR="000D2277" w:rsidRPr="00C24BDD" w:rsidRDefault="000D2277" w:rsidP="000D2277">
      <w:pPr>
        <w:ind w:firstLine="420"/>
        <w:rPr>
          <w:rFonts w:cs="Times New Roman"/>
        </w:rPr>
      </w:pPr>
    </w:p>
    <w:p w14:paraId="4FFA64A3" w14:textId="77777777" w:rsidR="000D2277" w:rsidRPr="00C24BDD" w:rsidRDefault="000D2277" w:rsidP="000D2277">
      <w:pPr>
        <w:ind w:firstLine="442"/>
        <w:rPr>
          <w:rFonts w:cs="Times New Roman"/>
          <w:b/>
        </w:rPr>
      </w:pPr>
      <w:r w:rsidRPr="00C24BDD">
        <w:rPr>
          <w:rFonts w:cs="Times New Roman"/>
          <w:b/>
          <w:bCs/>
          <w:color w:val="000000"/>
          <w:sz w:val="22"/>
          <w:szCs w:val="22"/>
        </w:rPr>
        <w:t>2. Download</w:t>
      </w:r>
    </w:p>
    <w:p w14:paraId="53F39356" w14:textId="77777777" w:rsidR="000D2277" w:rsidRPr="00C24BDD" w:rsidRDefault="000D2277" w:rsidP="000D2277">
      <w:pPr>
        <w:pStyle w:val="afd"/>
        <w:ind w:left="360" w:firstLineChars="0" w:firstLine="0"/>
        <w:rPr>
          <w:rFonts w:cs="Times New Roman"/>
        </w:rPr>
      </w:pPr>
      <w:r w:rsidRPr="00C24BDD">
        <w:rPr>
          <w:rFonts w:eastAsiaTheme="majorEastAsia" w:cs="Times New Roman"/>
        </w:rPr>
        <w:t>Address</w:t>
      </w:r>
      <w:r w:rsidRPr="00C24BDD">
        <w:rPr>
          <w:rFonts w:cs="Times New Roman"/>
        </w:rPr>
        <w:t>：</w:t>
      </w:r>
      <w:bookmarkStart w:id="0" w:name="_Hlk193095638"/>
      <w:r w:rsidRPr="00C24BDD">
        <w:rPr>
          <w:rStyle w:val="af1"/>
          <w:rFonts w:cs="Times New Roman"/>
        </w:rPr>
        <w:t>http://www.openedv.com/docs/index.html</w:t>
      </w:r>
      <w:bookmarkEnd w:id="0"/>
    </w:p>
    <w:p w14:paraId="42682714" w14:textId="77777777" w:rsidR="000D2277" w:rsidRPr="00C24BDD" w:rsidRDefault="000D2277" w:rsidP="000D2277">
      <w:pPr>
        <w:pStyle w:val="afd"/>
        <w:ind w:left="360" w:firstLineChars="0" w:firstLine="0"/>
        <w:rPr>
          <w:rFonts w:cs="Times New Roman"/>
          <w:color w:val="FF0000"/>
        </w:rPr>
      </w:pPr>
    </w:p>
    <w:p w14:paraId="30B00621" w14:textId="77777777" w:rsidR="000D2277" w:rsidRPr="00C24BDD" w:rsidRDefault="000D2277" w:rsidP="00295986">
      <w:pPr>
        <w:pStyle w:val="ListParagraph1"/>
        <w:ind w:firstLineChars="0" w:firstLine="360"/>
        <w:rPr>
          <w:b/>
          <w:szCs w:val="21"/>
        </w:rPr>
      </w:pPr>
      <w:r w:rsidRPr="00C24BDD">
        <w:rPr>
          <w:b/>
          <w:szCs w:val="21"/>
        </w:rPr>
        <w:t>3. FAE</w:t>
      </w:r>
    </w:p>
    <w:p w14:paraId="6BE7EDFC" w14:textId="77777777" w:rsidR="000D2277" w:rsidRPr="00C24BDD" w:rsidRDefault="000D2277" w:rsidP="00C24BDD">
      <w:pPr>
        <w:ind w:firstLineChars="195" w:firstLine="409"/>
        <w:rPr>
          <w:rFonts w:cs="Times New Roman"/>
        </w:rPr>
      </w:pPr>
      <w:r w:rsidRPr="00C24BDD">
        <w:rPr>
          <w:rFonts w:cs="Times New Roman"/>
        </w:rPr>
        <w:t>Website</w:t>
      </w:r>
      <w:r w:rsidRPr="00C24BDD">
        <w:rPr>
          <w:rFonts w:cs="Times New Roman"/>
        </w:rPr>
        <w:tab/>
      </w:r>
      <w:r w:rsidRPr="00C24BDD">
        <w:rPr>
          <w:rFonts w:cs="Times New Roman"/>
        </w:rPr>
        <w:t>：</w:t>
      </w:r>
      <w:hyperlink r:id="rId12" w:history="1">
        <w:r w:rsidRPr="00C24BDD">
          <w:rPr>
            <w:rStyle w:val="af1"/>
            <w:rFonts w:cs="Times New Roman"/>
          </w:rPr>
          <w:t>www.alientek.com</w:t>
        </w:r>
      </w:hyperlink>
    </w:p>
    <w:p w14:paraId="3BA1E01F" w14:textId="77777777" w:rsidR="000D2277" w:rsidRPr="00C24BDD" w:rsidRDefault="000D2277" w:rsidP="00C24BDD">
      <w:pPr>
        <w:ind w:firstLineChars="195" w:firstLine="409"/>
        <w:rPr>
          <w:rFonts w:cs="Times New Roman"/>
          <w:color w:val="490C6E"/>
          <w:u w:val="single"/>
        </w:rPr>
      </w:pPr>
      <w:r w:rsidRPr="00C24BDD">
        <w:rPr>
          <w:rFonts w:cs="Times New Roman"/>
        </w:rPr>
        <w:t>Forum</w:t>
      </w:r>
      <w:r w:rsidRPr="00C24BDD">
        <w:rPr>
          <w:rFonts w:cs="Times New Roman"/>
        </w:rPr>
        <w:tab/>
      </w:r>
      <w:r w:rsidRPr="00C24BDD">
        <w:rPr>
          <w:rFonts w:cs="Times New Roman"/>
        </w:rPr>
        <w:t>：</w:t>
      </w:r>
      <w:hyperlink r:id="rId13" w:history="1">
        <w:r w:rsidRPr="00C24BDD">
          <w:rPr>
            <w:rStyle w:val="af1"/>
            <w:rFonts w:cs="Times New Roman"/>
          </w:rPr>
          <w:t>http://www.openedv.com/forum.php</w:t>
        </w:r>
      </w:hyperlink>
      <w:r w:rsidRPr="00C24BDD">
        <w:rPr>
          <w:rFonts w:cs="Times New Roman"/>
        </w:rPr>
        <w:t xml:space="preserve"> </w:t>
      </w:r>
    </w:p>
    <w:p w14:paraId="4C1FDD9A" w14:textId="77777777" w:rsidR="000D2277" w:rsidRPr="00C24BDD" w:rsidRDefault="000D2277" w:rsidP="00C24BDD">
      <w:pPr>
        <w:ind w:firstLine="420"/>
        <w:rPr>
          <w:rFonts w:cs="Times New Roman"/>
        </w:rPr>
      </w:pPr>
      <w:r w:rsidRPr="00C24BDD">
        <w:rPr>
          <w:rFonts w:cs="Times New Roman"/>
        </w:rPr>
        <w:t>Videos</w:t>
      </w:r>
      <w:r w:rsidRPr="00C24BDD">
        <w:rPr>
          <w:rFonts w:cs="Times New Roman"/>
        </w:rPr>
        <w:tab/>
      </w:r>
      <w:r w:rsidRPr="00C24BDD">
        <w:rPr>
          <w:rFonts w:cs="Times New Roman"/>
        </w:rPr>
        <w:t>：</w:t>
      </w:r>
      <w:hyperlink r:id="rId14" w:history="1">
        <w:r w:rsidRPr="00C24BDD">
          <w:rPr>
            <w:rStyle w:val="af1"/>
            <w:rFonts w:cs="Times New Roman"/>
          </w:rPr>
          <w:t>www.yuanzige.com</w:t>
        </w:r>
      </w:hyperlink>
      <w:r w:rsidRPr="00C24BDD">
        <w:rPr>
          <w:rFonts w:cs="Times New Roman"/>
        </w:rPr>
        <w:t xml:space="preserve"> </w:t>
      </w:r>
    </w:p>
    <w:p w14:paraId="7D853CB3" w14:textId="77777777" w:rsidR="000D2277" w:rsidRPr="00C24BDD" w:rsidRDefault="000D2277" w:rsidP="000D2277">
      <w:pPr>
        <w:ind w:firstLine="420"/>
        <w:rPr>
          <w:rFonts w:cs="Times New Roman"/>
        </w:rPr>
      </w:pPr>
      <w:r w:rsidRPr="00C24BDD">
        <w:rPr>
          <w:rFonts w:cs="Times New Roman"/>
        </w:rPr>
        <w:t>Fax</w:t>
      </w:r>
      <w:r w:rsidRPr="00C24BDD">
        <w:rPr>
          <w:rFonts w:cs="Times New Roman"/>
        </w:rPr>
        <w:tab/>
      </w:r>
      <w:r w:rsidRPr="00C24BDD">
        <w:rPr>
          <w:rFonts w:cs="Times New Roman"/>
        </w:rPr>
        <w:tab/>
      </w:r>
      <w:r w:rsidRPr="00C24BDD">
        <w:rPr>
          <w:rFonts w:cs="Times New Roman"/>
        </w:rPr>
        <w:t>：</w:t>
      </w:r>
      <w:r w:rsidRPr="00C24BDD">
        <w:rPr>
          <w:rFonts w:cs="Times New Roman"/>
        </w:rPr>
        <w:t>+86 - 20 - 36773971</w:t>
      </w:r>
    </w:p>
    <w:p w14:paraId="7B76A479" w14:textId="77777777" w:rsidR="000D2277" w:rsidRPr="00C24BDD" w:rsidRDefault="000D2277" w:rsidP="000D2277">
      <w:pPr>
        <w:ind w:firstLine="420"/>
        <w:rPr>
          <w:rFonts w:cs="Times New Roman"/>
        </w:rPr>
      </w:pPr>
      <w:r w:rsidRPr="00C24BDD">
        <w:rPr>
          <w:rFonts w:cs="Times New Roman"/>
        </w:rPr>
        <w:t>Phone</w:t>
      </w:r>
      <w:r w:rsidRPr="00C24BDD">
        <w:rPr>
          <w:rFonts w:cs="Times New Roman"/>
        </w:rPr>
        <w:tab/>
      </w:r>
      <w:r w:rsidRPr="00C24BDD">
        <w:rPr>
          <w:rFonts w:cs="Times New Roman"/>
        </w:rPr>
        <w:t>：</w:t>
      </w:r>
      <w:r w:rsidRPr="00C24BDD">
        <w:rPr>
          <w:rFonts w:cs="Times New Roman"/>
        </w:rPr>
        <w:t xml:space="preserve">+86 - 20 - 38271790 </w:t>
      </w:r>
    </w:p>
    <w:p w14:paraId="14A75509" w14:textId="7F79B7BD" w:rsidR="00BF1FE2" w:rsidRPr="00A0206F" w:rsidRDefault="00BF1FE2" w:rsidP="000D2277">
      <w:pPr>
        <w:widowControl w:val="0"/>
        <w:ind w:firstLineChars="0" w:firstLine="0"/>
        <w:rPr>
          <w:rFonts w:ascii="思源黑体 CN ExtraLight" w:eastAsia="思源黑体 CN ExtraLight" w:hAnsi="思源黑体 CN ExtraLight" w:cs="Times New Roman" w:hint="eastAsia"/>
          <w:kern w:val="2"/>
          <w:sz w:val="30"/>
          <w:szCs w:val="30"/>
        </w:rPr>
      </w:pPr>
    </w:p>
    <w:p w14:paraId="65C6E96F" w14:textId="13F186A6" w:rsidR="000D2277" w:rsidRPr="007768C3" w:rsidRDefault="000D2277" w:rsidP="00071E73">
      <w:pPr>
        <w:widowControl w:val="0"/>
        <w:ind w:firstLineChars="0" w:firstLine="0"/>
        <w:jc w:val="center"/>
        <w:rPr>
          <w:noProof/>
        </w:rPr>
      </w:pPr>
      <w:r>
        <w:rPr>
          <w:noProof/>
        </w:rPr>
        <w:drawing>
          <wp:inline distT="0" distB="0" distL="0" distR="0" wp14:anchorId="7C96E6BF" wp14:editId="107350DF">
            <wp:extent cx="1470991" cy="1470991"/>
            <wp:effectExtent l="0" t="0" r="0" b="0"/>
            <wp:docPr id="1865452569" name="图片 186545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微信-美工.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493411" cy="1493411"/>
                    </a:xfrm>
                    <a:prstGeom prst="rect">
                      <a:avLst/>
                    </a:prstGeom>
                  </pic:spPr>
                </pic:pic>
              </a:graphicData>
            </a:graphic>
          </wp:inline>
        </w:drawing>
      </w:r>
    </w:p>
    <w:p w14:paraId="022E9C1C" w14:textId="66159A22" w:rsidR="00CE5D61" w:rsidRPr="00CE5D61" w:rsidRDefault="00CE5D61" w:rsidP="000D2277">
      <w:pPr>
        <w:widowControl w:val="0"/>
        <w:ind w:firstLineChars="0" w:firstLine="0"/>
        <w:rPr>
          <w:rFonts w:ascii="思源黑体 CN ExtraLight" w:eastAsia="思源黑体 CN ExtraLight" w:hAnsi="思源黑体 CN ExtraLight" w:cs="Times New Roman" w:hint="eastAsia"/>
          <w:kern w:val="2"/>
          <w:sz w:val="32"/>
          <w:szCs w:val="40"/>
        </w:rPr>
      </w:pPr>
    </w:p>
    <w:p w14:paraId="284D8B77" w14:textId="77777777" w:rsidR="00BF1FE2" w:rsidRDefault="00BF1FE2" w:rsidP="00BF1FE2">
      <w:pPr>
        <w:ind w:firstLineChars="0" w:firstLine="0"/>
        <w:rPr>
          <w:b/>
          <w:bCs/>
          <w:sz w:val="28"/>
          <w:szCs w:val="28"/>
        </w:rPr>
      </w:pPr>
    </w:p>
    <w:p w14:paraId="11328E35" w14:textId="77777777" w:rsidR="000D2277" w:rsidRDefault="000D2277">
      <w:pPr>
        <w:ind w:firstLineChars="0" w:firstLine="0"/>
        <w:jc w:val="left"/>
        <w:rPr>
          <w:b/>
          <w:bCs/>
          <w:sz w:val="28"/>
          <w:szCs w:val="28"/>
        </w:rPr>
      </w:pPr>
      <w:r>
        <w:rPr>
          <w:b/>
          <w:bCs/>
          <w:sz w:val="28"/>
          <w:szCs w:val="28"/>
        </w:rPr>
        <w:br w:type="page"/>
      </w:r>
    </w:p>
    <w:p w14:paraId="03330AA2" w14:textId="77777777" w:rsidR="000D2277" w:rsidRDefault="000D2277" w:rsidP="000D2277">
      <w:pPr>
        <w:ind w:firstLineChars="0" w:firstLine="0"/>
        <w:rPr>
          <w:b/>
          <w:bCs/>
          <w:sz w:val="28"/>
          <w:szCs w:val="28"/>
        </w:rPr>
      </w:pPr>
      <w:r w:rsidRPr="000C5030">
        <w:rPr>
          <w:b/>
          <w:bCs/>
          <w:sz w:val="28"/>
          <w:szCs w:val="28"/>
        </w:rPr>
        <w:lastRenderedPageBreak/>
        <w:t>Disclaimer</w:t>
      </w:r>
    </w:p>
    <w:p w14:paraId="582B980E" w14:textId="77777777" w:rsidR="000D2277" w:rsidRDefault="000D2277" w:rsidP="000D2277">
      <w:pPr>
        <w:ind w:firstLine="420"/>
      </w:pPr>
      <w:r w:rsidRPr="000C5030">
        <w:t xml:space="preserve">The product specifications and instructions mentioned in this document are for reference only and subject to update without prior notice; Unless otherwise agreed, this document is intended as a product guide only, and none of the representations made herein constitutes a warranty of any kind. The copyright of this document belongs to Guangzhou </w:t>
      </w:r>
      <w:r>
        <w:rPr>
          <w:rFonts w:hint="eastAsia"/>
        </w:rPr>
        <w:t>Xingyi</w:t>
      </w:r>
      <w:r w:rsidRPr="000C5030">
        <w:t xml:space="preserve"> Electronic Technology Co., LTD. Without the written permission of the company, any unit or individual shall not be used for profit-making purposes in any way of dissemination.</w:t>
      </w:r>
    </w:p>
    <w:p w14:paraId="1B753B90" w14:textId="77777777" w:rsidR="000D2277" w:rsidRDefault="000D2277" w:rsidP="000D2277">
      <w:pPr>
        <w:ind w:firstLine="420"/>
      </w:pPr>
      <w:r w:rsidRPr="000C5030">
        <w:t xml:space="preserve">In order to get the latest version of product information, please regularly visit the download center or contact the customer service of Taobao </w:t>
      </w:r>
      <w:r>
        <w:rPr>
          <w:rFonts w:hint="eastAsia"/>
        </w:rPr>
        <w:t>ALIENTEK</w:t>
      </w:r>
      <w:r w:rsidRPr="000C5030">
        <w:t xml:space="preserve"> flagship store. Thank you for your tolerance and support.</w:t>
      </w:r>
    </w:p>
    <w:p w14:paraId="00C8C931" w14:textId="77777777" w:rsidR="009F5E3A" w:rsidRDefault="009F5E3A" w:rsidP="009F5E3A">
      <w:pPr>
        <w:ind w:firstLine="420"/>
      </w:pPr>
    </w:p>
    <w:p w14:paraId="3B4BAE22" w14:textId="77777777" w:rsidR="009F5E3A" w:rsidRDefault="009F5E3A" w:rsidP="009F5E3A">
      <w:pPr>
        <w:ind w:firstLine="420"/>
      </w:pPr>
    </w:p>
    <w:p w14:paraId="57714383" w14:textId="77777777" w:rsidR="009F5E3A" w:rsidRDefault="009F5E3A" w:rsidP="009F5E3A">
      <w:pPr>
        <w:ind w:firstLine="420"/>
      </w:pPr>
    </w:p>
    <w:p w14:paraId="0CBB8A30" w14:textId="77777777" w:rsidR="009F5E3A" w:rsidRDefault="009F5E3A" w:rsidP="009F5E3A">
      <w:pPr>
        <w:ind w:firstLine="420"/>
      </w:pPr>
    </w:p>
    <w:p w14:paraId="4E54DCD6" w14:textId="77777777" w:rsidR="009F5E3A" w:rsidRDefault="009F5E3A" w:rsidP="009F5E3A">
      <w:pPr>
        <w:ind w:firstLine="420"/>
      </w:pPr>
    </w:p>
    <w:p w14:paraId="70E1BB1C" w14:textId="77777777" w:rsidR="009F5E3A" w:rsidRDefault="009F5E3A" w:rsidP="009F5E3A">
      <w:pPr>
        <w:ind w:firstLine="420"/>
      </w:pPr>
    </w:p>
    <w:p w14:paraId="46D2A282" w14:textId="77777777" w:rsidR="009F5E3A" w:rsidRDefault="009F5E3A" w:rsidP="009F5E3A">
      <w:pPr>
        <w:ind w:firstLine="420"/>
      </w:pPr>
    </w:p>
    <w:p w14:paraId="3C1CDFB8" w14:textId="77777777" w:rsidR="009F5E3A" w:rsidRDefault="009F5E3A" w:rsidP="009F5E3A">
      <w:pPr>
        <w:ind w:firstLine="420"/>
      </w:pPr>
    </w:p>
    <w:p w14:paraId="5F23679D" w14:textId="77777777" w:rsidR="009F5E3A" w:rsidRDefault="009F5E3A" w:rsidP="009F5E3A">
      <w:pPr>
        <w:ind w:firstLine="420"/>
      </w:pPr>
    </w:p>
    <w:p w14:paraId="0D92F581" w14:textId="77777777" w:rsidR="009F5E3A" w:rsidRDefault="009F5E3A" w:rsidP="009F5E3A">
      <w:pPr>
        <w:ind w:firstLine="420"/>
      </w:pPr>
    </w:p>
    <w:p w14:paraId="2C777A84" w14:textId="77777777" w:rsidR="009F5E3A" w:rsidRDefault="009F5E3A" w:rsidP="009F5E3A">
      <w:pPr>
        <w:ind w:firstLine="420"/>
      </w:pPr>
    </w:p>
    <w:p w14:paraId="709EDD81" w14:textId="77777777" w:rsidR="009F5E3A" w:rsidRDefault="009F5E3A" w:rsidP="009F5E3A">
      <w:pPr>
        <w:ind w:firstLine="420"/>
      </w:pPr>
    </w:p>
    <w:p w14:paraId="5A53CF4D" w14:textId="77777777" w:rsidR="009F5E3A" w:rsidRDefault="009F5E3A" w:rsidP="009F5E3A">
      <w:pPr>
        <w:ind w:firstLine="420"/>
      </w:pPr>
    </w:p>
    <w:p w14:paraId="51EF71FB" w14:textId="77777777" w:rsidR="009F5E3A" w:rsidRDefault="009F5E3A" w:rsidP="009F5E3A">
      <w:pPr>
        <w:ind w:firstLine="420"/>
      </w:pPr>
    </w:p>
    <w:p w14:paraId="62DE9E58" w14:textId="77777777" w:rsidR="009F5E3A" w:rsidRDefault="009F5E3A" w:rsidP="009F5E3A">
      <w:pPr>
        <w:ind w:firstLine="420"/>
      </w:pPr>
    </w:p>
    <w:p w14:paraId="3069B2B9" w14:textId="77777777" w:rsidR="009F5E3A" w:rsidRDefault="009F5E3A" w:rsidP="009F5E3A">
      <w:pPr>
        <w:ind w:firstLine="420"/>
      </w:pPr>
    </w:p>
    <w:p w14:paraId="56A336F0" w14:textId="77777777" w:rsidR="009F5E3A" w:rsidRDefault="009F5E3A" w:rsidP="009F5E3A">
      <w:pPr>
        <w:ind w:firstLine="420"/>
      </w:pPr>
    </w:p>
    <w:p w14:paraId="0AFB43E6" w14:textId="77777777" w:rsidR="009F5E3A" w:rsidRDefault="009F5E3A" w:rsidP="009F5E3A">
      <w:pPr>
        <w:ind w:firstLine="420"/>
      </w:pPr>
    </w:p>
    <w:p w14:paraId="17E123A0" w14:textId="77777777" w:rsidR="009F5E3A" w:rsidRDefault="009F5E3A" w:rsidP="009F5E3A">
      <w:pPr>
        <w:ind w:firstLine="420"/>
      </w:pPr>
    </w:p>
    <w:p w14:paraId="7DC5CDD8" w14:textId="77777777" w:rsidR="009F5E3A" w:rsidRDefault="009F5E3A" w:rsidP="009F5E3A">
      <w:pPr>
        <w:ind w:firstLine="420"/>
      </w:pPr>
    </w:p>
    <w:p w14:paraId="7376050F" w14:textId="77777777" w:rsidR="009F5E3A" w:rsidRDefault="009F5E3A" w:rsidP="009F5E3A">
      <w:pPr>
        <w:ind w:firstLine="420"/>
      </w:pPr>
    </w:p>
    <w:p w14:paraId="333FF836" w14:textId="77777777" w:rsidR="009F5E3A" w:rsidRDefault="009F5E3A" w:rsidP="009F5E3A">
      <w:pPr>
        <w:ind w:firstLine="420"/>
      </w:pPr>
    </w:p>
    <w:p w14:paraId="0CC33FD3" w14:textId="77777777" w:rsidR="009F5E3A" w:rsidRDefault="009F5E3A" w:rsidP="009F5E3A">
      <w:pPr>
        <w:ind w:firstLine="420"/>
      </w:pPr>
    </w:p>
    <w:p w14:paraId="3D2C41DF" w14:textId="77777777" w:rsidR="009F5E3A" w:rsidRDefault="009F5E3A" w:rsidP="009F5E3A">
      <w:pPr>
        <w:ind w:firstLine="420"/>
      </w:pPr>
    </w:p>
    <w:p w14:paraId="0C5753CB" w14:textId="77777777" w:rsidR="009F5E3A" w:rsidRDefault="009F5E3A" w:rsidP="009F5E3A">
      <w:pPr>
        <w:ind w:firstLine="420"/>
      </w:pPr>
    </w:p>
    <w:p w14:paraId="75D7AE63" w14:textId="77777777" w:rsidR="009F5E3A" w:rsidRDefault="009F5E3A" w:rsidP="009F5E3A">
      <w:pPr>
        <w:ind w:firstLine="420"/>
      </w:pPr>
    </w:p>
    <w:p w14:paraId="25D66C94" w14:textId="77777777" w:rsidR="009F5E3A" w:rsidRDefault="009F5E3A" w:rsidP="009F5E3A">
      <w:pPr>
        <w:ind w:firstLine="420"/>
      </w:pPr>
    </w:p>
    <w:p w14:paraId="40186D54" w14:textId="77777777" w:rsidR="009F5E3A" w:rsidRDefault="009F5E3A" w:rsidP="009F5E3A">
      <w:pPr>
        <w:ind w:firstLine="420"/>
      </w:pPr>
    </w:p>
    <w:p w14:paraId="66379567" w14:textId="77777777" w:rsidR="009F5E3A" w:rsidRDefault="009F5E3A" w:rsidP="009F5E3A">
      <w:pPr>
        <w:ind w:firstLine="420"/>
      </w:pPr>
    </w:p>
    <w:p w14:paraId="227576FD" w14:textId="77777777" w:rsidR="009F5E3A" w:rsidRDefault="009F5E3A" w:rsidP="009F5E3A">
      <w:pPr>
        <w:ind w:firstLine="420"/>
      </w:pPr>
    </w:p>
    <w:p w14:paraId="51C24403" w14:textId="77777777" w:rsidR="009F5E3A" w:rsidRDefault="009F5E3A" w:rsidP="009F5E3A">
      <w:pPr>
        <w:ind w:firstLine="420"/>
      </w:pPr>
    </w:p>
    <w:p w14:paraId="466EDE32" w14:textId="523CFE72" w:rsidR="009F5E3A" w:rsidRPr="009F5E3A" w:rsidRDefault="00C37A36" w:rsidP="00C37A36">
      <w:pPr>
        <w:ind w:firstLineChars="0" w:firstLine="0"/>
        <w:jc w:val="left"/>
      </w:pPr>
      <w:r>
        <w:br w:type="page"/>
      </w:r>
    </w:p>
    <w:p w14:paraId="3C38A8EF" w14:textId="6AA2BAD2" w:rsidR="004F378D" w:rsidRPr="000D2277" w:rsidRDefault="000D2277" w:rsidP="000D2277">
      <w:pPr>
        <w:widowControl w:val="0"/>
        <w:spacing w:beforeLines="25" w:before="78" w:afterLines="25" w:after="78"/>
        <w:ind w:firstLineChars="100" w:firstLine="211"/>
        <w:rPr>
          <w:rFonts w:ascii="宋体" w:hAnsi="宋体" w:cs="Times New Roman" w:hint="eastAsia"/>
          <w:b/>
          <w:kern w:val="2"/>
        </w:rPr>
      </w:pPr>
      <w:r w:rsidRPr="006D7F71">
        <w:rPr>
          <w:rFonts w:ascii="宋体" w:hAnsi="宋体" w:cs="Times New Roman"/>
          <w:b/>
          <w:kern w:val="2"/>
        </w:rPr>
        <w:lastRenderedPageBreak/>
        <w:t>Revision History:</w:t>
      </w:r>
    </w:p>
    <w:tbl>
      <w:tblPr>
        <w:tblW w:w="86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0"/>
        <w:gridCol w:w="3310"/>
        <w:gridCol w:w="1559"/>
        <w:gridCol w:w="1417"/>
        <w:gridCol w:w="1241"/>
      </w:tblGrid>
      <w:tr w:rsidR="004728D9" w14:paraId="5B00DAA5" w14:textId="77777777" w:rsidTr="00225D5C">
        <w:trPr>
          <w:jc w:val="center"/>
        </w:trPr>
        <w:tc>
          <w:tcPr>
            <w:tcW w:w="1080" w:type="dxa"/>
            <w:vAlign w:val="center"/>
          </w:tcPr>
          <w:p w14:paraId="6D6F0E04" w14:textId="6A19C866" w:rsidR="004728D9" w:rsidRPr="00225D5C" w:rsidRDefault="000D2277" w:rsidP="003D58A7">
            <w:pPr>
              <w:spacing w:beforeLines="50" w:before="156" w:afterLines="50" w:after="156"/>
              <w:ind w:firstLineChars="0" w:firstLine="0"/>
              <w:jc w:val="center"/>
              <w:rPr>
                <w:rFonts w:cs="Times New Roman"/>
              </w:rPr>
            </w:pPr>
            <w:bookmarkStart w:id="1" w:name="OLE_LINK97"/>
            <w:bookmarkStart w:id="2" w:name="OLE_LINK47"/>
            <w:bookmarkStart w:id="3" w:name="OLE_LINK48"/>
            <w:r w:rsidRPr="00225D5C">
              <w:rPr>
                <w:rFonts w:cs="Times New Roman"/>
                <w:kern w:val="2"/>
                <w:szCs w:val="21"/>
              </w:rPr>
              <w:t>Version</w:t>
            </w:r>
          </w:p>
        </w:tc>
        <w:tc>
          <w:tcPr>
            <w:tcW w:w="3310" w:type="dxa"/>
            <w:vAlign w:val="center"/>
          </w:tcPr>
          <w:p w14:paraId="58799594" w14:textId="4D902BCE" w:rsidR="004728D9" w:rsidRDefault="000D2277" w:rsidP="003D58A7">
            <w:pPr>
              <w:spacing w:beforeLines="50" w:before="156" w:afterLines="50" w:after="156"/>
              <w:ind w:firstLineChars="0" w:firstLine="0"/>
              <w:jc w:val="center"/>
            </w:pPr>
            <w:r w:rsidRPr="000D2277">
              <w:t>Version Update Notes</w:t>
            </w:r>
          </w:p>
        </w:tc>
        <w:tc>
          <w:tcPr>
            <w:tcW w:w="1559" w:type="dxa"/>
            <w:vAlign w:val="center"/>
          </w:tcPr>
          <w:p w14:paraId="4B6C3EC8" w14:textId="61FC4918" w:rsidR="004728D9" w:rsidRDefault="00CE0E3A" w:rsidP="003D58A7">
            <w:pPr>
              <w:spacing w:beforeLines="50" w:before="156" w:afterLines="50" w:after="156"/>
              <w:ind w:firstLineChars="0" w:firstLine="0"/>
              <w:jc w:val="center"/>
            </w:pPr>
            <w:r w:rsidRPr="00CE0E3A">
              <w:t>Responsible person</w:t>
            </w:r>
          </w:p>
        </w:tc>
        <w:tc>
          <w:tcPr>
            <w:tcW w:w="1417" w:type="dxa"/>
            <w:vAlign w:val="center"/>
          </w:tcPr>
          <w:p w14:paraId="12B16DB4" w14:textId="037C703C" w:rsidR="004728D9" w:rsidRDefault="00CE0E3A" w:rsidP="003D58A7">
            <w:pPr>
              <w:spacing w:beforeLines="50" w:before="156" w:afterLines="50" w:after="156"/>
              <w:ind w:firstLineChars="0" w:firstLine="0"/>
              <w:jc w:val="center"/>
            </w:pPr>
            <w:r>
              <w:rPr>
                <w:rFonts w:hint="eastAsia"/>
              </w:rPr>
              <w:t>P</w:t>
            </w:r>
            <w:r w:rsidRPr="00CE0E3A">
              <w:t>roofreading</w:t>
            </w:r>
          </w:p>
        </w:tc>
        <w:tc>
          <w:tcPr>
            <w:tcW w:w="1241" w:type="dxa"/>
            <w:vAlign w:val="center"/>
          </w:tcPr>
          <w:p w14:paraId="3BCA4D36" w14:textId="659F9DC2" w:rsidR="004728D9" w:rsidRDefault="00CE0E3A" w:rsidP="003D58A7">
            <w:pPr>
              <w:spacing w:beforeLines="50" w:before="156" w:afterLines="50" w:after="156"/>
              <w:ind w:firstLineChars="0" w:firstLine="0"/>
              <w:jc w:val="center"/>
            </w:pPr>
            <w:r>
              <w:rPr>
                <w:rFonts w:hint="eastAsia"/>
              </w:rPr>
              <w:t>Date</w:t>
            </w:r>
          </w:p>
        </w:tc>
      </w:tr>
      <w:bookmarkEnd w:id="1"/>
      <w:bookmarkEnd w:id="2"/>
      <w:bookmarkEnd w:id="3"/>
      <w:tr w:rsidR="004728D9" w14:paraId="66179D14" w14:textId="77777777" w:rsidTr="00225D5C">
        <w:trPr>
          <w:trHeight w:val="653"/>
          <w:jc w:val="center"/>
        </w:trPr>
        <w:tc>
          <w:tcPr>
            <w:tcW w:w="1080" w:type="dxa"/>
            <w:vAlign w:val="center"/>
          </w:tcPr>
          <w:p w14:paraId="4AD0D777" w14:textId="77777777" w:rsidR="004728D9" w:rsidRDefault="004728D9" w:rsidP="00F4500D">
            <w:pPr>
              <w:spacing w:beforeLines="50" w:before="156" w:afterLines="50" w:after="156"/>
              <w:ind w:firstLineChars="0" w:firstLine="0"/>
              <w:jc w:val="center"/>
            </w:pPr>
            <w:r>
              <w:rPr>
                <w:rFonts w:hint="eastAsia"/>
              </w:rPr>
              <w:t>V1.0</w:t>
            </w:r>
          </w:p>
        </w:tc>
        <w:tc>
          <w:tcPr>
            <w:tcW w:w="3310" w:type="dxa"/>
            <w:vAlign w:val="center"/>
          </w:tcPr>
          <w:p w14:paraId="48E6BCCF" w14:textId="7212CF1E" w:rsidR="004728D9" w:rsidRDefault="00CE0E3A" w:rsidP="00006A9C">
            <w:pPr>
              <w:spacing w:beforeLines="50" w:before="156" w:afterLines="50" w:after="156"/>
              <w:ind w:firstLineChars="100" w:firstLine="210"/>
              <w:jc w:val="center"/>
            </w:pPr>
            <w:r w:rsidRPr="00CE0E3A">
              <w:t>release officially</w:t>
            </w:r>
          </w:p>
        </w:tc>
        <w:tc>
          <w:tcPr>
            <w:tcW w:w="1559" w:type="dxa"/>
            <w:vAlign w:val="center"/>
          </w:tcPr>
          <w:p w14:paraId="55192BFE" w14:textId="77777777" w:rsidR="004728D9" w:rsidRDefault="00CE0E3A" w:rsidP="00F4500D">
            <w:pPr>
              <w:spacing w:beforeLines="50" w:before="156" w:afterLines="50" w:after="156"/>
              <w:ind w:firstLineChars="0" w:firstLine="0"/>
              <w:jc w:val="center"/>
            </w:pPr>
            <w:r>
              <w:rPr>
                <w:rFonts w:hint="eastAsia"/>
              </w:rPr>
              <w:t>ALIENTEK</w:t>
            </w:r>
          </w:p>
          <w:p w14:paraId="56E61D1A" w14:textId="507B8E71" w:rsidR="00B01864" w:rsidRDefault="00B01864" w:rsidP="00F4500D">
            <w:pPr>
              <w:spacing w:beforeLines="50" w:before="156" w:afterLines="50" w:after="156"/>
              <w:ind w:firstLineChars="0" w:firstLine="0"/>
              <w:jc w:val="center"/>
            </w:pPr>
            <w:r>
              <w:rPr>
                <w:rFonts w:hint="eastAsia"/>
              </w:rPr>
              <w:t>Linux Team</w:t>
            </w:r>
          </w:p>
        </w:tc>
        <w:tc>
          <w:tcPr>
            <w:tcW w:w="1417" w:type="dxa"/>
            <w:vAlign w:val="center"/>
          </w:tcPr>
          <w:p w14:paraId="72FCC2C0" w14:textId="77777777" w:rsidR="004728D9" w:rsidRDefault="00CE0E3A" w:rsidP="00F4500D">
            <w:pPr>
              <w:spacing w:beforeLines="50" w:before="156" w:afterLines="50" w:after="156"/>
              <w:ind w:firstLineChars="0" w:firstLine="0"/>
              <w:jc w:val="center"/>
            </w:pPr>
            <w:r>
              <w:rPr>
                <w:rFonts w:hint="eastAsia"/>
              </w:rPr>
              <w:t>ALIENTEK</w:t>
            </w:r>
          </w:p>
          <w:p w14:paraId="54F7485C" w14:textId="65C844D2" w:rsidR="00B01864" w:rsidRDefault="00B01864" w:rsidP="00F4500D">
            <w:pPr>
              <w:spacing w:beforeLines="50" w:before="156" w:afterLines="50" w:after="156"/>
              <w:ind w:firstLineChars="0" w:firstLine="0"/>
              <w:jc w:val="center"/>
            </w:pPr>
            <w:r>
              <w:rPr>
                <w:rFonts w:hint="eastAsia"/>
              </w:rPr>
              <w:t>Linux Team</w:t>
            </w:r>
          </w:p>
        </w:tc>
        <w:tc>
          <w:tcPr>
            <w:tcW w:w="1241" w:type="dxa"/>
            <w:vAlign w:val="center"/>
          </w:tcPr>
          <w:p w14:paraId="2D9FCA10" w14:textId="7C88AB91" w:rsidR="004728D9" w:rsidRDefault="004728D9" w:rsidP="00F4500D">
            <w:pPr>
              <w:spacing w:beforeLines="50" w:before="156" w:afterLines="50" w:after="156"/>
              <w:ind w:firstLineChars="0" w:firstLine="0"/>
              <w:jc w:val="center"/>
              <w:rPr>
                <w:rFonts w:hint="eastAsia"/>
              </w:rPr>
            </w:pPr>
            <w:r>
              <w:rPr>
                <w:rFonts w:hint="eastAsia"/>
              </w:rPr>
              <w:t>2</w:t>
            </w:r>
            <w:r>
              <w:t>02</w:t>
            </w:r>
            <w:r w:rsidR="00C24BDD">
              <w:rPr>
                <w:rFonts w:hint="eastAsia"/>
              </w:rPr>
              <w:t>6</w:t>
            </w:r>
            <w:r>
              <w:t>.</w:t>
            </w:r>
            <w:r w:rsidR="00F811F3">
              <w:rPr>
                <w:rFonts w:hint="eastAsia"/>
              </w:rPr>
              <w:t>0</w:t>
            </w:r>
            <w:r w:rsidR="00C24BDD">
              <w:rPr>
                <w:rFonts w:hint="eastAsia"/>
              </w:rPr>
              <w:t>3</w:t>
            </w:r>
            <w:r>
              <w:t>.</w:t>
            </w:r>
            <w:r w:rsidR="00C24BDD">
              <w:rPr>
                <w:rFonts w:hint="eastAsia"/>
              </w:rPr>
              <w:t>01</w:t>
            </w:r>
          </w:p>
        </w:tc>
      </w:tr>
    </w:tbl>
    <w:p w14:paraId="074EDBD3" w14:textId="14CC217D" w:rsidR="00881B42" w:rsidRDefault="00881B42" w:rsidP="009F5E3A">
      <w:pPr>
        <w:pStyle w:val="afb"/>
        <w:jc w:val="both"/>
        <w:rPr>
          <w:rFonts w:ascii="思源黑体 CN ExtraLight" w:eastAsia="思源黑体 CN ExtraLight" w:hAnsi="思源黑体 CN ExtraLight" w:hint="eastAsia"/>
        </w:rPr>
      </w:pPr>
    </w:p>
    <w:p w14:paraId="6F598BD4" w14:textId="4987D20F" w:rsidR="00196AAD" w:rsidRDefault="00196AAD" w:rsidP="00881B42">
      <w:pPr>
        <w:ind w:firstLineChars="0" w:firstLine="0"/>
        <w:jc w:val="left"/>
        <w:rPr>
          <w:rFonts w:ascii="思源黑体 CN ExtraLight" w:eastAsia="思源黑体 CN ExtraLight" w:hAnsi="思源黑体 CN ExtraLight" w:hint="eastAsia"/>
        </w:rPr>
      </w:pPr>
    </w:p>
    <w:p w14:paraId="5F3105F2" w14:textId="77777777" w:rsidR="009F5E3A" w:rsidRDefault="009F5E3A" w:rsidP="00881B42">
      <w:pPr>
        <w:ind w:firstLineChars="0" w:firstLine="0"/>
        <w:jc w:val="left"/>
        <w:rPr>
          <w:rFonts w:ascii="思源黑体 CN ExtraLight" w:eastAsia="思源黑体 CN ExtraLight" w:hAnsi="思源黑体 CN ExtraLight" w:hint="eastAsia"/>
        </w:rPr>
      </w:pPr>
    </w:p>
    <w:p w14:paraId="739F0431" w14:textId="77777777" w:rsidR="009F5E3A" w:rsidRDefault="009F5E3A" w:rsidP="00881B42">
      <w:pPr>
        <w:ind w:firstLineChars="0" w:firstLine="0"/>
        <w:jc w:val="left"/>
        <w:rPr>
          <w:rFonts w:ascii="思源黑体 CN ExtraLight" w:eastAsia="思源黑体 CN ExtraLight" w:hAnsi="思源黑体 CN ExtraLight" w:hint="eastAsia"/>
        </w:rPr>
      </w:pPr>
    </w:p>
    <w:p w14:paraId="1D35B7CE" w14:textId="77777777" w:rsidR="009F5E3A" w:rsidRDefault="009F5E3A" w:rsidP="00881B42">
      <w:pPr>
        <w:ind w:firstLineChars="0" w:firstLine="0"/>
        <w:jc w:val="left"/>
        <w:rPr>
          <w:rFonts w:ascii="思源黑体 CN ExtraLight" w:eastAsia="思源黑体 CN ExtraLight" w:hAnsi="思源黑体 CN ExtraLight" w:hint="eastAsia"/>
        </w:rPr>
      </w:pPr>
    </w:p>
    <w:p w14:paraId="1694F18D" w14:textId="77777777" w:rsidR="009F5E3A" w:rsidRDefault="009F5E3A" w:rsidP="00881B42">
      <w:pPr>
        <w:ind w:firstLineChars="0" w:firstLine="0"/>
        <w:jc w:val="left"/>
        <w:rPr>
          <w:rFonts w:ascii="思源黑体 CN ExtraLight" w:eastAsia="思源黑体 CN ExtraLight" w:hAnsi="思源黑体 CN ExtraLight" w:hint="eastAsia"/>
        </w:rPr>
      </w:pPr>
    </w:p>
    <w:p w14:paraId="7BA8431E" w14:textId="77777777" w:rsidR="009F5E3A" w:rsidRDefault="009F5E3A" w:rsidP="00881B42">
      <w:pPr>
        <w:ind w:firstLineChars="0" w:firstLine="0"/>
        <w:jc w:val="left"/>
        <w:rPr>
          <w:rFonts w:ascii="思源黑体 CN ExtraLight" w:eastAsia="思源黑体 CN ExtraLight" w:hAnsi="思源黑体 CN ExtraLight" w:hint="eastAsia"/>
        </w:rPr>
      </w:pPr>
    </w:p>
    <w:p w14:paraId="57D669CF" w14:textId="77777777" w:rsidR="009F5E3A" w:rsidRDefault="009F5E3A" w:rsidP="00881B42">
      <w:pPr>
        <w:ind w:firstLineChars="0" w:firstLine="0"/>
        <w:jc w:val="left"/>
        <w:rPr>
          <w:rFonts w:ascii="思源黑体 CN ExtraLight" w:eastAsia="思源黑体 CN ExtraLight" w:hAnsi="思源黑体 CN ExtraLight" w:hint="eastAsia"/>
        </w:rPr>
      </w:pPr>
    </w:p>
    <w:p w14:paraId="1B14C14F" w14:textId="77777777" w:rsidR="009F5E3A" w:rsidRDefault="009F5E3A" w:rsidP="00881B42">
      <w:pPr>
        <w:ind w:firstLineChars="0" w:firstLine="0"/>
        <w:jc w:val="left"/>
        <w:rPr>
          <w:rFonts w:ascii="思源黑体 CN ExtraLight" w:eastAsia="思源黑体 CN ExtraLight" w:hAnsi="思源黑体 CN ExtraLight" w:hint="eastAsia"/>
        </w:rPr>
      </w:pPr>
    </w:p>
    <w:p w14:paraId="2E4D637C" w14:textId="77777777" w:rsidR="009F5E3A" w:rsidRDefault="009F5E3A" w:rsidP="00881B42">
      <w:pPr>
        <w:ind w:firstLineChars="0" w:firstLine="0"/>
        <w:jc w:val="left"/>
        <w:rPr>
          <w:rFonts w:ascii="思源黑体 CN ExtraLight" w:eastAsia="思源黑体 CN ExtraLight" w:hAnsi="思源黑体 CN ExtraLight" w:hint="eastAsia"/>
        </w:rPr>
      </w:pPr>
    </w:p>
    <w:p w14:paraId="768BAC61" w14:textId="77777777" w:rsidR="009F5E3A" w:rsidRDefault="009F5E3A" w:rsidP="00881B42">
      <w:pPr>
        <w:ind w:firstLineChars="0" w:firstLine="0"/>
        <w:jc w:val="left"/>
        <w:rPr>
          <w:rFonts w:ascii="思源黑体 CN ExtraLight" w:eastAsia="思源黑体 CN ExtraLight" w:hAnsi="思源黑体 CN ExtraLight" w:hint="eastAsia"/>
        </w:rPr>
      </w:pPr>
    </w:p>
    <w:p w14:paraId="0FAD56B7" w14:textId="77777777" w:rsidR="009F5E3A" w:rsidRDefault="009F5E3A" w:rsidP="00881B42">
      <w:pPr>
        <w:ind w:firstLineChars="0" w:firstLine="0"/>
        <w:jc w:val="left"/>
        <w:rPr>
          <w:rFonts w:ascii="思源黑体 CN ExtraLight" w:eastAsia="思源黑体 CN ExtraLight" w:hAnsi="思源黑体 CN ExtraLight" w:hint="eastAsia"/>
        </w:rPr>
      </w:pPr>
    </w:p>
    <w:p w14:paraId="606820FE" w14:textId="77777777" w:rsidR="009F5E3A" w:rsidRDefault="009F5E3A" w:rsidP="00881B42">
      <w:pPr>
        <w:ind w:firstLineChars="0" w:firstLine="0"/>
        <w:jc w:val="left"/>
        <w:rPr>
          <w:rFonts w:ascii="思源黑体 CN ExtraLight" w:eastAsia="思源黑体 CN ExtraLight" w:hAnsi="思源黑体 CN ExtraLight" w:hint="eastAsia"/>
        </w:rPr>
      </w:pPr>
    </w:p>
    <w:p w14:paraId="7D6DE38A" w14:textId="77777777" w:rsidR="009F5E3A" w:rsidRDefault="009F5E3A" w:rsidP="00881B42">
      <w:pPr>
        <w:ind w:firstLineChars="0" w:firstLine="0"/>
        <w:jc w:val="left"/>
        <w:rPr>
          <w:rFonts w:ascii="思源黑体 CN ExtraLight" w:eastAsia="思源黑体 CN ExtraLight" w:hAnsi="思源黑体 CN ExtraLight" w:hint="eastAsia"/>
        </w:rPr>
      </w:pPr>
    </w:p>
    <w:p w14:paraId="6DD493C0" w14:textId="77777777" w:rsidR="009F5E3A" w:rsidRDefault="009F5E3A" w:rsidP="00881B42">
      <w:pPr>
        <w:ind w:firstLineChars="0" w:firstLine="0"/>
        <w:jc w:val="left"/>
        <w:rPr>
          <w:rFonts w:ascii="思源黑体 CN ExtraLight" w:eastAsia="思源黑体 CN ExtraLight" w:hAnsi="思源黑体 CN ExtraLight" w:hint="eastAsia"/>
        </w:rPr>
      </w:pPr>
    </w:p>
    <w:p w14:paraId="61101342" w14:textId="50D2D497" w:rsidR="009F5E3A" w:rsidRDefault="009F5E3A" w:rsidP="008A49D5">
      <w:pPr>
        <w:tabs>
          <w:tab w:val="left" w:pos="1545"/>
        </w:tabs>
        <w:ind w:firstLineChars="0" w:firstLine="0"/>
        <w:jc w:val="left"/>
        <w:rPr>
          <w:rFonts w:ascii="思源黑体 CN ExtraLight" w:eastAsia="思源黑体 CN ExtraLight" w:hAnsi="思源黑体 CN ExtraLight" w:hint="eastAsia"/>
          <w:noProof/>
        </w:rPr>
      </w:pPr>
    </w:p>
    <w:p w14:paraId="245FA89A" w14:textId="77777777" w:rsidR="00D922C5" w:rsidRPr="00394986" w:rsidRDefault="00D922C5" w:rsidP="008A49D5">
      <w:pPr>
        <w:tabs>
          <w:tab w:val="left" w:pos="1545"/>
        </w:tabs>
        <w:ind w:firstLineChars="0" w:firstLine="0"/>
        <w:jc w:val="left"/>
        <w:rPr>
          <w:rFonts w:ascii="思源黑体 CN ExtraLight" w:eastAsia="思源黑体 CN ExtraLight" w:hAnsi="思源黑体 CN ExtraLight" w:hint="eastAsia"/>
          <w:noProof/>
        </w:rPr>
      </w:pPr>
    </w:p>
    <w:sdt>
      <w:sdtPr>
        <w:rPr>
          <w:rFonts w:ascii="思源黑体 CN ExtraLight" w:eastAsia="思源黑体 CN ExtraLight" w:hAnsi="思源黑体 CN ExtraLight" w:cs="宋体"/>
          <w:color w:val="auto"/>
          <w:sz w:val="21"/>
          <w:szCs w:val="24"/>
          <w:lang w:val="zh-CN"/>
        </w:rPr>
        <w:id w:val="-1269695793"/>
        <w:docPartObj>
          <w:docPartGallery w:val="Table of Contents"/>
          <w:docPartUnique/>
        </w:docPartObj>
      </w:sdtPr>
      <w:sdtEndPr>
        <w:rPr>
          <w:b/>
          <w:bCs/>
        </w:rPr>
      </w:sdtEndPr>
      <w:sdtContent>
        <w:p w14:paraId="201598F3" w14:textId="52819353" w:rsidR="00FE18A0" w:rsidRPr="00394986" w:rsidRDefault="00225D5C" w:rsidP="00B137B2">
          <w:pPr>
            <w:pStyle w:val="TOC"/>
            <w:tabs>
              <w:tab w:val="left" w:pos="6384"/>
            </w:tabs>
            <w:ind w:firstLine="420"/>
            <w:rPr>
              <w:rFonts w:ascii="思源黑体 CN ExtraLight" w:eastAsia="思源黑体 CN ExtraLight" w:hAnsi="思源黑体 CN ExtraLight" w:hint="eastAsia"/>
            </w:rPr>
          </w:pPr>
          <w:r>
            <w:rPr>
              <w:rFonts w:ascii="思源黑体 CN ExtraLight" w:eastAsia="思源黑体 CN ExtraLight" w:hAnsi="思源黑体 CN ExtraLight" w:hint="eastAsia"/>
              <w:lang w:val="zh-CN"/>
            </w:rPr>
            <w:t>Catalogue</w:t>
          </w:r>
          <w:r w:rsidR="00B137B2">
            <w:rPr>
              <w:rFonts w:ascii="思源黑体 CN ExtraLight" w:eastAsia="思源黑体 CN ExtraLight" w:hAnsi="思源黑体 CN ExtraLight" w:hint="eastAsia"/>
              <w:lang w:val="zh-CN"/>
            </w:rPr>
            <w:tab/>
          </w:r>
        </w:p>
        <w:p w14:paraId="0C2EBF98" w14:textId="0D8D90E7" w:rsidR="00D3776F" w:rsidRDefault="00BB7B49">
          <w:pPr>
            <w:pStyle w:val="TOC1"/>
            <w:tabs>
              <w:tab w:val="right" w:leader="dot" w:pos="8607"/>
            </w:tabs>
            <w:ind w:firstLine="420"/>
            <w:rPr>
              <w:rFonts w:asciiTheme="minorHAnsi" w:eastAsiaTheme="minorEastAsia" w:hAnsiTheme="minorHAnsi" w:cstheme="minorBidi" w:hint="eastAsia"/>
              <w:noProof/>
              <w:kern w:val="2"/>
              <w:sz w:val="22"/>
              <w14:ligatures w14:val="standardContextual"/>
            </w:rPr>
          </w:pPr>
          <w:r w:rsidRPr="00394986">
            <w:rPr>
              <w:rFonts w:ascii="思源黑体 CN ExtraLight" w:eastAsia="思源黑体 CN ExtraLight" w:hAnsi="思源黑体 CN ExtraLight"/>
            </w:rPr>
            <w:fldChar w:fldCharType="begin"/>
          </w:r>
          <w:r w:rsidRPr="00394986">
            <w:rPr>
              <w:rFonts w:ascii="思源黑体 CN ExtraLight" w:eastAsia="思源黑体 CN ExtraLight" w:hAnsi="思源黑体 CN ExtraLight"/>
            </w:rPr>
            <w:instrText xml:space="preserve"> TOC \o "1-3" \h \z \u </w:instrText>
          </w:r>
          <w:r w:rsidRPr="00394986">
            <w:rPr>
              <w:rFonts w:ascii="思源黑体 CN ExtraLight" w:eastAsia="思源黑体 CN ExtraLight" w:hAnsi="思源黑体 CN ExtraLight"/>
            </w:rPr>
            <w:fldChar w:fldCharType="separate"/>
          </w:r>
          <w:hyperlink w:anchor="_Toc225523460" w:history="1">
            <w:r w:rsidR="00D3776F" w:rsidRPr="00BF02AF">
              <w:rPr>
                <w:rStyle w:val="af1"/>
                <w:rFonts w:hint="eastAsia"/>
                <w:noProof/>
              </w:rPr>
              <w:t>Brief</w:t>
            </w:r>
            <w:r w:rsidR="00D3776F">
              <w:rPr>
                <w:rFonts w:hint="eastAsia"/>
                <w:noProof/>
                <w:webHidden/>
              </w:rPr>
              <w:tab/>
            </w:r>
            <w:r w:rsidR="00D3776F">
              <w:rPr>
                <w:rFonts w:hint="eastAsia"/>
                <w:noProof/>
                <w:webHidden/>
              </w:rPr>
              <w:fldChar w:fldCharType="begin"/>
            </w:r>
            <w:r w:rsidR="00D3776F">
              <w:rPr>
                <w:rFonts w:hint="eastAsia"/>
                <w:noProof/>
                <w:webHidden/>
              </w:rPr>
              <w:instrText xml:space="preserve"> </w:instrText>
            </w:r>
            <w:r w:rsidR="00D3776F">
              <w:rPr>
                <w:noProof/>
                <w:webHidden/>
              </w:rPr>
              <w:instrText>PAGEREF _Toc225523460 \h</w:instrText>
            </w:r>
            <w:r w:rsidR="00D3776F">
              <w:rPr>
                <w:rFonts w:hint="eastAsia"/>
                <w:noProof/>
                <w:webHidden/>
              </w:rPr>
              <w:instrText xml:space="preserve"> </w:instrText>
            </w:r>
            <w:r w:rsidR="00D3776F">
              <w:rPr>
                <w:rFonts w:hint="eastAsia"/>
                <w:noProof/>
                <w:webHidden/>
              </w:rPr>
            </w:r>
            <w:r w:rsidR="00D3776F">
              <w:rPr>
                <w:rFonts w:hint="eastAsia"/>
                <w:noProof/>
                <w:webHidden/>
              </w:rPr>
              <w:fldChar w:fldCharType="separate"/>
            </w:r>
            <w:r w:rsidR="0054740B">
              <w:rPr>
                <w:noProof/>
                <w:webHidden/>
              </w:rPr>
              <w:t>1</w:t>
            </w:r>
            <w:r w:rsidR="00D3776F">
              <w:rPr>
                <w:rFonts w:hint="eastAsia"/>
                <w:noProof/>
                <w:webHidden/>
              </w:rPr>
              <w:fldChar w:fldCharType="end"/>
            </w:r>
          </w:hyperlink>
        </w:p>
        <w:p w14:paraId="7878E9AE" w14:textId="653682A0"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1" w:history="1">
            <w:r w:rsidRPr="00BF02AF">
              <w:rPr>
                <w:rStyle w:val="af1"/>
                <w:rFonts w:hint="eastAsia"/>
                <w:noProof/>
              </w:rPr>
              <w:t>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_Toc225523461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w:t>
            </w:r>
            <w:r>
              <w:rPr>
                <w:rFonts w:hint="eastAsia"/>
                <w:noProof/>
                <w:webHidden/>
              </w:rPr>
              <w:fldChar w:fldCharType="end"/>
            </w:r>
          </w:hyperlink>
        </w:p>
        <w:p w14:paraId="51A9B2A5" w14:textId="22CD0CDA"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2" w:history="1">
            <w:r w:rsidRPr="00BF02AF">
              <w:rPr>
                <w:rStyle w:val="af1"/>
                <w:rFonts w:hint="eastAsia"/>
                <w:noProof/>
              </w:rPr>
              <w:t>Product Model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_Toc225523462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w:t>
            </w:r>
            <w:r>
              <w:rPr>
                <w:rFonts w:hint="eastAsia"/>
                <w:noProof/>
                <w:webHidden/>
              </w:rPr>
              <w:fldChar w:fldCharType="end"/>
            </w:r>
          </w:hyperlink>
        </w:p>
        <w:p w14:paraId="76373649" w14:textId="637AFB99"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3" w:history="1">
            <w:r w:rsidRPr="00BF02AF">
              <w:rPr>
                <w:rStyle w:val="af1"/>
                <w:rFonts w:hint="eastAsia"/>
                <w:noProof/>
              </w:rPr>
              <w:t>Target Users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_Toc225523463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w:t>
            </w:r>
            <w:r>
              <w:rPr>
                <w:rFonts w:hint="eastAsia"/>
                <w:noProof/>
                <w:webHidden/>
              </w:rPr>
              <w:fldChar w:fldCharType="end"/>
            </w:r>
          </w:hyperlink>
        </w:p>
        <w:p w14:paraId="3F2A8043" w14:textId="745609F4"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4" w:history="1">
            <w:r w:rsidRPr="00BF02AF">
              <w:rPr>
                <w:rStyle w:val="af1"/>
                <w:rFonts w:hint="eastAsia"/>
                <w:noProof/>
              </w:rPr>
              <w:t>Development Environment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_Toc225523464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w:t>
            </w:r>
            <w:r>
              <w:rPr>
                <w:rFonts w:hint="eastAsia"/>
                <w:noProof/>
                <w:webHidden/>
              </w:rPr>
              <w:fldChar w:fldCharType="end"/>
            </w:r>
          </w:hyperlink>
        </w:p>
        <w:p w14:paraId="5C8759FD" w14:textId="685F3A44" w:rsidR="00D3776F" w:rsidRDefault="00D3776F">
          <w:pPr>
            <w:pStyle w:val="TOC1"/>
            <w:tabs>
              <w:tab w:val="left" w:pos="1540"/>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5" w:history="1">
            <w:r w:rsidRPr="00BF02AF">
              <w:rPr>
                <w:rStyle w:val="af1"/>
                <w:rFonts w:hint="eastAsia"/>
                <w:noProof/>
              </w:rPr>
              <w:t>Chapter 1.</w:t>
            </w:r>
            <w:r>
              <w:rPr>
                <w:rFonts w:asciiTheme="minorHAnsi" w:eastAsiaTheme="minorEastAsia" w:hAnsiTheme="minorHAnsi" w:cstheme="minorBidi" w:hint="eastAsia"/>
                <w:noProof/>
                <w:kern w:val="2"/>
                <w:sz w:val="22"/>
                <w14:ligatures w14:val="standardContextual"/>
              </w:rPr>
              <w:tab/>
            </w:r>
            <w:r w:rsidRPr="00BF02AF">
              <w:rPr>
                <w:rStyle w:val="af1"/>
                <w:rFonts w:hint="eastAsia"/>
                <w:noProof/>
              </w:rPr>
              <w:t>Core board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_Toc225523465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2</w:t>
            </w:r>
            <w:r>
              <w:rPr>
                <w:rFonts w:hint="eastAsia"/>
                <w:noProof/>
                <w:webHidden/>
              </w:rPr>
              <w:fldChar w:fldCharType="end"/>
            </w:r>
          </w:hyperlink>
        </w:p>
        <w:p w14:paraId="4F941BF8" w14:textId="6A556FD2"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6" w:history="1">
            <w:r w:rsidRPr="00BF02AF">
              <w:rPr>
                <w:rStyle w:val="af1"/>
                <w:rFonts w:hint="eastAsia"/>
                <w:noProof/>
              </w:rPr>
              <w:t>1.1 Overview</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_Toc225523466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2</w:t>
            </w:r>
            <w:r>
              <w:rPr>
                <w:rFonts w:hint="eastAsia"/>
                <w:noProof/>
                <w:webHidden/>
              </w:rPr>
              <w:fldChar w:fldCharType="end"/>
            </w:r>
          </w:hyperlink>
        </w:p>
        <w:p w14:paraId="0001E9DD" w14:textId="746F1A55"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7" w:history="1">
            <w:r w:rsidRPr="00BF02AF">
              <w:rPr>
                <w:rStyle w:val="af1"/>
                <w:rFonts w:hint="eastAsia"/>
                <w:noProof/>
              </w:rPr>
              <w:t>1.2 AM62L Chip Functional Block Diagram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_Toc225523467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3</w:t>
            </w:r>
            <w:r>
              <w:rPr>
                <w:rFonts w:hint="eastAsia"/>
                <w:noProof/>
                <w:webHidden/>
              </w:rPr>
              <w:fldChar w:fldCharType="end"/>
            </w:r>
          </w:hyperlink>
        </w:p>
        <w:p w14:paraId="647584EC" w14:textId="1A4188B2"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8" w:history="1">
            <w:r w:rsidRPr="00BF02AF">
              <w:rPr>
                <w:rStyle w:val="af1"/>
                <w:rFonts w:hint="eastAsia"/>
                <w:noProof/>
              </w:rPr>
              <w:t>1.3 Core Board Dimension Drawing</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_Toc225523468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4</w:t>
            </w:r>
            <w:r>
              <w:rPr>
                <w:rFonts w:hint="eastAsia"/>
                <w:noProof/>
                <w:webHidden/>
              </w:rPr>
              <w:fldChar w:fldCharType="end"/>
            </w:r>
          </w:hyperlink>
        </w:p>
        <w:p w14:paraId="0B793013" w14:textId="48D1EF5C"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69" w:history="1">
            <w:r w:rsidRPr="00BF02AF">
              <w:rPr>
                <w:rStyle w:val="af1"/>
                <w:rFonts w:hint="eastAsia"/>
                <w:noProof/>
              </w:rPr>
              <w:t>1.4 Core Board Multiplexing Function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_Toc225523469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4</w:t>
            </w:r>
            <w:r>
              <w:rPr>
                <w:rFonts w:hint="eastAsia"/>
                <w:noProof/>
                <w:webHidden/>
              </w:rPr>
              <w:fldChar w:fldCharType="end"/>
            </w:r>
          </w:hyperlink>
        </w:p>
        <w:p w14:paraId="4335FE2D" w14:textId="646B8C6E" w:rsidR="00D3776F" w:rsidRDefault="00D3776F">
          <w:pPr>
            <w:pStyle w:val="TOC3"/>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0" w:history="1">
            <w:r w:rsidRPr="00BF02AF">
              <w:rPr>
                <w:rStyle w:val="af1"/>
                <w:rFonts w:hint="eastAsia"/>
                <w:noProof/>
                <w14:scene3d>
                  <w14:camera w14:prst="orthographicFront"/>
                  <w14:lightRig w14:rig="threePt" w14:dir="t">
                    <w14:rot w14:lat="0" w14:lon="0" w14:rev="0"/>
                  </w14:lightRig>
                </w14:scene3d>
              </w:rPr>
              <w:t>1.4.1</w:t>
            </w:r>
            <w:r w:rsidRPr="00BF02AF">
              <w:rPr>
                <w:rStyle w:val="af1"/>
                <w:rFonts w:hint="eastAsia"/>
                <w:noProof/>
              </w:rPr>
              <w:t xml:space="preserve"> Default Pin Configuration of the Core Board Factory System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_Toc225523470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4</w:t>
            </w:r>
            <w:r>
              <w:rPr>
                <w:rFonts w:hint="eastAsia"/>
                <w:noProof/>
                <w:webHidden/>
              </w:rPr>
              <w:fldChar w:fldCharType="end"/>
            </w:r>
          </w:hyperlink>
        </w:p>
        <w:p w14:paraId="0964E3CF" w14:textId="0651C834" w:rsidR="00D3776F" w:rsidRDefault="00D3776F">
          <w:pPr>
            <w:pStyle w:val="TOC3"/>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1" w:history="1">
            <w:r w:rsidRPr="00BF02AF">
              <w:rPr>
                <w:rStyle w:val="af1"/>
                <w:rFonts w:hint="eastAsia"/>
                <w:noProof/>
                <w14:scene3d>
                  <w14:camera w14:prst="orthographicFront"/>
                  <w14:lightRig w14:rig="threePt" w14:dir="t">
                    <w14:rot w14:lat="0" w14:lon="0" w14:rev="0"/>
                  </w14:lightRig>
                </w14:scene3d>
              </w:rPr>
              <w:t>1.4.2</w:t>
            </w:r>
            <w:r w:rsidRPr="00BF02AF">
              <w:rPr>
                <w:rStyle w:val="af1"/>
                <w:rFonts w:hint="eastAsia"/>
                <w:noProof/>
              </w:rPr>
              <w:t xml:space="preserve"> Core Board Pin Multiplexing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_Toc225523471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7</w:t>
            </w:r>
            <w:r>
              <w:rPr>
                <w:rFonts w:hint="eastAsia"/>
                <w:noProof/>
                <w:webHidden/>
              </w:rPr>
              <w:fldChar w:fldCharType="end"/>
            </w:r>
          </w:hyperlink>
        </w:p>
        <w:p w14:paraId="7E843F68" w14:textId="0B161636" w:rsidR="00D3776F" w:rsidRDefault="00D3776F">
          <w:pPr>
            <w:pStyle w:val="TOC1"/>
            <w:tabs>
              <w:tab w:val="left" w:pos="1540"/>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2" w:history="1">
            <w:r w:rsidRPr="00BF02AF">
              <w:rPr>
                <w:rStyle w:val="af1"/>
                <w:rFonts w:hint="eastAsia"/>
                <w:noProof/>
              </w:rPr>
              <w:t>Chapter 2.</w:t>
            </w:r>
            <w:r>
              <w:rPr>
                <w:rFonts w:asciiTheme="minorHAnsi" w:eastAsiaTheme="minorEastAsia" w:hAnsiTheme="minorHAnsi" w:cstheme="minorBidi" w:hint="eastAsia"/>
                <w:noProof/>
                <w:kern w:val="2"/>
                <w:sz w:val="22"/>
                <w14:ligatures w14:val="standardContextual"/>
              </w:rPr>
              <w:tab/>
            </w:r>
            <w:r w:rsidRPr="00BF02AF">
              <w:rPr>
                <w:rStyle w:val="af1"/>
                <w:rFonts w:hint="eastAsia"/>
                <w:noProof/>
              </w:rPr>
              <w:t>Core Board Resources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_Toc225523472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3281765D" w14:textId="761E7AD3"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3" w:history="1">
            <w:r w:rsidRPr="00BF02AF">
              <w:rPr>
                <w:rStyle w:val="af1"/>
                <w:rFonts w:hint="eastAsia"/>
                <w:noProof/>
              </w:rPr>
              <w:t>2.1 CPU</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_Toc225523473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2BA691BF" w14:textId="5D4FB94F"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4" w:history="1">
            <w:r w:rsidRPr="00BF02AF">
              <w:rPr>
                <w:rStyle w:val="af1"/>
                <w:rFonts w:hint="eastAsia"/>
                <w:noProof/>
              </w:rPr>
              <w:t>2.2 RAM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_Toc225523474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30321C90" w14:textId="439D4E59"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5" w:history="1">
            <w:r w:rsidRPr="00BF02AF">
              <w:rPr>
                <w:rStyle w:val="af1"/>
                <w:rFonts w:hint="eastAsia"/>
                <w:noProof/>
              </w:rPr>
              <w:t>2.3 ROM</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_Toc225523475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0D7E816E" w14:textId="41817B26"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6" w:history="1">
            <w:r w:rsidRPr="00BF02AF">
              <w:rPr>
                <w:rStyle w:val="af1"/>
                <w:rFonts w:hint="eastAsia"/>
                <w:noProof/>
              </w:rPr>
              <w:t>2.4 PMIC</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_Toc225523476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49380684" w14:textId="7C58C4FB"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7" w:history="1">
            <w:r w:rsidRPr="00BF02AF">
              <w:rPr>
                <w:rStyle w:val="af1"/>
                <w:rFonts w:hint="eastAsia"/>
                <w:noProof/>
              </w:rPr>
              <w:t>2.5 BTB Connector Models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_Toc225523477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055EE094" w14:textId="66D66D43" w:rsidR="00D3776F" w:rsidRDefault="00D3776F">
          <w:pPr>
            <w:pStyle w:val="TOC3"/>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8" w:history="1">
            <w:r w:rsidRPr="00BF02AF">
              <w:rPr>
                <w:rStyle w:val="af1"/>
                <w:rFonts w:hint="eastAsia"/>
                <w:noProof/>
                <w14:scene3d>
                  <w14:camera w14:prst="orthographicFront"/>
                  <w14:lightRig w14:rig="threePt" w14:dir="t">
                    <w14:rot w14:lat="0" w14:lon="0" w14:rev="0"/>
                  </w14:lightRig>
                </w14:scene3d>
              </w:rPr>
              <w:t>2.5.1</w:t>
            </w:r>
            <w:r w:rsidRPr="00BF02AF">
              <w:rPr>
                <w:rStyle w:val="af1"/>
                <w:rFonts w:hint="eastAsia"/>
                <w:noProof/>
              </w:rPr>
              <w:t xml:space="preserve"> Core Board Connector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_Toc225523478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23DA5373" w14:textId="3D0D65F6" w:rsidR="00D3776F" w:rsidRDefault="00D3776F">
          <w:pPr>
            <w:pStyle w:val="TOC3"/>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79" w:history="1">
            <w:r w:rsidRPr="00BF02AF">
              <w:rPr>
                <w:rStyle w:val="af1"/>
                <w:rFonts w:hint="eastAsia"/>
                <w:noProof/>
                <w14:scene3d>
                  <w14:camera w14:prst="orthographicFront"/>
                  <w14:lightRig w14:rig="threePt" w14:dir="t">
                    <w14:rot w14:lat="0" w14:lon="0" w14:rev="0"/>
                  </w14:lightRig>
                </w14:scene3d>
              </w:rPr>
              <w:t>2.5.2</w:t>
            </w:r>
            <w:r w:rsidRPr="00BF02AF">
              <w:rPr>
                <w:rStyle w:val="af1"/>
                <w:rFonts w:hint="eastAsia"/>
                <w:noProof/>
              </w:rPr>
              <w:t xml:space="preserve"> Base Board Connector</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_Toc225523479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9</w:t>
            </w:r>
            <w:r>
              <w:rPr>
                <w:rFonts w:hint="eastAsia"/>
                <w:noProof/>
                <w:webHidden/>
              </w:rPr>
              <w:fldChar w:fldCharType="end"/>
            </w:r>
          </w:hyperlink>
        </w:p>
        <w:p w14:paraId="09C039C6" w14:textId="0D12B788" w:rsidR="00D3776F" w:rsidRDefault="00D3776F">
          <w:pPr>
            <w:pStyle w:val="TOC1"/>
            <w:tabs>
              <w:tab w:val="left" w:pos="1540"/>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0" w:history="1">
            <w:r w:rsidRPr="00BF02AF">
              <w:rPr>
                <w:rStyle w:val="af1"/>
                <w:rFonts w:hint="eastAsia"/>
                <w:noProof/>
              </w:rPr>
              <w:t>Chapter 3.</w:t>
            </w:r>
            <w:r>
              <w:rPr>
                <w:rFonts w:asciiTheme="minorHAnsi" w:eastAsiaTheme="minorEastAsia" w:hAnsiTheme="minorHAnsi" w:cstheme="minorBidi" w:hint="eastAsia"/>
                <w:noProof/>
                <w:kern w:val="2"/>
                <w:sz w:val="22"/>
                <w14:ligatures w14:val="standardContextual"/>
              </w:rPr>
              <w:tab/>
            </w:r>
            <w:r w:rsidRPr="00BF02AF">
              <w:rPr>
                <w:rStyle w:val="af1"/>
                <w:rFonts w:hint="eastAsia"/>
                <w:noProof/>
              </w:rPr>
              <w:t>Minimum System Design Recommendations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_Toc225523480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10</w:t>
            </w:r>
            <w:r>
              <w:rPr>
                <w:rFonts w:hint="eastAsia"/>
                <w:noProof/>
                <w:webHidden/>
              </w:rPr>
              <w:fldChar w:fldCharType="end"/>
            </w:r>
          </w:hyperlink>
        </w:p>
        <w:p w14:paraId="2E750FFC" w14:textId="7C3FAB0C"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1" w:history="1">
            <w:r w:rsidRPr="00BF02AF">
              <w:rPr>
                <w:rStyle w:val="af1"/>
                <w:rFonts w:hint="eastAsia"/>
                <w:noProof/>
              </w:rPr>
              <w:t>3.1 System Power Supply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_Toc225523481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10</w:t>
            </w:r>
            <w:r>
              <w:rPr>
                <w:rFonts w:hint="eastAsia"/>
                <w:noProof/>
                <w:webHidden/>
              </w:rPr>
              <w:fldChar w:fldCharType="end"/>
            </w:r>
          </w:hyperlink>
        </w:p>
        <w:p w14:paraId="5BF31315" w14:textId="453D8E1D" w:rsidR="00D3776F" w:rsidRDefault="00D3776F">
          <w:pPr>
            <w:pStyle w:val="TOC3"/>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2" w:history="1">
            <w:r w:rsidRPr="00BF02AF">
              <w:rPr>
                <w:rStyle w:val="af1"/>
                <w:rFonts w:hint="eastAsia"/>
                <w:noProof/>
                <w14:scene3d>
                  <w14:camera w14:prst="orthographicFront"/>
                  <w14:lightRig w14:rig="threePt" w14:dir="t">
                    <w14:rot w14:lat="0" w14:lon="0" w14:rev="0"/>
                  </w14:lightRig>
                </w14:scene3d>
              </w:rPr>
              <w:t>3.1.1</w:t>
            </w:r>
            <w:r w:rsidRPr="00BF02AF">
              <w:rPr>
                <w:rStyle w:val="af1"/>
                <w:rFonts w:hint="eastAsia"/>
                <w:noProof/>
              </w:rPr>
              <w:t xml:space="preserve"> Core Board Power-On Information Description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_Toc225523482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11</w:t>
            </w:r>
            <w:r>
              <w:rPr>
                <w:rFonts w:hint="eastAsia"/>
                <w:noProof/>
                <w:webHidden/>
              </w:rPr>
              <w:fldChar w:fldCharType="end"/>
            </w:r>
          </w:hyperlink>
        </w:p>
        <w:p w14:paraId="172FF2FC" w14:textId="3D27D11C"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3" w:history="1">
            <w:r w:rsidRPr="00BF02AF">
              <w:rPr>
                <w:rStyle w:val="af1"/>
                <w:rFonts w:hint="eastAsia"/>
                <w:noProof/>
              </w:rPr>
              <w:t>3.2 Boot Mode Circuit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_Toc225523483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12</w:t>
            </w:r>
            <w:r>
              <w:rPr>
                <w:rFonts w:hint="eastAsia"/>
                <w:noProof/>
                <w:webHidden/>
              </w:rPr>
              <w:fldChar w:fldCharType="end"/>
            </w:r>
          </w:hyperlink>
        </w:p>
        <w:p w14:paraId="258965AC" w14:textId="50FB553C"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4" w:history="1">
            <w:r w:rsidRPr="00BF02AF">
              <w:rPr>
                <w:rStyle w:val="af1"/>
                <w:rFonts w:hint="eastAsia"/>
                <w:noProof/>
              </w:rPr>
              <w:t>3.3 Reset Circuit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_Toc225523484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14</w:t>
            </w:r>
            <w:r>
              <w:rPr>
                <w:rFonts w:hint="eastAsia"/>
                <w:noProof/>
                <w:webHidden/>
              </w:rPr>
              <w:fldChar w:fldCharType="end"/>
            </w:r>
          </w:hyperlink>
        </w:p>
        <w:p w14:paraId="230E2CD6" w14:textId="3F6567C2"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5" w:history="1">
            <w:r w:rsidRPr="00BF02AF">
              <w:rPr>
                <w:rStyle w:val="af1"/>
                <w:rFonts w:hint="eastAsia"/>
                <w:noProof/>
              </w:rPr>
              <w:t>3.4 UART Debug Interface Circuit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_Toc225523485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15</w:t>
            </w:r>
            <w:r>
              <w:rPr>
                <w:rFonts w:hint="eastAsia"/>
                <w:noProof/>
                <w:webHidden/>
              </w:rPr>
              <w:fldChar w:fldCharType="end"/>
            </w:r>
          </w:hyperlink>
        </w:p>
        <w:p w14:paraId="71DACDCE" w14:textId="2BAED682"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6" w:history="1">
            <w:r w:rsidRPr="00BF02AF">
              <w:rPr>
                <w:rStyle w:val="af1"/>
                <w:rFonts w:hint="eastAsia"/>
                <w:noProof/>
              </w:rPr>
              <w:t>3.5 TF-CARD Interface Circuit Design</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_Toc225523486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15</w:t>
            </w:r>
            <w:r>
              <w:rPr>
                <w:rFonts w:hint="eastAsia"/>
                <w:noProof/>
                <w:webHidden/>
              </w:rPr>
              <w:fldChar w:fldCharType="end"/>
            </w:r>
          </w:hyperlink>
        </w:p>
        <w:p w14:paraId="72163D49" w14:textId="4C122BF6"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7" w:history="1">
            <w:r w:rsidRPr="00BF02AF">
              <w:rPr>
                <w:rStyle w:val="af1"/>
                <w:rFonts w:hint="eastAsia"/>
                <w:noProof/>
              </w:rPr>
              <w:t>3.6 Design Notes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_Toc225523487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16</w:t>
            </w:r>
            <w:r>
              <w:rPr>
                <w:rFonts w:hint="eastAsia"/>
                <w:noProof/>
                <w:webHidden/>
              </w:rPr>
              <w:fldChar w:fldCharType="end"/>
            </w:r>
          </w:hyperlink>
        </w:p>
        <w:p w14:paraId="5A3A179F" w14:textId="15BB87A7" w:rsidR="00D3776F" w:rsidRDefault="00D3776F">
          <w:pPr>
            <w:pStyle w:val="TOC1"/>
            <w:tabs>
              <w:tab w:val="left" w:pos="1540"/>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8" w:history="1">
            <w:r w:rsidRPr="00BF02AF">
              <w:rPr>
                <w:rStyle w:val="af1"/>
                <w:rFonts w:hint="eastAsia"/>
                <w:noProof/>
              </w:rPr>
              <w:t>Chapter 4.</w:t>
            </w:r>
            <w:r>
              <w:rPr>
                <w:rFonts w:asciiTheme="minorHAnsi" w:eastAsiaTheme="minorEastAsia" w:hAnsiTheme="minorHAnsi" w:cstheme="minorBidi" w:hint="eastAsia"/>
                <w:noProof/>
                <w:kern w:val="2"/>
                <w:sz w:val="22"/>
                <w14:ligatures w14:val="standardContextual"/>
              </w:rPr>
              <w:tab/>
            </w:r>
            <w:r w:rsidRPr="00BF02AF">
              <w:rPr>
                <w:rStyle w:val="af1"/>
                <w:rFonts w:hint="eastAsia"/>
                <w:noProof/>
              </w:rPr>
              <w:t>Power Supply Voltages on the Core Board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_Toc225523488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17</w:t>
            </w:r>
            <w:r>
              <w:rPr>
                <w:rFonts w:hint="eastAsia"/>
                <w:noProof/>
                <w:webHidden/>
              </w:rPr>
              <w:fldChar w:fldCharType="end"/>
            </w:r>
          </w:hyperlink>
        </w:p>
        <w:p w14:paraId="01A92394" w14:textId="509DC7D5"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89" w:history="1">
            <w:r w:rsidRPr="00BF02AF">
              <w:rPr>
                <w:rStyle w:val="af1"/>
                <w:rFonts w:hint="eastAsia"/>
                <w:noProof/>
              </w:rPr>
              <w:t>4.1 Voltages at Test Points of the BTB Core Board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_Toc225523489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17</w:t>
            </w:r>
            <w:r>
              <w:rPr>
                <w:rFonts w:hint="eastAsia"/>
                <w:noProof/>
                <w:webHidden/>
              </w:rPr>
              <w:fldChar w:fldCharType="end"/>
            </w:r>
          </w:hyperlink>
        </w:p>
        <w:p w14:paraId="50C69F0F" w14:textId="617CB957" w:rsidR="00D3776F" w:rsidRDefault="00D3776F">
          <w:pPr>
            <w:pStyle w:val="TOC1"/>
            <w:tabs>
              <w:tab w:val="left" w:pos="1540"/>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90" w:history="1">
            <w:r w:rsidRPr="00BF02AF">
              <w:rPr>
                <w:rStyle w:val="af1"/>
                <w:rFonts w:hint="eastAsia"/>
                <w:noProof/>
              </w:rPr>
              <w:t>Chapter 5.</w:t>
            </w:r>
            <w:r>
              <w:rPr>
                <w:rFonts w:asciiTheme="minorHAnsi" w:eastAsiaTheme="minorEastAsia" w:hAnsiTheme="minorHAnsi" w:cstheme="minorBidi" w:hint="eastAsia"/>
                <w:noProof/>
                <w:kern w:val="2"/>
                <w:sz w:val="22"/>
                <w14:ligatures w14:val="standardContextual"/>
              </w:rPr>
              <w:tab/>
            </w:r>
            <w:r w:rsidRPr="00BF02AF">
              <w:rPr>
                <w:rStyle w:val="af1"/>
                <w:rFonts w:hint="eastAsia"/>
                <w:noProof/>
              </w:rPr>
              <w:t>Precautions for Using the Core Board</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_Toc225523490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18</w:t>
            </w:r>
            <w:r>
              <w:rPr>
                <w:rFonts w:hint="eastAsia"/>
                <w:noProof/>
                <w:webHidden/>
              </w:rPr>
              <w:fldChar w:fldCharType="end"/>
            </w:r>
          </w:hyperlink>
        </w:p>
        <w:p w14:paraId="6ED0E86D" w14:textId="74600090" w:rsidR="00D3776F" w:rsidRDefault="00D3776F">
          <w:pPr>
            <w:pStyle w:val="TOC2"/>
            <w:tabs>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91" w:history="1">
            <w:r w:rsidRPr="00BF02AF">
              <w:rPr>
                <w:rStyle w:val="af1"/>
                <w:rFonts w:hint="eastAsia"/>
                <w:noProof/>
              </w:rPr>
              <w:t>Precautions</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_Toc225523491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18</w:t>
            </w:r>
            <w:r>
              <w:rPr>
                <w:rFonts w:hint="eastAsia"/>
                <w:noProof/>
                <w:webHidden/>
              </w:rPr>
              <w:fldChar w:fldCharType="end"/>
            </w:r>
          </w:hyperlink>
        </w:p>
        <w:p w14:paraId="5F718B11" w14:textId="55F1B5C1" w:rsidR="00D3776F" w:rsidRDefault="00D3776F">
          <w:pPr>
            <w:pStyle w:val="TOC1"/>
            <w:tabs>
              <w:tab w:val="left" w:pos="1540"/>
              <w:tab w:val="right" w:leader="dot" w:pos="8607"/>
            </w:tabs>
            <w:ind w:firstLine="420"/>
            <w:rPr>
              <w:rFonts w:asciiTheme="minorHAnsi" w:eastAsiaTheme="minorEastAsia" w:hAnsiTheme="minorHAnsi" w:cstheme="minorBidi" w:hint="eastAsia"/>
              <w:noProof/>
              <w:kern w:val="2"/>
              <w:sz w:val="22"/>
              <w14:ligatures w14:val="standardContextual"/>
            </w:rPr>
          </w:pPr>
          <w:hyperlink w:anchor="_Toc225523492" w:history="1">
            <w:r w:rsidRPr="00BF02AF">
              <w:rPr>
                <w:rStyle w:val="af1"/>
                <w:rFonts w:hint="eastAsia"/>
                <w:noProof/>
              </w:rPr>
              <w:t>Chapter 6.</w:t>
            </w:r>
            <w:r>
              <w:rPr>
                <w:rFonts w:asciiTheme="minorHAnsi" w:eastAsiaTheme="minorEastAsia" w:hAnsiTheme="minorHAnsi" w:cstheme="minorBidi" w:hint="eastAsia"/>
                <w:noProof/>
                <w:kern w:val="2"/>
                <w:sz w:val="22"/>
                <w14:ligatures w14:val="standardContextual"/>
              </w:rPr>
              <w:tab/>
            </w:r>
            <w:r w:rsidRPr="00BF02AF">
              <w:rPr>
                <w:rStyle w:val="af1"/>
                <w:rFonts w:hint="eastAsia"/>
                <w:noProof/>
              </w:rPr>
              <w:t>Common Causes of Core Board Damage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_Toc225523492 \h</w:instrText>
            </w:r>
            <w:r>
              <w:rPr>
                <w:rFonts w:hint="eastAsia"/>
                <w:noProof/>
                <w:webHidden/>
              </w:rPr>
              <w:instrText xml:space="preserve"> </w:instrText>
            </w:r>
            <w:r>
              <w:rPr>
                <w:rFonts w:hint="eastAsia"/>
                <w:noProof/>
                <w:webHidden/>
              </w:rPr>
            </w:r>
            <w:r>
              <w:rPr>
                <w:rFonts w:hint="eastAsia"/>
                <w:noProof/>
                <w:webHidden/>
              </w:rPr>
              <w:fldChar w:fldCharType="separate"/>
            </w:r>
            <w:r w:rsidR="0054740B">
              <w:rPr>
                <w:noProof/>
                <w:webHidden/>
              </w:rPr>
              <w:t>19</w:t>
            </w:r>
            <w:r>
              <w:rPr>
                <w:rFonts w:hint="eastAsia"/>
                <w:noProof/>
                <w:webHidden/>
              </w:rPr>
              <w:fldChar w:fldCharType="end"/>
            </w:r>
          </w:hyperlink>
        </w:p>
        <w:p w14:paraId="172C1238" w14:textId="21F0F38E" w:rsidR="00420965" w:rsidRDefault="00BB7B49" w:rsidP="002F7541">
          <w:pPr>
            <w:ind w:firstLineChars="92" w:firstLine="193"/>
            <w:rPr>
              <w:rFonts w:ascii="思源黑体 CN ExtraLight" w:eastAsia="思源黑体 CN ExtraLight" w:hAnsi="思源黑体 CN ExtraLight" w:hint="eastAsia"/>
            </w:rPr>
            <w:sectPr w:rsidR="00420965" w:rsidSect="00196AAD">
              <w:headerReference w:type="even" r:id="rId16"/>
              <w:headerReference w:type="default" r:id="rId17"/>
              <w:footerReference w:type="even" r:id="rId18"/>
              <w:footerReference w:type="default" r:id="rId19"/>
              <w:headerReference w:type="first" r:id="rId20"/>
              <w:footerReference w:type="first" r:id="rId21"/>
              <w:pgSz w:w="11906" w:h="16838"/>
              <w:pgMar w:top="1588" w:right="1588" w:bottom="1588" w:left="1701" w:header="851" w:footer="992" w:gutter="0"/>
              <w:cols w:space="425"/>
              <w:docGrid w:type="lines" w:linePitch="312"/>
            </w:sectPr>
          </w:pPr>
          <w:r w:rsidRPr="00394986">
            <w:rPr>
              <w:rFonts w:ascii="思源黑体 CN ExtraLight" w:eastAsia="思源黑体 CN ExtraLight" w:hAnsi="思源黑体 CN ExtraLight"/>
              <w:b/>
              <w:bCs/>
              <w:noProof/>
            </w:rPr>
            <w:fldChar w:fldCharType="end"/>
          </w:r>
        </w:p>
      </w:sdtContent>
    </w:sdt>
    <w:p w14:paraId="10ACCFB5" w14:textId="375525C6" w:rsidR="005D2204" w:rsidRDefault="005D2204" w:rsidP="005D2204">
      <w:pPr>
        <w:pStyle w:val="1"/>
        <w:numPr>
          <w:ilvl w:val="0"/>
          <w:numId w:val="0"/>
        </w:numPr>
        <w:ind w:left="440"/>
        <w:rPr>
          <w:rFonts w:hint="eastAsia"/>
        </w:rPr>
      </w:pPr>
      <w:bookmarkStart w:id="4" w:name="_Toc225523460"/>
      <w:r>
        <w:rPr>
          <w:rFonts w:hint="eastAsia"/>
        </w:rPr>
        <w:lastRenderedPageBreak/>
        <w:t>Brief</w:t>
      </w:r>
      <w:bookmarkEnd w:id="4"/>
    </w:p>
    <w:p w14:paraId="76509D85" w14:textId="77777777" w:rsidR="005D2204" w:rsidRPr="005D2204" w:rsidRDefault="005D2204" w:rsidP="005D2204">
      <w:pPr>
        <w:pStyle w:val="2"/>
        <w:numPr>
          <w:ilvl w:val="0"/>
          <w:numId w:val="0"/>
        </w:numPr>
        <w:spacing w:before="156" w:after="156"/>
      </w:pPr>
      <w:bookmarkStart w:id="5" w:name="_Toc225523461"/>
      <w:r w:rsidRPr="005D2204">
        <w:t>Overview</w:t>
      </w:r>
      <w:bookmarkEnd w:id="5"/>
    </w:p>
    <w:p w14:paraId="0DB7FA4B" w14:textId="77777777" w:rsidR="005D2204" w:rsidRPr="005D2204" w:rsidRDefault="005D2204" w:rsidP="005D2204">
      <w:pPr>
        <w:ind w:firstLine="420"/>
      </w:pPr>
      <w:r w:rsidRPr="005D2204">
        <w:t>This document mainly introduces the key points and precautions for secondary development and design using the ALIENTEK ATK-CLAM62LB core board, including hardware design and software modification. It is intended to help customers shorten product design cycles, improve design stability, and reduce failure rates.</w:t>
      </w:r>
    </w:p>
    <w:p w14:paraId="6609D634" w14:textId="77777777" w:rsidR="005D2204" w:rsidRPr="005D2204" w:rsidRDefault="005D2204" w:rsidP="005D2204">
      <w:pPr>
        <w:ind w:firstLine="420"/>
      </w:pPr>
      <w:r w:rsidRPr="005D2204">
        <w:t>This document is for reference only. If peripherals are modified for special reasons, the design must be carried out in strict accordance with high-speed digital circuit design requirements. When developing with the core board, it is recommended to flash the latest factory system image.</w:t>
      </w:r>
    </w:p>
    <w:p w14:paraId="02381664" w14:textId="77777777" w:rsidR="005D2204" w:rsidRPr="005D2204" w:rsidRDefault="005D2204" w:rsidP="005D2204">
      <w:pPr>
        <w:ind w:firstLine="420"/>
      </w:pPr>
    </w:p>
    <w:p w14:paraId="3185D990" w14:textId="77777777" w:rsidR="005D2204" w:rsidRPr="005D2204" w:rsidRDefault="005D2204" w:rsidP="005D2204">
      <w:pPr>
        <w:pStyle w:val="2"/>
        <w:numPr>
          <w:ilvl w:val="0"/>
          <w:numId w:val="0"/>
        </w:numPr>
        <w:spacing w:before="156" w:after="156"/>
      </w:pPr>
      <w:bookmarkStart w:id="6" w:name="_Toc225523462"/>
      <w:r w:rsidRPr="005D2204">
        <w:t>Product Model</w:t>
      </w:r>
      <w:bookmarkEnd w:id="6"/>
    </w:p>
    <w:p w14:paraId="76F8489E" w14:textId="77777777" w:rsidR="005D2204" w:rsidRPr="005D2204" w:rsidRDefault="005D2204" w:rsidP="005D2204">
      <w:pPr>
        <w:ind w:firstLine="420"/>
      </w:pPr>
      <w:r w:rsidRPr="005D2204">
        <w:t>The core board model corresponding to this document is: ALIENTEK ATK-CLAM62LB Core Board (hereinafter referred to as the core board).</w:t>
      </w:r>
    </w:p>
    <w:p w14:paraId="1F64B60F" w14:textId="77777777" w:rsidR="005D2204" w:rsidRDefault="005D2204" w:rsidP="005D2204">
      <w:pPr>
        <w:ind w:firstLine="420"/>
      </w:pPr>
    </w:p>
    <w:p w14:paraId="51B31015" w14:textId="77777777" w:rsidR="005D2204" w:rsidRPr="005D2204" w:rsidRDefault="005D2204" w:rsidP="005D2204">
      <w:pPr>
        <w:pStyle w:val="2"/>
        <w:numPr>
          <w:ilvl w:val="0"/>
          <w:numId w:val="0"/>
        </w:numPr>
        <w:spacing w:before="156" w:after="156"/>
      </w:pPr>
      <w:bookmarkStart w:id="7" w:name="_Toc225523463"/>
      <w:r w:rsidRPr="005D2204">
        <w:t>Target Users</w:t>
      </w:r>
      <w:bookmarkEnd w:id="7"/>
    </w:p>
    <w:p w14:paraId="5D7CE93E" w14:textId="77777777" w:rsidR="005D2204" w:rsidRPr="005D2204" w:rsidRDefault="005D2204" w:rsidP="005D2204">
      <w:pPr>
        <w:ind w:firstLine="420"/>
      </w:pPr>
      <w:r w:rsidRPr="005D2204">
        <w:t>This document is mainly intended for the following engineers:</w:t>
      </w:r>
    </w:p>
    <w:p w14:paraId="1C0CD3C8" w14:textId="77777777" w:rsidR="005D2204" w:rsidRPr="005D2204" w:rsidRDefault="005D2204" w:rsidP="005D2204">
      <w:pPr>
        <w:numPr>
          <w:ilvl w:val="0"/>
          <w:numId w:val="13"/>
        </w:numPr>
        <w:ind w:left="0" w:firstLine="420"/>
      </w:pPr>
      <w:r w:rsidRPr="005D2204">
        <w:t>Product hardware development engineers</w:t>
      </w:r>
    </w:p>
    <w:p w14:paraId="3325547B" w14:textId="77777777" w:rsidR="005D2204" w:rsidRPr="005D2204" w:rsidRDefault="005D2204" w:rsidP="005D2204">
      <w:pPr>
        <w:numPr>
          <w:ilvl w:val="0"/>
          <w:numId w:val="13"/>
        </w:numPr>
        <w:ind w:left="0" w:firstLine="420"/>
      </w:pPr>
      <w:r w:rsidRPr="005D2204">
        <w:t>Product driver development engineers</w:t>
      </w:r>
    </w:p>
    <w:p w14:paraId="3A26CEB2" w14:textId="77777777" w:rsidR="005D2204" w:rsidRPr="005D2204" w:rsidRDefault="005D2204" w:rsidP="005D2204">
      <w:pPr>
        <w:numPr>
          <w:ilvl w:val="0"/>
          <w:numId w:val="13"/>
        </w:numPr>
        <w:ind w:left="0" w:firstLine="420"/>
      </w:pPr>
      <w:r w:rsidRPr="005D2204">
        <w:t>Test engineers</w:t>
      </w:r>
    </w:p>
    <w:p w14:paraId="2F4D4D57" w14:textId="77777777" w:rsidR="005D2204" w:rsidRDefault="005D2204" w:rsidP="005D2204">
      <w:pPr>
        <w:ind w:firstLine="420"/>
      </w:pPr>
    </w:p>
    <w:p w14:paraId="735D379C" w14:textId="77777777" w:rsidR="005D2204" w:rsidRDefault="005D2204" w:rsidP="005D2204">
      <w:pPr>
        <w:ind w:firstLine="420"/>
      </w:pPr>
    </w:p>
    <w:p w14:paraId="3C591CDA" w14:textId="77777777" w:rsidR="005D2204" w:rsidRPr="005D2204" w:rsidRDefault="005D2204" w:rsidP="005D2204">
      <w:pPr>
        <w:ind w:firstLine="420"/>
      </w:pPr>
      <w:r w:rsidRPr="005D2204">
        <w:t>This document is designed and explained based on the principle of the ATK-DLAM62LB development board, aiming to reduce the difficulty of development and design for enterprise users and shorten the development cycle. Users shall conduct design according to their own development capabilities and actual project requirements. This document shall not be held responsible for any consequences of development and design and is for reference only.</w:t>
      </w:r>
    </w:p>
    <w:p w14:paraId="41B49E4D" w14:textId="77777777" w:rsidR="005D2204" w:rsidRPr="005D2204" w:rsidRDefault="005D2204" w:rsidP="005D2204">
      <w:pPr>
        <w:ind w:firstLine="420"/>
      </w:pPr>
      <w:r w:rsidRPr="005D2204">
        <w:t>Due to the editors' limited knowledge, if any typos or ambiguous contents are found in this document, please contact the editor via QQ: 820562576 for correction.</w:t>
      </w:r>
    </w:p>
    <w:p w14:paraId="4AFDA2E1" w14:textId="77777777" w:rsidR="005D2204" w:rsidRDefault="005D2204" w:rsidP="005D2204">
      <w:pPr>
        <w:ind w:firstLine="420"/>
      </w:pPr>
    </w:p>
    <w:p w14:paraId="15AF5A26" w14:textId="77777777" w:rsidR="005D2204" w:rsidRPr="005D2204" w:rsidRDefault="005D2204" w:rsidP="005D2204">
      <w:pPr>
        <w:pStyle w:val="2"/>
        <w:numPr>
          <w:ilvl w:val="0"/>
          <w:numId w:val="0"/>
        </w:numPr>
        <w:spacing w:before="156" w:after="156"/>
      </w:pPr>
      <w:bookmarkStart w:id="8" w:name="_Toc225523464"/>
      <w:r w:rsidRPr="005D2204">
        <w:t>Development Environment</w:t>
      </w:r>
      <w:bookmarkEnd w:id="8"/>
    </w:p>
    <w:p w14:paraId="521CDAD3" w14:textId="03221749" w:rsidR="005D2204" w:rsidRPr="005D2204" w:rsidRDefault="005D2204" w:rsidP="005D2204">
      <w:pPr>
        <w:ind w:firstLine="420"/>
      </w:pPr>
      <w:r w:rsidRPr="005D2204">
        <w:t>Windows 10, Ubuntu 22 virtual machine</w:t>
      </w:r>
    </w:p>
    <w:p w14:paraId="65857099" w14:textId="77777777" w:rsidR="005D2204" w:rsidRPr="005D2204" w:rsidRDefault="005D2204" w:rsidP="005D2204">
      <w:pPr>
        <w:ind w:firstLine="420"/>
        <w:rPr>
          <w:rFonts w:hint="eastAsia"/>
        </w:rPr>
      </w:pPr>
    </w:p>
    <w:p w14:paraId="7206A540" w14:textId="77777777" w:rsidR="005D2204" w:rsidRDefault="005D2204" w:rsidP="005D2204">
      <w:pPr>
        <w:ind w:firstLine="420"/>
      </w:pPr>
    </w:p>
    <w:p w14:paraId="30FBE6F5" w14:textId="4AD81387" w:rsidR="005D2204" w:rsidRPr="005D2204" w:rsidRDefault="005D2204" w:rsidP="005D2204">
      <w:pPr>
        <w:ind w:firstLineChars="0" w:firstLine="0"/>
        <w:jc w:val="left"/>
        <w:rPr>
          <w:rFonts w:hint="eastAsia"/>
        </w:rPr>
      </w:pPr>
      <w:r>
        <w:br w:type="page"/>
      </w:r>
    </w:p>
    <w:p w14:paraId="24C4C5DC" w14:textId="20E1C770" w:rsidR="00E35C3C" w:rsidRDefault="008A49D5" w:rsidP="002F7541">
      <w:pPr>
        <w:pStyle w:val="1"/>
      </w:pPr>
      <w:bookmarkStart w:id="9" w:name="_Toc225523465"/>
      <w:r w:rsidRPr="008A49D5">
        <w:lastRenderedPageBreak/>
        <w:t xml:space="preserve">Core </w:t>
      </w:r>
      <w:r w:rsidR="00A27C92">
        <w:rPr>
          <w:rFonts w:hint="eastAsia"/>
        </w:rPr>
        <w:t>b</w:t>
      </w:r>
      <w:r w:rsidRPr="008A49D5">
        <w:t xml:space="preserve">oard </w:t>
      </w:r>
      <w:r w:rsidR="00A27C92">
        <w:rPr>
          <w:rFonts w:hint="eastAsia"/>
        </w:rPr>
        <w:t>o</w:t>
      </w:r>
      <w:r w:rsidRPr="008A49D5">
        <w:t>verview</w:t>
      </w:r>
      <w:bookmarkEnd w:id="9"/>
    </w:p>
    <w:p w14:paraId="2C379D1F" w14:textId="190E03A0" w:rsidR="00880440" w:rsidRDefault="00585DC9" w:rsidP="008A49D5">
      <w:pPr>
        <w:pStyle w:val="2"/>
        <w:spacing w:before="156" w:after="156"/>
      </w:pPr>
      <w:bookmarkStart w:id="10" w:name="_Toc225523466"/>
      <w:r w:rsidRPr="00585DC9">
        <w:t>Overview</w:t>
      </w:r>
      <w:bookmarkEnd w:id="10"/>
    </w:p>
    <w:p w14:paraId="2FA2DA59" w14:textId="77777777" w:rsidR="005F5745" w:rsidRPr="005F5745" w:rsidRDefault="005F5745" w:rsidP="005F5745">
      <w:pPr>
        <w:ind w:firstLine="420"/>
      </w:pPr>
      <w:r w:rsidRPr="005F5745">
        <w:t>The ATK-CLAM62LB Core Board is a low-power, cost-effective industrial core board designed by ALIENTEK based on Texas Instruments' AM62L chip (dual ARM Cortex-A53 processor).</w:t>
      </w:r>
    </w:p>
    <w:p w14:paraId="159F49F9" w14:textId="77777777" w:rsidR="005F5745" w:rsidRPr="005F5745" w:rsidRDefault="005F5745" w:rsidP="005F5745">
      <w:pPr>
        <w:ind w:firstLine="420"/>
      </w:pPr>
      <w:r w:rsidRPr="005F5745">
        <w:t>The main processor unit, ARM Cortex-A53, operates at a frequency of up to 1.25GHz and adopts a 16nm process. It is an entry-level application processor with low power consumption and high cost-performance ratio launched by Texas Instruments in 2025. It supports RGB and MIPI DSI display interfaces, as well as a wide range of peripherals. It is suitable for scenarios such as industrial control, human-machine interface (HMI), network management equipment, medical and retail terminals.</w:t>
      </w:r>
    </w:p>
    <w:p w14:paraId="1AE58D6E" w14:textId="77777777" w:rsidR="005F5745" w:rsidRPr="005F5745" w:rsidRDefault="005F5745" w:rsidP="005F5745">
      <w:pPr>
        <w:ind w:firstLine="420"/>
      </w:pPr>
      <w:r w:rsidRPr="005F5745">
        <w:t>ALIENTEK adopts BTB connector interface for both the ATK-CLAM62LB Core Board and the base board. It is rich in peripheral resources and supports interfaces including I2C, SPI, CAN, Ethernet, UART, MIPI DSI, RGB, McASP, USB2.0 and ADC.</w:t>
      </w:r>
    </w:p>
    <w:p w14:paraId="736F82BC" w14:textId="77777777" w:rsidR="005F5745" w:rsidRPr="005F5745" w:rsidRDefault="005F5745" w:rsidP="005F5745">
      <w:pPr>
        <w:ind w:firstLine="420"/>
      </w:pPr>
      <w:r w:rsidRPr="005F5745">
        <w:t>The ATK-CLAM62LB Core Board has a compact form factor of 45mm*43mm. It uses a 0.5mm pitch SMD board-to-board connector with a stacking height of 3mm when mated with the base board’s BTB connector, making it easy to apply to various projects.</w:t>
      </w:r>
    </w:p>
    <w:p w14:paraId="19F6C29E" w14:textId="53E04A77" w:rsidR="00A967E6" w:rsidRDefault="00A967E6" w:rsidP="00585DC9">
      <w:pPr>
        <w:pStyle w:val="a7"/>
        <w:jc w:val="both"/>
        <w:rPr>
          <w:rFonts w:hint="eastAsia"/>
        </w:rPr>
      </w:pPr>
    </w:p>
    <w:p w14:paraId="1D007E3D" w14:textId="7B2604D3" w:rsidR="00A967E6" w:rsidRDefault="00D8647B" w:rsidP="00A967E6">
      <w:pPr>
        <w:pStyle w:val="2"/>
        <w:spacing w:before="156" w:after="156"/>
      </w:pPr>
      <w:bookmarkStart w:id="11" w:name="_Toc225523467"/>
      <w:r w:rsidRPr="00D8647B">
        <w:lastRenderedPageBreak/>
        <w:t>AM62L Chip Functional Block Diagram</w:t>
      </w:r>
      <w:bookmarkEnd w:id="11"/>
    </w:p>
    <w:p w14:paraId="7243B4DA" w14:textId="77777777" w:rsidR="00D8647B" w:rsidRDefault="00D8647B" w:rsidP="00D8647B">
      <w:pPr>
        <w:keepNext/>
        <w:ind w:firstLineChars="0" w:firstLine="0"/>
        <w:jc w:val="center"/>
      </w:pPr>
      <w:r>
        <w:rPr>
          <w:noProof/>
        </w:rPr>
        <w:drawing>
          <wp:inline distT="0" distB="0" distL="0" distR="0" wp14:anchorId="4FD65A58" wp14:editId="05EC46A5">
            <wp:extent cx="4545901" cy="4946840"/>
            <wp:effectExtent l="0" t="0" r="7620" b="6350"/>
            <wp:docPr id="7493970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97065" name=""/>
                    <pic:cNvPicPr/>
                  </pic:nvPicPr>
                  <pic:blipFill>
                    <a:blip r:embed="rId22"/>
                    <a:stretch>
                      <a:fillRect/>
                    </a:stretch>
                  </pic:blipFill>
                  <pic:spPr>
                    <a:xfrm>
                      <a:off x="0" y="0"/>
                      <a:ext cx="4553853" cy="4955493"/>
                    </a:xfrm>
                    <a:prstGeom prst="rect">
                      <a:avLst/>
                    </a:prstGeom>
                  </pic:spPr>
                </pic:pic>
              </a:graphicData>
            </a:graphic>
          </wp:inline>
        </w:drawing>
      </w:r>
    </w:p>
    <w:p w14:paraId="36C851D0" w14:textId="483F96CC" w:rsidR="00D01690" w:rsidRDefault="00D8647B" w:rsidP="00D8647B">
      <w:pPr>
        <w:pStyle w:val="a7"/>
      </w:pPr>
      <w:r>
        <w:t xml:space="preserve">Figure </w:t>
      </w:r>
      <w:r w:rsidR="003E37BA">
        <w:fldChar w:fldCharType="begin"/>
      </w:r>
      <w:r w:rsidR="003E37BA">
        <w:instrText xml:space="preserve"> STYLEREF 2 \s </w:instrText>
      </w:r>
      <w:r w:rsidR="003E37BA">
        <w:fldChar w:fldCharType="separate"/>
      </w:r>
      <w:r w:rsidR="0054740B">
        <w:rPr>
          <w:noProof/>
        </w:rPr>
        <w:t>1.2</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Pr>
          <w:rFonts w:hint="eastAsia"/>
        </w:rPr>
        <w:t xml:space="preserve"> </w:t>
      </w:r>
      <w:r w:rsidRPr="00D8647B">
        <w:t>AM62Lx Chip Resource Diagram</w:t>
      </w:r>
    </w:p>
    <w:p w14:paraId="6A5210BC" w14:textId="77777777" w:rsidR="00D8647B" w:rsidRDefault="00D8647B" w:rsidP="00D8647B">
      <w:pPr>
        <w:ind w:firstLine="420"/>
      </w:pPr>
    </w:p>
    <w:p w14:paraId="12327656" w14:textId="2621876C" w:rsidR="00D8647B" w:rsidRDefault="00F46EEC" w:rsidP="00D8647B">
      <w:pPr>
        <w:pStyle w:val="2"/>
        <w:spacing w:before="156" w:after="156"/>
      </w:pPr>
      <w:bookmarkStart w:id="12" w:name="_Toc225523468"/>
      <w:r w:rsidRPr="00F46EEC">
        <w:lastRenderedPageBreak/>
        <w:t>Core Board Dimension Drawing</w:t>
      </w:r>
      <w:bookmarkEnd w:id="12"/>
    </w:p>
    <w:p w14:paraId="33EBCD4C" w14:textId="77777777" w:rsidR="00F46EEC" w:rsidRDefault="00F46EEC" w:rsidP="00F46EEC">
      <w:pPr>
        <w:keepNext/>
        <w:ind w:firstLineChars="0" w:firstLine="0"/>
        <w:jc w:val="center"/>
      </w:pPr>
      <w:r>
        <w:rPr>
          <w:noProof/>
        </w:rPr>
        <w:drawing>
          <wp:inline distT="0" distB="0" distL="0" distR="0" wp14:anchorId="23F5849C" wp14:editId="0D259046">
            <wp:extent cx="4819788" cy="3863885"/>
            <wp:effectExtent l="0" t="0" r="0" b="3810"/>
            <wp:docPr id="12127788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778884" name=""/>
                    <pic:cNvPicPr/>
                  </pic:nvPicPr>
                  <pic:blipFill>
                    <a:blip r:embed="rId23"/>
                    <a:stretch>
                      <a:fillRect/>
                    </a:stretch>
                  </pic:blipFill>
                  <pic:spPr>
                    <a:xfrm>
                      <a:off x="0" y="0"/>
                      <a:ext cx="4824060" cy="3867309"/>
                    </a:xfrm>
                    <a:prstGeom prst="rect">
                      <a:avLst/>
                    </a:prstGeom>
                  </pic:spPr>
                </pic:pic>
              </a:graphicData>
            </a:graphic>
          </wp:inline>
        </w:drawing>
      </w:r>
    </w:p>
    <w:p w14:paraId="04173C32" w14:textId="736B628D" w:rsidR="00D8647B" w:rsidRDefault="00F46EEC" w:rsidP="00F46EEC">
      <w:pPr>
        <w:pStyle w:val="a7"/>
        <w:rPr>
          <w:rFonts w:hint="eastAsia"/>
        </w:rPr>
      </w:pPr>
      <w:r>
        <w:t xml:space="preserve">Figure </w:t>
      </w:r>
      <w:r w:rsidR="003E37BA">
        <w:fldChar w:fldCharType="begin"/>
      </w:r>
      <w:r w:rsidR="003E37BA">
        <w:instrText xml:space="preserve"> STYLEREF 2 \s </w:instrText>
      </w:r>
      <w:r w:rsidR="003E37BA">
        <w:fldChar w:fldCharType="separate"/>
      </w:r>
      <w:r w:rsidR="0054740B">
        <w:rPr>
          <w:noProof/>
        </w:rPr>
        <w:t>1.3</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Pr>
          <w:rFonts w:hint="eastAsia"/>
        </w:rPr>
        <w:t xml:space="preserve"> </w:t>
      </w:r>
      <w:r w:rsidRPr="00F46EEC">
        <w:t>Core Board Dimension Drawing</w:t>
      </w:r>
    </w:p>
    <w:p w14:paraId="1325C46D" w14:textId="7BC8DDB0" w:rsidR="00D8647B" w:rsidRDefault="00F46EEC" w:rsidP="00F46EEC">
      <w:pPr>
        <w:pStyle w:val="2"/>
        <w:spacing w:before="156" w:after="156"/>
      </w:pPr>
      <w:bookmarkStart w:id="13" w:name="_Toc225523469"/>
      <w:r w:rsidRPr="00F46EEC">
        <w:t>Core Board Multiplexing Function Description</w:t>
      </w:r>
      <w:bookmarkEnd w:id="13"/>
    </w:p>
    <w:p w14:paraId="694A1F36" w14:textId="61228637" w:rsidR="00D8647B" w:rsidRPr="00D8647B" w:rsidRDefault="00F46EEC" w:rsidP="00F46EEC">
      <w:pPr>
        <w:pStyle w:val="3"/>
        <w:spacing w:before="156" w:after="156"/>
        <w:rPr>
          <w:rFonts w:hint="eastAsia"/>
        </w:rPr>
      </w:pPr>
      <w:bookmarkStart w:id="14" w:name="_Toc225523470"/>
      <w:r w:rsidRPr="00F46EEC">
        <w:t>Default Pin Configuration of the Core Board Factory System</w:t>
      </w:r>
      <w:bookmarkEnd w:id="14"/>
    </w:p>
    <w:p w14:paraId="548007FF" w14:textId="14CF03A4" w:rsidR="00D8647B" w:rsidRDefault="00F46EEC" w:rsidP="00D8647B">
      <w:pPr>
        <w:ind w:firstLine="420"/>
      </w:pPr>
      <w:r w:rsidRPr="00F46EEC">
        <w:t>Pin Definition in the Core Board Schematic Diagram:</w:t>
      </w:r>
    </w:p>
    <w:p w14:paraId="1CC8C4EA" w14:textId="77777777" w:rsidR="00F46EEC" w:rsidRDefault="00F46EEC" w:rsidP="00F46EEC">
      <w:pPr>
        <w:keepNext/>
        <w:ind w:firstLineChars="0" w:firstLine="0"/>
        <w:jc w:val="center"/>
      </w:pPr>
      <w:r>
        <w:rPr>
          <w:noProof/>
        </w:rPr>
        <w:lastRenderedPageBreak/>
        <w:drawing>
          <wp:inline distT="0" distB="0" distL="0" distR="0" wp14:anchorId="04192449" wp14:editId="4D1A132D">
            <wp:extent cx="4654220" cy="5127366"/>
            <wp:effectExtent l="19050" t="19050" r="13335" b="16510"/>
            <wp:docPr id="1960767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76784" name=""/>
                    <pic:cNvPicPr/>
                  </pic:nvPicPr>
                  <pic:blipFill>
                    <a:blip r:embed="rId24"/>
                    <a:stretch>
                      <a:fillRect/>
                    </a:stretch>
                  </pic:blipFill>
                  <pic:spPr>
                    <a:xfrm>
                      <a:off x="0" y="0"/>
                      <a:ext cx="4660172" cy="5133923"/>
                    </a:xfrm>
                    <a:prstGeom prst="rect">
                      <a:avLst/>
                    </a:prstGeom>
                    <a:ln>
                      <a:solidFill>
                        <a:schemeClr val="tx1"/>
                      </a:solidFill>
                    </a:ln>
                  </pic:spPr>
                </pic:pic>
              </a:graphicData>
            </a:graphic>
          </wp:inline>
        </w:drawing>
      </w:r>
    </w:p>
    <w:p w14:paraId="2AF28402" w14:textId="06BDCA23" w:rsidR="00D8647B" w:rsidRDefault="00F46EEC" w:rsidP="00F46EEC">
      <w:pPr>
        <w:pStyle w:val="a7"/>
      </w:pPr>
      <w:r>
        <w:t xml:space="preserve">Figure </w:t>
      </w:r>
      <w:r w:rsidR="003E37BA">
        <w:fldChar w:fldCharType="begin"/>
      </w:r>
      <w:r w:rsidR="003E37BA">
        <w:instrText xml:space="preserve"> STYLEREF 2 \s </w:instrText>
      </w:r>
      <w:r w:rsidR="003E37BA">
        <w:fldChar w:fldCharType="separate"/>
      </w:r>
      <w:r w:rsidR="0054740B">
        <w:rPr>
          <w:noProof/>
        </w:rPr>
        <w:t>1.4</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sidR="0039467E">
        <w:rPr>
          <w:rFonts w:hint="eastAsia"/>
        </w:rPr>
        <w:t xml:space="preserve"> </w:t>
      </w:r>
      <w:r w:rsidR="0039467E" w:rsidRPr="0039467E">
        <w:t>BTB Connector A</w:t>
      </w:r>
    </w:p>
    <w:p w14:paraId="0D93B90A" w14:textId="77777777" w:rsidR="0039467E" w:rsidRDefault="0039467E" w:rsidP="0039467E">
      <w:pPr>
        <w:keepNext/>
        <w:ind w:firstLineChars="0" w:firstLine="0"/>
        <w:jc w:val="center"/>
      </w:pPr>
      <w:r>
        <w:rPr>
          <w:noProof/>
        </w:rPr>
        <w:lastRenderedPageBreak/>
        <w:drawing>
          <wp:inline distT="0" distB="0" distL="0" distR="0" wp14:anchorId="6B050AA8" wp14:editId="7E6E5BB7">
            <wp:extent cx="4814984" cy="5091020"/>
            <wp:effectExtent l="19050" t="19050" r="24130" b="14605"/>
            <wp:docPr id="474790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790161" name=""/>
                    <pic:cNvPicPr/>
                  </pic:nvPicPr>
                  <pic:blipFill>
                    <a:blip r:embed="rId25"/>
                    <a:stretch>
                      <a:fillRect/>
                    </a:stretch>
                  </pic:blipFill>
                  <pic:spPr>
                    <a:xfrm>
                      <a:off x="0" y="0"/>
                      <a:ext cx="4818691" cy="5094940"/>
                    </a:xfrm>
                    <a:prstGeom prst="rect">
                      <a:avLst/>
                    </a:prstGeom>
                    <a:ln>
                      <a:solidFill>
                        <a:schemeClr val="tx1"/>
                      </a:solidFill>
                    </a:ln>
                  </pic:spPr>
                </pic:pic>
              </a:graphicData>
            </a:graphic>
          </wp:inline>
        </w:drawing>
      </w:r>
    </w:p>
    <w:p w14:paraId="6752A6AD" w14:textId="161CA7DA" w:rsidR="00F46EEC" w:rsidRDefault="0039467E" w:rsidP="0039467E">
      <w:pPr>
        <w:pStyle w:val="a7"/>
        <w:rPr>
          <w:rFonts w:hint="eastAsia"/>
        </w:rPr>
      </w:pPr>
      <w:r>
        <w:t xml:space="preserve">Figure </w:t>
      </w:r>
      <w:r w:rsidR="003E37BA">
        <w:fldChar w:fldCharType="begin"/>
      </w:r>
      <w:r w:rsidR="003E37BA">
        <w:instrText xml:space="preserve"> STYLEREF 2 \s </w:instrText>
      </w:r>
      <w:r w:rsidR="003E37BA">
        <w:fldChar w:fldCharType="separate"/>
      </w:r>
      <w:r w:rsidR="0054740B">
        <w:rPr>
          <w:noProof/>
        </w:rPr>
        <w:t>1.4</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2</w:t>
      </w:r>
      <w:r w:rsidR="003E37BA">
        <w:fldChar w:fldCharType="end"/>
      </w:r>
      <w:r w:rsidRPr="0039467E">
        <w:t xml:space="preserve"> </w:t>
      </w:r>
      <w:r w:rsidRPr="0039467E">
        <w:t xml:space="preserve">BTB Connector </w:t>
      </w:r>
      <w:r>
        <w:rPr>
          <w:rFonts w:hint="eastAsia"/>
        </w:rPr>
        <w:t>B</w:t>
      </w:r>
    </w:p>
    <w:p w14:paraId="39B722BA" w14:textId="1635D70E" w:rsidR="00F46EEC" w:rsidRDefault="0039467E" w:rsidP="00F46EEC">
      <w:pPr>
        <w:ind w:firstLine="420"/>
      </w:pPr>
      <w:r w:rsidRPr="0039467E">
        <w:t>Pin Functions in Default Factory System Configuration:</w:t>
      </w:r>
    </w:p>
    <w:p w14:paraId="6901E0A4" w14:textId="33943E0B" w:rsidR="00F46EEC" w:rsidRDefault="0039467E" w:rsidP="0039467E">
      <w:pPr>
        <w:ind w:firstLine="420"/>
        <w:jc w:val="center"/>
      </w:pPr>
      <w:r w:rsidRPr="0039467E">
        <w:t>Table 1.4.1 Default Configuration Signals in Factory System</w:t>
      </w:r>
    </w:p>
    <w:tbl>
      <w:tblPr>
        <w:tblStyle w:val="4-5"/>
        <w:tblW w:w="0" w:type="auto"/>
        <w:tblLook w:val="04A0" w:firstRow="1" w:lastRow="0" w:firstColumn="1" w:lastColumn="0" w:noHBand="0" w:noVBand="1"/>
      </w:tblPr>
      <w:tblGrid>
        <w:gridCol w:w="1980"/>
        <w:gridCol w:w="1417"/>
        <w:gridCol w:w="5210"/>
      </w:tblGrid>
      <w:tr w:rsidR="0039467E" w14:paraId="02ED8E1B" w14:textId="77777777" w:rsidTr="002452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31B2FB1" w14:textId="43737323" w:rsidR="0039467E" w:rsidRDefault="0039467E" w:rsidP="00F46EEC">
            <w:pPr>
              <w:ind w:firstLineChars="0" w:firstLine="0"/>
            </w:pPr>
            <w:r w:rsidRPr="0039467E">
              <w:t>Peripheral Function</w:t>
            </w:r>
          </w:p>
        </w:tc>
        <w:tc>
          <w:tcPr>
            <w:tcW w:w="1417" w:type="dxa"/>
          </w:tcPr>
          <w:p w14:paraId="1501474F" w14:textId="3769645D" w:rsidR="0039467E" w:rsidRDefault="0039467E" w:rsidP="00F46EEC">
            <w:pPr>
              <w:ind w:firstLineChars="0" w:firstLine="0"/>
              <w:cnfStyle w:val="100000000000" w:firstRow="1" w:lastRow="0" w:firstColumn="0" w:lastColumn="0" w:oddVBand="0" w:evenVBand="0" w:oddHBand="0" w:evenHBand="0" w:firstRowFirstColumn="0" w:firstRowLastColumn="0" w:lastRowFirstColumn="0" w:lastRowLastColumn="0"/>
            </w:pPr>
            <w:r w:rsidRPr="0039467E">
              <w:t>Quantity</w:t>
            </w:r>
          </w:p>
        </w:tc>
        <w:tc>
          <w:tcPr>
            <w:tcW w:w="5210" w:type="dxa"/>
          </w:tcPr>
          <w:p w14:paraId="6D196967" w14:textId="3907EFF5" w:rsidR="0039467E" w:rsidRDefault="0039467E" w:rsidP="00F46EEC">
            <w:pPr>
              <w:ind w:firstLineChars="0" w:firstLine="0"/>
              <w:cnfStyle w:val="100000000000" w:firstRow="1" w:lastRow="0" w:firstColumn="0" w:lastColumn="0" w:oddVBand="0" w:evenVBand="0" w:oddHBand="0" w:evenHBand="0" w:firstRowFirstColumn="0" w:firstRowLastColumn="0" w:lastRowFirstColumn="0" w:lastRowLastColumn="0"/>
            </w:pPr>
            <w:r w:rsidRPr="0039467E">
              <w:t>Remarks</w:t>
            </w:r>
          </w:p>
        </w:tc>
      </w:tr>
      <w:tr w:rsidR="0039467E" w14:paraId="2942C493"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E7154AF" w14:textId="0596045B" w:rsidR="0039467E" w:rsidRDefault="0039467E" w:rsidP="00F46EEC">
            <w:pPr>
              <w:ind w:firstLineChars="0" w:firstLine="0"/>
            </w:pPr>
            <w:r w:rsidRPr="0039467E">
              <w:t>Ethernet Port</w:t>
            </w:r>
          </w:p>
        </w:tc>
        <w:tc>
          <w:tcPr>
            <w:tcW w:w="1417" w:type="dxa"/>
          </w:tcPr>
          <w:p w14:paraId="0CCAA43B" w14:textId="4AC23027"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2</w:t>
            </w:r>
          </w:p>
        </w:tc>
        <w:tc>
          <w:tcPr>
            <w:tcW w:w="5210" w:type="dxa"/>
          </w:tcPr>
          <w:p w14:paraId="550B3024" w14:textId="455D410D"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r w:rsidRPr="0039467E">
              <w:t>Two Gigabit Ethernet ports are led out via RJ45 connectors.</w:t>
            </w:r>
          </w:p>
        </w:tc>
      </w:tr>
      <w:tr w:rsidR="0039467E" w14:paraId="7A98D6B1"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017BF9AC" w14:textId="43997E0D" w:rsidR="0039467E" w:rsidRDefault="0039467E" w:rsidP="00F46EEC">
            <w:pPr>
              <w:ind w:firstLineChars="0" w:firstLine="0"/>
            </w:pPr>
            <w:r w:rsidRPr="0039467E">
              <w:t>Debug Serial Port</w:t>
            </w:r>
          </w:p>
        </w:tc>
        <w:tc>
          <w:tcPr>
            <w:tcW w:w="1417" w:type="dxa"/>
          </w:tcPr>
          <w:p w14:paraId="0C25ECCA" w14:textId="16BE32F2"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5210" w:type="dxa"/>
          </w:tcPr>
          <w:p w14:paraId="25F9C8CB" w14:textId="77777777"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p>
        </w:tc>
      </w:tr>
      <w:tr w:rsidR="0039467E" w14:paraId="08FE3BC5"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713CAC" w14:textId="3B04B5FE" w:rsidR="0039467E" w:rsidRDefault="0039467E" w:rsidP="00F46EEC">
            <w:pPr>
              <w:ind w:firstLineChars="0" w:firstLine="0"/>
            </w:pPr>
            <w:r>
              <w:rPr>
                <w:rFonts w:hint="eastAsia"/>
              </w:rPr>
              <w:t>McASP</w:t>
            </w:r>
          </w:p>
        </w:tc>
        <w:tc>
          <w:tcPr>
            <w:tcW w:w="1417" w:type="dxa"/>
          </w:tcPr>
          <w:p w14:paraId="1731782A" w14:textId="19B51B2C"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1</w:t>
            </w:r>
          </w:p>
        </w:tc>
        <w:tc>
          <w:tcPr>
            <w:tcW w:w="5210" w:type="dxa"/>
          </w:tcPr>
          <w:p w14:paraId="5FDBA964" w14:textId="48439D80"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r w:rsidRPr="0039467E">
              <w:t>Connect to the ES8390 audio chip.</w:t>
            </w:r>
          </w:p>
        </w:tc>
      </w:tr>
      <w:tr w:rsidR="0039467E" w14:paraId="7997A4C1"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1C47B143" w14:textId="5EA0773B" w:rsidR="0039467E" w:rsidRDefault="0039467E" w:rsidP="00F46EEC">
            <w:pPr>
              <w:ind w:firstLineChars="0" w:firstLine="0"/>
            </w:pPr>
            <w:r>
              <w:rPr>
                <w:rFonts w:hint="eastAsia"/>
              </w:rPr>
              <w:t>RGB</w:t>
            </w:r>
          </w:p>
        </w:tc>
        <w:tc>
          <w:tcPr>
            <w:tcW w:w="1417" w:type="dxa"/>
          </w:tcPr>
          <w:p w14:paraId="05680FC4" w14:textId="53E035BC"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r>
              <w:rPr>
                <w:rFonts w:hint="eastAsia"/>
              </w:rPr>
              <w:t>1</w:t>
            </w:r>
          </w:p>
        </w:tc>
        <w:tc>
          <w:tcPr>
            <w:tcW w:w="5210" w:type="dxa"/>
          </w:tcPr>
          <w:p w14:paraId="04317D11" w14:textId="72014D0E"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r w:rsidRPr="0039467E">
              <w:t>Supports ALIENTEK 4.3/7.0/10.1-inch RGB screens.</w:t>
            </w:r>
          </w:p>
        </w:tc>
      </w:tr>
      <w:tr w:rsidR="0039467E" w14:paraId="7E4144C7"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9986711" w14:textId="49840607" w:rsidR="0039467E" w:rsidRDefault="0039467E" w:rsidP="00F46EEC">
            <w:pPr>
              <w:ind w:firstLineChars="0" w:firstLine="0"/>
            </w:pPr>
            <w:r>
              <w:rPr>
                <w:rFonts w:hint="eastAsia"/>
              </w:rPr>
              <w:t>MIPI DSI</w:t>
            </w:r>
          </w:p>
        </w:tc>
        <w:tc>
          <w:tcPr>
            <w:tcW w:w="1417" w:type="dxa"/>
          </w:tcPr>
          <w:p w14:paraId="76B6C0D4" w14:textId="5B7A4377"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r>
              <w:rPr>
                <w:rFonts w:hint="eastAsia"/>
              </w:rPr>
              <w:t>1</w:t>
            </w:r>
          </w:p>
        </w:tc>
        <w:tc>
          <w:tcPr>
            <w:tcW w:w="5210" w:type="dxa"/>
          </w:tcPr>
          <w:p w14:paraId="5C10740F" w14:textId="6B4A4918"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r w:rsidRPr="0039467E">
              <w:t xml:space="preserve">Supports ALIENTEK </w:t>
            </w:r>
            <w:r>
              <w:rPr>
                <w:rFonts w:hint="eastAsia"/>
              </w:rPr>
              <w:t>5.5</w:t>
            </w:r>
            <w:r w:rsidRPr="0039467E">
              <w:t xml:space="preserve">/10.1-inch </w:t>
            </w:r>
            <w:r>
              <w:rPr>
                <w:rFonts w:hint="eastAsia"/>
              </w:rPr>
              <w:t>MIPI</w:t>
            </w:r>
            <w:r w:rsidRPr="0039467E">
              <w:t xml:space="preserve"> screens.</w:t>
            </w:r>
          </w:p>
        </w:tc>
      </w:tr>
      <w:tr w:rsidR="0039467E" w14:paraId="72E3435F"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37EE544C" w14:textId="5223F566" w:rsidR="0039467E" w:rsidRDefault="0039467E" w:rsidP="00F46EEC">
            <w:pPr>
              <w:ind w:firstLineChars="0" w:firstLine="0"/>
              <w:rPr>
                <w:rFonts w:hint="eastAsia"/>
              </w:rPr>
            </w:pPr>
            <w:r>
              <w:rPr>
                <w:rFonts w:hint="eastAsia"/>
              </w:rPr>
              <w:t>USB HOST</w:t>
            </w:r>
          </w:p>
        </w:tc>
        <w:tc>
          <w:tcPr>
            <w:tcW w:w="1417" w:type="dxa"/>
          </w:tcPr>
          <w:p w14:paraId="4D24C56B" w14:textId="49F64701"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w:t>
            </w:r>
          </w:p>
        </w:tc>
        <w:tc>
          <w:tcPr>
            <w:tcW w:w="5210" w:type="dxa"/>
          </w:tcPr>
          <w:p w14:paraId="16B68399" w14:textId="77F4C209" w:rsidR="0039467E" w:rsidRDefault="00245224" w:rsidP="00F46EEC">
            <w:pPr>
              <w:ind w:firstLineChars="0" w:firstLine="0"/>
              <w:cnfStyle w:val="000000000000" w:firstRow="0" w:lastRow="0" w:firstColumn="0" w:lastColumn="0" w:oddVBand="0" w:evenVBand="0" w:oddHBand="0" w:evenHBand="0" w:firstRowFirstColumn="0" w:firstRowLastColumn="0" w:lastRowFirstColumn="0" w:lastRowLastColumn="0"/>
            </w:pPr>
            <w:r w:rsidRPr="00245224">
              <w:t>Expands two USB HOST interfaces.</w:t>
            </w:r>
          </w:p>
        </w:tc>
      </w:tr>
      <w:tr w:rsidR="0039467E" w14:paraId="504C13D2"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FE88E8E" w14:textId="4B19E893" w:rsidR="0039467E" w:rsidRDefault="0039467E" w:rsidP="00F46EEC">
            <w:pPr>
              <w:ind w:firstLineChars="0" w:firstLine="0"/>
              <w:rPr>
                <w:rFonts w:hint="eastAsia"/>
              </w:rPr>
            </w:pPr>
            <w:r>
              <w:rPr>
                <w:rFonts w:hint="eastAsia"/>
              </w:rPr>
              <w:t>USB OTG</w:t>
            </w:r>
          </w:p>
        </w:tc>
        <w:tc>
          <w:tcPr>
            <w:tcW w:w="1417" w:type="dxa"/>
          </w:tcPr>
          <w:p w14:paraId="37B1A60B" w14:textId="11963184"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w:t>
            </w:r>
          </w:p>
        </w:tc>
        <w:tc>
          <w:tcPr>
            <w:tcW w:w="5210" w:type="dxa"/>
          </w:tcPr>
          <w:p w14:paraId="353BC046" w14:textId="77777777"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p>
        </w:tc>
      </w:tr>
      <w:tr w:rsidR="0039467E" w14:paraId="24A3EF03"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1E095E35" w14:textId="6EAF2FD7" w:rsidR="0039467E" w:rsidRDefault="0039467E" w:rsidP="00F46EEC">
            <w:pPr>
              <w:ind w:firstLineChars="0" w:firstLine="0"/>
              <w:rPr>
                <w:rFonts w:hint="eastAsia"/>
              </w:rPr>
            </w:pPr>
            <w:r>
              <w:rPr>
                <w:rFonts w:hint="eastAsia"/>
              </w:rPr>
              <w:t>MMC</w:t>
            </w:r>
          </w:p>
        </w:tc>
        <w:tc>
          <w:tcPr>
            <w:tcW w:w="1417" w:type="dxa"/>
          </w:tcPr>
          <w:p w14:paraId="686FE5ED" w14:textId="310B17A0"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p>
        </w:tc>
        <w:tc>
          <w:tcPr>
            <w:tcW w:w="5210" w:type="dxa"/>
          </w:tcPr>
          <w:p w14:paraId="27D4AAA9" w14:textId="2468F037" w:rsidR="0039467E" w:rsidRDefault="00245224" w:rsidP="00F46EEC">
            <w:pPr>
              <w:ind w:firstLineChars="0" w:firstLine="0"/>
              <w:cnfStyle w:val="000000000000" w:firstRow="0" w:lastRow="0" w:firstColumn="0" w:lastColumn="0" w:oddVBand="0" w:evenVBand="0" w:oddHBand="0" w:evenHBand="0" w:firstRowFirstColumn="0" w:firstRowLastColumn="0" w:lastRowFirstColumn="0" w:lastRowLastColumn="0"/>
            </w:pPr>
            <w:r w:rsidRPr="00245224">
              <w:t>One channel is used for the SD card, and the other is led out through pin headers.</w:t>
            </w:r>
          </w:p>
        </w:tc>
      </w:tr>
      <w:tr w:rsidR="0039467E" w14:paraId="6A3FC8C6"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1093C94" w14:textId="2ECC653F" w:rsidR="0039467E" w:rsidRDefault="0039467E" w:rsidP="00F46EEC">
            <w:pPr>
              <w:ind w:firstLineChars="0" w:firstLine="0"/>
              <w:rPr>
                <w:rFonts w:hint="eastAsia"/>
              </w:rPr>
            </w:pPr>
            <w:r>
              <w:rPr>
                <w:rFonts w:hint="eastAsia"/>
              </w:rPr>
              <w:t>RS-485</w:t>
            </w:r>
          </w:p>
        </w:tc>
        <w:tc>
          <w:tcPr>
            <w:tcW w:w="1417" w:type="dxa"/>
          </w:tcPr>
          <w:p w14:paraId="2A65C256" w14:textId="080ED818"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2</w:t>
            </w:r>
          </w:p>
        </w:tc>
        <w:tc>
          <w:tcPr>
            <w:tcW w:w="5210" w:type="dxa"/>
          </w:tcPr>
          <w:p w14:paraId="1CDD20CB" w14:textId="77777777"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p>
        </w:tc>
      </w:tr>
      <w:tr w:rsidR="0039467E" w14:paraId="78CBD231"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75E769D5" w14:textId="11511691" w:rsidR="0039467E" w:rsidRDefault="0039467E" w:rsidP="00F46EEC">
            <w:pPr>
              <w:ind w:firstLineChars="0" w:firstLine="0"/>
              <w:rPr>
                <w:rFonts w:hint="eastAsia"/>
              </w:rPr>
            </w:pPr>
            <w:r>
              <w:rPr>
                <w:rFonts w:hint="eastAsia"/>
              </w:rPr>
              <w:t>CAN</w:t>
            </w:r>
          </w:p>
        </w:tc>
        <w:tc>
          <w:tcPr>
            <w:tcW w:w="1417" w:type="dxa"/>
          </w:tcPr>
          <w:p w14:paraId="49D4033E" w14:textId="3C84C552"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2</w:t>
            </w:r>
          </w:p>
        </w:tc>
        <w:tc>
          <w:tcPr>
            <w:tcW w:w="5210" w:type="dxa"/>
          </w:tcPr>
          <w:p w14:paraId="658D4CE5" w14:textId="77777777"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p>
        </w:tc>
      </w:tr>
      <w:tr w:rsidR="0039467E" w14:paraId="703181EA"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AA9C840" w14:textId="756F08A8" w:rsidR="0039467E" w:rsidRDefault="0039467E" w:rsidP="00F46EEC">
            <w:pPr>
              <w:ind w:firstLineChars="0" w:firstLine="0"/>
              <w:rPr>
                <w:rFonts w:hint="eastAsia"/>
              </w:rPr>
            </w:pPr>
            <w:r>
              <w:rPr>
                <w:rFonts w:hint="eastAsia"/>
              </w:rPr>
              <w:t>JTAG</w:t>
            </w:r>
          </w:p>
        </w:tc>
        <w:tc>
          <w:tcPr>
            <w:tcW w:w="1417" w:type="dxa"/>
          </w:tcPr>
          <w:p w14:paraId="4E74186A" w14:textId="4C92A1E5"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w:t>
            </w:r>
          </w:p>
        </w:tc>
        <w:tc>
          <w:tcPr>
            <w:tcW w:w="5210" w:type="dxa"/>
          </w:tcPr>
          <w:p w14:paraId="56D97A31" w14:textId="77777777"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p>
        </w:tc>
      </w:tr>
      <w:tr w:rsidR="0039467E" w14:paraId="7C35EFF0"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210AD425" w14:textId="4271CE5D" w:rsidR="0039467E" w:rsidRDefault="0039467E" w:rsidP="00F46EEC">
            <w:pPr>
              <w:ind w:firstLineChars="0" w:firstLine="0"/>
              <w:rPr>
                <w:rFonts w:hint="eastAsia"/>
              </w:rPr>
            </w:pPr>
            <w:r>
              <w:rPr>
                <w:rFonts w:hint="eastAsia"/>
              </w:rPr>
              <w:lastRenderedPageBreak/>
              <w:t>RTC</w:t>
            </w:r>
          </w:p>
        </w:tc>
        <w:tc>
          <w:tcPr>
            <w:tcW w:w="1417" w:type="dxa"/>
          </w:tcPr>
          <w:p w14:paraId="377950EE" w14:textId="3059B67E"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1</w:t>
            </w:r>
          </w:p>
        </w:tc>
        <w:tc>
          <w:tcPr>
            <w:tcW w:w="5210" w:type="dxa"/>
          </w:tcPr>
          <w:p w14:paraId="44228ADC" w14:textId="77777777"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p>
        </w:tc>
      </w:tr>
      <w:tr w:rsidR="0039467E" w14:paraId="215D293B"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B8F47F7" w14:textId="4F8B55C8" w:rsidR="0039467E" w:rsidRDefault="0039467E" w:rsidP="00F46EEC">
            <w:pPr>
              <w:ind w:firstLineChars="0" w:firstLine="0"/>
              <w:rPr>
                <w:rFonts w:hint="eastAsia"/>
              </w:rPr>
            </w:pPr>
            <w:r>
              <w:rPr>
                <w:rFonts w:hint="eastAsia"/>
              </w:rPr>
              <w:t>4G</w:t>
            </w:r>
          </w:p>
        </w:tc>
        <w:tc>
          <w:tcPr>
            <w:tcW w:w="1417" w:type="dxa"/>
          </w:tcPr>
          <w:p w14:paraId="42C8D082" w14:textId="7CBAD39D"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rPr>
                <w:rFonts w:hint="eastAsia"/>
              </w:rPr>
            </w:pPr>
            <w:r>
              <w:rPr>
                <w:rFonts w:hint="eastAsia"/>
              </w:rPr>
              <w:t>1</w:t>
            </w:r>
          </w:p>
        </w:tc>
        <w:tc>
          <w:tcPr>
            <w:tcW w:w="5210" w:type="dxa"/>
          </w:tcPr>
          <w:p w14:paraId="2CF3D5C8" w14:textId="6E002010" w:rsidR="0039467E" w:rsidRDefault="00245224" w:rsidP="00F46EEC">
            <w:pPr>
              <w:ind w:firstLineChars="0" w:firstLine="0"/>
              <w:cnfStyle w:val="000000100000" w:firstRow="0" w:lastRow="0" w:firstColumn="0" w:lastColumn="0" w:oddVBand="0" w:evenVBand="0" w:oddHBand="1" w:evenHBand="0" w:firstRowFirstColumn="0" w:firstRowLastColumn="0" w:lastRowFirstColumn="0" w:lastRowLastColumn="0"/>
            </w:pPr>
            <w:r w:rsidRPr="00245224">
              <w:t>Supports GOSUNCN ME3630 / Quectel EC20</w:t>
            </w:r>
          </w:p>
        </w:tc>
      </w:tr>
      <w:tr w:rsidR="0039467E" w14:paraId="46EBBA81"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00E51F30" w14:textId="05A38176" w:rsidR="0039467E" w:rsidRDefault="0039467E" w:rsidP="00F46EEC">
            <w:pPr>
              <w:ind w:firstLineChars="0" w:firstLine="0"/>
              <w:rPr>
                <w:rFonts w:hint="eastAsia"/>
              </w:rPr>
            </w:pPr>
            <w:r>
              <w:rPr>
                <w:rFonts w:hint="eastAsia"/>
              </w:rPr>
              <w:t>ePWM</w:t>
            </w:r>
          </w:p>
        </w:tc>
        <w:tc>
          <w:tcPr>
            <w:tcW w:w="1417" w:type="dxa"/>
          </w:tcPr>
          <w:p w14:paraId="70EA1687" w14:textId="2655380E"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3</w:t>
            </w:r>
          </w:p>
        </w:tc>
        <w:tc>
          <w:tcPr>
            <w:tcW w:w="5210" w:type="dxa"/>
          </w:tcPr>
          <w:p w14:paraId="5F6F2BAF" w14:textId="77777777"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p>
        </w:tc>
      </w:tr>
      <w:tr w:rsidR="0039467E" w14:paraId="40F179CC" w14:textId="77777777" w:rsidTr="002452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A47917" w14:textId="22455D98" w:rsidR="0039467E" w:rsidRDefault="0039467E" w:rsidP="00F46EEC">
            <w:pPr>
              <w:ind w:firstLineChars="0" w:firstLine="0"/>
              <w:rPr>
                <w:rFonts w:hint="eastAsia"/>
              </w:rPr>
            </w:pPr>
            <w:r>
              <w:rPr>
                <w:rFonts w:hint="eastAsia"/>
              </w:rPr>
              <w:t>GPIO</w:t>
            </w:r>
          </w:p>
        </w:tc>
        <w:tc>
          <w:tcPr>
            <w:tcW w:w="1417" w:type="dxa"/>
          </w:tcPr>
          <w:p w14:paraId="55C63308" w14:textId="04F5D909"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rPr>
                <w:rFonts w:hint="eastAsia"/>
              </w:rPr>
            </w:pPr>
            <w:r w:rsidRPr="0039467E">
              <w:t>Multi-channel</w:t>
            </w:r>
          </w:p>
        </w:tc>
        <w:tc>
          <w:tcPr>
            <w:tcW w:w="5210" w:type="dxa"/>
          </w:tcPr>
          <w:p w14:paraId="2FA0A548" w14:textId="77777777" w:rsidR="0039467E" w:rsidRDefault="0039467E" w:rsidP="00F46EEC">
            <w:pPr>
              <w:ind w:firstLineChars="0" w:firstLine="0"/>
              <w:cnfStyle w:val="000000100000" w:firstRow="0" w:lastRow="0" w:firstColumn="0" w:lastColumn="0" w:oddVBand="0" w:evenVBand="0" w:oddHBand="1" w:evenHBand="0" w:firstRowFirstColumn="0" w:firstRowLastColumn="0" w:lastRowFirstColumn="0" w:lastRowLastColumn="0"/>
            </w:pPr>
          </w:p>
        </w:tc>
      </w:tr>
      <w:tr w:rsidR="0039467E" w14:paraId="13977E34" w14:textId="77777777" w:rsidTr="00245224">
        <w:tc>
          <w:tcPr>
            <w:cnfStyle w:val="001000000000" w:firstRow="0" w:lastRow="0" w:firstColumn="1" w:lastColumn="0" w:oddVBand="0" w:evenVBand="0" w:oddHBand="0" w:evenHBand="0" w:firstRowFirstColumn="0" w:firstRowLastColumn="0" w:lastRowFirstColumn="0" w:lastRowLastColumn="0"/>
            <w:tcW w:w="1980" w:type="dxa"/>
          </w:tcPr>
          <w:p w14:paraId="79D02902" w14:textId="24BE3BDB" w:rsidR="0039467E" w:rsidRDefault="0039467E" w:rsidP="00F46EEC">
            <w:pPr>
              <w:ind w:firstLineChars="0" w:firstLine="0"/>
              <w:rPr>
                <w:rFonts w:hint="eastAsia"/>
              </w:rPr>
            </w:pPr>
            <w:r>
              <w:rPr>
                <w:rFonts w:hint="eastAsia"/>
              </w:rPr>
              <w:t>ADC</w:t>
            </w:r>
          </w:p>
        </w:tc>
        <w:tc>
          <w:tcPr>
            <w:tcW w:w="1417" w:type="dxa"/>
          </w:tcPr>
          <w:p w14:paraId="41C229FD" w14:textId="56020CCA"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rPr>
                <w:rFonts w:hint="eastAsia"/>
              </w:rPr>
            </w:pPr>
            <w:r>
              <w:rPr>
                <w:rFonts w:hint="eastAsia"/>
              </w:rPr>
              <w:t>4</w:t>
            </w:r>
          </w:p>
        </w:tc>
        <w:tc>
          <w:tcPr>
            <w:tcW w:w="5210" w:type="dxa"/>
          </w:tcPr>
          <w:p w14:paraId="50D196EA" w14:textId="77777777" w:rsidR="0039467E" w:rsidRDefault="0039467E" w:rsidP="00F46EEC">
            <w:pPr>
              <w:ind w:firstLineChars="0" w:firstLine="0"/>
              <w:cnfStyle w:val="000000000000" w:firstRow="0" w:lastRow="0" w:firstColumn="0" w:lastColumn="0" w:oddVBand="0" w:evenVBand="0" w:oddHBand="0" w:evenHBand="0" w:firstRowFirstColumn="0" w:firstRowLastColumn="0" w:lastRowFirstColumn="0" w:lastRowLastColumn="0"/>
            </w:pPr>
          </w:p>
        </w:tc>
      </w:tr>
    </w:tbl>
    <w:p w14:paraId="7C0F8447" w14:textId="77777777" w:rsidR="00F46EEC" w:rsidRDefault="00F46EEC" w:rsidP="00F46EEC">
      <w:pPr>
        <w:ind w:firstLine="420"/>
      </w:pPr>
    </w:p>
    <w:p w14:paraId="4F69CEB1" w14:textId="2C1C0A45" w:rsidR="00F46EEC" w:rsidRDefault="00245224" w:rsidP="00245224">
      <w:pPr>
        <w:pStyle w:val="3"/>
        <w:spacing w:before="156" w:after="156"/>
      </w:pPr>
      <w:bookmarkStart w:id="15" w:name="_Toc225523471"/>
      <w:r w:rsidRPr="00245224">
        <w:t>Core Board Pin Multiplexing Resources</w:t>
      </w:r>
      <w:bookmarkEnd w:id="15"/>
    </w:p>
    <w:p w14:paraId="13A38597" w14:textId="77F0670D" w:rsidR="00245224" w:rsidRDefault="00245224" w:rsidP="00245224">
      <w:pPr>
        <w:ind w:firstLine="420"/>
      </w:pPr>
      <w:r w:rsidRPr="00245224">
        <w:t>According to peripheral functions, the maximum number of available resources for a single peripheral on the ATK-CLAM62LB core board is listed here. Specific selection can be made in conjunction with the chip datasheet. The following references are from the AM62L chip datasheet (maximum resources for a single peripheral: refers to the maximum quantity of a certain single peripheral that the core board can use without employing other peripherals).</w:t>
      </w:r>
    </w:p>
    <w:p w14:paraId="16B90B82" w14:textId="62A0E73D" w:rsidR="00245224" w:rsidRDefault="00245224" w:rsidP="00245224">
      <w:pPr>
        <w:ind w:firstLine="420"/>
        <w:jc w:val="center"/>
      </w:pPr>
      <w:r w:rsidRPr="00245224">
        <w:t>Table 1.4.2 Core Board Pin Multiplexing Resources Table</w:t>
      </w:r>
    </w:p>
    <w:tbl>
      <w:tblPr>
        <w:tblStyle w:val="4-5"/>
        <w:tblW w:w="0" w:type="auto"/>
        <w:tblLook w:val="04A0" w:firstRow="1" w:lastRow="0" w:firstColumn="1" w:lastColumn="0" w:noHBand="0" w:noVBand="1"/>
      </w:tblPr>
      <w:tblGrid>
        <w:gridCol w:w="1543"/>
        <w:gridCol w:w="1150"/>
        <w:gridCol w:w="5914"/>
      </w:tblGrid>
      <w:tr w:rsidR="00245224" w14:paraId="4E5CC4C4" w14:textId="77777777" w:rsidTr="009762D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tcPr>
          <w:p w14:paraId="5D2BBBF6" w14:textId="14369A99" w:rsidR="00245224" w:rsidRDefault="00245224" w:rsidP="00245224">
            <w:pPr>
              <w:ind w:firstLineChars="0" w:firstLine="0"/>
            </w:pPr>
            <w:r w:rsidRPr="00245224">
              <w:t>Functional Interface</w:t>
            </w:r>
          </w:p>
        </w:tc>
        <w:tc>
          <w:tcPr>
            <w:tcW w:w="1150" w:type="dxa"/>
          </w:tcPr>
          <w:p w14:paraId="71D6A3F5" w14:textId="005E87D6" w:rsidR="00245224" w:rsidRDefault="00245224" w:rsidP="00245224">
            <w:pPr>
              <w:ind w:firstLineChars="0" w:firstLine="0"/>
              <w:cnfStyle w:val="100000000000" w:firstRow="1" w:lastRow="0" w:firstColumn="0" w:lastColumn="0" w:oddVBand="0" w:evenVBand="0" w:oddHBand="0" w:evenHBand="0" w:firstRowFirstColumn="0" w:firstRowLastColumn="0" w:lastRowFirstColumn="0" w:lastRowLastColumn="0"/>
            </w:pPr>
            <w:r w:rsidRPr="00245224">
              <w:t>Maximum Quantity</w:t>
            </w:r>
          </w:p>
        </w:tc>
        <w:tc>
          <w:tcPr>
            <w:tcW w:w="5914" w:type="dxa"/>
            <w:vAlign w:val="center"/>
          </w:tcPr>
          <w:p w14:paraId="525CD4CE" w14:textId="60270E0B" w:rsidR="00245224" w:rsidRDefault="00245224" w:rsidP="009762DC">
            <w:pPr>
              <w:ind w:firstLineChars="0" w:firstLine="0"/>
              <w:jc w:val="center"/>
              <w:cnfStyle w:val="100000000000" w:firstRow="1" w:lastRow="0" w:firstColumn="0" w:lastColumn="0" w:oddVBand="0" w:evenVBand="0" w:oddHBand="0" w:evenHBand="0" w:firstRowFirstColumn="0" w:firstRowLastColumn="0" w:lastRowFirstColumn="0" w:lastRowLastColumn="0"/>
            </w:pPr>
            <w:r w:rsidRPr="00245224">
              <w:t>Performance Parameters</w:t>
            </w:r>
          </w:p>
        </w:tc>
      </w:tr>
      <w:tr w:rsidR="00245224" w14:paraId="59EECEC9"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57F57C8D" w14:textId="394D754B" w:rsidR="00245224" w:rsidRDefault="00245224" w:rsidP="000F3AB8">
            <w:pPr>
              <w:ind w:firstLineChars="0" w:firstLine="0"/>
              <w:jc w:val="center"/>
            </w:pPr>
            <w:r>
              <w:rPr>
                <w:rFonts w:hint="eastAsia"/>
              </w:rPr>
              <w:t>MIPI DSI</w:t>
            </w:r>
          </w:p>
        </w:tc>
        <w:tc>
          <w:tcPr>
            <w:tcW w:w="1150" w:type="dxa"/>
            <w:vAlign w:val="center"/>
          </w:tcPr>
          <w:p w14:paraId="7FB815E5" w14:textId="372F4A16"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5914" w:type="dxa"/>
          </w:tcPr>
          <w:p w14:paraId="6867E1B4" w14:textId="77777777" w:rsidR="009762DC" w:rsidRPr="009762DC"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 Up to 4 channels supported;</w:t>
            </w:r>
          </w:p>
          <w:p w14:paraId="542CE8E0" w14:textId="744AAA87" w:rsidR="00245224"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 Maximum resolution of 1920×1080@60fps supported</w:t>
            </w:r>
          </w:p>
        </w:tc>
      </w:tr>
      <w:tr w:rsidR="00245224" w14:paraId="47E55764"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397FE710" w14:textId="6462E3FA" w:rsidR="00245224" w:rsidRDefault="00245224" w:rsidP="000F3AB8">
            <w:pPr>
              <w:ind w:firstLineChars="0" w:firstLine="0"/>
              <w:jc w:val="center"/>
            </w:pPr>
            <w:r>
              <w:rPr>
                <w:rFonts w:hint="eastAsia"/>
              </w:rPr>
              <w:t>RGB</w:t>
            </w:r>
          </w:p>
        </w:tc>
        <w:tc>
          <w:tcPr>
            <w:tcW w:w="1150" w:type="dxa"/>
            <w:vAlign w:val="center"/>
          </w:tcPr>
          <w:p w14:paraId="7AD015D1" w14:textId="2C3A0F40"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5914" w:type="dxa"/>
          </w:tcPr>
          <w:p w14:paraId="1BE1FE4C" w14:textId="55552E88" w:rsidR="00245224" w:rsidRDefault="009762DC" w:rsidP="00245224">
            <w:pPr>
              <w:ind w:firstLineChars="0" w:firstLine="0"/>
              <w:cnfStyle w:val="000000000000" w:firstRow="0" w:lastRow="0" w:firstColumn="0" w:lastColumn="0" w:oddVBand="0" w:evenVBand="0" w:oddHBand="0" w:evenHBand="0" w:firstRowFirstColumn="0" w:firstRowLastColumn="0" w:lastRowFirstColumn="0" w:lastRowLastColumn="0"/>
            </w:pPr>
            <w:r w:rsidRPr="009762DC">
              <w:t>24-bit parallel interface, supporting a maximum resolution of 1920×1080@60fps.</w:t>
            </w:r>
          </w:p>
        </w:tc>
      </w:tr>
      <w:tr w:rsidR="00245224" w14:paraId="6109379D"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4456707E" w14:textId="3B91F05C" w:rsidR="00245224" w:rsidRDefault="00245224" w:rsidP="000F3AB8">
            <w:pPr>
              <w:ind w:firstLineChars="0" w:firstLine="0"/>
              <w:jc w:val="center"/>
            </w:pPr>
            <w:r>
              <w:rPr>
                <w:rFonts w:hint="eastAsia"/>
              </w:rPr>
              <w:t>Ethernet</w:t>
            </w:r>
          </w:p>
        </w:tc>
        <w:tc>
          <w:tcPr>
            <w:tcW w:w="1150" w:type="dxa"/>
            <w:vAlign w:val="center"/>
          </w:tcPr>
          <w:p w14:paraId="43267175" w14:textId="4A67DB3F"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2</w:t>
            </w:r>
          </w:p>
        </w:tc>
        <w:tc>
          <w:tcPr>
            <w:tcW w:w="5914" w:type="dxa"/>
          </w:tcPr>
          <w:p w14:paraId="7E68A81E" w14:textId="77777777" w:rsidR="009762DC" w:rsidRPr="009762DC"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 RMII (10/100) or RGMII (10/100/1000);</w:t>
            </w:r>
          </w:p>
          <w:p w14:paraId="10068BD3" w14:textId="77777777" w:rsidR="009762DC" w:rsidRPr="009762DC"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 IEEE 1588 (Annexes D, E and F, and 802.1AS PTP);</w:t>
            </w:r>
          </w:p>
          <w:p w14:paraId="662EDA1E" w14:textId="77777777" w:rsidR="009762DC" w:rsidRPr="009762DC"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 Priority-based flow control;</w:t>
            </w:r>
          </w:p>
          <w:p w14:paraId="34DB6D9F" w14:textId="2E72A124" w:rsidR="00245224"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 IP/UDP/TCP checksum offload in hardware;</w:t>
            </w:r>
          </w:p>
        </w:tc>
      </w:tr>
      <w:tr w:rsidR="00245224" w14:paraId="76E6A69F"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39A76D7C" w14:textId="18F12225" w:rsidR="00245224" w:rsidRDefault="00245224" w:rsidP="000F3AB8">
            <w:pPr>
              <w:ind w:firstLineChars="0" w:firstLine="0"/>
              <w:jc w:val="center"/>
            </w:pPr>
            <w:r>
              <w:rPr>
                <w:rFonts w:hint="eastAsia"/>
              </w:rPr>
              <w:t>GPMC</w:t>
            </w:r>
          </w:p>
        </w:tc>
        <w:tc>
          <w:tcPr>
            <w:tcW w:w="1150" w:type="dxa"/>
            <w:vAlign w:val="center"/>
          </w:tcPr>
          <w:p w14:paraId="671FF3A7" w14:textId="0D52E74B"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5914" w:type="dxa"/>
          </w:tcPr>
          <w:p w14:paraId="75B47D70" w14:textId="77777777" w:rsidR="009762DC" w:rsidRPr="009762DC" w:rsidRDefault="009762DC" w:rsidP="009762DC">
            <w:pPr>
              <w:ind w:firstLineChars="0" w:firstLine="0"/>
              <w:cnfStyle w:val="000000000000" w:firstRow="0" w:lastRow="0" w:firstColumn="0" w:lastColumn="0" w:oddVBand="0" w:evenVBand="0" w:oddHBand="0" w:evenHBand="0" w:firstRowFirstColumn="0" w:firstRowLastColumn="0" w:lastRowFirstColumn="0" w:lastRowLastColumn="0"/>
            </w:pPr>
            <w:r w:rsidRPr="009762DC">
              <w:t>- 16-bit parallel bus supporting 133 MHz clock;</w:t>
            </w:r>
          </w:p>
          <w:p w14:paraId="283D247B" w14:textId="77777777" w:rsidR="009762DC" w:rsidRPr="009762DC" w:rsidRDefault="009762DC" w:rsidP="009762DC">
            <w:pPr>
              <w:ind w:firstLineChars="0" w:firstLine="0"/>
              <w:cnfStyle w:val="000000000000" w:firstRow="0" w:lastRow="0" w:firstColumn="0" w:lastColumn="0" w:oddVBand="0" w:evenVBand="0" w:oddHBand="0" w:evenHBand="0" w:firstRowFirstColumn="0" w:firstRowLastColumn="0" w:lastRowFirstColumn="0" w:lastRowLastColumn="0"/>
            </w:pPr>
            <w:r w:rsidRPr="009762DC">
              <w:t>- Flexible 8-bit and 16-bit asynchronous memory interface with up to four chip selects;</w:t>
            </w:r>
          </w:p>
          <w:p w14:paraId="4FD3440E" w14:textId="4CAD40A6" w:rsidR="00245224" w:rsidRDefault="009762DC" w:rsidP="009762DC">
            <w:pPr>
              <w:ind w:firstLineChars="0" w:firstLine="0"/>
              <w:cnfStyle w:val="000000000000" w:firstRow="0" w:lastRow="0" w:firstColumn="0" w:lastColumn="0" w:oddVBand="0" w:evenVBand="0" w:oddHBand="0" w:evenHBand="0" w:firstRowFirstColumn="0" w:firstRowLastColumn="0" w:lastRowFirstColumn="0" w:lastRowLastColumn="0"/>
            </w:pPr>
            <w:r w:rsidRPr="009762DC">
              <w:t>- Support for 16-bit multiplexed address/data bus scheme;</w:t>
            </w:r>
          </w:p>
        </w:tc>
      </w:tr>
      <w:tr w:rsidR="00245224" w14:paraId="4DF567A4"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0993244A" w14:textId="01C8FDB2" w:rsidR="00245224" w:rsidRDefault="00245224" w:rsidP="000F3AB8">
            <w:pPr>
              <w:ind w:firstLineChars="0" w:firstLine="0"/>
              <w:jc w:val="center"/>
            </w:pPr>
            <w:r>
              <w:rPr>
                <w:rFonts w:hint="eastAsia"/>
              </w:rPr>
              <w:t>USB2.0</w:t>
            </w:r>
          </w:p>
        </w:tc>
        <w:tc>
          <w:tcPr>
            <w:tcW w:w="1150" w:type="dxa"/>
            <w:vAlign w:val="center"/>
          </w:tcPr>
          <w:p w14:paraId="6CE3EE8A" w14:textId="407FCED6"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2</w:t>
            </w:r>
          </w:p>
        </w:tc>
        <w:tc>
          <w:tcPr>
            <w:tcW w:w="5914" w:type="dxa"/>
          </w:tcPr>
          <w:p w14:paraId="612815CD" w14:textId="77777777" w:rsidR="009762DC" w:rsidRPr="009762DC"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Port configurable as USB host, USB device, or USB dual-role device (DRD mode);</w:t>
            </w:r>
          </w:p>
          <w:p w14:paraId="59D94345" w14:textId="77777777" w:rsidR="009762DC" w:rsidRPr="009762DC"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USB 2.0 (up to 480 Mbps);</w:t>
            </w:r>
          </w:p>
          <w:p w14:paraId="7F432528" w14:textId="7EF69A2F" w:rsidR="00245224" w:rsidRDefault="009762DC" w:rsidP="009762DC">
            <w:pPr>
              <w:ind w:firstLineChars="0" w:firstLine="0"/>
              <w:cnfStyle w:val="000000100000" w:firstRow="0" w:lastRow="0" w:firstColumn="0" w:lastColumn="0" w:oddVBand="0" w:evenVBand="0" w:oddHBand="1" w:evenHBand="0" w:firstRowFirstColumn="0" w:firstRowLastColumn="0" w:lastRowFirstColumn="0" w:lastRowLastColumn="0"/>
            </w:pPr>
            <w:r w:rsidRPr="009762DC">
              <w:t>Integrated USB VBUS detection;</w:t>
            </w:r>
          </w:p>
        </w:tc>
      </w:tr>
      <w:tr w:rsidR="00245224" w14:paraId="3DAA5DB9"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3A9EB56B" w14:textId="38B6F04B" w:rsidR="00245224" w:rsidRDefault="00245224" w:rsidP="000F3AB8">
            <w:pPr>
              <w:ind w:firstLineChars="0" w:firstLine="0"/>
              <w:jc w:val="center"/>
              <w:rPr>
                <w:rFonts w:hint="eastAsia"/>
              </w:rPr>
            </w:pPr>
            <w:r>
              <w:rPr>
                <w:rFonts w:hint="eastAsia"/>
              </w:rPr>
              <w:t>MMC</w:t>
            </w:r>
          </w:p>
        </w:tc>
        <w:tc>
          <w:tcPr>
            <w:tcW w:w="1150" w:type="dxa"/>
            <w:vAlign w:val="center"/>
          </w:tcPr>
          <w:p w14:paraId="75A28D3B" w14:textId="022EB021"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2</w:t>
            </w:r>
          </w:p>
        </w:tc>
        <w:tc>
          <w:tcPr>
            <w:tcW w:w="5914" w:type="dxa"/>
          </w:tcPr>
          <w:p w14:paraId="1B24D2EF" w14:textId="77777777" w:rsidR="009762DC" w:rsidRPr="009762DC" w:rsidRDefault="009762DC" w:rsidP="009762DC">
            <w:pPr>
              <w:ind w:firstLineChars="0" w:firstLine="0"/>
              <w:cnfStyle w:val="000000000000" w:firstRow="0" w:lastRow="0" w:firstColumn="0" w:lastColumn="0" w:oddVBand="0" w:evenVBand="0" w:oddHBand="0" w:evenHBand="0" w:firstRowFirstColumn="0" w:firstRowLastColumn="0" w:lastRowFirstColumn="0" w:lastRowLastColumn="0"/>
            </w:pPr>
            <w:r w:rsidRPr="009762DC">
              <w:t>Compliant with eMMC 5.1, SD 3.0 and SDIO Version 3.0;</w:t>
            </w:r>
          </w:p>
          <w:p w14:paraId="7810F595" w14:textId="6EBCE8BF" w:rsidR="00245224" w:rsidRDefault="009762DC" w:rsidP="009762DC">
            <w:pPr>
              <w:ind w:firstLineChars="0" w:firstLine="0"/>
              <w:cnfStyle w:val="000000000000" w:firstRow="0" w:lastRow="0" w:firstColumn="0" w:lastColumn="0" w:oddVBand="0" w:evenVBand="0" w:oddHBand="0" w:evenHBand="0" w:firstRowFirstColumn="0" w:firstRowLastColumn="0" w:lastRowFirstColumn="0" w:lastRowLastColumn="0"/>
            </w:pPr>
            <w:r w:rsidRPr="009762DC">
              <w:t>MMC0 supports 1</w:t>
            </w:r>
            <w:r w:rsidRPr="009762DC">
              <w:noBreakHyphen/>
              <w:t>, 4</w:t>
            </w:r>
            <w:r w:rsidRPr="009762DC">
              <w:noBreakHyphen/>
              <w:t>, and 8</w:t>
            </w:r>
            <w:r w:rsidRPr="009762DC">
              <w:noBreakHyphen/>
              <w:t>bit MMC modes and supports HS200.</w:t>
            </w:r>
          </w:p>
        </w:tc>
      </w:tr>
      <w:tr w:rsidR="00245224" w14:paraId="12AECFEC"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3783B5A0" w14:textId="4E4E9176" w:rsidR="00245224" w:rsidRDefault="00245224" w:rsidP="000F3AB8">
            <w:pPr>
              <w:ind w:firstLineChars="0" w:firstLine="0"/>
              <w:jc w:val="center"/>
              <w:rPr>
                <w:rFonts w:hint="eastAsia"/>
              </w:rPr>
            </w:pPr>
            <w:r>
              <w:rPr>
                <w:rFonts w:hint="eastAsia"/>
              </w:rPr>
              <w:t>UART</w:t>
            </w:r>
          </w:p>
        </w:tc>
        <w:tc>
          <w:tcPr>
            <w:tcW w:w="1150" w:type="dxa"/>
            <w:vAlign w:val="center"/>
          </w:tcPr>
          <w:p w14:paraId="52DB7D96" w14:textId="3A771A95"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8</w:t>
            </w:r>
          </w:p>
        </w:tc>
        <w:tc>
          <w:tcPr>
            <w:tcW w:w="5914" w:type="dxa"/>
          </w:tcPr>
          <w:p w14:paraId="37DCED2B" w14:textId="77777777" w:rsidR="000F3AB8" w:rsidRPr="000F3AB8" w:rsidRDefault="000F3AB8" w:rsidP="000F3AB8">
            <w:pPr>
              <w:ind w:firstLineChars="0" w:firstLine="0"/>
              <w:cnfStyle w:val="000000100000" w:firstRow="0" w:lastRow="0" w:firstColumn="0" w:lastColumn="0" w:oddVBand="0" w:evenVBand="0" w:oddHBand="1" w:evenHBand="0" w:firstRowFirstColumn="0" w:firstRowLastColumn="0" w:lastRowFirstColumn="0" w:lastRowLastColumn="0"/>
            </w:pPr>
            <w:r w:rsidRPr="000F3AB8">
              <w:t>Supports baud rates up to 3.6 Mbps;</w:t>
            </w:r>
          </w:p>
          <w:p w14:paraId="31835866" w14:textId="77777777" w:rsidR="000F3AB8" w:rsidRPr="000F3AB8" w:rsidRDefault="000F3AB8" w:rsidP="000F3AB8">
            <w:pPr>
              <w:ind w:firstLineChars="0" w:firstLine="0"/>
              <w:cnfStyle w:val="000000100000" w:firstRow="0" w:lastRow="0" w:firstColumn="0" w:lastColumn="0" w:oddVBand="0" w:evenVBand="0" w:oddHBand="1" w:evenHBand="0" w:firstRowFirstColumn="0" w:firstRowLastColumn="0" w:lastRowFirstColumn="0" w:lastRowLastColumn="0"/>
            </w:pPr>
            <w:r w:rsidRPr="000F3AB8">
              <w:t>All channels support RTS and CTS flow control;</w:t>
            </w:r>
          </w:p>
          <w:p w14:paraId="496DC1C0" w14:textId="16E3095D" w:rsidR="00245224" w:rsidRDefault="000F3AB8" w:rsidP="000F3AB8">
            <w:pPr>
              <w:ind w:firstLineChars="0" w:firstLine="0"/>
              <w:cnfStyle w:val="000000100000" w:firstRow="0" w:lastRow="0" w:firstColumn="0" w:lastColumn="0" w:oddVBand="0" w:evenVBand="0" w:oddHBand="1" w:evenHBand="0" w:firstRowFirstColumn="0" w:firstRowLastColumn="0" w:lastRowFirstColumn="0" w:lastRowLastColumn="0"/>
            </w:pPr>
            <w:r w:rsidRPr="000F3AB8">
              <w:t>Supports automatic flow control for external RS-485 transceivers;</w:t>
            </w:r>
          </w:p>
        </w:tc>
      </w:tr>
      <w:tr w:rsidR="00245224" w14:paraId="6EC48507"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6356142D" w14:textId="29D721AD" w:rsidR="00245224" w:rsidRDefault="00245224" w:rsidP="000F3AB8">
            <w:pPr>
              <w:ind w:firstLineChars="0" w:firstLine="0"/>
              <w:jc w:val="center"/>
              <w:rPr>
                <w:rFonts w:hint="eastAsia"/>
              </w:rPr>
            </w:pPr>
            <w:r>
              <w:rPr>
                <w:rFonts w:hint="eastAsia"/>
              </w:rPr>
              <w:t>McASP</w:t>
            </w:r>
          </w:p>
        </w:tc>
        <w:tc>
          <w:tcPr>
            <w:tcW w:w="1150" w:type="dxa"/>
            <w:vAlign w:val="center"/>
          </w:tcPr>
          <w:p w14:paraId="7850DEA8" w14:textId="6E8D36AA"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3</w:t>
            </w:r>
          </w:p>
        </w:tc>
        <w:tc>
          <w:tcPr>
            <w:tcW w:w="5914" w:type="dxa"/>
          </w:tcPr>
          <w:p w14:paraId="7B5C500B" w14:textId="77777777" w:rsidR="000F3AB8" w:rsidRPr="000F3AB8" w:rsidRDefault="000F3AB8" w:rsidP="000F3AB8">
            <w:pPr>
              <w:ind w:firstLineChars="0" w:firstLine="0"/>
              <w:cnfStyle w:val="000000000000" w:firstRow="0" w:lastRow="0" w:firstColumn="0" w:lastColumn="0" w:oddVBand="0" w:evenVBand="0" w:oddHBand="0" w:evenHBand="0" w:firstRowFirstColumn="0" w:firstRowLastColumn="0" w:lastRowFirstColumn="0" w:lastRowLastColumn="0"/>
            </w:pPr>
            <w:r w:rsidRPr="000F3AB8">
              <w:t>- Transmit and receive clocks up to 50 MHz;</w:t>
            </w:r>
          </w:p>
          <w:p w14:paraId="1F77AAD0" w14:textId="77777777" w:rsidR="000F3AB8" w:rsidRPr="000F3AB8" w:rsidRDefault="000F3AB8" w:rsidP="000F3AB8">
            <w:pPr>
              <w:ind w:firstLineChars="0" w:firstLine="0"/>
              <w:cnfStyle w:val="000000000000" w:firstRow="0" w:lastRow="0" w:firstColumn="0" w:lastColumn="0" w:oddVBand="0" w:evenVBand="0" w:oddHBand="0" w:evenHBand="0" w:firstRowFirstColumn="0" w:firstRowLastColumn="0" w:lastRowFirstColumn="0" w:lastRowLastColumn="0"/>
            </w:pPr>
            <w:r w:rsidRPr="000F3AB8">
              <w:t>- Up to 4/6/16 serial data pins on 3 McASP modules with independent TX and RX clocks;</w:t>
            </w:r>
          </w:p>
          <w:p w14:paraId="4CE0A7EE" w14:textId="77777777" w:rsidR="000F3AB8" w:rsidRPr="000F3AB8" w:rsidRDefault="000F3AB8" w:rsidP="000F3AB8">
            <w:pPr>
              <w:ind w:firstLineChars="0" w:firstLine="0"/>
              <w:cnfStyle w:val="000000000000" w:firstRow="0" w:lastRow="0" w:firstColumn="0" w:lastColumn="0" w:oddVBand="0" w:evenVBand="0" w:oddHBand="0" w:evenHBand="0" w:firstRowFirstColumn="0" w:firstRowLastColumn="0" w:lastRowFirstColumn="0" w:lastRowLastColumn="0"/>
            </w:pPr>
            <w:r w:rsidRPr="000F3AB8">
              <w:t>- Supports Time Division Multiplexing (TDM), Inter-IC Sound (I2S) and similar formats;</w:t>
            </w:r>
          </w:p>
          <w:p w14:paraId="517ACAD7" w14:textId="61974268" w:rsidR="00245224" w:rsidRDefault="000F3AB8" w:rsidP="000F3AB8">
            <w:pPr>
              <w:ind w:firstLineChars="0" w:firstLine="0"/>
              <w:cnfStyle w:val="000000000000" w:firstRow="0" w:lastRow="0" w:firstColumn="0" w:lastColumn="0" w:oddVBand="0" w:evenVBand="0" w:oddHBand="0" w:evenHBand="0" w:firstRowFirstColumn="0" w:firstRowLastColumn="0" w:lastRowFirstColumn="0" w:lastRowLastColumn="0"/>
            </w:pPr>
            <w:r w:rsidRPr="000F3AB8">
              <w:lastRenderedPageBreak/>
              <w:t>- Supports digital audio interface transmission (SPDIF, IEC60958-1 and AES-3 formats);</w:t>
            </w:r>
          </w:p>
        </w:tc>
      </w:tr>
      <w:tr w:rsidR="00245224" w14:paraId="3597E69D"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0469F92F" w14:textId="5060B38B" w:rsidR="00245224" w:rsidRDefault="00245224" w:rsidP="000F3AB8">
            <w:pPr>
              <w:ind w:firstLineChars="0" w:firstLine="0"/>
              <w:jc w:val="center"/>
              <w:rPr>
                <w:rFonts w:hint="eastAsia"/>
              </w:rPr>
            </w:pPr>
            <w:r>
              <w:rPr>
                <w:rFonts w:hint="eastAsia"/>
              </w:rPr>
              <w:t>CAN</w:t>
            </w:r>
          </w:p>
        </w:tc>
        <w:tc>
          <w:tcPr>
            <w:tcW w:w="1150" w:type="dxa"/>
            <w:vAlign w:val="center"/>
          </w:tcPr>
          <w:p w14:paraId="70893B1D" w14:textId="53E76151"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w:t>
            </w:r>
          </w:p>
        </w:tc>
        <w:tc>
          <w:tcPr>
            <w:tcW w:w="5914" w:type="dxa"/>
          </w:tcPr>
          <w:p w14:paraId="145735B7" w14:textId="77777777" w:rsidR="000F3AB8" w:rsidRPr="000F3AB8" w:rsidRDefault="000F3AB8" w:rsidP="000F3AB8">
            <w:pPr>
              <w:ind w:firstLineChars="0" w:firstLine="0"/>
              <w:cnfStyle w:val="000000100000" w:firstRow="0" w:lastRow="0" w:firstColumn="0" w:lastColumn="0" w:oddVBand="0" w:evenVBand="0" w:oddHBand="1" w:evenHBand="0" w:firstRowFirstColumn="0" w:firstRowLastColumn="0" w:lastRowFirstColumn="0" w:lastRowLastColumn="0"/>
            </w:pPr>
            <w:r w:rsidRPr="000F3AB8">
              <w:t>Supports CAN-FD (up to 64 data bytes);</w:t>
            </w:r>
          </w:p>
          <w:p w14:paraId="70B476C2" w14:textId="77777777" w:rsidR="000F3AB8" w:rsidRPr="000F3AB8" w:rsidRDefault="000F3AB8" w:rsidP="000F3AB8">
            <w:pPr>
              <w:ind w:firstLineChars="0" w:firstLine="0"/>
              <w:cnfStyle w:val="000000100000" w:firstRow="0" w:lastRow="0" w:firstColumn="0" w:lastColumn="0" w:oddVBand="0" w:evenVBand="0" w:oddHBand="1" w:evenHBand="0" w:firstRowFirstColumn="0" w:firstRowLastColumn="0" w:lastRowFirstColumn="0" w:lastRowLastColumn="0"/>
            </w:pPr>
            <w:r w:rsidRPr="000F3AB8">
              <w:t>Supports CAN 2.0A, B protocols and ISO 11898-1 standard;</w:t>
            </w:r>
          </w:p>
          <w:p w14:paraId="5BADCCD5" w14:textId="563CE30A" w:rsidR="00245224" w:rsidRDefault="000F3AB8" w:rsidP="000F3AB8">
            <w:pPr>
              <w:ind w:firstLineChars="0" w:firstLine="0"/>
              <w:cnfStyle w:val="000000100000" w:firstRow="0" w:lastRow="0" w:firstColumn="0" w:lastColumn="0" w:oddVBand="0" w:evenVBand="0" w:oddHBand="1" w:evenHBand="0" w:firstRowFirstColumn="0" w:firstRowLastColumn="0" w:lastRowFirstColumn="0" w:lastRowLastColumn="0"/>
            </w:pPr>
            <w:r w:rsidRPr="000F3AB8">
              <w:t>Speed up to 8 Mbps;</w:t>
            </w:r>
          </w:p>
        </w:tc>
      </w:tr>
      <w:tr w:rsidR="00245224" w14:paraId="133701EA"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23CD5438" w14:textId="78C17882" w:rsidR="00245224" w:rsidRDefault="00245224" w:rsidP="000F3AB8">
            <w:pPr>
              <w:ind w:firstLineChars="0" w:firstLine="0"/>
              <w:jc w:val="center"/>
              <w:rPr>
                <w:rFonts w:hint="eastAsia"/>
              </w:rPr>
            </w:pPr>
            <w:r>
              <w:rPr>
                <w:rFonts w:hint="eastAsia"/>
              </w:rPr>
              <w:t>I2C</w:t>
            </w:r>
          </w:p>
        </w:tc>
        <w:tc>
          <w:tcPr>
            <w:tcW w:w="1150" w:type="dxa"/>
            <w:vAlign w:val="center"/>
          </w:tcPr>
          <w:p w14:paraId="1724A96C" w14:textId="6E2671C4"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5</w:t>
            </w:r>
          </w:p>
        </w:tc>
        <w:tc>
          <w:tcPr>
            <w:tcW w:w="5914" w:type="dxa"/>
          </w:tcPr>
          <w:p w14:paraId="7484517C" w14:textId="14DE6F14" w:rsidR="00245224" w:rsidRDefault="001D1417" w:rsidP="00245224">
            <w:pPr>
              <w:ind w:firstLineChars="0" w:firstLine="0"/>
              <w:cnfStyle w:val="000000000000" w:firstRow="0" w:lastRow="0" w:firstColumn="0" w:lastColumn="0" w:oddVBand="0" w:evenVBand="0" w:oddHBand="0" w:evenHBand="0" w:firstRowFirstColumn="0" w:firstRowLastColumn="0" w:lastRowFirstColumn="0" w:lastRowLastColumn="0"/>
            </w:pPr>
            <w:r w:rsidRPr="001D1417">
              <w:t>Supports standard mode (up to 100 Kbps) and fast mode (up to 400 Kbps).</w:t>
            </w:r>
          </w:p>
        </w:tc>
      </w:tr>
      <w:tr w:rsidR="00245224" w14:paraId="6DFDBE3C"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01439418" w14:textId="2EA9A2FC" w:rsidR="00245224" w:rsidRDefault="00245224" w:rsidP="000F3AB8">
            <w:pPr>
              <w:ind w:firstLineChars="0" w:firstLine="0"/>
              <w:jc w:val="center"/>
              <w:rPr>
                <w:rFonts w:hint="eastAsia"/>
              </w:rPr>
            </w:pPr>
            <w:r>
              <w:rPr>
                <w:rFonts w:hint="eastAsia"/>
              </w:rPr>
              <w:t>SPI</w:t>
            </w:r>
          </w:p>
        </w:tc>
        <w:tc>
          <w:tcPr>
            <w:tcW w:w="1150" w:type="dxa"/>
            <w:vAlign w:val="center"/>
          </w:tcPr>
          <w:p w14:paraId="1895203B" w14:textId="7671285D"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4</w:t>
            </w:r>
          </w:p>
        </w:tc>
        <w:tc>
          <w:tcPr>
            <w:tcW w:w="5914" w:type="dxa"/>
          </w:tcPr>
          <w:p w14:paraId="2BED0F0B" w14:textId="77777777" w:rsidR="001D1417" w:rsidRPr="001D1417" w:rsidRDefault="001D1417" w:rsidP="001D1417">
            <w:pPr>
              <w:ind w:firstLineChars="0" w:firstLine="0"/>
              <w:cnfStyle w:val="000000100000" w:firstRow="0" w:lastRow="0" w:firstColumn="0" w:lastColumn="0" w:oddVBand="0" w:evenVBand="0" w:oddHBand="1" w:evenHBand="0" w:firstRowFirstColumn="0" w:firstRowLastColumn="0" w:lastRowFirstColumn="0" w:lastRowLastColumn="0"/>
            </w:pPr>
            <w:r w:rsidRPr="001D1417">
              <w:t>Each channel features a serial clock with programmable frequency, polarity, and phase.</w:t>
            </w:r>
          </w:p>
          <w:p w14:paraId="2C02442A" w14:textId="4066F648" w:rsidR="00245224" w:rsidRDefault="001D1417" w:rsidP="001D1417">
            <w:pPr>
              <w:ind w:firstLineChars="0" w:firstLine="0"/>
              <w:cnfStyle w:val="000000100000" w:firstRow="0" w:lastRow="0" w:firstColumn="0" w:lastColumn="0" w:oddVBand="0" w:evenVBand="0" w:oddHBand="1" w:evenHBand="0" w:firstRowFirstColumn="0" w:firstRowLastColumn="0" w:lastRowFirstColumn="0" w:lastRowLastColumn="0"/>
            </w:pPr>
            <w:r w:rsidRPr="001D1417">
              <w:t>The MCSPI controller clock rate is up to 50 MHz.</w:t>
            </w:r>
          </w:p>
        </w:tc>
      </w:tr>
      <w:tr w:rsidR="00245224" w14:paraId="0A012BFB"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05713646" w14:textId="7D35B17C" w:rsidR="00245224" w:rsidRDefault="00245224" w:rsidP="000F3AB8">
            <w:pPr>
              <w:ind w:firstLineChars="0" w:firstLine="0"/>
              <w:jc w:val="center"/>
              <w:rPr>
                <w:rFonts w:hint="eastAsia"/>
              </w:rPr>
            </w:pPr>
            <w:r>
              <w:rPr>
                <w:rFonts w:hint="eastAsia"/>
              </w:rPr>
              <w:t>OSPI/QSPI</w:t>
            </w:r>
          </w:p>
        </w:tc>
        <w:tc>
          <w:tcPr>
            <w:tcW w:w="1150" w:type="dxa"/>
            <w:vAlign w:val="center"/>
          </w:tcPr>
          <w:p w14:paraId="633BC34A" w14:textId="6AB32A78"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1</w:t>
            </w:r>
          </w:p>
        </w:tc>
        <w:tc>
          <w:tcPr>
            <w:tcW w:w="5914" w:type="dxa"/>
          </w:tcPr>
          <w:p w14:paraId="5CA1FF64" w14:textId="77777777" w:rsidR="001D1417" w:rsidRPr="001D1417" w:rsidRDefault="001D1417" w:rsidP="001D1417">
            <w:pPr>
              <w:ind w:firstLineChars="0" w:firstLine="0"/>
              <w:cnfStyle w:val="000000000000" w:firstRow="0" w:lastRow="0" w:firstColumn="0" w:lastColumn="0" w:oddVBand="0" w:evenVBand="0" w:oddHBand="0" w:evenHBand="0" w:firstRowFirstColumn="0" w:firstRowLastColumn="0" w:lastRowFirstColumn="0" w:lastRowLastColumn="0"/>
            </w:pPr>
            <w:r w:rsidRPr="001D1417">
              <w:t>Supports serial NAND and serial NOR flash devices;</w:t>
            </w:r>
          </w:p>
          <w:p w14:paraId="06BFE001" w14:textId="4DCF75B8" w:rsidR="00245224" w:rsidRDefault="001D1417" w:rsidP="001D1417">
            <w:pPr>
              <w:ind w:firstLineChars="0" w:firstLine="0"/>
              <w:cnfStyle w:val="000000000000" w:firstRow="0" w:lastRow="0" w:firstColumn="0" w:lastColumn="0" w:oddVBand="0" w:evenVBand="0" w:oddHBand="0" w:evenHBand="0" w:firstRowFirstColumn="0" w:firstRowLastColumn="0" w:lastRowFirstColumn="0" w:lastRowLastColumn="0"/>
            </w:pPr>
            <w:r w:rsidRPr="001D1417">
              <w:t>Supports up to 4GB memory address space;</w:t>
            </w:r>
          </w:p>
        </w:tc>
      </w:tr>
      <w:tr w:rsidR="00245224" w14:paraId="290F4E45"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4DBE64F6" w14:textId="3F57FC92" w:rsidR="00245224" w:rsidRDefault="00245224" w:rsidP="000F3AB8">
            <w:pPr>
              <w:ind w:firstLineChars="0" w:firstLine="0"/>
              <w:jc w:val="center"/>
              <w:rPr>
                <w:rFonts w:hint="eastAsia"/>
              </w:rPr>
            </w:pPr>
            <w:r>
              <w:rPr>
                <w:rFonts w:hint="eastAsia"/>
              </w:rPr>
              <w:t>ePWM</w:t>
            </w:r>
          </w:p>
        </w:tc>
        <w:tc>
          <w:tcPr>
            <w:tcW w:w="1150" w:type="dxa"/>
            <w:vAlign w:val="center"/>
          </w:tcPr>
          <w:p w14:paraId="1C340B5C" w14:textId="62296FCE"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w:t>
            </w:r>
          </w:p>
        </w:tc>
        <w:tc>
          <w:tcPr>
            <w:tcW w:w="5914" w:type="dxa"/>
          </w:tcPr>
          <w:p w14:paraId="19776A40" w14:textId="77777777" w:rsidR="001D1417" w:rsidRPr="001D1417" w:rsidRDefault="001D1417" w:rsidP="001D1417">
            <w:pPr>
              <w:ind w:firstLineChars="0" w:firstLine="0"/>
              <w:cnfStyle w:val="000000100000" w:firstRow="0" w:lastRow="0" w:firstColumn="0" w:lastColumn="0" w:oddVBand="0" w:evenVBand="0" w:oddHBand="1" w:evenHBand="0" w:firstRowFirstColumn="0" w:firstRowLastColumn="0" w:lastRowFirstColumn="0" w:lastRowLastColumn="0"/>
            </w:pPr>
            <w:r w:rsidRPr="001D1417">
              <w:t>Up to 3 PWM outputs are supported.</w:t>
            </w:r>
          </w:p>
          <w:p w14:paraId="13A481AC" w14:textId="1533CBFB" w:rsidR="00245224" w:rsidRDefault="001D1417" w:rsidP="001D1417">
            <w:pPr>
              <w:ind w:firstLineChars="0" w:firstLine="0"/>
              <w:cnfStyle w:val="000000100000" w:firstRow="0" w:lastRow="0" w:firstColumn="0" w:lastColumn="0" w:oddVBand="0" w:evenVBand="0" w:oddHBand="1" w:evenHBand="0" w:firstRowFirstColumn="0" w:firstRowLastColumn="0" w:lastRowFirstColumn="0" w:lastRowLastColumn="0"/>
            </w:pPr>
            <w:r w:rsidRPr="001D1417">
              <w:t>Each channel supports two ePWM outputs (ePWMxA and ePWMxB), and each PWM channel features a dedicated 16-bit time-base counter for period and frequency control.</w:t>
            </w:r>
          </w:p>
        </w:tc>
      </w:tr>
      <w:tr w:rsidR="00245224" w14:paraId="51EDDE81"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3AB5B0BB" w14:textId="7553FB01" w:rsidR="00245224" w:rsidRDefault="00245224" w:rsidP="000F3AB8">
            <w:pPr>
              <w:ind w:firstLineChars="0" w:firstLine="0"/>
              <w:jc w:val="center"/>
              <w:rPr>
                <w:rFonts w:hint="eastAsia"/>
              </w:rPr>
            </w:pPr>
            <w:r>
              <w:rPr>
                <w:rFonts w:hint="eastAsia"/>
              </w:rPr>
              <w:t>eCAP</w:t>
            </w:r>
          </w:p>
        </w:tc>
        <w:tc>
          <w:tcPr>
            <w:tcW w:w="1150" w:type="dxa"/>
            <w:vAlign w:val="center"/>
          </w:tcPr>
          <w:p w14:paraId="6749CD99" w14:textId="0C1A25D1"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3</w:t>
            </w:r>
          </w:p>
        </w:tc>
        <w:tc>
          <w:tcPr>
            <w:tcW w:w="5914" w:type="dxa"/>
          </w:tcPr>
          <w:p w14:paraId="1561545B" w14:textId="0E672E13" w:rsidR="00245224" w:rsidRDefault="001D1417" w:rsidP="00245224">
            <w:pPr>
              <w:ind w:firstLineChars="0" w:firstLine="0"/>
              <w:cnfStyle w:val="000000000000" w:firstRow="0" w:lastRow="0" w:firstColumn="0" w:lastColumn="0" w:oddVBand="0" w:evenVBand="0" w:oddHBand="0" w:evenHBand="0" w:firstRowFirstColumn="0" w:firstRowLastColumn="0" w:lastRowFirstColumn="0" w:lastRowLastColumn="0"/>
            </w:pPr>
            <w:r w:rsidRPr="001D1417">
              <w:t>Up to 3 eCAP inputs or PWM outputs are supported.</w:t>
            </w:r>
          </w:p>
        </w:tc>
      </w:tr>
      <w:tr w:rsidR="00245224" w14:paraId="38A22E92"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035D6E1B" w14:textId="3935A30E" w:rsidR="00245224" w:rsidRDefault="00245224" w:rsidP="000F3AB8">
            <w:pPr>
              <w:ind w:firstLineChars="0" w:firstLine="0"/>
              <w:jc w:val="center"/>
              <w:rPr>
                <w:rFonts w:hint="eastAsia"/>
              </w:rPr>
            </w:pPr>
            <w:r>
              <w:rPr>
                <w:rFonts w:hint="eastAsia"/>
              </w:rPr>
              <w:t>eQEP</w:t>
            </w:r>
          </w:p>
        </w:tc>
        <w:tc>
          <w:tcPr>
            <w:tcW w:w="1150" w:type="dxa"/>
            <w:vAlign w:val="center"/>
          </w:tcPr>
          <w:p w14:paraId="3255BBE1" w14:textId="0F996DE8"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3</w:t>
            </w:r>
          </w:p>
        </w:tc>
        <w:tc>
          <w:tcPr>
            <w:tcW w:w="5914" w:type="dxa"/>
          </w:tcPr>
          <w:p w14:paraId="1E1577D0" w14:textId="303F8A8A" w:rsidR="00245224" w:rsidRDefault="001D1417" w:rsidP="00245224">
            <w:pPr>
              <w:ind w:firstLineChars="0" w:firstLine="0"/>
              <w:cnfStyle w:val="000000100000" w:firstRow="0" w:lastRow="0" w:firstColumn="0" w:lastColumn="0" w:oddVBand="0" w:evenVBand="0" w:oddHBand="1" w:evenHBand="0" w:firstRowFirstColumn="0" w:firstRowLastColumn="0" w:lastRowFirstColumn="0" w:lastRowLastColumn="0"/>
            </w:pPr>
            <w:r w:rsidRPr="001D1417">
              <w:t>Up to 3 eQEP inputs are supported.</w:t>
            </w:r>
          </w:p>
        </w:tc>
      </w:tr>
      <w:tr w:rsidR="00245224" w14:paraId="7B0C7B27" w14:textId="77777777" w:rsidTr="000F3AB8">
        <w:tc>
          <w:tcPr>
            <w:cnfStyle w:val="001000000000" w:firstRow="0" w:lastRow="0" w:firstColumn="1" w:lastColumn="0" w:oddVBand="0" w:evenVBand="0" w:oddHBand="0" w:evenHBand="0" w:firstRowFirstColumn="0" w:firstRowLastColumn="0" w:lastRowFirstColumn="0" w:lastRowLastColumn="0"/>
            <w:tcW w:w="1543" w:type="dxa"/>
            <w:vAlign w:val="center"/>
          </w:tcPr>
          <w:p w14:paraId="638C19F7" w14:textId="7B697DB9" w:rsidR="00245224" w:rsidRDefault="00245224" w:rsidP="000F3AB8">
            <w:pPr>
              <w:ind w:firstLineChars="0" w:firstLine="0"/>
              <w:jc w:val="center"/>
              <w:rPr>
                <w:rFonts w:hint="eastAsia"/>
              </w:rPr>
            </w:pPr>
            <w:r>
              <w:rPr>
                <w:rFonts w:hint="eastAsia"/>
              </w:rPr>
              <w:t>ADC</w:t>
            </w:r>
          </w:p>
        </w:tc>
        <w:tc>
          <w:tcPr>
            <w:tcW w:w="1150" w:type="dxa"/>
            <w:vAlign w:val="center"/>
          </w:tcPr>
          <w:p w14:paraId="10CD04A1" w14:textId="4A508F62" w:rsidR="00245224" w:rsidRDefault="00245224" w:rsidP="000F3AB8">
            <w:pPr>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4</w:t>
            </w:r>
          </w:p>
        </w:tc>
        <w:tc>
          <w:tcPr>
            <w:tcW w:w="5914" w:type="dxa"/>
          </w:tcPr>
          <w:p w14:paraId="32FBBE4B" w14:textId="77777777" w:rsidR="001D1417" w:rsidRPr="001D1417" w:rsidRDefault="001D1417" w:rsidP="001D1417">
            <w:pPr>
              <w:ind w:firstLineChars="0" w:firstLine="0"/>
              <w:cnfStyle w:val="000000000000" w:firstRow="0" w:lastRow="0" w:firstColumn="0" w:lastColumn="0" w:oddVBand="0" w:evenVBand="0" w:oddHBand="0" w:evenHBand="0" w:firstRowFirstColumn="0" w:firstRowLastColumn="0" w:lastRowFirstColumn="0" w:lastRowLastColumn="0"/>
            </w:pPr>
            <w:r w:rsidRPr="001D1417">
              <w:t>12-bit analog-to-digital converter;</w:t>
            </w:r>
          </w:p>
          <w:p w14:paraId="7EC01477" w14:textId="77777777" w:rsidR="001D1417" w:rsidRPr="001D1417" w:rsidRDefault="001D1417" w:rsidP="001D1417">
            <w:pPr>
              <w:ind w:firstLineChars="0" w:firstLine="0"/>
              <w:cnfStyle w:val="000000000000" w:firstRow="0" w:lastRow="0" w:firstColumn="0" w:lastColumn="0" w:oddVBand="0" w:evenVBand="0" w:oddHBand="0" w:evenHBand="0" w:firstRowFirstColumn="0" w:firstRowLastColumn="0" w:lastRowFirstColumn="0" w:lastRowLastColumn="0"/>
            </w:pPr>
            <w:r w:rsidRPr="001D1417">
              <w:t>Maximum sampling rate up to 4 MSPS;</w:t>
            </w:r>
          </w:p>
          <w:p w14:paraId="24375D8C" w14:textId="29DE158A" w:rsidR="00245224" w:rsidRDefault="001D1417" w:rsidP="001D1417">
            <w:pPr>
              <w:ind w:firstLineChars="0" w:firstLine="0"/>
              <w:cnfStyle w:val="000000000000" w:firstRow="0" w:lastRow="0" w:firstColumn="0" w:lastColumn="0" w:oddVBand="0" w:evenVBand="0" w:oddHBand="0" w:evenHBand="0" w:firstRowFirstColumn="0" w:firstRowLastColumn="0" w:lastRowFirstColumn="0" w:lastRowLastColumn="0"/>
            </w:pPr>
            <w:r w:rsidRPr="001D1417">
              <w:t>4 analog input channels (operating in time-multiplexed mode);</w:t>
            </w:r>
          </w:p>
        </w:tc>
      </w:tr>
      <w:tr w:rsidR="00245224" w14:paraId="7854F72F" w14:textId="77777777" w:rsidTr="000F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3" w:type="dxa"/>
            <w:vAlign w:val="center"/>
          </w:tcPr>
          <w:p w14:paraId="7F96A79D" w14:textId="6092ECF8" w:rsidR="00245224" w:rsidRDefault="00245224" w:rsidP="000F3AB8">
            <w:pPr>
              <w:ind w:firstLineChars="0" w:firstLine="0"/>
              <w:jc w:val="center"/>
              <w:rPr>
                <w:rFonts w:hint="eastAsia"/>
              </w:rPr>
            </w:pPr>
            <w:r>
              <w:rPr>
                <w:rFonts w:hint="eastAsia"/>
              </w:rPr>
              <w:t>JTAG</w:t>
            </w:r>
          </w:p>
        </w:tc>
        <w:tc>
          <w:tcPr>
            <w:tcW w:w="1150" w:type="dxa"/>
            <w:vAlign w:val="center"/>
          </w:tcPr>
          <w:p w14:paraId="51A93C0D" w14:textId="7F99CCBE" w:rsidR="00245224" w:rsidRDefault="00245224" w:rsidP="000F3AB8">
            <w:pPr>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1</w:t>
            </w:r>
          </w:p>
        </w:tc>
        <w:tc>
          <w:tcPr>
            <w:tcW w:w="5914" w:type="dxa"/>
          </w:tcPr>
          <w:p w14:paraId="6471AF0A" w14:textId="77777777" w:rsidR="00245224" w:rsidRDefault="00245224" w:rsidP="00245224">
            <w:pPr>
              <w:ind w:firstLineChars="0" w:firstLine="0"/>
              <w:cnfStyle w:val="000000100000" w:firstRow="0" w:lastRow="0" w:firstColumn="0" w:lastColumn="0" w:oddVBand="0" w:evenVBand="0" w:oddHBand="1" w:evenHBand="0" w:firstRowFirstColumn="0" w:firstRowLastColumn="0" w:lastRowFirstColumn="0" w:lastRowLastColumn="0"/>
            </w:pPr>
          </w:p>
        </w:tc>
      </w:tr>
    </w:tbl>
    <w:p w14:paraId="65692FB0" w14:textId="77777777" w:rsidR="001D1417" w:rsidRPr="001D1417" w:rsidRDefault="001D1417" w:rsidP="001D1417">
      <w:pPr>
        <w:ind w:firstLine="420"/>
      </w:pPr>
      <w:r w:rsidRPr="001D1417">
        <w:t>Note:</w:t>
      </w:r>
    </w:p>
    <w:p w14:paraId="0F57626F" w14:textId="77777777" w:rsidR="001D1417" w:rsidRPr="001D1417" w:rsidRDefault="001D1417" w:rsidP="001D1417">
      <w:pPr>
        <w:ind w:firstLine="420"/>
      </w:pPr>
      <w:r w:rsidRPr="001D1417">
        <w:t xml:space="preserve">The above peripheral data is based on the AM62L chip datasheet. Whether peripheral functions conflict needs to be evaluated according to actual projects. The combination of peripheral functions for specific core board pins can be carried out with reference to the </w:t>
      </w:r>
      <w:r w:rsidRPr="001D1417">
        <w:rPr>
          <w:i/>
          <w:iCs/>
        </w:rPr>
        <w:t>ATK-CLAM62LB Core Board Interface Datasheet</w:t>
      </w:r>
      <w:r w:rsidRPr="001D1417">
        <w:t>.</w:t>
      </w:r>
    </w:p>
    <w:p w14:paraId="680684B1" w14:textId="77777777" w:rsidR="00245224" w:rsidRPr="001D1417" w:rsidRDefault="00245224" w:rsidP="00245224">
      <w:pPr>
        <w:ind w:firstLine="420"/>
      </w:pPr>
    </w:p>
    <w:p w14:paraId="4A28EFA1" w14:textId="77777777" w:rsidR="00245224" w:rsidRDefault="00245224" w:rsidP="00245224">
      <w:pPr>
        <w:ind w:firstLine="420"/>
      </w:pPr>
    </w:p>
    <w:p w14:paraId="36CAF1BE" w14:textId="77777777" w:rsidR="00245224" w:rsidRPr="00245224" w:rsidRDefault="00245224" w:rsidP="00245224">
      <w:pPr>
        <w:ind w:firstLine="420"/>
        <w:rPr>
          <w:rFonts w:hint="eastAsia"/>
        </w:rPr>
      </w:pPr>
    </w:p>
    <w:p w14:paraId="1E322EFA" w14:textId="77777777" w:rsidR="00D8647B" w:rsidRPr="00D8647B" w:rsidRDefault="00D8647B" w:rsidP="00D8647B">
      <w:pPr>
        <w:ind w:firstLine="420"/>
        <w:rPr>
          <w:rFonts w:hint="eastAsia"/>
        </w:rPr>
      </w:pPr>
    </w:p>
    <w:p w14:paraId="5CAE30B8" w14:textId="218FEBD2" w:rsidR="00A967E6" w:rsidRDefault="007B3C48">
      <w:pPr>
        <w:ind w:firstLineChars="0" w:firstLine="0"/>
        <w:jc w:val="left"/>
      </w:pPr>
      <w:r>
        <w:br w:type="page"/>
      </w:r>
    </w:p>
    <w:p w14:paraId="3FF8BC48" w14:textId="4E97347A" w:rsidR="000A2918" w:rsidRDefault="001D1417" w:rsidP="007B3C48">
      <w:pPr>
        <w:pStyle w:val="1"/>
      </w:pPr>
      <w:bookmarkStart w:id="16" w:name="_Toc225523472"/>
      <w:r w:rsidRPr="001D1417">
        <w:lastRenderedPageBreak/>
        <w:t>Core Board Resources</w:t>
      </w:r>
      <w:bookmarkEnd w:id="16"/>
    </w:p>
    <w:p w14:paraId="7AE0FCBD" w14:textId="14456E30" w:rsidR="00B80581" w:rsidRDefault="001D1417" w:rsidP="001D1417">
      <w:pPr>
        <w:pStyle w:val="2"/>
        <w:spacing w:before="156" w:after="156"/>
      </w:pPr>
      <w:bookmarkStart w:id="17" w:name="_Toc225523473"/>
      <w:r>
        <w:rPr>
          <w:rFonts w:hint="eastAsia"/>
        </w:rPr>
        <w:t>CPU</w:t>
      </w:r>
      <w:bookmarkEnd w:id="17"/>
    </w:p>
    <w:p w14:paraId="23F834D0" w14:textId="120F59EC" w:rsidR="001D1417" w:rsidRDefault="001D1417" w:rsidP="001D1417">
      <w:pPr>
        <w:ind w:firstLine="420"/>
      </w:pPr>
      <w:r w:rsidRPr="001D1417">
        <w:t>The CPU used on the core board is AM62L32, in FCCSP373 package. The chip operating temperature range is -40°C ~ 105°C, with 373 pins and dimensions of 11.9mm × 11.9mm.</w:t>
      </w:r>
    </w:p>
    <w:p w14:paraId="3BEA87A3" w14:textId="3D292737" w:rsidR="001D1417" w:rsidRDefault="001D1417" w:rsidP="001D1417">
      <w:pPr>
        <w:pStyle w:val="2"/>
        <w:spacing w:before="156" w:after="156"/>
      </w:pPr>
      <w:bookmarkStart w:id="18" w:name="_Toc225523474"/>
      <w:r>
        <w:rPr>
          <w:rFonts w:hint="eastAsia"/>
        </w:rPr>
        <w:t>RAM</w:t>
      </w:r>
      <w:bookmarkEnd w:id="18"/>
    </w:p>
    <w:p w14:paraId="11BC5696" w14:textId="4FDCC6EF" w:rsidR="001D1417" w:rsidRDefault="001D1417" w:rsidP="001D1417">
      <w:pPr>
        <w:ind w:firstLine="420"/>
      </w:pPr>
      <w:r w:rsidRPr="001D1417">
        <w:t>The core board connects one DDR4 chip via a dedicated DDR bus, using a 16-bit data bus. It supports DDR4-1600 operating mode (800MHz).</w:t>
      </w:r>
    </w:p>
    <w:p w14:paraId="5067DABE" w14:textId="73DA81C2" w:rsidR="001D1417" w:rsidRDefault="001D1417" w:rsidP="001D1417">
      <w:pPr>
        <w:pStyle w:val="2"/>
        <w:spacing w:before="156" w:after="156"/>
      </w:pPr>
      <w:bookmarkStart w:id="19" w:name="_Toc225523475"/>
      <w:r>
        <w:rPr>
          <w:rFonts w:hint="eastAsia"/>
        </w:rPr>
        <w:t>ROM</w:t>
      </w:r>
      <w:bookmarkEnd w:id="19"/>
    </w:p>
    <w:p w14:paraId="0FFE16C5" w14:textId="5D02643F" w:rsidR="001D1417" w:rsidRDefault="001D1417" w:rsidP="001D1417">
      <w:pPr>
        <w:ind w:firstLine="420"/>
      </w:pPr>
      <w:r w:rsidRPr="001D1417">
        <w:t>The core board connects an eMMC device via the MMC0 bus, using an 8-bit data bus.</w:t>
      </w:r>
    </w:p>
    <w:p w14:paraId="08D9E6BA" w14:textId="26B86BC4" w:rsidR="001D1417" w:rsidRDefault="001D1417" w:rsidP="001D1417">
      <w:pPr>
        <w:pStyle w:val="2"/>
        <w:spacing w:before="156" w:after="156"/>
      </w:pPr>
      <w:bookmarkStart w:id="20" w:name="_Toc225523476"/>
      <w:r>
        <w:rPr>
          <w:rFonts w:hint="eastAsia"/>
        </w:rPr>
        <w:t>PMIC</w:t>
      </w:r>
      <w:bookmarkEnd w:id="20"/>
    </w:p>
    <w:p w14:paraId="203BD475" w14:textId="28B676D3" w:rsidR="001D1417" w:rsidRDefault="00BA77E2" w:rsidP="001D1417">
      <w:pPr>
        <w:ind w:firstLine="420"/>
      </w:pPr>
      <w:r w:rsidRPr="00BA77E2">
        <w:t>The core board adopts a PMIC power solution specially designed by Texas Instruments (TI) for this series of SoCs, so as to meet the stringent operating requirements of industrial</w:t>
      </w:r>
      <w:r w:rsidRPr="00BA77E2">
        <w:noBreakHyphen/>
        <w:t>grade environments. The core board is powered by a 3.3V DC power supply, which satisfies the power demand for its normal operation. The power system design meets the power supply as well as power</w:t>
      </w:r>
      <w:r w:rsidRPr="00BA77E2">
        <w:noBreakHyphen/>
        <w:t>on and power</w:t>
      </w:r>
      <w:r w:rsidRPr="00BA77E2">
        <w:noBreakHyphen/>
        <w:t>down timing requirements of the CPU.</w:t>
      </w:r>
    </w:p>
    <w:p w14:paraId="0050705E" w14:textId="0FB81BA5" w:rsidR="00BA77E2" w:rsidRDefault="00BA77E2" w:rsidP="00BA77E2">
      <w:pPr>
        <w:pStyle w:val="2"/>
        <w:spacing w:before="156" w:after="156"/>
      </w:pPr>
      <w:bookmarkStart w:id="21" w:name="_Toc225523477"/>
      <w:r w:rsidRPr="00BA77E2">
        <w:t>BTB Connector Models</w:t>
      </w:r>
      <w:bookmarkEnd w:id="21"/>
    </w:p>
    <w:p w14:paraId="52713185" w14:textId="2877E426" w:rsidR="00BA77E2" w:rsidRDefault="00BA77E2" w:rsidP="00BA77E2">
      <w:pPr>
        <w:pStyle w:val="3"/>
        <w:spacing w:before="156" w:after="156"/>
      </w:pPr>
      <w:bookmarkStart w:id="22" w:name="_Toc225523478"/>
      <w:r w:rsidRPr="00BA77E2">
        <w:t>Core Board Connector</w:t>
      </w:r>
      <w:bookmarkEnd w:id="22"/>
    </w:p>
    <w:p w14:paraId="485D7F3C" w14:textId="38F9D69B" w:rsidR="00BA77E2" w:rsidRDefault="00BA77E2" w:rsidP="00BA77E2">
      <w:pPr>
        <w:ind w:firstLine="420"/>
      </w:pPr>
      <w:r w:rsidRPr="00BA77E2">
        <w:t>Model of the core board connector: AXK6A2337YG, male connector, 120 pins, pitch 0.5mm.</w:t>
      </w:r>
    </w:p>
    <w:p w14:paraId="20B9B672" w14:textId="63EDCDC8" w:rsidR="00BA77E2" w:rsidRDefault="00BA77E2" w:rsidP="00BA77E2">
      <w:pPr>
        <w:pStyle w:val="3"/>
        <w:spacing w:before="156" w:after="156"/>
      </w:pPr>
      <w:bookmarkStart w:id="23" w:name="_Toc225523479"/>
      <w:r w:rsidRPr="00BA77E2">
        <w:t>Base Board Connector</w:t>
      </w:r>
      <w:bookmarkEnd w:id="23"/>
    </w:p>
    <w:p w14:paraId="1836B451" w14:textId="01E7BF38" w:rsidR="001D1417" w:rsidRDefault="00BA77E2" w:rsidP="001D1417">
      <w:pPr>
        <w:ind w:firstLine="420"/>
      </w:pPr>
      <w:r w:rsidRPr="00BA77E2">
        <w:t>Model of the base board connector: AXK5A2137YG, female connector, 120 pins, pitch 0.5mm, mating height 3.0mm.</w:t>
      </w:r>
    </w:p>
    <w:p w14:paraId="54FB9FA6" w14:textId="77777777" w:rsidR="001D1417" w:rsidRPr="001D1417" w:rsidRDefault="001D1417" w:rsidP="001D1417">
      <w:pPr>
        <w:ind w:firstLine="420"/>
        <w:rPr>
          <w:rFonts w:hint="eastAsia"/>
        </w:rPr>
      </w:pPr>
    </w:p>
    <w:p w14:paraId="45EA01F8" w14:textId="77777777" w:rsidR="001D1417" w:rsidRDefault="001D1417" w:rsidP="001D1417">
      <w:pPr>
        <w:ind w:firstLine="420"/>
      </w:pPr>
    </w:p>
    <w:p w14:paraId="6CA0ABAD" w14:textId="77777777" w:rsidR="001D1417" w:rsidRDefault="001D1417" w:rsidP="006F4386">
      <w:pPr>
        <w:ind w:firstLineChars="0" w:firstLine="0"/>
        <w:rPr>
          <w:rFonts w:hint="eastAsia"/>
        </w:rPr>
      </w:pPr>
    </w:p>
    <w:p w14:paraId="3A593C68" w14:textId="77777777" w:rsidR="001D1417" w:rsidRDefault="001D1417" w:rsidP="001D1417">
      <w:pPr>
        <w:ind w:firstLine="420"/>
      </w:pPr>
    </w:p>
    <w:p w14:paraId="1EB73DD2" w14:textId="77777777" w:rsidR="001D1417" w:rsidRPr="001D1417" w:rsidRDefault="001D1417" w:rsidP="001D1417">
      <w:pPr>
        <w:ind w:firstLine="420"/>
        <w:rPr>
          <w:rFonts w:hint="eastAsia"/>
        </w:rPr>
      </w:pPr>
    </w:p>
    <w:p w14:paraId="0DA921E7" w14:textId="513F14FA" w:rsidR="00E97C85" w:rsidRDefault="00DE5484">
      <w:pPr>
        <w:ind w:firstLineChars="0" w:firstLine="0"/>
        <w:jc w:val="left"/>
      </w:pPr>
      <w:r>
        <w:br w:type="page"/>
      </w:r>
    </w:p>
    <w:p w14:paraId="46DC5738" w14:textId="53651825" w:rsidR="007F1F1D" w:rsidRDefault="00BA77E2" w:rsidP="007F1F1D">
      <w:pPr>
        <w:pStyle w:val="1"/>
      </w:pPr>
      <w:bookmarkStart w:id="24" w:name="_Toc225523480"/>
      <w:r w:rsidRPr="00BA77E2">
        <w:lastRenderedPageBreak/>
        <w:t>Minimum System Design Recommendations</w:t>
      </w:r>
      <w:bookmarkEnd w:id="24"/>
    </w:p>
    <w:p w14:paraId="48897F1A" w14:textId="5ACBAF24" w:rsidR="004454A9" w:rsidRDefault="004454A9" w:rsidP="004454A9">
      <w:pPr>
        <w:pStyle w:val="2"/>
        <w:spacing w:before="156" w:after="156"/>
      </w:pPr>
      <w:bookmarkStart w:id="25" w:name="_Toc225523481"/>
      <w:r w:rsidRPr="004454A9">
        <w:t>System Power Supply Design</w:t>
      </w:r>
      <w:bookmarkEnd w:id="25"/>
    </w:p>
    <w:p w14:paraId="0C9607A0" w14:textId="77777777" w:rsidR="004454A9" w:rsidRPr="004454A9" w:rsidRDefault="004454A9" w:rsidP="004454A9">
      <w:pPr>
        <w:ind w:firstLine="420"/>
      </w:pPr>
      <w:r w:rsidRPr="004454A9">
        <w:t>The on-board power supply circuit of the ATK-DLAM62LB development board is shown in the following figure. The development board is powered by a DC 12V/1A power adapter. The main power input from DC_IN first passes through a voltage regulator circuit, and then is converted to VCC_3V3_MAIN via the SCT2230 chip to supply power to the core board.</w:t>
      </w:r>
    </w:p>
    <w:p w14:paraId="72AF4915" w14:textId="77777777" w:rsidR="004454A9" w:rsidRPr="004454A9" w:rsidRDefault="004454A9" w:rsidP="004454A9">
      <w:pPr>
        <w:ind w:firstLine="420"/>
      </w:pPr>
      <w:r w:rsidRPr="004454A9">
        <w:t>VCC_3V3_MAIN is input to the core board. After the PMIC powers on, it outputs an enable signal through VCC_3V3_SYS_EN, thereby controlling the 3.3V voltage VCC_3V3_SYS output to the base board, which in turn controls the enable of VCC5V0_SYS.</w:t>
      </w:r>
    </w:p>
    <w:p w14:paraId="4993A12A" w14:textId="77777777" w:rsidR="004454A9" w:rsidRPr="004454A9" w:rsidRDefault="004454A9" w:rsidP="004454A9">
      <w:pPr>
        <w:ind w:firstLine="420"/>
      </w:pPr>
      <w:r w:rsidRPr="004454A9">
        <w:t>Powering on the core board must comply with specific power-on timing requirements to start up normally. The power supply design of the base board can directly refer to the power supply section of the development board schematic.</w:t>
      </w:r>
    </w:p>
    <w:p w14:paraId="19F51CEE" w14:textId="77777777" w:rsidR="004454A9" w:rsidRDefault="004454A9" w:rsidP="004454A9">
      <w:pPr>
        <w:keepNext/>
        <w:ind w:firstLineChars="0" w:firstLine="0"/>
        <w:jc w:val="center"/>
      </w:pPr>
      <w:r>
        <w:rPr>
          <w:noProof/>
        </w:rPr>
        <w:lastRenderedPageBreak/>
        <w:drawing>
          <wp:inline distT="0" distB="0" distL="0" distR="0" wp14:anchorId="0554120F" wp14:editId="39AF541E">
            <wp:extent cx="4969917" cy="5817750"/>
            <wp:effectExtent l="19050" t="19050" r="21590" b="12065"/>
            <wp:docPr id="333375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375565" name=""/>
                    <pic:cNvPicPr/>
                  </pic:nvPicPr>
                  <pic:blipFill>
                    <a:blip r:embed="rId26"/>
                    <a:stretch>
                      <a:fillRect/>
                    </a:stretch>
                  </pic:blipFill>
                  <pic:spPr>
                    <a:xfrm>
                      <a:off x="0" y="0"/>
                      <a:ext cx="4978695" cy="5828025"/>
                    </a:xfrm>
                    <a:prstGeom prst="rect">
                      <a:avLst/>
                    </a:prstGeom>
                    <a:ln>
                      <a:solidFill>
                        <a:schemeClr val="tx1"/>
                      </a:solidFill>
                    </a:ln>
                  </pic:spPr>
                </pic:pic>
              </a:graphicData>
            </a:graphic>
          </wp:inline>
        </w:drawing>
      </w:r>
    </w:p>
    <w:p w14:paraId="6AE55E97" w14:textId="04AEDF16" w:rsidR="004454A9" w:rsidRPr="004454A9" w:rsidRDefault="004454A9" w:rsidP="004454A9">
      <w:pPr>
        <w:pStyle w:val="a7"/>
        <w:rPr>
          <w:rFonts w:hint="eastAsia"/>
        </w:rPr>
      </w:pPr>
      <w:r>
        <w:t xml:space="preserve">Figure </w:t>
      </w:r>
      <w:r w:rsidR="003E37BA">
        <w:fldChar w:fldCharType="begin"/>
      </w:r>
      <w:r w:rsidR="003E37BA">
        <w:instrText xml:space="preserve"> STYLEREF 2 \s </w:instrText>
      </w:r>
      <w:r w:rsidR="003E37BA">
        <w:fldChar w:fldCharType="separate"/>
      </w:r>
      <w:r w:rsidR="0054740B">
        <w:rPr>
          <w:noProof/>
        </w:rPr>
        <w:t>3.1</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sidRPr="004454A9">
        <w:rPr>
          <w:rFonts w:ascii="Arial" w:hAnsi="Arial" w:cs="Arial"/>
          <w:color w:val="000000"/>
          <w:sz w:val="21"/>
          <w:szCs w:val="24"/>
        </w:rPr>
        <w:t xml:space="preserve"> </w:t>
      </w:r>
      <w:r w:rsidRPr="004454A9">
        <w:t>Schematic Diagram of the Power Supply Section</w:t>
      </w:r>
    </w:p>
    <w:p w14:paraId="21C0B8E7" w14:textId="3A9ED3D2" w:rsidR="004454A9" w:rsidRDefault="004454A9" w:rsidP="004454A9">
      <w:pPr>
        <w:pStyle w:val="3"/>
        <w:spacing w:before="156" w:after="156"/>
      </w:pPr>
      <w:bookmarkStart w:id="26" w:name="_Toc225523482"/>
      <w:r w:rsidRPr="004454A9">
        <w:t>Core Board Power-On Information Description</w:t>
      </w:r>
      <w:bookmarkEnd w:id="26"/>
    </w:p>
    <w:p w14:paraId="5B7D5CA9" w14:textId="77777777" w:rsidR="004454A9" w:rsidRPr="004454A9" w:rsidRDefault="004454A9" w:rsidP="004454A9">
      <w:pPr>
        <w:ind w:firstLine="420"/>
      </w:pPr>
      <w:r w:rsidRPr="004454A9">
        <w:t>VCC_3V3_MAIN is the system power supply for the core board. When designing the base board, ensure that the base board powers on after the core board to prevent current backflow from affecting system startup.</w:t>
      </w:r>
    </w:p>
    <w:p w14:paraId="7358B361" w14:textId="77777777" w:rsidR="004454A9" w:rsidRPr="004454A9" w:rsidRDefault="004454A9" w:rsidP="004454A9">
      <w:pPr>
        <w:ind w:firstLine="420"/>
      </w:pPr>
      <w:r w:rsidRPr="004454A9">
        <w:t>Before integrating the ATK-CLAM62LB core board into a customer’s own product base board, the customer must test the reliability of the product base board. This includes verifying that the power input to the core board is normal, there are no short circuits or cold solder joints on the base board, no current backflow from peripherals on the base board, and that the logic levels of the base board’s peripheral pins comply with the relevant power domains of the ATK-CLAM62LB core board, so as to ensure normal circuit operation and effective soldering workmanship.</w:t>
      </w:r>
    </w:p>
    <w:p w14:paraId="68D390F1" w14:textId="651448EC" w:rsidR="004454A9" w:rsidRDefault="0052169C" w:rsidP="0052169C">
      <w:pPr>
        <w:pStyle w:val="2"/>
        <w:spacing w:before="156" w:after="156"/>
      </w:pPr>
      <w:bookmarkStart w:id="27" w:name="_Toc225523483"/>
      <w:r w:rsidRPr="0052169C">
        <w:lastRenderedPageBreak/>
        <w:t>Boot Mode Circuit Design</w:t>
      </w:r>
      <w:bookmarkEnd w:id="27"/>
    </w:p>
    <w:p w14:paraId="42CC3ADA" w14:textId="72C874F6" w:rsidR="0052169C" w:rsidRDefault="008C374B" w:rsidP="0052169C">
      <w:pPr>
        <w:ind w:firstLine="420"/>
      </w:pPr>
      <w:r w:rsidRPr="008C374B">
        <w:t>The boot mode configuration port circuit of the ATK-DLAM62LB development board is shown in the following figure. Note that the pull-up level for these pins is provided by VCC_3V3_MAIN.</w:t>
      </w:r>
    </w:p>
    <w:p w14:paraId="194EE4FF" w14:textId="77777777" w:rsidR="007A7E60" w:rsidRDefault="007A7E60" w:rsidP="007A7E60">
      <w:pPr>
        <w:keepNext/>
        <w:ind w:firstLineChars="0" w:firstLine="0"/>
        <w:jc w:val="center"/>
      </w:pPr>
      <w:r>
        <w:rPr>
          <w:noProof/>
        </w:rPr>
        <w:drawing>
          <wp:inline distT="0" distB="0" distL="0" distR="0" wp14:anchorId="0378D34D" wp14:editId="10316AB9">
            <wp:extent cx="5027519" cy="2409031"/>
            <wp:effectExtent l="19050" t="19050" r="20955" b="10795"/>
            <wp:docPr id="1714460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460947" name=""/>
                    <pic:cNvPicPr/>
                  </pic:nvPicPr>
                  <pic:blipFill>
                    <a:blip r:embed="rId27"/>
                    <a:stretch>
                      <a:fillRect/>
                    </a:stretch>
                  </pic:blipFill>
                  <pic:spPr>
                    <a:xfrm>
                      <a:off x="0" y="0"/>
                      <a:ext cx="5037321" cy="2413728"/>
                    </a:xfrm>
                    <a:prstGeom prst="rect">
                      <a:avLst/>
                    </a:prstGeom>
                    <a:ln>
                      <a:solidFill>
                        <a:schemeClr val="tx1"/>
                      </a:solidFill>
                    </a:ln>
                  </pic:spPr>
                </pic:pic>
              </a:graphicData>
            </a:graphic>
          </wp:inline>
        </w:drawing>
      </w:r>
    </w:p>
    <w:p w14:paraId="39FA1788" w14:textId="7BD6D514" w:rsidR="0052169C" w:rsidRDefault="007A7E60" w:rsidP="007A7E60">
      <w:pPr>
        <w:pStyle w:val="a7"/>
      </w:pPr>
      <w:r>
        <w:t xml:space="preserve">Figure </w:t>
      </w:r>
      <w:r w:rsidR="003E37BA">
        <w:fldChar w:fldCharType="begin"/>
      </w:r>
      <w:r w:rsidR="003E37BA">
        <w:instrText xml:space="preserve"> STYLEREF 2 \s </w:instrText>
      </w:r>
      <w:r w:rsidR="003E37BA">
        <w:fldChar w:fldCharType="separate"/>
      </w:r>
      <w:r w:rsidR="0054740B">
        <w:rPr>
          <w:noProof/>
        </w:rPr>
        <w:t>3.2</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Pr>
          <w:rFonts w:hint="eastAsia"/>
        </w:rPr>
        <w:t xml:space="preserve"> FULL PINCOUNT mode</w:t>
      </w:r>
    </w:p>
    <w:p w14:paraId="4B5B2C28" w14:textId="77777777" w:rsidR="007A7E60" w:rsidRDefault="007A7E60" w:rsidP="007A7E60">
      <w:pPr>
        <w:keepNext/>
        <w:ind w:firstLineChars="0" w:firstLine="0"/>
        <w:jc w:val="center"/>
      </w:pPr>
      <w:r>
        <w:rPr>
          <w:noProof/>
        </w:rPr>
        <w:drawing>
          <wp:inline distT="0" distB="0" distL="0" distR="0" wp14:anchorId="170C2F88" wp14:editId="419069F1">
            <wp:extent cx="4942205" cy="2076793"/>
            <wp:effectExtent l="19050" t="19050" r="10795" b="19050"/>
            <wp:docPr id="3652413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41347" name=""/>
                    <pic:cNvPicPr/>
                  </pic:nvPicPr>
                  <pic:blipFill>
                    <a:blip r:embed="rId28"/>
                    <a:stretch>
                      <a:fillRect/>
                    </a:stretch>
                  </pic:blipFill>
                  <pic:spPr>
                    <a:xfrm>
                      <a:off x="0" y="0"/>
                      <a:ext cx="4949800" cy="2079985"/>
                    </a:xfrm>
                    <a:prstGeom prst="rect">
                      <a:avLst/>
                    </a:prstGeom>
                    <a:ln>
                      <a:solidFill>
                        <a:schemeClr val="tx1"/>
                      </a:solidFill>
                    </a:ln>
                  </pic:spPr>
                </pic:pic>
              </a:graphicData>
            </a:graphic>
          </wp:inline>
        </w:drawing>
      </w:r>
    </w:p>
    <w:p w14:paraId="6584AD06" w14:textId="50D3E0A9" w:rsidR="007A7E60" w:rsidRDefault="007A7E60" w:rsidP="007A7E60">
      <w:pPr>
        <w:pStyle w:val="a7"/>
      </w:pPr>
      <w:r>
        <w:t xml:space="preserve">Figure </w:t>
      </w:r>
      <w:r w:rsidR="003E37BA">
        <w:fldChar w:fldCharType="begin"/>
      </w:r>
      <w:r w:rsidR="003E37BA">
        <w:instrText xml:space="preserve"> STYLEREF 2 \s </w:instrText>
      </w:r>
      <w:r w:rsidR="003E37BA">
        <w:fldChar w:fldCharType="separate"/>
      </w:r>
      <w:r w:rsidR="0054740B">
        <w:rPr>
          <w:noProof/>
        </w:rPr>
        <w:t>3.2</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2</w:t>
      </w:r>
      <w:r w:rsidR="003E37BA">
        <w:fldChar w:fldCharType="end"/>
      </w:r>
      <w:r>
        <w:rPr>
          <w:rFonts w:hint="eastAsia"/>
        </w:rPr>
        <w:t xml:space="preserve"> REDUCED PINCOUNT mode</w:t>
      </w:r>
    </w:p>
    <w:p w14:paraId="6E226E79" w14:textId="77777777" w:rsidR="00DC316B" w:rsidRPr="00DC316B" w:rsidRDefault="00DC316B" w:rsidP="00DC316B">
      <w:pPr>
        <w:ind w:firstLine="420"/>
      </w:pPr>
      <w:r w:rsidRPr="00DC316B">
        <w:t>The ATK-DLAM62LB development board supports two different boot pin selection modes: FULL PINCOUNT mode and REDUCED PINCOUNT mode.</w:t>
      </w:r>
    </w:p>
    <w:p w14:paraId="39F4F7CB" w14:textId="77777777" w:rsidR="00DC316B" w:rsidRPr="00DC316B" w:rsidRDefault="00DC316B" w:rsidP="00DC316B">
      <w:pPr>
        <w:ind w:firstLine="420"/>
      </w:pPr>
      <w:r w:rsidRPr="00DC316B">
        <w:t>In FULL PINCOUNT mode, all boot pins BOOTMODE[0:15] require pull-up or pull-down configuration. In REDUCED PINCOUNT mode, only four boot pins BOOTMODE[12:15] need to be configured.</w:t>
      </w:r>
    </w:p>
    <w:p w14:paraId="05D2E684" w14:textId="77777777" w:rsidR="00DC316B" w:rsidRPr="00DC316B" w:rsidRDefault="00DC316B" w:rsidP="00DC316B">
      <w:pPr>
        <w:ind w:firstLine="420"/>
      </w:pPr>
      <w:r w:rsidRPr="00DC316B">
        <w:t>These two modes do not interfere with each other.</w:t>
      </w:r>
    </w:p>
    <w:p w14:paraId="06E1F92C" w14:textId="77777777" w:rsidR="00DC316B" w:rsidRPr="00DC316B" w:rsidRDefault="00DC316B" w:rsidP="00DC316B">
      <w:pPr>
        <w:ind w:firstLine="420"/>
      </w:pPr>
    </w:p>
    <w:p w14:paraId="2620CEB3" w14:textId="77777777" w:rsidR="00DC316B" w:rsidRPr="00DC316B" w:rsidRDefault="00DC316B" w:rsidP="00DC316B">
      <w:pPr>
        <w:ind w:firstLine="420"/>
      </w:pPr>
      <w:r w:rsidRPr="00DC316B">
        <w:t>For both modes, it is necessary to ensure that the levels of the corresponding BOOTMODE pins are not disturbed by external devices during the CPU power-on initialization process; otherwise, the CPU may fail to boot normally.</w:t>
      </w:r>
    </w:p>
    <w:p w14:paraId="53A667F7" w14:textId="77777777" w:rsidR="00DC316B" w:rsidRPr="00DC316B" w:rsidRDefault="00DC316B" w:rsidP="00DC316B">
      <w:pPr>
        <w:ind w:firstLine="420"/>
      </w:pPr>
    </w:p>
    <w:p w14:paraId="31EF5EC0" w14:textId="77777777" w:rsidR="00DC316B" w:rsidRPr="00DC316B" w:rsidRDefault="00DC316B" w:rsidP="00DC316B">
      <w:pPr>
        <w:ind w:firstLine="420"/>
      </w:pPr>
      <w:r w:rsidRPr="00DC316B">
        <w:t>The AM62L supports booting from a variety of different devices, and the desired boot device can be selected by setting the DIP switches.</w:t>
      </w:r>
    </w:p>
    <w:p w14:paraId="4712B46E" w14:textId="77777777" w:rsidR="00DC316B" w:rsidRPr="00DC316B" w:rsidRDefault="00DC316B" w:rsidP="00DC316B">
      <w:pPr>
        <w:ind w:firstLine="420"/>
      </w:pPr>
    </w:p>
    <w:p w14:paraId="33A0C125" w14:textId="77777777" w:rsidR="00DC316B" w:rsidRPr="00DC316B" w:rsidRDefault="00DC316B" w:rsidP="00DC316B">
      <w:pPr>
        <w:ind w:firstLine="420"/>
      </w:pPr>
      <w:r w:rsidRPr="00DC316B">
        <w:lastRenderedPageBreak/>
        <w:t>FULL PINCOUNT mode corresponds to the SW1 DIP switch on the base board (the remaining pins are connected to pull-up or pull-down resistors on the base board).</w:t>
      </w:r>
    </w:p>
    <w:p w14:paraId="6F0A8125" w14:textId="391E7279" w:rsidR="007A7E60" w:rsidRPr="007A7E60" w:rsidRDefault="00DC316B" w:rsidP="00DC316B">
      <w:pPr>
        <w:ind w:firstLine="420"/>
        <w:rPr>
          <w:rFonts w:hint="eastAsia"/>
        </w:rPr>
      </w:pPr>
      <w:r w:rsidRPr="00DC316B">
        <w:t>When using this mode, all switches on the SW2 DIP switch must be set to 0.</w:t>
      </w:r>
    </w:p>
    <w:p w14:paraId="33F19B33" w14:textId="64815C67" w:rsidR="0052169C" w:rsidRPr="0052169C" w:rsidRDefault="00DC316B" w:rsidP="00DC316B">
      <w:pPr>
        <w:ind w:firstLineChars="0" w:firstLine="0"/>
        <w:jc w:val="center"/>
        <w:rPr>
          <w:rFonts w:hint="eastAsia"/>
        </w:rPr>
      </w:pPr>
      <w:r>
        <w:rPr>
          <w:noProof/>
        </w:rPr>
        <w:drawing>
          <wp:inline distT="0" distB="0" distL="0" distR="0" wp14:anchorId="51C2C777" wp14:editId="2DA90BD5">
            <wp:extent cx="4318583" cy="1401336"/>
            <wp:effectExtent l="19050" t="19050" r="25400" b="27940"/>
            <wp:docPr id="8489517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951735" name=""/>
                    <pic:cNvPicPr/>
                  </pic:nvPicPr>
                  <pic:blipFill>
                    <a:blip r:embed="rId29"/>
                    <a:stretch>
                      <a:fillRect/>
                    </a:stretch>
                  </pic:blipFill>
                  <pic:spPr>
                    <a:xfrm>
                      <a:off x="0" y="0"/>
                      <a:ext cx="4328433" cy="1404532"/>
                    </a:xfrm>
                    <a:prstGeom prst="rect">
                      <a:avLst/>
                    </a:prstGeom>
                    <a:ln>
                      <a:solidFill>
                        <a:schemeClr val="tx1"/>
                      </a:solidFill>
                    </a:ln>
                  </pic:spPr>
                </pic:pic>
              </a:graphicData>
            </a:graphic>
          </wp:inline>
        </w:drawing>
      </w:r>
    </w:p>
    <w:p w14:paraId="348D845E" w14:textId="5FA96B6F" w:rsidR="004454A9" w:rsidRDefault="00DC316B" w:rsidP="004454A9">
      <w:pPr>
        <w:ind w:firstLine="420"/>
      </w:pPr>
      <w:r w:rsidRPr="00DC316B">
        <w:t>REDUCED PINCOUNT mode corresponds to the SW2 DIP switch on the base board.</w:t>
      </w:r>
    </w:p>
    <w:p w14:paraId="226F365F" w14:textId="2897B5CD" w:rsidR="00DC316B" w:rsidRDefault="00DC316B" w:rsidP="00DC316B">
      <w:pPr>
        <w:ind w:firstLineChars="0" w:firstLine="0"/>
        <w:jc w:val="center"/>
        <w:rPr>
          <w:rFonts w:hint="eastAsia"/>
        </w:rPr>
      </w:pPr>
      <w:r>
        <w:rPr>
          <w:noProof/>
        </w:rPr>
        <w:drawing>
          <wp:inline distT="0" distB="0" distL="0" distR="0" wp14:anchorId="5F26393C" wp14:editId="781C904B">
            <wp:extent cx="4380316" cy="1196267"/>
            <wp:effectExtent l="19050" t="19050" r="20320" b="23495"/>
            <wp:docPr id="1187749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749477" name=""/>
                    <pic:cNvPicPr/>
                  </pic:nvPicPr>
                  <pic:blipFill>
                    <a:blip r:embed="rId30"/>
                    <a:stretch>
                      <a:fillRect/>
                    </a:stretch>
                  </pic:blipFill>
                  <pic:spPr>
                    <a:xfrm>
                      <a:off x="0" y="0"/>
                      <a:ext cx="4397915" cy="1201073"/>
                    </a:xfrm>
                    <a:prstGeom prst="rect">
                      <a:avLst/>
                    </a:prstGeom>
                    <a:ln>
                      <a:solidFill>
                        <a:schemeClr val="tx1"/>
                      </a:solidFill>
                    </a:ln>
                  </pic:spPr>
                </pic:pic>
              </a:graphicData>
            </a:graphic>
          </wp:inline>
        </w:drawing>
      </w:r>
    </w:p>
    <w:p w14:paraId="0705C1AD" w14:textId="77777777" w:rsidR="00DC316B" w:rsidRPr="00DC316B" w:rsidRDefault="00DC316B" w:rsidP="00DC316B">
      <w:pPr>
        <w:ind w:firstLine="420"/>
      </w:pPr>
      <w:r w:rsidRPr="00DC316B">
        <w:t>The ATK-DLAM62LB development board by ALIENTEK supports three boot modes: USB, SD card, and eMMC.</w:t>
      </w:r>
    </w:p>
    <w:p w14:paraId="02E3CD5D" w14:textId="77777777" w:rsidR="00DC316B" w:rsidRPr="00DC316B" w:rsidRDefault="00DC316B" w:rsidP="00DC316B">
      <w:pPr>
        <w:ind w:firstLine="420"/>
      </w:pPr>
    </w:p>
    <w:p w14:paraId="784A0F25" w14:textId="77777777" w:rsidR="00DC316B" w:rsidRPr="00DC316B" w:rsidRDefault="00DC316B" w:rsidP="00DC316B">
      <w:pPr>
        <w:ind w:firstLine="420"/>
      </w:pPr>
      <w:r w:rsidRPr="00DC316B">
        <w:t>When the boot pins are multiplexed for other functions, such as RGB function, a buffer must be added between the DIP switches and the chip to isolate the influence of the DIP switch levels on the RGB signals.</w:t>
      </w:r>
    </w:p>
    <w:p w14:paraId="28D04315" w14:textId="4C33FEA5" w:rsidR="004454A9" w:rsidRPr="004454A9" w:rsidRDefault="00DC316B" w:rsidP="00DC316B">
      <w:pPr>
        <w:ind w:firstLine="420"/>
        <w:rPr>
          <w:rFonts w:hint="eastAsia"/>
        </w:rPr>
      </w:pPr>
      <w:r w:rsidRPr="00DC316B">
        <w:t>You may refer to the **FULL/REDUCED PINCOUNT BUFFER** section in the development board schematic.</w:t>
      </w:r>
    </w:p>
    <w:p w14:paraId="67CAA234" w14:textId="77777777" w:rsidR="00DC316B" w:rsidRDefault="00DC316B" w:rsidP="00DC316B">
      <w:pPr>
        <w:keepNext/>
        <w:ind w:firstLineChars="0" w:firstLine="0"/>
        <w:jc w:val="center"/>
      </w:pPr>
      <w:r>
        <w:rPr>
          <w:noProof/>
        </w:rPr>
        <w:lastRenderedPageBreak/>
        <w:drawing>
          <wp:inline distT="0" distB="0" distL="0" distR="0" wp14:anchorId="576264B8" wp14:editId="4C5F3FA2">
            <wp:extent cx="4879905" cy="3170776"/>
            <wp:effectExtent l="19050" t="19050" r="16510" b="10795"/>
            <wp:docPr id="8372627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62703" name=""/>
                    <pic:cNvPicPr/>
                  </pic:nvPicPr>
                  <pic:blipFill>
                    <a:blip r:embed="rId31"/>
                    <a:stretch>
                      <a:fillRect/>
                    </a:stretch>
                  </pic:blipFill>
                  <pic:spPr>
                    <a:xfrm>
                      <a:off x="0" y="0"/>
                      <a:ext cx="4886386" cy="3174987"/>
                    </a:xfrm>
                    <a:prstGeom prst="rect">
                      <a:avLst/>
                    </a:prstGeom>
                    <a:ln>
                      <a:solidFill>
                        <a:schemeClr val="tx1"/>
                      </a:solidFill>
                    </a:ln>
                  </pic:spPr>
                </pic:pic>
              </a:graphicData>
            </a:graphic>
          </wp:inline>
        </w:drawing>
      </w:r>
    </w:p>
    <w:p w14:paraId="16492204" w14:textId="1DAE6EC9" w:rsidR="004454A9" w:rsidRDefault="00DC316B" w:rsidP="00DC316B">
      <w:pPr>
        <w:pStyle w:val="a7"/>
        <w:rPr>
          <w:rFonts w:hint="eastAsia"/>
        </w:rPr>
      </w:pPr>
      <w:r>
        <w:t xml:space="preserve">Figure </w:t>
      </w:r>
      <w:r w:rsidR="003E37BA">
        <w:fldChar w:fldCharType="begin"/>
      </w:r>
      <w:r w:rsidR="003E37BA">
        <w:instrText xml:space="preserve"> STYLEREF 2 \s </w:instrText>
      </w:r>
      <w:r w:rsidR="003E37BA">
        <w:fldChar w:fldCharType="separate"/>
      </w:r>
      <w:r w:rsidR="0054740B">
        <w:rPr>
          <w:noProof/>
        </w:rPr>
        <w:t>3.2</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3</w:t>
      </w:r>
      <w:r w:rsidR="003E37BA">
        <w:fldChar w:fldCharType="end"/>
      </w:r>
      <w:r w:rsidRPr="00DC316B">
        <w:rPr>
          <w:rFonts w:ascii="Arial" w:hAnsi="Arial" w:cs="Arial"/>
          <w:color w:val="000000"/>
          <w:sz w:val="21"/>
          <w:szCs w:val="24"/>
        </w:rPr>
        <w:t xml:space="preserve"> </w:t>
      </w:r>
      <w:r w:rsidRPr="00DC316B">
        <w:t>Boot Pin Buffer</w:t>
      </w:r>
    </w:p>
    <w:p w14:paraId="43E9C919" w14:textId="747D98C3" w:rsidR="004454A9" w:rsidRDefault="00E60B25" w:rsidP="00DC316B">
      <w:pPr>
        <w:pStyle w:val="2"/>
        <w:spacing w:before="156" w:after="156"/>
      </w:pPr>
      <w:bookmarkStart w:id="28" w:name="_Toc225523484"/>
      <w:r w:rsidRPr="00E60B25">
        <w:t>Reset Circuit Design</w:t>
      </w:r>
      <w:bookmarkEnd w:id="28"/>
    </w:p>
    <w:p w14:paraId="598BA6FE" w14:textId="3C42140D" w:rsidR="00DC316B" w:rsidRDefault="00E60B25" w:rsidP="00DC316B">
      <w:pPr>
        <w:ind w:firstLine="420"/>
      </w:pPr>
      <w:r w:rsidRPr="00E60B25">
        <w:t>The reset circuit of the ATK-DLAM62LB development board is shown in the following figure:</w:t>
      </w:r>
    </w:p>
    <w:p w14:paraId="79927D22" w14:textId="77777777" w:rsidR="00C607D8" w:rsidRDefault="00E60B25" w:rsidP="00C607D8">
      <w:pPr>
        <w:keepNext/>
        <w:ind w:firstLineChars="0" w:firstLine="0"/>
        <w:jc w:val="center"/>
      </w:pPr>
      <w:r>
        <w:rPr>
          <w:noProof/>
        </w:rPr>
        <w:drawing>
          <wp:inline distT="0" distB="0" distL="0" distR="0" wp14:anchorId="6D6D7C01" wp14:editId="3178251A">
            <wp:extent cx="4967047" cy="2594485"/>
            <wp:effectExtent l="0" t="0" r="5080" b="0"/>
            <wp:docPr id="2412218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21856" name=""/>
                    <pic:cNvPicPr/>
                  </pic:nvPicPr>
                  <pic:blipFill>
                    <a:blip r:embed="rId32"/>
                    <a:stretch>
                      <a:fillRect/>
                    </a:stretch>
                  </pic:blipFill>
                  <pic:spPr>
                    <a:xfrm>
                      <a:off x="0" y="0"/>
                      <a:ext cx="4974310" cy="2598279"/>
                    </a:xfrm>
                    <a:prstGeom prst="rect">
                      <a:avLst/>
                    </a:prstGeom>
                  </pic:spPr>
                </pic:pic>
              </a:graphicData>
            </a:graphic>
          </wp:inline>
        </w:drawing>
      </w:r>
    </w:p>
    <w:p w14:paraId="1C5299F2" w14:textId="4EF08FB6" w:rsidR="00E60B25" w:rsidRDefault="00C607D8" w:rsidP="00C607D8">
      <w:pPr>
        <w:pStyle w:val="a7"/>
      </w:pPr>
      <w:r>
        <w:t xml:space="preserve">Figure </w:t>
      </w:r>
      <w:r w:rsidR="003E37BA">
        <w:fldChar w:fldCharType="begin"/>
      </w:r>
      <w:r w:rsidR="003E37BA">
        <w:instrText xml:space="preserve"> STYLEREF 2 \s </w:instrText>
      </w:r>
      <w:r w:rsidR="003E37BA">
        <w:fldChar w:fldCharType="separate"/>
      </w:r>
      <w:r w:rsidR="0054740B">
        <w:rPr>
          <w:noProof/>
        </w:rPr>
        <w:t>3.3</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sidRPr="00C607D8">
        <w:rPr>
          <w:rFonts w:cs="宋体"/>
          <w:sz w:val="21"/>
          <w:szCs w:val="24"/>
        </w:rPr>
        <w:t xml:space="preserve"> </w:t>
      </w:r>
      <w:r w:rsidRPr="00C607D8">
        <w:t>Reset Circuit</w:t>
      </w:r>
    </w:p>
    <w:p w14:paraId="5257B733" w14:textId="4E95E064" w:rsidR="00C607D8" w:rsidRDefault="00C607D8" w:rsidP="00C607D8">
      <w:pPr>
        <w:ind w:firstLine="420"/>
      </w:pPr>
      <w:r w:rsidRPr="00C607D8">
        <w:t>WARM RESET is a "soft" reset signal (active low), mainly used to reset the main domain of the SoC, including the CPU, memory controller and some peripherals, without interrupting the power supply of the entire power domain. PORz RESET is a "hard" reset signal (active low), which resets the entire SoC and all its peripherals, including the main domain and power domain.</w:t>
      </w:r>
    </w:p>
    <w:p w14:paraId="4B03F3C4" w14:textId="21A61C60" w:rsidR="00C607D8" w:rsidRDefault="00431A2E" w:rsidP="00C607D8">
      <w:pPr>
        <w:pStyle w:val="2"/>
        <w:spacing w:before="156" w:after="156"/>
      </w:pPr>
      <w:bookmarkStart w:id="29" w:name="_Toc225523485"/>
      <w:r w:rsidRPr="00431A2E">
        <w:lastRenderedPageBreak/>
        <w:t>UART Debug Interface Circuit Design</w:t>
      </w:r>
      <w:bookmarkEnd w:id="29"/>
    </w:p>
    <w:p w14:paraId="17EA6B5B" w14:textId="75EA597A" w:rsidR="00431A2E" w:rsidRPr="00431A2E" w:rsidRDefault="00431A2E" w:rsidP="00431A2E">
      <w:pPr>
        <w:ind w:firstLine="420"/>
        <w:rPr>
          <w:rFonts w:hint="eastAsia"/>
        </w:rPr>
      </w:pPr>
      <w:r w:rsidRPr="00431A2E">
        <w:t>The ATK-DLAM62LB development board integrates a USB-to-UART port, whose schematic diagram is shown in the following figure:</w:t>
      </w:r>
    </w:p>
    <w:p w14:paraId="70A80891" w14:textId="77777777" w:rsidR="00431A2E" w:rsidRDefault="00431A2E" w:rsidP="00431A2E">
      <w:pPr>
        <w:keepNext/>
        <w:ind w:firstLineChars="0" w:firstLine="0"/>
        <w:jc w:val="center"/>
      </w:pPr>
      <w:r>
        <w:rPr>
          <w:noProof/>
        </w:rPr>
        <w:drawing>
          <wp:inline distT="0" distB="0" distL="0" distR="0" wp14:anchorId="6CC29098" wp14:editId="467CF5EF">
            <wp:extent cx="4850003" cy="3185119"/>
            <wp:effectExtent l="19050" t="19050" r="27305" b="15875"/>
            <wp:docPr id="10394365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36575" name=""/>
                    <pic:cNvPicPr/>
                  </pic:nvPicPr>
                  <pic:blipFill>
                    <a:blip r:embed="rId33"/>
                    <a:stretch>
                      <a:fillRect/>
                    </a:stretch>
                  </pic:blipFill>
                  <pic:spPr>
                    <a:xfrm>
                      <a:off x="0" y="0"/>
                      <a:ext cx="4857394" cy="3189973"/>
                    </a:xfrm>
                    <a:prstGeom prst="rect">
                      <a:avLst/>
                    </a:prstGeom>
                    <a:ln>
                      <a:solidFill>
                        <a:schemeClr val="tx1"/>
                      </a:solidFill>
                    </a:ln>
                  </pic:spPr>
                </pic:pic>
              </a:graphicData>
            </a:graphic>
          </wp:inline>
        </w:drawing>
      </w:r>
    </w:p>
    <w:p w14:paraId="5CEB85B1" w14:textId="2AE429BD" w:rsidR="00C607D8" w:rsidRDefault="00431A2E" w:rsidP="00431A2E">
      <w:pPr>
        <w:pStyle w:val="a7"/>
      </w:pPr>
      <w:r>
        <w:t xml:space="preserve">Figure </w:t>
      </w:r>
      <w:r w:rsidR="003E37BA">
        <w:fldChar w:fldCharType="begin"/>
      </w:r>
      <w:r w:rsidR="003E37BA">
        <w:instrText xml:space="preserve"> STYLEREF 2 \s </w:instrText>
      </w:r>
      <w:r w:rsidR="003E37BA">
        <w:fldChar w:fldCharType="separate"/>
      </w:r>
      <w:r w:rsidR="0054740B">
        <w:rPr>
          <w:noProof/>
        </w:rPr>
        <w:t>3.4</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sidRPr="00431A2E">
        <w:rPr>
          <w:rFonts w:cs="宋体"/>
          <w:sz w:val="21"/>
          <w:szCs w:val="24"/>
        </w:rPr>
        <w:t xml:space="preserve"> </w:t>
      </w:r>
      <w:r w:rsidRPr="00431A2E">
        <w:t>USB-to-UART Port</w:t>
      </w:r>
    </w:p>
    <w:p w14:paraId="2B2AD58B" w14:textId="0F02581C" w:rsidR="00431A2E" w:rsidRDefault="00431A2E" w:rsidP="00431A2E">
      <w:pPr>
        <w:ind w:firstLine="420"/>
      </w:pPr>
      <w:r w:rsidRPr="00431A2E">
        <w:t>The debug UART interface on the development board uses a Type-C connector and connects to a computer via a USB-to-Type-C cable. In the diagram, U4 is the CH343G, a USB-to-UART chip, which converts the CPU's UART0 signals to USB signals and connects them to the USB_TTL interface. U5 is an isolation chip used to prevent UART signal current from flowing back to the core board when the core board is not powered on, which would affect its startup.</w:t>
      </w:r>
    </w:p>
    <w:p w14:paraId="5A864E39" w14:textId="5204F85D" w:rsidR="00431A2E" w:rsidRDefault="00226D86" w:rsidP="00431A2E">
      <w:pPr>
        <w:pStyle w:val="2"/>
        <w:spacing w:before="156" w:after="156"/>
      </w:pPr>
      <w:bookmarkStart w:id="30" w:name="_Toc225523486"/>
      <w:r w:rsidRPr="00226D86">
        <w:t>TF-CARD Interface Circuit Design</w:t>
      </w:r>
      <w:bookmarkEnd w:id="30"/>
    </w:p>
    <w:p w14:paraId="0D18AF67" w14:textId="3FDC5B18" w:rsidR="00431A2E" w:rsidRDefault="00226D86" w:rsidP="00431A2E">
      <w:pPr>
        <w:ind w:firstLine="420"/>
      </w:pPr>
      <w:r w:rsidRPr="00226D86">
        <w:t>The TF card interface of the ATK-DLAM62LB development board is shown in the following figure. The TF-CARD interface is powered by VCC_3V3_MAIN, and the pull-up level of the MMC interface is controlled by VDDSHV_SD_IO led out from the core board.</w:t>
      </w:r>
    </w:p>
    <w:p w14:paraId="7F932D6C" w14:textId="77777777" w:rsidR="007D3528" w:rsidRDefault="007D3528" w:rsidP="007D3528">
      <w:pPr>
        <w:keepNext/>
        <w:ind w:firstLineChars="0" w:firstLine="0"/>
        <w:jc w:val="center"/>
      </w:pPr>
      <w:r>
        <w:rPr>
          <w:noProof/>
        </w:rPr>
        <w:lastRenderedPageBreak/>
        <w:drawing>
          <wp:inline distT="0" distB="0" distL="0" distR="0" wp14:anchorId="083795EC" wp14:editId="517FC76B">
            <wp:extent cx="5134626" cy="1975910"/>
            <wp:effectExtent l="19050" t="19050" r="8890" b="24765"/>
            <wp:docPr id="144602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028522" name=""/>
                    <pic:cNvPicPr/>
                  </pic:nvPicPr>
                  <pic:blipFill>
                    <a:blip r:embed="rId34"/>
                    <a:stretch>
                      <a:fillRect/>
                    </a:stretch>
                  </pic:blipFill>
                  <pic:spPr>
                    <a:xfrm>
                      <a:off x="0" y="0"/>
                      <a:ext cx="5142398" cy="1978901"/>
                    </a:xfrm>
                    <a:prstGeom prst="rect">
                      <a:avLst/>
                    </a:prstGeom>
                    <a:ln>
                      <a:solidFill>
                        <a:schemeClr val="tx1"/>
                      </a:solidFill>
                    </a:ln>
                  </pic:spPr>
                </pic:pic>
              </a:graphicData>
            </a:graphic>
          </wp:inline>
        </w:drawing>
      </w:r>
    </w:p>
    <w:p w14:paraId="7D40C6DA" w14:textId="7B3D4BD8" w:rsidR="00226D86" w:rsidRDefault="007D3528" w:rsidP="007D3528">
      <w:pPr>
        <w:pStyle w:val="a7"/>
      </w:pPr>
      <w:r>
        <w:t xml:space="preserve">Figure </w:t>
      </w:r>
      <w:r w:rsidR="003E37BA">
        <w:fldChar w:fldCharType="begin"/>
      </w:r>
      <w:r w:rsidR="003E37BA">
        <w:instrText xml:space="preserve"> STYLEREF 2 \s </w:instrText>
      </w:r>
      <w:r w:rsidR="003E37BA">
        <w:fldChar w:fldCharType="separate"/>
      </w:r>
      <w:r w:rsidR="0054740B">
        <w:rPr>
          <w:noProof/>
        </w:rPr>
        <w:t>3.5</w:t>
      </w:r>
      <w:r w:rsidR="003E37BA">
        <w:fldChar w:fldCharType="end"/>
      </w:r>
      <w:r w:rsidR="003E37BA">
        <w:noBreakHyphen/>
      </w:r>
      <w:r w:rsidR="003E37BA">
        <w:fldChar w:fldCharType="begin"/>
      </w:r>
      <w:r w:rsidR="003E37BA">
        <w:instrText xml:space="preserve"> SEQ Figure \* ARABIC \s 2 </w:instrText>
      </w:r>
      <w:r w:rsidR="003E37BA">
        <w:fldChar w:fldCharType="separate"/>
      </w:r>
      <w:r w:rsidR="0054740B">
        <w:rPr>
          <w:noProof/>
        </w:rPr>
        <w:t>1</w:t>
      </w:r>
      <w:r w:rsidR="003E37BA">
        <w:fldChar w:fldCharType="end"/>
      </w:r>
      <w:r w:rsidRPr="007D3528">
        <w:rPr>
          <w:rFonts w:cs="宋体"/>
          <w:sz w:val="21"/>
          <w:szCs w:val="24"/>
        </w:rPr>
        <w:t xml:space="preserve"> </w:t>
      </w:r>
      <w:r w:rsidRPr="007D3528">
        <w:t>TF CARD Interface</w:t>
      </w:r>
    </w:p>
    <w:p w14:paraId="075A72FE" w14:textId="7810468B" w:rsidR="007D3528" w:rsidRPr="007D3528" w:rsidRDefault="007D3528" w:rsidP="007D3528">
      <w:pPr>
        <w:ind w:firstLine="420"/>
        <w:rPr>
          <w:rFonts w:hint="eastAsia"/>
        </w:rPr>
      </w:pPr>
      <w:r w:rsidRPr="007D3528">
        <w:t>In the diagram, TF_CARD is the TF card interface. The TF card is driven in 4-bit SDMMC mode, which is very suitable for scenarios requiring high-speed storage. MMC1_SDCD is the TF card detection pin, used to detect the insertion and removal of the TF card.</w:t>
      </w:r>
    </w:p>
    <w:p w14:paraId="3674C7EE" w14:textId="42955938" w:rsidR="00431A2E" w:rsidRDefault="00372E77" w:rsidP="007D3528">
      <w:pPr>
        <w:pStyle w:val="2"/>
        <w:spacing w:before="156" w:after="156"/>
      </w:pPr>
      <w:bookmarkStart w:id="31" w:name="_Toc225523487"/>
      <w:r w:rsidRPr="00372E77">
        <w:t>Design Notes</w:t>
      </w:r>
      <w:bookmarkEnd w:id="31"/>
    </w:p>
    <w:p w14:paraId="5A8E10AD" w14:textId="77777777" w:rsidR="00372E77" w:rsidRPr="00372E77" w:rsidRDefault="00372E77" w:rsidP="00372E77">
      <w:pPr>
        <w:ind w:firstLine="420"/>
      </w:pPr>
      <w:r w:rsidRPr="00372E77">
        <w:t>(1) The base board leads out the Micro SD interface via the MMC1 bus. During debugging, the SD card can be made into a Linux boot card for convenient debugging. In mass production, the SD card can also be used as a programming card to quickly program the system into eMMC. It is recommended to keep this interface in the base board design.</w:t>
      </w:r>
    </w:p>
    <w:p w14:paraId="17229DA8" w14:textId="77777777" w:rsidR="00372E77" w:rsidRPr="00372E77" w:rsidRDefault="00372E77" w:rsidP="00372E77">
      <w:pPr>
        <w:ind w:firstLine="420"/>
      </w:pPr>
      <w:r w:rsidRPr="00372E77">
        <w:t>(2) The GPIO input voltage must not exceed the specified range, and the GPIO output current must not exceed the rated value. Inputs to non-GPIO ports shall comply with the chip datasheet specifications. ESD components and protection circuits shall be used when connecting to ports of other devices. For ports connected to high-interference devices, optocoupler isolation circuits shall be designed with attention to proper isolation layout.</w:t>
      </w:r>
    </w:p>
    <w:p w14:paraId="26070395" w14:textId="77777777" w:rsidR="00372E77" w:rsidRPr="00372E77" w:rsidRDefault="00372E77" w:rsidP="00372E77">
      <w:pPr>
        <w:ind w:firstLine="420"/>
      </w:pPr>
      <w:r w:rsidRPr="00372E77">
        <w:t>(3) It is recommended to select the power supply scheme by referring to the base board power solution or the maximum power consumption parameters of the core board. When designing the base board, ensure that the base board powers on later than the core board to prevent current backflow from affecting system startup.</w:t>
      </w:r>
    </w:p>
    <w:p w14:paraId="233EA750" w14:textId="77777777" w:rsidR="007D3528" w:rsidRPr="00372E77" w:rsidRDefault="007D3528" w:rsidP="007D3528">
      <w:pPr>
        <w:ind w:firstLine="420"/>
      </w:pPr>
    </w:p>
    <w:p w14:paraId="272DC6D8" w14:textId="77777777" w:rsidR="007D3528" w:rsidRPr="007D3528" w:rsidRDefault="007D3528" w:rsidP="007D3528">
      <w:pPr>
        <w:ind w:firstLine="420"/>
        <w:rPr>
          <w:rFonts w:hint="eastAsia"/>
        </w:rPr>
      </w:pPr>
    </w:p>
    <w:p w14:paraId="1FAF5CDF" w14:textId="77777777" w:rsidR="00431A2E" w:rsidRPr="00431A2E" w:rsidRDefault="00431A2E" w:rsidP="00431A2E">
      <w:pPr>
        <w:ind w:firstLine="420"/>
        <w:rPr>
          <w:rFonts w:hint="eastAsia"/>
        </w:rPr>
      </w:pPr>
    </w:p>
    <w:p w14:paraId="6212BFDE" w14:textId="77777777" w:rsidR="00C607D8" w:rsidRDefault="00C607D8" w:rsidP="00C607D8">
      <w:pPr>
        <w:ind w:firstLine="420"/>
      </w:pPr>
    </w:p>
    <w:p w14:paraId="30763763" w14:textId="158D59FA" w:rsidR="00372E77" w:rsidRDefault="00372E77">
      <w:pPr>
        <w:ind w:firstLineChars="0" w:firstLine="0"/>
        <w:jc w:val="left"/>
      </w:pPr>
      <w:r>
        <w:br w:type="page"/>
      </w:r>
    </w:p>
    <w:p w14:paraId="6AC17674" w14:textId="74A5AE9C" w:rsidR="00C607D8" w:rsidRDefault="000E7793" w:rsidP="00372E77">
      <w:pPr>
        <w:pStyle w:val="1"/>
      </w:pPr>
      <w:bookmarkStart w:id="32" w:name="_Toc225523488"/>
      <w:r w:rsidRPr="000E7793">
        <w:lastRenderedPageBreak/>
        <w:t>Power Supply Voltages on the Core Board</w:t>
      </w:r>
      <w:bookmarkEnd w:id="32"/>
    </w:p>
    <w:p w14:paraId="58DD909B" w14:textId="37537005" w:rsidR="000E7793" w:rsidRDefault="000E7793" w:rsidP="000E7793">
      <w:pPr>
        <w:ind w:firstLine="420"/>
      </w:pPr>
      <w:r w:rsidRPr="000E7793">
        <w:t>If your custom-designed base board fails to boot, you can check whether the power supply voltages on the core board are normal. This method helps better determine whether the problem lies with the core board itself or your designed base board.</w:t>
      </w:r>
    </w:p>
    <w:p w14:paraId="196F5346" w14:textId="4680F678" w:rsidR="000E7793" w:rsidRDefault="00366B14" w:rsidP="000E7793">
      <w:pPr>
        <w:pStyle w:val="2"/>
        <w:spacing w:before="156" w:after="156"/>
      </w:pPr>
      <w:bookmarkStart w:id="33" w:name="_Toc225523489"/>
      <w:r w:rsidRPr="00366B14">
        <w:t>Voltages at Test Points of the BTB Core Board</w:t>
      </w:r>
      <w:bookmarkEnd w:id="33"/>
    </w:p>
    <w:p w14:paraId="7A28E86A" w14:textId="17289EE3" w:rsidR="000E7793" w:rsidRDefault="00366B14" w:rsidP="000E7793">
      <w:pPr>
        <w:ind w:firstLine="420"/>
      </w:pPr>
      <w:r w:rsidRPr="00366B14">
        <w:t>On the BTB core board, the test voltage values for each test point have been marked next to the corresponding points. You can refer to the table below to understand the voltages at key test points when the core board is operating normally. This will assist you in troubleshooting and fault diagnosis.</w:t>
      </w:r>
    </w:p>
    <w:p w14:paraId="63F8B8CC" w14:textId="11B802DD" w:rsidR="00366B14" w:rsidRDefault="00366B14" w:rsidP="00366B14">
      <w:pPr>
        <w:ind w:firstLine="420"/>
        <w:jc w:val="center"/>
      </w:pPr>
      <w:r w:rsidRPr="00366B14">
        <w:t>Table 4.1.1 Voltages at Each Test Point of the Core Board</w:t>
      </w:r>
    </w:p>
    <w:tbl>
      <w:tblPr>
        <w:tblStyle w:val="afe"/>
        <w:tblW w:w="0" w:type="auto"/>
        <w:tblLook w:val="04A0" w:firstRow="1" w:lastRow="0" w:firstColumn="1" w:lastColumn="0" w:noHBand="0" w:noVBand="1"/>
      </w:tblPr>
      <w:tblGrid>
        <w:gridCol w:w="1698"/>
        <w:gridCol w:w="1133"/>
        <w:gridCol w:w="1560"/>
        <w:gridCol w:w="4216"/>
      </w:tblGrid>
      <w:tr w:rsidR="00366B14" w14:paraId="5C8A1383" w14:textId="77777777" w:rsidTr="003E37BA">
        <w:tc>
          <w:tcPr>
            <w:tcW w:w="1698" w:type="dxa"/>
            <w:vAlign w:val="center"/>
          </w:tcPr>
          <w:p w14:paraId="26E4428E" w14:textId="1A705EDE" w:rsidR="00366B14" w:rsidRDefault="00366B14" w:rsidP="00366B14">
            <w:pPr>
              <w:ind w:firstLineChars="0" w:firstLine="0"/>
              <w:jc w:val="center"/>
            </w:pPr>
            <w:r w:rsidRPr="00366B14">
              <w:t>Test Item</w:t>
            </w:r>
          </w:p>
        </w:tc>
        <w:tc>
          <w:tcPr>
            <w:tcW w:w="1133" w:type="dxa"/>
            <w:vAlign w:val="center"/>
          </w:tcPr>
          <w:p w14:paraId="1DD9FA75" w14:textId="7C105C99" w:rsidR="00366B14" w:rsidRDefault="00366B14" w:rsidP="00366B14">
            <w:pPr>
              <w:ind w:firstLineChars="0" w:firstLine="0"/>
              <w:jc w:val="center"/>
            </w:pPr>
            <w:r w:rsidRPr="00366B14">
              <w:t>Test Point</w:t>
            </w:r>
          </w:p>
        </w:tc>
        <w:tc>
          <w:tcPr>
            <w:tcW w:w="1560" w:type="dxa"/>
            <w:vAlign w:val="center"/>
          </w:tcPr>
          <w:p w14:paraId="4E6A2F2C" w14:textId="7D801DE2" w:rsidR="00366B14" w:rsidRDefault="00366B14" w:rsidP="00366B14">
            <w:pPr>
              <w:ind w:firstLineChars="0" w:firstLine="0"/>
              <w:jc w:val="center"/>
            </w:pPr>
            <w:r w:rsidRPr="00366B14">
              <w:t>Voltage Value</w:t>
            </w:r>
          </w:p>
        </w:tc>
        <w:tc>
          <w:tcPr>
            <w:tcW w:w="4216" w:type="dxa"/>
            <w:vAlign w:val="center"/>
          </w:tcPr>
          <w:p w14:paraId="5AA08E90" w14:textId="3BA06B1E" w:rsidR="00366B14" w:rsidRDefault="00366B14" w:rsidP="00366B14">
            <w:pPr>
              <w:ind w:firstLineChars="0" w:firstLine="0"/>
              <w:jc w:val="center"/>
            </w:pPr>
            <w:r w:rsidRPr="00366B14">
              <w:t>Remarks</w:t>
            </w:r>
          </w:p>
        </w:tc>
      </w:tr>
      <w:tr w:rsidR="00366B14" w14:paraId="179404EF" w14:textId="77777777" w:rsidTr="003E37BA">
        <w:tc>
          <w:tcPr>
            <w:tcW w:w="1698" w:type="dxa"/>
            <w:vAlign w:val="center"/>
          </w:tcPr>
          <w:p w14:paraId="381B6354" w14:textId="07C31CAC" w:rsidR="00366B14" w:rsidRDefault="001B5714" w:rsidP="00366B14">
            <w:pPr>
              <w:ind w:firstLineChars="0" w:firstLine="0"/>
              <w:jc w:val="center"/>
              <w:rPr>
                <w:rFonts w:hint="eastAsia"/>
              </w:rPr>
            </w:pPr>
            <w:r>
              <w:rPr>
                <w:rFonts w:hint="eastAsia"/>
              </w:rPr>
              <w:t>VCC_CORE</w:t>
            </w:r>
          </w:p>
        </w:tc>
        <w:tc>
          <w:tcPr>
            <w:tcW w:w="1133" w:type="dxa"/>
            <w:vAlign w:val="center"/>
          </w:tcPr>
          <w:p w14:paraId="0DBE6616" w14:textId="0684B263" w:rsidR="00366B14" w:rsidRDefault="00366B14" w:rsidP="00366B14">
            <w:pPr>
              <w:ind w:firstLineChars="0" w:firstLine="0"/>
              <w:jc w:val="center"/>
              <w:rPr>
                <w:rFonts w:hint="eastAsia"/>
              </w:rPr>
            </w:pPr>
            <w:r>
              <w:rPr>
                <w:rFonts w:hint="eastAsia"/>
              </w:rPr>
              <w:t>TP1</w:t>
            </w:r>
          </w:p>
        </w:tc>
        <w:tc>
          <w:tcPr>
            <w:tcW w:w="1560" w:type="dxa"/>
            <w:vAlign w:val="center"/>
          </w:tcPr>
          <w:p w14:paraId="5C5F01ED" w14:textId="29C1B5E1" w:rsidR="00366B14" w:rsidRDefault="00366B14" w:rsidP="00366B14">
            <w:pPr>
              <w:ind w:firstLineChars="0" w:firstLine="0"/>
              <w:jc w:val="center"/>
              <w:rPr>
                <w:rFonts w:hint="eastAsia"/>
              </w:rPr>
            </w:pPr>
            <w:r>
              <w:rPr>
                <w:rFonts w:hint="eastAsia"/>
              </w:rPr>
              <w:t>0.75V</w:t>
            </w:r>
          </w:p>
        </w:tc>
        <w:tc>
          <w:tcPr>
            <w:tcW w:w="4216" w:type="dxa"/>
            <w:vAlign w:val="center"/>
          </w:tcPr>
          <w:p w14:paraId="43D9DA2F" w14:textId="77777777" w:rsidR="00366B14" w:rsidRDefault="00366B14" w:rsidP="00366B14">
            <w:pPr>
              <w:ind w:firstLineChars="0" w:firstLine="0"/>
              <w:jc w:val="center"/>
            </w:pPr>
          </w:p>
        </w:tc>
      </w:tr>
      <w:tr w:rsidR="00366B14" w14:paraId="0F764A18" w14:textId="77777777" w:rsidTr="003E37BA">
        <w:tc>
          <w:tcPr>
            <w:tcW w:w="1698" w:type="dxa"/>
            <w:vAlign w:val="center"/>
          </w:tcPr>
          <w:p w14:paraId="248DFFB8" w14:textId="4BC12009" w:rsidR="00366B14" w:rsidRDefault="00E33D15" w:rsidP="00366B14">
            <w:pPr>
              <w:ind w:firstLineChars="0" w:firstLine="0"/>
              <w:jc w:val="center"/>
              <w:rPr>
                <w:rFonts w:hint="eastAsia"/>
              </w:rPr>
            </w:pPr>
            <w:r>
              <w:rPr>
                <w:rFonts w:hint="eastAsia"/>
              </w:rPr>
              <w:t>SOC_DVDD1V8</w:t>
            </w:r>
          </w:p>
        </w:tc>
        <w:tc>
          <w:tcPr>
            <w:tcW w:w="1133" w:type="dxa"/>
            <w:vAlign w:val="center"/>
          </w:tcPr>
          <w:p w14:paraId="769806D7" w14:textId="1EBF6DD4" w:rsidR="00366B14" w:rsidRDefault="00366B14" w:rsidP="00366B14">
            <w:pPr>
              <w:ind w:firstLineChars="0" w:firstLine="0"/>
              <w:jc w:val="center"/>
              <w:rPr>
                <w:rFonts w:hint="eastAsia"/>
              </w:rPr>
            </w:pPr>
            <w:r>
              <w:rPr>
                <w:rFonts w:hint="eastAsia"/>
              </w:rPr>
              <w:t>TP2</w:t>
            </w:r>
          </w:p>
        </w:tc>
        <w:tc>
          <w:tcPr>
            <w:tcW w:w="1560" w:type="dxa"/>
            <w:vAlign w:val="center"/>
          </w:tcPr>
          <w:p w14:paraId="414B4D82" w14:textId="3D18E410" w:rsidR="00366B14" w:rsidRDefault="00366B14" w:rsidP="00366B14">
            <w:pPr>
              <w:ind w:firstLineChars="0" w:firstLine="0"/>
              <w:jc w:val="center"/>
              <w:rPr>
                <w:rFonts w:hint="eastAsia"/>
              </w:rPr>
            </w:pPr>
            <w:r>
              <w:rPr>
                <w:rFonts w:hint="eastAsia"/>
              </w:rPr>
              <w:t>1.79V</w:t>
            </w:r>
          </w:p>
        </w:tc>
        <w:tc>
          <w:tcPr>
            <w:tcW w:w="4216" w:type="dxa"/>
            <w:vAlign w:val="center"/>
          </w:tcPr>
          <w:p w14:paraId="00E9412F" w14:textId="77777777" w:rsidR="00366B14" w:rsidRDefault="00366B14" w:rsidP="00366B14">
            <w:pPr>
              <w:ind w:firstLineChars="0" w:firstLine="0"/>
              <w:jc w:val="center"/>
            </w:pPr>
          </w:p>
        </w:tc>
      </w:tr>
      <w:tr w:rsidR="00366B14" w14:paraId="3E0C3F85" w14:textId="77777777" w:rsidTr="003E37BA">
        <w:tc>
          <w:tcPr>
            <w:tcW w:w="1698" w:type="dxa"/>
            <w:vAlign w:val="center"/>
          </w:tcPr>
          <w:p w14:paraId="48054007" w14:textId="33A2F4C8" w:rsidR="00366B14" w:rsidRDefault="00E33D15" w:rsidP="00366B14">
            <w:pPr>
              <w:ind w:firstLineChars="0" w:firstLine="0"/>
              <w:jc w:val="center"/>
              <w:rPr>
                <w:rFonts w:hint="eastAsia"/>
              </w:rPr>
            </w:pPr>
            <w:r>
              <w:rPr>
                <w:rFonts w:hint="eastAsia"/>
              </w:rPr>
              <w:t>VDD1P8_PMIC</w:t>
            </w:r>
          </w:p>
        </w:tc>
        <w:tc>
          <w:tcPr>
            <w:tcW w:w="1133" w:type="dxa"/>
            <w:vAlign w:val="center"/>
          </w:tcPr>
          <w:p w14:paraId="0C763290" w14:textId="7BE95CBE" w:rsidR="00366B14" w:rsidRDefault="00366B14" w:rsidP="00366B14">
            <w:pPr>
              <w:ind w:firstLineChars="0" w:firstLine="0"/>
              <w:jc w:val="center"/>
              <w:rPr>
                <w:rFonts w:hint="eastAsia"/>
              </w:rPr>
            </w:pPr>
            <w:r>
              <w:rPr>
                <w:rFonts w:hint="eastAsia"/>
              </w:rPr>
              <w:t>TP3</w:t>
            </w:r>
          </w:p>
        </w:tc>
        <w:tc>
          <w:tcPr>
            <w:tcW w:w="1560" w:type="dxa"/>
            <w:vAlign w:val="center"/>
          </w:tcPr>
          <w:p w14:paraId="2D7E6A39" w14:textId="0FCA823A" w:rsidR="00366B14" w:rsidRDefault="00366B14" w:rsidP="00366B14">
            <w:pPr>
              <w:ind w:firstLineChars="0" w:firstLine="0"/>
              <w:jc w:val="center"/>
              <w:rPr>
                <w:rFonts w:hint="eastAsia"/>
              </w:rPr>
            </w:pPr>
            <w:r>
              <w:rPr>
                <w:rFonts w:hint="eastAsia"/>
              </w:rPr>
              <w:t>1.79V</w:t>
            </w:r>
          </w:p>
        </w:tc>
        <w:tc>
          <w:tcPr>
            <w:tcW w:w="4216" w:type="dxa"/>
            <w:vAlign w:val="center"/>
          </w:tcPr>
          <w:p w14:paraId="65BDD11D" w14:textId="77777777" w:rsidR="00366B14" w:rsidRDefault="00366B14" w:rsidP="00366B14">
            <w:pPr>
              <w:ind w:firstLineChars="0" w:firstLine="0"/>
              <w:jc w:val="center"/>
            </w:pPr>
          </w:p>
        </w:tc>
      </w:tr>
      <w:tr w:rsidR="00366B14" w14:paraId="18CA7387" w14:textId="77777777" w:rsidTr="003E37BA">
        <w:tc>
          <w:tcPr>
            <w:tcW w:w="1698" w:type="dxa"/>
            <w:vAlign w:val="center"/>
          </w:tcPr>
          <w:p w14:paraId="76EDA010" w14:textId="41A910B4" w:rsidR="00366B14" w:rsidRDefault="00E33D15" w:rsidP="00366B14">
            <w:pPr>
              <w:ind w:firstLineChars="0" w:firstLine="0"/>
              <w:jc w:val="center"/>
              <w:rPr>
                <w:rFonts w:hint="eastAsia"/>
              </w:rPr>
            </w:pPr>
            <w:r>
              <w:rPr>
                <w:rFonts w:hint="eastAsia"/>
              </w:rPr>
              <w:t>VDD_DDR4</w:t>
            </w:r>
          </w:p>
        </w:tc>
        <w:tc>
          <w:tcPr>
            <w:tcW w:w="1133" w:type="dxa"/>
            <w:vAlign w:val="center"/>
          </w:tcPr>
          <w:p w14:paraId="15228259" w14:textId="40A9BA0C" w:rsidR="00366B14" w:rsidRDefault="00366B14" w:rsidP="00366B14">
            <w:pPr>
              <w:ind w:firstLineChars="0" w:firstLine="0"/>
              <w:jc w:val="center"/>
              <w:rPr>
                <w:rFonts w:hint="eastAsia"/>
              </w:rPr>
            </w:pPr>
            <w:r>
              <w:rPr>
                <w:rFonts w:hint="eastAsia"/>
              </w:rPr>
              <w:t>TP4</w:t>
            </w:r>
          </w:p>
        </w:tc>
        <w:tc>
          <w:tcPr>
            <w:tcW w:w="1560" w:type="dxa"/>
            <w:vAlign w:val="center"/>
          </w:tcPr>
          <w:p w14:paraId="67EF3F9C" w14:textId="4179AD4B" w:rsidR="00366B14" w:rsidRDefault="00366B14" w:rsidP="00366B14">
            <w:pPr>
              <w:ind w:firstLineChars="0" w:firstLine="0"/>
              <w:jc w:val="center"/>
              <w:rPr>
                <w:rFonts w:hint="eastAsia"/>
              </w:rPr>
            </w:pPr>
            <w:r>
              <w:rPr>
                <w:rFonts w:hint="eastAsia"/>
              </w:rPr>
              <w:t>1.20V</w:t>
            </w:r>
          </w:p>
        </w:tc>
        <w:tc>
          <w:tcPr>
            <w:tcW w:w="4216" w:type="dxa"/>
            <w:vAlign w:val="center"/>
          </w:tcPr>
          <w:p w14:paraId="6068351D" w14:textId="77777777" w:rsidR="00366B14" w:rsidRDefault="00366B14" w:rsidP="00366B14">
            <w:pPr>
              <w:ind w:firstLineChars="0" w:firstLine="0"/>
              <w:jc w:val="center"/>
            </w:pPr>
          </w:p>
        </w:tc>
      </w:tr>
      <w:tr w:rsidR="00366B14" w14:paraId="5A5E1005" w14:textId="77777777" w:rsidTr="003E37BA">
        <w:tc>
          <w:tcPr>
            <w:tcW w:w="1698" w:type="dxa"/>
            <w:vAlign w:val="center"/>
          </w:tcPr>
          <w:p w14:paraId="55D6B53F" w14:textId="6A2FB627" w:rsidR="00366B14" w:rsidRDefault="00E33D15" w:rsidP="00366B14">
            <w:pPr>
              <w:ind w:firstLineChars="0" w:firstLine="0"/>
              <w:jc w:val="center"/>
              <w:rPr>
                <w:rFonts w:hint="eastAsia"/>
              </w:rPr>
            </w:pPr>
            <w:r>
              <w:rPr>
                <w:rFonts w:hint="eastAsia"/>
              </w:rPr>
              <w:t>VDDA1V8</w:t>
            </w:r>
          </w:p>
        </w:tc>
        <w:tc>
          <w:tcPr>
            <w:tcW w:w="1133" w:type="dxa"/>
            <w:vAlign w:val="center"/>
          </w:tcPr>
          <w:p w14:paraId="28F42115" w14:textId="0D0DAA12" w:rsidR="00366B14" w:rsidRDefault="00366B14" w:rsidP="00366B14">
            <w:pPr>
              <w:ind w:firstLineChars="0" w:firstLine="0"/>
              <w:jc w:val="center"/>
              <w:rPr>
                <w:rFonts w:hint="eastAsia"/>
              </w:rPr>
            </w:pPr>
            <w:r>
              <w:rPr>
                <w:rFonts w:hint="eastAsia"/>
              </w:rPr>
              <w:t>TP5</w:t>
            </w:r>
          </w:p>
        </w:tc>
        <w:tc>
          <w:tcPr>
            <w:tcW w:w="1560" w:type="dxa"/>
            <w:vAlign w:val="center"/>
          </w:tcPr>
          <w:p w14:paraId="38A5EB63" w14:textId="3DDC2A33" w:rsidR="00366B14" w:rsidRDefault="0078556B" w:rsidP="00366B14">
            <w:pPr>
              <w:ind w:firstLineChars="0" w:firstLine="0"/>
              <w:jc w:val="center"/>
              <w:rPr>
                <w:rFonts w:hint="eastAsia"/>
              </w:rPr>
            </w:pPr>
            <w:r>
              <w:rPr>
                <w:rFonts w:hint="eastAsia"/>
              </w:rPr>
              <w:t>1.79V</w:t>
            </w:r>
          </w:p>
        </w:tc>
        <w:tc>
          <w:tcPr>
            <w:tcW w:w="4216" w:type="dxa"/>
            <w:vAlign w:val="center"/>
          </w:tcPr>
          <w:p w14:paraId="5043F6C0" w14:textId="77777777" w:rsidR="00366B14" w:rsidRDefault="00366B14" w:rsidP="00366B14">
            <w:pPr>
              <w:ind w:firstLineChars="0" w:firstLine="0"/>
              <w:jc w:val="center"/>
            </w:pPr>
          </w:p>
        </w:tc>
      </w:tr>
      <w:tr w:rsidR="00366B14" w14:paraId="47884C5B" w14:textId="77777777" w:rsidTr="003E37BA">
        <w:tc>
          <w:tcPr>
            <w:tcW w:w="1698" w:type="dxa"/>
            <w:vAlign w:val="center"/>
          </w:tcPr>
          <w:p w14:paraId="5280E8C8" w14:textId="262AA1EC" w:rsidR="00366B14" w:rsidRDefault="00E33D15" w:rsidP="00366B14">
            <w:pPr>
              <w:ind w:firstLineChars="0" w:firstLine="0"/>
              <w:jc w:val="center"/>
              <w:rPr>
                <w:rFonts w:hint="eastAsia"/>
              </w:rPr>
            </w:pPr>
            <w:r>
              <w:rPr>
                <w:rFonts w:hint="eastAsia"/>
              </w:rPr>
              <w:t>DDR4_P2V5</w:t>
            </w:r>
          </w:p>
        </w:tc>
        <w:tc>
          <w:tcPr>
            <w:tcW w:w="1133" w:type="dxa"/>
            <w:vAlign w:val="center"/>
          </w:tcPr>
          <w:p w14:paraId="366F21FD" w14:textId="6B4D77A3" w:rsidR="00366B14" w:rsidRDefault="00366B14" w:rsidP="00366B14">
            <w:pPr>
              <w:ind w:firstLineChars="0" w:firstLine="0"/>
              <w:jc w:val="center"/>
              <w:rPr>
                <w:rFonts w:hint="eastAsia"/>
              </w:rPr>
            </w:pPr>
            <w:r>
              <w:rPr>
                <w:rFonts w:hint="eastAsia"/>
              </w:rPr>
              <w:t>TP6</w:t>
            </w:r>
          </w:p>
        </w:tc>
        <w:tc>
          <w:tcPr>
            <w:tcW w:w="1560" w:type="dxa"/>
            <w:vAlign w:val="center"/>
          </w:tcPr>
          <w:p w14:paraId="6077BEE0" w14:textId="50D38E71" w:rsidR="00366B14" w:rsidRDefault="0078556B" w:rsidP="00366B14">
            <w:pPr>
              <w:ind w:firstLineChars="0" w:firstLine="0"/>
              <w:jc w:val="center"/>
              <w:rPr>
                <w:rFonts w:hint="eastAsia"/>
              </w:rPr>
            </w:pPr>
            <w:r>
              <w:rPr>
                <w:rFonts w:hint="eastAsia"/>
              </w:rPr>
              <w:t>2.49V</w:t>
            </w:r>
          </w:p>
        </w:tc>
        <w:tc>
          <w:tcPr>
            <w:tcW w:w="4216" w:type="dxa"/>
            <w:vAlign w:val="center"/>
          </w:tcPr>
          <w:p w14:paraId="6CE27AA7" w14:textId="77777777" w:rsidR="00366B14" w:rsidRDefault="00366B14" w:rsidP="00366B14">
            <w:pPr>
              <w:ind w:firstLineChars="0" w:firstLine="0"/>
              <w:jc w:val="center"/>
            </w:pPr>
          </w:p>
        </w:tc>
      </w:tr>
      <w:tr w:rsidR="00366B14" w14:paraId="7C90ED5F" w14:textId="77777777" w:rsidTr="003E37BA">
        <w:tc>
          <w:tcPr>
            <w:tcW w:w="1698" w:type="dxa"/>
            <w:vAlign w:val="center"/>
          </w:tcPr>
          <w:p w14:paraId="03B65A15" w14:textId="6FABD984" w:rsidR="00366B14" w:rsidRDefault="00E33D15" w:rsidP="00366B14">
            <w:pPr>
              <w:ind w:firstLineChars="0" w:firstLine="0"/>
              <w:jc w:val="center"/>
              <w:rPr>
                <w:rFonts w:hint="eastAsia"/>
              </w:rPr>
            </w:pPr>
            <w:r>
              <w:rPr>
                <w:rFonts w:hint="eastAsia"/>
              </w:rPr>
              <w:t>VPP_1V8</w:t>
            </w:r>
          </w:p>
        </w:tc>
        <w:tc>
          <w:tcPr>
            <w:tcW w:w="1133" w:type="dxa"/>
            <w:vAlign w:val="center"/>
          </w:tcPr>
          <w:p w14:paraId="05AA8C3C" w14:textId="16B064F8" w:rsidR="00366B14" w:rsidRDefault="00366B14" w:rsidP="00366B14">
            <w:pPr>
              <w:ind w:firstLineChars="0" w:firstLine="0"/>
              <w:jc w:val="center"/>
              <w:rPr>
                <w:rFonts w:hint="eastAsia"/>
              </w:rPr>
            </w:pPr>
            <w:r>
              <w:rPr>
                <w:rFonts w:hint="eastAsia"/>
              </w:rPr>
              <w:t>TP7</w:t>
            </w:r>
          </w:p>
        </w:tc>
        <w:tc>
          <w:tcPr>
            <w:tcW w:w="1560" w:type="dxa"/>
            <w:vAlign w:val="center"/>
          </w:tcPr>
          <w:p w14:paraId="7AD29188" w14:textId="7902DE1A" w:rsidR="00366B14" w:rsidRDefault="0078556B" w:rsidP="00366B14">
            <w:pPr>
              <w:ind w:firstLineChars="0" w:firstLine="0"/>
              <w:jc w:val="center"/>
              <w:rPr>
                <w:rFonts w:hint="eastAsia"/>
              </w:rPr>
            </w:pPr>
            <w:r>
              <w:rPr>
                <w:rFonts w:hint="eastAsia"/>
              </w:rPr>
              <w:t>0V</w:t>
            </w:r>
          </w:p>
        </w:tc>
        <w:tc>
          <w:tcPr>
            <w:tcW w:w="4216" w:type="dxa"/>
            <w:vAlign w:val="center"/>
          </w:tcPr>
          <w:p w14:paraId="7B2604BE" w14:textId="1D926972" w:rsidR="00366B14" w:rsidRDefault="00E33D15" w:rsidP="00E33D15">
            <w:pPr>
              <w:ind w:firstLineChars="0" w:firstLine="0"/>
            </w:pPr>
            <w:r w:rsidRPr="00E33D15">
              <w:t>1.8V is present only when the eFUSE function is enabled; it is disabled by default.</w:t>
            </w:r>
          </w:p>
        </w:tc>
      </w:tr>
      <w:tr w:rsidR="00366B14" w14:paraId="3FDEC5AB" w14:textId="77777777" w:rsidTr="003E37BA">
        <w:tc>
          <w:tcPr>
            <w:tcW w:w="1698" w:type="dxa"/>
            <w:vAlign w:val="center"/>
          </w:tcPr>
          <w:p w14:paraId="2FE3D916" w14:textId="09B57AB2" w:rsidR="00366B14" w:rsidRDefault="00E33D15" w:rsidP="00366B14">
            <w:pPr>
              <w:ind w:firstLineChars="0" w:firstLine="0"/>
              <w:jc w:val="center"/>
              <w:rPr>
                <w:rFonts w:hint="eastAsia"/>
              </w:rPr>
            </w:pPr>
            <w:r>
              <w:rPr>
                <w:rFonts w:hint="eastAsia"/>
              </w:rPr>
              <w:t>SoC_DVDD3V3</w:t>
            </w:r>
          </w:p>
        </w:tc>
        <w:tc>
          <w:tcPr>
            <w:tcW w:w="1133" w:type="dxa"/>
            <w:vAlign w:val="center"/>
          </w:tcPr>
          <w:p w14:paraId="530BED7E" w14:textId="7D5136DA" w:rsidR="00366B14" w:rsidRDefault="00366B14" w:rsidP="00366B14">
            <w:pPr>
              <w:ind w:firstLineChars="0" w:firstLine="0"/>
              <w:jc w:val="center"/>
              <w:rPr>
                <w:rFonts w:hint="eastAsia"/>
              </w:rPr>
            </w:pPr>
            <w:r>
              <w:rPr>
                <w:rFonts w:hint="eastAsia"/>
              </w:rPr>
              <w:t>TP8</w:t>
            </w:r>
          </w:p>
        </w:tc>
        <w:tc>
          <w:tcPr>
            <w:tcW w:w="1560" w:type="dxa"/>
            <w:vAlign w:val="center"/>
          </w:tcPr>
          <w:p w14:paraId="0BA2E613" w14:textId="47E9CBDB" w:rsidR="00366B14" w:rsidRDefault="0078556B" w:rsidP="00366B14">
            <w:pPr>
              <w:ind w:firstLineChars="0" w:firstLine="0"/>
              <w:jc w:val="center"/>
              <w:rPr>
                <w:rFonts w:hint="eastAsia"/>
              </w:rPr>
            </w:pPr>
            <w:r>
              <w:rPr>
                <w:rFonts w:hint="eastAsia"/>
              </w:rPr>
              <w:t>3.31V</w:t>
            </w:r>
          </w:p>
        </w:tc>
        <w:tc>
          <w:tcPr>
            <w:tcW w:w="4216" w:type="dxa"/>
            <w:vAlign w:val="center"/>
          </w:tcPr>
          <w:p w14:paraId="03611E94" w14:textId="77777777" w:rsidR="00366B14" w:rsidRDefault="00366B14" w:rsidP="00366B14">
            <w:pPr>
              <w:ind w:firstLineChars="0" w:firstLine="0"/>
              <w:jc w:val="center"/>
            </w:pPr>
          </w:p>
        </w:tc>
      </w:tr>
      <w:tr w:rsidR="00366B14" w14:paraId="0C9656B5" w14:textId="77777777" w:rsidTr="003E37BA">
        <w:tc>
          <w:tcPr>
            <w:tcW w:w="1698" w:type="dxa"/>
            <w:vAlign w:val="center"/>
          </w:tcPr>
          <w:p w14:paraId="52AC7484" w14:textId="665E034F" w:rsidR="00366B14" w:rsidRDefault="00E33D15" w:rsidP="00366B14">
            <w:pPr>
              <w:ind w:firstLineChars="0" w:firstLine="0"/>
              <w:jc w:val="center"/>
              <w:rPr>
                <w:rFonts w:hint="eastAsia"/>
              </w:rPr>
            </w:pPr>
            <w:r>
              <w:rPr>
                <w:rFonts w:hint="eastAsia"/>
              </w:rPr>
              <w:t>VDDA_CORE</w:t>
            </w:r>
          </w:p>
        </w:tc>
        <w:tc>
          <w:tcPr>
            <w:tcW w:w="1133" w:type="dxa"/>
            <w:vAlign w:val="center"/>
          </w:tcPr>
          <w:p w14:paraId="3CFED9CC" w14:textId="1CEF1C5D" w:rsidR="00366B14" w:rsidRDefault="00366B14" w:rsidP="00366B14">
            <w:pPr>
              <w:ind w:firstLineChars="0" w:firstLine="0"/>
              <w:jc w:val="center"/>
              <w:rPr>
                <w:rFonts w:hint="eastAsia"/>
              </w:rPr>
            </w:pPr>
            <w:r>
              <w:rPr>
                <w:rFonts w:hint="eastAsia"/>
              </w:rPr>
              <w:t>TP9</w:t>
            </w:r>
          </w:p>
        </w:tc>
        <w:tc>
          <w:tcPr>
            <w:tcW w:w="1560" w:type="dxa"/>
            <w:vAlign w:val="center"/>
          </w:tcPr>
          <w:p w14:paraId="17F64BE4" w14:textId="5B097FDA" w:rsidR="00366B14" w:rsidRDefault="0078556B" w:rsidP="00366B14">
            <w:pPr>
              <w:ind w:firstLineChars="0" w:firstLine="0"/>
              <w:jc w:val="center"/>
              <w:rPr>
                <w:rFonts w:hint="eastAsia"/>
              </w:rPr>
            </w:pPr>
            <w:r>
              <w:rPr>
                <w:rFonts w:hint="eastAsia"/>
              </w:rPr>
              <w:t>0.75V</w:t>
            </w:r>
          </w:p>
        </w:tc>
        <w:tc>
          <w:tcPr>
            <w:tcW w:w="4216" w:type="dxa"/>
            <w:vAlign w:val="center"/>
          </w:tcPr>
          <w:p w14:paraId="5ECA2911" w14:textId="77777777" w:rsidR="00366B14" w:rsidRDefault="00366B14" w:rsidP="00366B14">
            <w:pPr>
              <w:ind w:firstLineChars="0" w:firstLine="0"/>
              <w:jc w:val="center"/>
            </w:pPr>
          </w:p>
        </w:tc>
      </w:tr>
    </w:tbl>
    <w:p w14:paraId="7302E096" w14:textId="6CECA0F0" w:rsidR="000E7793" w:rsidRDefault="003E37BA" w:rsidP="000E7793">
      <w:pPr>
        <w:ind w:firstLine="420"/>
      </w:pPr>
      <w:r w:rsidRPr="003E37BA">
        <w:t>Voltages at Test Points of the BTB Core Board</w:t>
      </w:r>
    </w:p>
    <w:p w14:paraId="40CE68EC" w14:textId="77777777" w:rsidR="003E37BA" w:rsidRDefault="003E37BA" w:rsidP="003E37BA">
      <w:pPr>
        <w:keepNext/>
        <w:ind w:firstLineChars="0" w:firstLine="0"/>
        <w:jc w:val="center"/>
      </w:pPr>
      <w:r>
        <w:rPr>
          <w:noProof/>
        </w:rPr>
        <w:drawing>
          <wp:inline distT="0" distB="0" distL="0" distR="0" wp14:anchorId="0CD84378" wp14:editId="314B7FB9">
            <wp:extent cx="3193389" cy="3062751"/>
            <wp:effectExtent l="0" t="0" r="7620" b="4445"/>
            <wp:docPr id="4205686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568602" name=""/>
                    <pic:cNvPicPr/>
                  </pic:nvPicPr>
                  <pic:blipFill>
                    <a:blip r:embed="rId35"/>
                    <a:stretch>
                      <a:fillRect/>
                    </a:stretch>
                  </pic:blipFill>
                  <pic:spPr>
                    <a:xfrm>
                      <a:off x="0" y="0"/>
                      <a:ext cx="3202602" cy="3071587"/>
                    </a:xfrm>
                    <a:prstGeom prst="rect">
                      <a:avLst/>
                    </a:prstGeom>
                  </pic:spPr>
                </pic:pic>
              </a:graphicData>
            </a:graphic>
          </wp:inline>
        </w:drawing>
      </w:r>
    </w:p>
    <w:p w14:paraId="466160A7" w14:textId="2797EA64" w:rsidR="000E7793" w:rsidRPr="000E7793" w:rsidRDefault="003E37BA" w:rsidP="003E37BA">
      <w:pPr>
        <w:pStyle w:val="a7"/>
        <w:rPr>
          <w:rFonts w:hint="eastAsia"/>
        </w:rPr>
      </w:pPr>
      <w:r>
        <w:t xml:space="preserve">Figure </w:t>
      </w:r>
      <w:r>
        <w:fldChar w:fldCharType="begin"/>
      </w:r>
      <w:r>
        <w:instrText xml:space="preserve"> STYLEREF 2 \s </w:instrText>
      </w:r>
      <w:r>
        <w:fldChar w:fldCharType="separate"/>
      </w:r>
      <w:r w:rsidR="0054740B">
        <w:rPr>
          <w:noProof/>
        </w:rPr>
        <w:t>4.1</w:t>
      </w:r>
      <w:r>
        <w:fldChar w:fldCharType="end"/>
      </w:r>
      <w:r>
        <w:noBreakHyphen/>
      </w:r>
      <w:r>
        <w:fldChar w:fldCharType="begin"/>
      </w:r>
      <w:r>
        <w:instrText xml:space="preserve"> SEQ Figure \* ARABIC \s 2 </w:instrText>
      </w:r>
      <w:r>
        <w:fldChar w:fldCharType="separate"/>
      </w:r>
      <w:r w:rsidR="0054740B">
        <w:rPr>
          <w:noProof/>
        </w:rPr>
        <w:t>1</w:t>
      </w:r>
      <w:r>
        <w:fldChar w:fldCharType="end"/>
      </w:r>
      <w:r w:rsidRPr="003E37BA">
        <w:rPr>
          <w:rFonts w:ascii="Arial" w:hAnsi="Arial" w:cs="Arial"/>
          <w:color w:val="000000"/>
          <w:sz w:val="21"/>
          <w:szCs w:val="24"/>
        </w:rPr>
        <w:t xml:space="preserve"> </w:t>
      </w:r>
      <w:r w:rsidRPr="003E37BA">
        <w:t>Test Point Voltage</w:t>
      </w:r>
    </w:p>
    <w:p w14:paraId="23FBCC73" w14:textId="77777777" w:rsidR="00372E77" w:rsidRDefault="00372E77" w:rsidP="00372E77">
      <w:pPr>
        <w:ind w:firstLine="420"/>
      </w:pPr>
    </w:p>
    <w:p w14:paraId="43E18A34" w14:textId="172277E6" w:rsidR="003E37BA" w:rsidRDefault="003E37BA">
      <w:pPr>
        <w:ind w:firstLineChars="0" w:firstLine="0"/>
        <w:jc w:val="left"/>
      </w:pPr>
      <w:r>
        <w:br w:type="page"/>
      </w:r>
    </w:p>
    <w:p w14:paraId="205E8009" w14:textId="60D0FAD1" w:rsidR="00372E77" w:rsidRDefault="003E37BA" w:rsidP="003E37BA">
      <w:pPr>
        <w:pStyle w:val="1"/>
      </w:pPr>
      <w:bookmarkStart w:id="34" w:name="_Toc225523490"/>
      <w:r w:rsidRPr="003E37BA">
        <w:lastRenderedPageBreak/>
        <w:t>Precautions for Using the Core Board</w:t>
      </w:r>
      <w:bookmarkEnd w:id="34"/>
    </w:p>
    <w:p w14:paraId="67CF6F0D" w14:textId="77777777" w:rsidR="003E37BA" w:rsidRPr="003E37BA" w:rsidRDefault="003E37BA" w:rsidP="003E37BA">
      <w:pPr>
        <w:ind w:firstLine="420"/>
      </w:pPr>
      <w:r w:rsidRPr="003E37BA">
        <w:t>Before users use the ATK-CLAM62LB core board for function verification and project development, please pay attention to the following items:</w:t>
      </w:r>
    </w:p>
    <w:p w14:paraId="1BE4349E" w14:textId="77777777" w:rsidR="003E37BA" w:rsidRPr="003E37BA" w:rsidRDefault="003E37BA" w:rsidP="003E37BA">
      <w:pPr>
        <w:pStyle w:val="2"/>
        <w:numPr>
          <w:ilvl w:val="0"/>
          <w:numId w:val="0"/>
        </w:numPr>
        <w:spacing w:before="156" w:after="156"/>
      </w:pPr>
      <w:bookmarkStart w:id="35" w:name="_Toc225523491"/>
      <w:r w:rsidRPr="003E37BA">
        <w:t>Precautions</w:t>
      </w:r>
      <w:bookmarkEnd w:id="35"/>
    </w:p>
    <w:p w14:paraId="1CC364A5" w14:textId="77777777" w:rsidR="003E37BA" w:rsidRPr="003E37BA" w:rsidRDefault="003E37BA" w:rsidP="003E37BA">
      <w:pPr>
        <w:numPr>
          <w:ilvl w:val="0"/>
          <w:numId w:val="16"/>
        </w:numPr>
        <w:ind w:left="0" w:firstLine="420"/>
      </w:pPr>
      <w:r w:rsidRPr="003E37BA">
        <w:t xml:space="preserve">The ATK-CLAM62LB core board cannot work independently; it must be used with a base board to function properly. The factory system firmware and functional tests have been pre-programmed on the core board before shipment. After receiving the development board, users can perform functional and hardware tests by referring to the document </w:t>
      </w:r>
      <w:r w:rsidRPr="003E37BA">
        <w:rPr>
          <w:i/>
          <w:iCs/>
        </w:rPr>
        <w:t>ATK-DLAM62LB Quick Start Guide</w:t>
      </w:r>
      <w:r w:rsidRPr="003E37BA">
        <w:t xml:space="preserve"> under the user manual in the cloud disk materials, to ensure the core board works normally.</w:t>
      </w:r>
    </w:p>
    <w:p w14:paraId="0EF8E037" w14:textId="77777777" w:rsidR="003E37BA" w:rsidRPr="003E37BA" w:rsidRDefault="003E37BA" w:rsidP="003E37BA">
      <w:pPr>
        <w:numPr>
          <w:ilvl w:val="0"/>
          <w:numId w:val="16"/>
        </w:numPr>
        <w:ind w:left="0" w:firstLine="420"/>
      </w:pPr>
      <w:r w:rsidRPr="003E37BA">
        <w:t>Before connecting the ATK-CLAM62LB core board to your custom product base board, you must test the reliability of the base board. Ensure that the power input to the core board is normal, there are no short circuits or cold solder joints on the base board, no current backflow from peripherals on the base board, and the logic levels of peripheral pins comply with the relevant power domains of the ATK-CLAM62LB core board, so as to guarantee normal circuit operation and effective soldering workmanship. Connecting the core board directly to your custom base board without prior testing may risk damaging the core board.</w:t>
      </w:r>
    </w:p>
    <w:p w14:paraId="7CBE6263" w14:textId="77777777" w:rsidR="003E37BA" w:rsidRPr="003E37BA" w:rsidRDefault="003E37BA" w:rsidP="003E37BA">
      <w:pPr>
        <w:numPr>
          <w:ilvl w:val="0"/>
          <w:numId w:val="16"/>
        </w:numPr>
        <w:ind w:left="0" w:firstLine="420"/>
      </w:pPr>
      <w:r w:rsidRPr="003E37BA">
        <w:t>It is recommended to install the ATK-CLAM62LB core board on the base board using compatible BTB connectors, standoffs and screws. Incompatible BTB connectors and standoffs may cause dimensional deviations, resulting in poor contact and affecting the normal operation of the core board.</w:t>
      </w:r>
    </w:p>
    <w:p w14:paraId="2ED169F3" w14:textId="77777777" w:rsidR="003E37BA" w:rsidRPr="003E37BA" w:rsidRDefault="003E37BA" w:rsidP="003E37BA">
      <w:pPr>
        <w:numPr>
          <w:ilvl w:val="0"/>
          <w:numId w:val="16"/>
        </w:numPr>
        <w:ind w:left="0" w:firstLine="422"/>
      </w:pPr>
      <w:r w:rsidRPr="003E37BA">
        <w:rPr>
          <w:b/>
          <w:bCs/>
        </w:rPr>
        <w:t>DO NOT</w:t>
      </w:r>
      <w:r w:rsidRPr="003E37BA">
        <w:t xml:space="preserve"> hot-plug the core board or peripheral modules of the base board.</w:t>
      </w:r>
    </w:p>
    <w:p w14:paraId="32DA5E07" w14:textId="77777777" w:rsidR="003E37BA" w:rsidRPr="003E37BA" w:rsidRDefault="003E37BA" w:rsidP="003E37BA">
      <w:pPr>
        <w:numPr>
          <w:ilvl w:val="0"/>
          <w:numId w:val="16"/>
        </w:numPr>
        <w:ind w:left="0" w:firstLine="420"/>
      </w:pPr>
      <w:r w:rsidRPr="003E37BA">
        <w:t>Please read this manual and related development documents carefully before using the product, and pay attention to platform-specific instructions.</w:t>
      </w:r>
    </w:p>
    <w:p w14:paraId="7E5608B5" w14:textId="77777777" w:rsidR="003E37BA" w:rsidRPr="003E37BA" w:rsidRDefault="003E37BA" w:rsidP="003E37BA">
      <w:pPr>
        <w:numPr>
          <w:ilvl w:val="0"/>
          <w:numId w:val="16"/>
        </w:numPr>
        <w:ind w:left="0" w:firstLine="420"/>
      </w:pPr>
      <w:r w:rsidRPr="003E37BA">
        <w:t>Follow all instructions and warning information marked on the product.</w:t>
      </w:r>
    </w:p>
    <w:p w14:paraId="4599039C" w14:textId="77777777" w:rsidR="003E37BA" w:rsidRPr="003E37BA" w:rsidRDefault="003E37BA" w:rsidP="003E37BA">
      <w:pPr>
        <w:numPr>
          <w:ilvl w:val="0"/>
          <w:numId w:val="16"/>
        </w:numPr>
        <w:ind w:left="0" w:firstLine="420"/>
      </w:pPr>
      <w:r w:rsidRPr="003E37BA">
        <w:t>Use this product in a cool, dry and clean environment.</w:t>
      </w:r>
    </w:p>
    <w:p w14:paraId="1A2C5B41" w14:textId="77777777" w:rsidR="003E37BA" w:rsidRPr="003E37BA" w:rsidRDefault="003E37BA" w:rsidP="003E37BA">
      <w:pPr>
        <w:numPr>
          <w:ilvl w:val="0"/>
          <w:numId w:val="16"/>
        </w:numPr>
        <w:ind w:left="0" w:firstLine="420"/>
      </w:pPr>
      <w:r w:rsidRPr="003E37BA">
        <w:t>Keep this product dry. If it is splashed or soaked by any liquid, disconnect power immediately and let it dry completely.</w:t>
      </w:r>
    </w:p>
    <w:p w14:paraId="32B58F73" w14:textId="77777777" w:rsidR="003E37BA" w:rsidRPr="003E37BA" w:rsidRDefault="003E37BA" w:rsidP="003E37BA">
      <w:pPr>
        <w:numPr>
          <w:ilvl w:val="0"/>
          <w:numId w:val="16"/>
        </w:numPr>
        <w:ind w:left="0" w:firstLine="420"/>
      </w:pPr>
      <w:r w:rsidRPr="003E37BA">
        <w:t>Do not clean this product with organic solvents or corrosive liquids.</w:t>
      </w:r>
    </w:p>
    <w:p w14:paraId="7A4D0983" w14:textId="77777777" w:rsidR="003E37BA" w:rsidRPr="003E37BA" w:rsidRDefault="003E37BA" w:rsidP="003E37BA">
      <w:pPr>
        <w:numPr>
          <w:ilvl w:val="0"/>
          <w:numId w:val="16"/>
        </w:numPr>
        <w:ind w:left="0" w:firstLine="420"/>
      </w:pPr>
      <w:r w:rsidRPr="003E37BA">
        <w:t>Do not use or store this product in a dusty or dirty environment.</w:t>
      </w:r>
    </w:p>
    <w:p w14:paraId="7872E584" w14:textId="77777777" w:rsidR="003E37BA" w:rsidRPr="003E37BA" w:rsidRDefault="003E37BA" w:rsidP="003E37BA">
      <w:pPr>
        <w:numPr>
          <w:ilvl w:val="0"/>
          <w:numId w:val="16"/>
        </w:numPr>
        <w:ind w:left="0" w:firstLine="420"/>
      </w:pPr>
      <w:r w:rsidRPr="003E37BA">
        <w:t>If the product is not used for a long time, pack it properly to protect against moisture and dust.</w:t>
      </w:r>
    </w:p>
    <w:p w14:paraId="6ADBEDC4" w14:textId="77777777" w:rsidR="003E37BA" w:rsidRPr="003E37BA" w:rsidRDefault="003E37BA" w:rsidP="003E37BA">
      <w:pPr>
        <w:numPr>
          <w:ilvl w:val="0"/>
          <w:numId w:val="16"/>
        </w:numPr>
        <w:ind w:left="0" w:firstLine="420"/>
      </w:pPr>
      <w:r w:rsidRPr="003E37BA">
        <w:t>Ensure adequate ventilation and heat dissipation during use to avoid component damage caused by overheating during operation.</w:t>
      </w:r>
    </w:p>
    <w:p w14:paraId="123D58F0" w14:textId="77777777" w:rsidR="003E37BA" w:rsidRPr="003E37BA" w:rsidRDefault="003E37BA" w:rsidP="003E37BA">
      <w:pPr>
        <w:numPr>
          <w:ilvl w:val="0"/>
          <w:numId w:val="16"/>
        </w:numPr>
        <w:ind w:left="0" w:firstLine="420"/>
      </w:pPr>
      <w:r w:rsidRPr="003E37BA">
        <w:t>Do not use this product in environments with frequent temperature changes to prevent component damage due to condensation.</w:t>
      </w:r>
    </w:p>
    <w:p w14:paraId="5689B5D8" w14:textId="77777777" w:rsidR="003E37BA" w:rsidRPr="003E37BA" w:rsidRDefault="003E37BA" w:rsidP="003E37BA">
      <w:pPr>
        <w:numPr>
          <w:ilvl w:val="0"/>
          <w:numId w:val="16"/>
        </w:numPr>
        <w:ind w:left="0" w:firstLine="420"/>
      </w:pPr>
      <w:r w:rsidRPr="003E37BA">
        <w:t>Do not handle the product roughly; dropping, knocking or violent shaking may damage circuits and components.</w:t>
      </w:r>
    </w:p>
    <w:p w14:paraId="7C120452" w14:textId="77777777" w:rsidR="003E37BA" w:rsidRPr="003E37BA" w:rsidRDefault="003E37BA" w:rsidP="003E37BA">
      <w:pPr>
        <w:numPr>
          <w:ilvl w:val="0"/>
          <w:numId w:val="16"/>
        </w:numPr>
        <w:ind w:left="0" w:firstLine="420"/>
      </w:pPr>
      <w:r w:rsidRPr="003E37BA">
        <w:t>Take strict anti-static precautions when using this product.</w:t>
      </w:r>
    </w:p>
    <w:p w14:paraId="5A3CAA5C" w14:textId="77777777" w:rsidR="003E37BA" w:rsidRPr="003E37BA" w:rsidRDefault="003E37BA" w:rsidP="003E37BA">
      <w:pPr>
        <w:numPr>
          <w:ilvl w:val="0"/>
          <w:numId w:val="16"/>
        </w:numPr>
        <w:ind w:left="0" w:firstLine="420"/>
      </w:pPr>
      <w:r w:rsidRPr="003E37BA">
        <w:t>Do not repair or disassemble our products by yourself. If the product malfunctions, please contact our company for maintenance in a timely manner.</w:t>
      </w:r>
    </w:p>
    <w:p w14:paraId="35CDC30C" w14:textId="233169BC" w:rsidR="007C5AC4" w:rsidRDefault="003E37BA" w:rsidP="007C5AC4">
      <w:pPr>
        <w:numPr>
          <w:ilvl w:val="0"/>
          <w:numId w:val="16"/>
        </w:numPr>
        <w:ind w:left="0" w:firstLine="420"/>
      </w:pPr>
      <w:r w:rsidRPr="003E37BA">
        <w:t>Unauthorized modification or use of unapproved accessories may damage this product, and such damage will not be covered under warranty.</w:t>
      </w:r>
    </w:p>
    <w:p w14:paraId="3D0F078D" w14:textId="008585DA" w:rsidR="007C5AC4" w:rsidRDefault="003C0214" w:rsidP="007C5AC4">
      <w:pPr>
        <w:pStyle w:val="1"/>
      </w:pPr>
      <w:bookmarkStart w:id="36" w:name="_Toc225523492"/>
      <w:r w:rsidRPr="003C0214">
        <w:lastRenderedPageBreak/>
        <w:t>Common Causes of Core Board Damage</w:t>
      </w:r>
      <w:bookmarkEnd w:id="36"/>
    </w:p>
    <w:p w14:paraId="5A256948" w14:textId="77777777" w:rsidR="003E37BA" w:rsidRPr="003E37BA" w:rsidRDefault="003E37BA" w:rsidP="007C5AC4">
      <w:pPr>
        <w:ind w:firstLineChars="0"/>
        <w:rPr>
          <w:rFonts w:hint="eastAsia"/>
        </w:rPr>
      </w:pPr>
    </w:p>
    <w:p w14:paraId="1DFF6770" w14:textId="77777777" w:rsidR="003C0214" w:rsidRPr="003C0214" w:rsidRDefault="003C0214" w:rsidP="003C0214">
      <w:pPr>
        <w:ind w:firstLine="420"/>
      </w:pPr>
      <w:r w:rsidRPr="003C0214">
        <w:t>During the use and secondary development of the core board, special attention shall be paid to the damage of the on-board processor of the core board.</w:t>
      </w:r>
    </w:p>
    <w:p w14:paraId="6A2FE643" w14:textId="77777777" w:rsidR="003C0214" w:rsidRPr="003C0214" w:rsidRDefault="003C0214" w:rsidP="003C0214">
      <w:pPr>
        <w:ind w:firstLine="420"/>
      </w:pPr>
      <w:r w:rsidRPr="003C0214">
        <w:t>According to the statistics of core board damage cases in our company, the main causes include but are not limited to the following situations:</w:t>
      </w:r>
    </w:p>
    <w:p w14:paraId="4AA1897B" w14:textId="77777777" w:rsidR="003C0214" w:rsidRPr="003C0214" w:rsidRDefault="003C0214" w:rsidP="003C0214">
      <w:pPr>
        <w:ind w:firstLine="420"/>
      </w:pPr>
      <w:r w:rsidRPr="003C0214">
        <w:t>(1) Hot-plugging peripherals or external modules while powered on, resulting in damage to the on-board processor of the core board.</w:t>
      </w:r>
    </w:p>
    <w:p w14:paraId="3224182A" w14:textId="77777777" w:rsidR="003C0214" w:rsidRPr="003C0214" w:rsidRDefault="003C0214" w:rsidP="003C0214">
      <w:pPr>
        <w:ind w:firstLine="420"/>
      </w:pPr>
      <w:r w:rsidRPr="003C0214">
        <w:t>(2) During debugging, accidental contact with metal objects may cause electrical stress damage to I/O ports, or contact with board components may lead to an instantaneous short circuit to ground, which may damage the relevant circuits and the core board processor.</w:t>
      </w:r>
    </w:p>
    <w:p w14:paraId="2DBFCCFD" w14:textId="77777777" w:rsidR="003C0214" w:rsidRPr="003C0214" w:rsidRDefault="003C0214" w:rsidP="003C0214">
      <w:pPr>
        <w:ind w:firstLine="420"/>
      </w:pPr>
      <w:r w:rsidRPr="003C0214">
        <w:t>(3) Unreasonable factors in the design of a custom base board, such as voltage level mismatch, excessive load current, overshoot or undershoot, may cause damage to the on-board processor of the core board.</w:t>
      </w:r>
    </w:p>
    <w:p w14:paraId="3227D58F" w14:textId="77777777" w:rsidR="003C0214" w:rsidRPr="003C0214" w:rsidRDefault="003C0214" w:rsidP="003C0214">
      <w:pPr>
        <w:ind w:firstLine="420"/>
      </w:pPr>
      <w:r w:rsidRPr="003C0214">
        <w:t>(4) During debugging, incorrect wiring when connecting peripheral interfaces, floating terminals touching other conductive materials, or wrong I/O wiring may cause electrical stress damage to the on-board processor of the core board.</w:t>
      </w:r>
    </w:p>
    <w:p w14:paraId="4711A471" w14:textId="77777777" w:rsidR="00372E77" w:rsidRPr="003C0214" w:rsidRDefault="00372E77" w:rsidP="00372E77">
      <w:pPr>
        <w:ind w:firstLine="420"/>
      </w:pPr>
    </w:p>
    <w:p w14:paraId="0FBE0715" w14:textId="77777777" w:rsidR="00372E77" w:rsidRPr="00372E77" w:rsidRDefault="00372E77" w:rsidP="00372E77">
      <w:pPr>
        <w:ind w:firstLine="420"/>
        <w:rPr>
          <w:rFonts w:hint="eastAsia"/>
        </w:rPr>
      </w:pPr>
    </w:p>
    <w:p w14:paraId="516AB512" w14:textId="77777777" w:rsidR="00DC316B" w:rsidRDefault="00DC316B" w:rsidP="00DC316B">
      <w:pPr>
        <w:ind w:firstLine="420"/>
      </w:pPr>
    </w:p>
    <w:p w14:paraId="00CF52F0" w14:textId="77777777" w:rsidR="00DC316B" w:rsidRDefault="00DC316B" w:rsidP="00DC316B">
      <w:pPr>
        <w:ind w:firstLine="420"/>
      </w:pPr>
    </w:p>
    <w:p w14:paraId="130E6A34" w14:textId="77777777" w:rsidR="00DC316B" w:rsidRPr="00DC316B" w:rsidRDefault="00DC316B" w:rsidP="00DC316B">
      <w:pPr>
        <w:ind w:firstLine="420"/>
        <w:rPr>
          <w:rFonts w:hint="eastAsia"/>
        </w:rPr>
      </w:pPr>
    </w:p>
    <w:p w14:paraId="4A78EFDF" w14:textId="77777777" w:rsidR="004454A9" w:rsidRPr="004454A9" w:rsidRDefault="004454A9" w:rsidP="004454A9">
      <w:pPr>
        <w:ind w:firstLine="420"/>
        <w:rPr>
          <w:rFonts w:hint="eastAsia"/>
        </w:rPr>
      </w:pPr>
    </w:p>
    <w:p w14:paraId="4C50F4A2" w14:textId="211171EB" w:rsidR="00337657" w:rsidRPr="00337657" w:rsidRDefault="00337657" w:rsidP="00337657">
      <w:pPr>
        <w:ind w:firstLine="420"/>
        <w:rPr>
          <w:rFonts w:hint="eastAsia"/>
        </w:rPr>
      </w:pPr>
    </w:p>
    <w:p w14:paraId="0CD6250C" w14:textId="77777777" w:rsidR="00DC55E5" w:rsidRDefault="00DC55E5">
      <w:pPr>
        <w:ind w:firstLineChars="0" w:firstLine="0"/>
        <w:jc w:val="left"/>
      </w:pPr>
    </w:p>
    <w:p w14:paraId="5D26E5C7" w14:textId="77777777" w:rsidR="00DC55E5" w:rsidRDefault="00DC55E5">
      <w:pPr>
        <w:ind w:firstLineChars="0" w:firstLine="0"/>
        <w:jc w:val="left"/>
      </w:pPr>
    </w:p>
    <w:p w14:paraId="0872BF47" w14:textId="6CF9B485" w:rsidR="00AE63B9" w:rsidRDefault="00AE63B9">
      <w:pPr>
        <w:ind w:firstLineChars="0" w:firstLine="0"/>
        <w:jc w:val="left"/>
      </w:pPr>
    </w:p>
    <w:sectPr w:rsidR="00AE63B9" w:rsidSect="00420965">
      <w:footerReference w:type="default" r:id="rId36"/>
      <w:pgSz w:w="11906" w:h="16838"/>
      <w:pgMar w:top="1588" w:right="1588" w:bottom="1588"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FD2D37" w14:textId="77777777" w:rsidR="006F7A00" w:rsidRDefault="006F7A00" w:rsidP="00A80C25">
      <w:pPr>
        <w:ind w:firstLine="420"/>
      </w:pPr>
      <w:r>
        <w:separator/>
      </w:r>
    </w:p>
  </w:endnote>
  <w:endnote w:type="continuationSeparator" w:id="0">
    <w:p w14:paraId="52A94EDB" w14:textId="77777777" w:rsidR="006F7A00" w:rsidRDefault="006F7A00" w:rsidP="00A80C25">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charset w:val="86"/>
    <w:family w:val="swiss"/>
    <w:pitch w:val="default"/>
    <w:sig w:usb0="00000000" w:usb1="00000000" w:usb2="00000016" w:usb3="00000000" w:csb0="00060107" w:csb1="00000000"/>
  </w:font>
  <w:font w:name="华文楷体">
    <w:panose1 w:val="02010600040101010101"/>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思源黑体 CN ExtraLight">
    <w:altName w:val="微软雅黑"/>
    <w:charset w:val="86"/>
    <w:family w:val="swiss"/>
    <w:pitch w:val="default"/>
    <w:sig w:usb0="00000000" w:usb1="00000000" w:usb2="00000016" w:usb3="00000000" w:csb0="00060107"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EFC99" w14:textId="77777777" w:rsidR="00A80C25" w:rsidRDefault="00A80C25">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F8F47" w14:textId="2CE7AB6D" w:rsidR="008F0166" w:rsidRDefault="00420965" w:rsidP="00420965">
    <w:pPr>
      <w:pStyle w:val="aa"/>
      <w:tabs>
        <w:tab w:val="center" w:pos="4488"/>
        <w:tab w:val="left" w:pos="5071"/>
      </w:tabs>
      <w:ind w:firstLine="360"/>
    </w:pPr>
    <w:r>
      <w:tab/>
    </w:r>
    <w:r>
      <w:tab/>
    </w:r>
  </w:p>
  <w:p w14:paraId="2183480A" w14:textId="77777777" w:rsidR="00A80C25" w:rsidRDefault="00A80C25">
    <w:pPr>
      <w:pStyle w:val="aa"/>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3D3C" w14:textId="77777777" w:rsidR="00A80C25" w:rsidRDefault="00A80C25">
    <w:pPr>
      <w:pStyle w:val="aa"/>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786935"/>
      <w:docPartObj>
        <w:docPartGallery w:val="Page Numbers (Bottom of Page)"/>
        <w:docPartUnique/>
      </w:docPartObj>
    </w:sdtPr>
    <w:sdtContent>
      <w:p w14:paraId="05AEFFF8" w14:textId="77777777" w:rsidR="00420965" w:rsidRDefault="00420965">
        <w:pPr>
          <w:pStyle w:val="aa"/>
          <w:ind w:firstLine="360"/>
          <w:jc w:val="center"/>
        </w:pPr>
        <w:r>
          <w:fldChar w:fldCharType="begin"/>
        </w:r>
        <w:r>
          <w:instrText>PAGE   \* MERGEFORMAT</w:instrText>
        </w:r>
        <w:r>
          <w:fldChar w:fldCharType="separate"/>
        </w:r>
        <w:r w:rsidRPr="00AA67CD">
          <w:rPr>
            <w:noProof/>
            <w:lang w:val="zh-CN"/>
          </w:rPr>
          <w:t>5</w:t>
        </w:r>
        <w:r>
          <w:fldChar w:fldCharType="end"/>
        </w:r>
      </w:p>
    </w:sdtContent>
  </w:sdt>
  <w:p w14:paraId="259E8538" w14:textId="77777777" w:rsidR="00420965" w:rsidRDefault="00420965">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6C6DD" w14:textId="77777777" w:rsidR="006F7A00" w:rsidRDefault="006F7A00" w:rsidP="00A80C25">
      <w:pPr>
        <w:ind w:firstLine="420"/>
      </w:pPr>
      <w:r>
        <w:separator/>
      </w:r>
    </w:p>
  </w:footnote>
  <w:footnote w:type="continuationSeparator" w:id="0">
    <w:p w14:paraId="6DE9B0DF" w14:textId="77777777" w:rsidR="006F7A00" w:rsidRDefault="006F7A00" w:rsidP="00A80C25">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04034" w14:textId="77777777" w:rsidR="00A80C25" w:rsidRDefault="00A80C25">
    <w:pPr>
      <w:pStyle w:val="ad"/>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A954" w14:textId="7FD3AD69" w:rsidR="00EE720A" w:rsidRDefault="007C7015" w:rsidP="001B2C09">
    <w:pPr>
      <w:ind w:firstLineChars="0" w:firstLine="0"/>
      <w:rPr>
        <w:rFonts w:ascii="Arial Black" w:hAnsi="Arial Black" w:cs="Times New Roman"/>
        <w:sz w:val="30"/>
        <w:szCs w:val="30"/>
      </w:rPr>
    </w:pPr>
    <w:r>
      <w:rPr>
        <w:noProof/>
      </w:rPr>
      <mc:AlternateContent>
        <mc:Choice Requires="wps">
          <w:drawing>
            <wp:anchor distT="0" distB="0" distL="114300" distR="114300" simplePos="0" relativeHeight="251664384" behindDoc="0" locked="0" layoutInCell="1" allowOverlap="1" wp14:anchorId="025A5E71" wp14:editId="0F53D43D">
              <wp:simplePos x="0" y="0"/>
              <wp:positionH relativeFrom="margin">
                <wp:posOffset>903940</wp:posOffset>
              </wp:positionH>
              <wp:positionV relativeFrom="paragraph">
                <wp:posOffset>11706</wp:posOffset>
              </wp:positionV>
              <wp:extent cx="4568562" cy="276759"/>
              <wp:effectExtent l="0" t="0" r="0" b="0"/>
              <wp:wrapNone/>
              <wp:docPr id="10" name="文本框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8562" cy="276759"/>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2CB7AFB" w14:textId="19A8B1DF" w:rsidR="00EE720A" w:rsidRPr="007A0AAC" w:rsidRDefault="007A0AAC" w:rsidP="00957143">
                          <w:pPr>
                            <w:wordWrap w:val="0"/>
                            <w:ind w:firstLine="624"/>
                            <w:jc w:val="right"/>
                            <w:rPr>
                              <w:rFonts w:ascii="思源黑体 CN Bold" w:eastAsia="思源黑体 CN Bold" w:hAnsi="思源黑体 CN Bold" w:hint="eastAsia"/>
                              <w:b/>
                              <w:bCs/>
                              <w:color w:val="548DD4"/>
                              <w:spacing w:val="6"/>
                              <w:sz w:val="30"/>
                              <w:szCs w:val="30"/>
                            </w:rPr>
                          </w:pPr>
                          <w:r w:rsidRPr="007A0AAC">
                            <w:rPr>
                              <w:rFonts w:ascii="思源黑体 CN Bold" w:eastAsia="思源黑体 CN Bold" w:hAnsi="思源黑体 CN Bold" w:hint="eastAsia"/>
                              <w:b/>
                              <w:bCs/>
                              <w:color w:val="548DD4"/>
                              <w:spacing w:val="6"/>
                              <w:sz w:val="30"/>
                              <w:szCs w:val="30"/>
                            </w:rPr>
                            <w:t>A</w:t>
                          </w:r>
                          <w:r w:rsidRPr="007A0AAC">
                            <w:rPr>
                              <w:rFonts w:ascii="思源黑体 CN Bold" w:eastAsia="思源黑体 CN Bold" w:hAnsi="思源黑体 CN Bold"/>
                              <w:b/>
                              <w:bCs/>
                              <w:color w:val="548DD4"/>
                              <w:spacing w:val="6"/>
                              <w:sz w:val="30"/>
                              <w:szCs w:val="30"/>
                            </w:rPr>
                            <w:t>TK-</w:t>
                          </w:r>
                          <w:r w:rsidR="00957143">
                            <w:rPr>
                              <w:rFonts w:ascii="思源黑体 CN Bold" w:eastAsia="思源黑体 CN Bold" w:hAnsi="思源黑体 CN Bold" w:hint="eastAsia"/>
                              <w:b/>
                              <w:bCs/>
                              <w:color w:val="548DD4"/>
                              <w:spacing w:val="6"/>
                              <w:sz w:val="30"/>
                              <w:szCs w:val="30"/>
                            </w:rPr>
                            <w:t>CL</w:t>
                          </w:r>
                          <w:r w:rsidR="006F7C0E">
                            <w:rPr>
                              <w:rFonts w:ascii="思源黑体 CN Bold" w:eastAsia="思源黑体 CN Bold" w:hAnsi="思源黑体 CN Bold" w:hint="eastAsia"/>
                              <w:b/>
                              <w:bCs/>
                              <w:color w:val="548DD4"/>
                              <w:spacing w:val="6"/>
                              <w:sz w:val="30"/>
                              <w:szCs w:val="30"/>
                            </w:rPr>
                            <w:t>AM62L</w:t>
                          </w:r>
                          <w:r w:rsidR="00D922C5">
                            <w:rPr>
                              <w:rFonts w:ascii="思源黑体 CN Bold" w:eastAsia="思源黑体 CN Bold" w:hAnsi="思源黑体 CN Bold" w:hint="eastAsia"/>
                              <w:b/>
                              <w:bCs/>
                              <w:color w:val="548DD4"/>
                              <w:spacing w:val="6"/>
                              <w:sz w:val="30"/>
                              <w:szCs w:val="30"/>
                            </w:rPr>
                            <w:t>B</w:t>
                          </w:r>
                          <w:r w:rsidR="000D6BBF">
                            <w:rPr>
                              <w:rFonts w:ascii="思源黑体 CN Bold" w:eastAsia="思源黑体 CN Bold" w:hAnsi="思源黑体 CN Bold" w:hint="eastAsia"/>
                              <w:b/>
                              <w:bCs/>
                              <w:color w:val="548DD4"/>
                              <w:spacing w:val="6"/>
                              <w:sz w:val="30"/>
                              <w:szCs w:val="30"/>
                            </w:rPr>
                            <w:t xml:space="preserve"> </w:t>
                          </w:r>
                          <w:r w:rsidR="006F7C0E">
                            <w:rPr>
                              <w:rFonts w:ascii="思源黑体 CN Bold" w:eastAsia="思源黑体 CN Bold" w:hAnsi="思源黑体 CN Bold" w:hint="eastAsia"/>
                              <w:b/>
                              <w:bCs/>
                              <w:color w:val="548DD4"/>
                              <w:spacing w:val="6"/>
                              <w:sz w:val="30"/>
                              <w:szCs w:val="30"/>
                            </w:rPr>
                            <w:t>User Manual</w:t>
                          </w:r>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5A5E71" id="_x0000_t202" coordsize="21600,21600" o:spt="202" path="m,l,21600r21600,l21600,xe">
              <v:stroke joinstyle="miter"/>
              <v:path gradientshapeok="t" o:connecttype="rect"/>
            </v:shapetype>
            <v:shape id="文本框 10" o:spid="_x0000_s1026" type="#_x0000_t202" style="position:absolute;left:0;text-align:left;margin-left:71.2pt;margin-top:.9pt;width:359.75pt;height:21.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TDQBwIAAP8DAAAOAAAAZHJzL2Uyb0RvYy54bWysU1Fv0zAQfkfiP1h+p2kr2o2o6TQ6FSEN&#10;hjT4AY5jJxaOz5zdJuPXc3baDsYbwg/W+c7+7r7vzpubsbfsqDAYcBVfzOacKSehMa6t+Lev+zfX&#10;nIUoXCMsOFXxJxX4zfb1q83gS7WEDmyjkBGIC+XgK97F6MuiCLJTvQgz8MpRUAP2ItIR26JBMRB6&#10;b4vlfL4uBsDGI0gVAnnvpiDfZnytlYwPWgcVma041Rbzjnmv015sN6JsUfjOyFMZ4h+q6IVxlPQC&#10;dSeiYAc0f0H1RiIE0HEmoS9AayNV5kBsFvMXbB474VXmQuIEf5Ep/D9Y+fn46L8gi+N7GKmBmUTw&#10;9yC/B+Zg1wnXqltEGDolGkq8SJIVgw/l6WmSOpQhgdTDJ2ioyeIQIQONGvukCvFkhE4NeLqIrsbI&#10;JDnfrtbXq/WSM0mx5dX6avUupxDl+bXHED8o6FkyKo7U1IwujvchpmpEeb6SkgWwptkba/MB23pn&#10;kR0FDcA+r+mt9Z2YvHkICCNMVzPeHxjWJSQHCXNKlzxZg0R7EiCO9UjBpEUNzROpgTBNG/2O+ECb&#10;tjBUXFrjOesAf770pXvUWIpwNtBEVjz8OAhUnNmPjpRP43s28GzUZ0M4SU8rHjmbzF2cxvzg0bQd&#10;IU+9dXBL3dEmC/dc7YkPTVnmf/oRaYx/P+dbz/92+wsAAP//AwBQSwMEFAAGAAgAAAAhAO/HIgfc&#10;AAAACAEAAA8AAABkcnMvZG93bnJldi54bWxMj8FOwzAQRO9I/IO1SNyo0xBKGuJUUATXioDUqxtv&#10;4yjxOordNvw9ywluO5rR7JtyM7tBnHEKnScFy0UCAqnxpqNWwdfn210OIkRNRg+eUME3BthU11el&#10;Loy/0Aee69gKLqFQaAU2xrGQMjQWnQ4LPyKxd/ST05Hl1Eoz6QuXu0GmSbKSTnfEH6wecWux6euT&#10;U3C/Sx/34b1+3Y57XPd5eOmPZJW6vZmfn0BEnONfGH7xGR0qZjr4E5kgBtZZmnGUD17Afr5arkEc&#10;FGQPGciqlP8HVD8AAAD//wMAUEsBAi0AFAAGAAgAAAAhALaDOJL+AAAA4QEAABMAAAAAAAAAAAAA&#10;AAAAAAAAAFtDb250ZW50X1R5cGVzXS54bWxQSwECLQAUAAYACAAAACEAOP0h/9YAAACUAQAACwAA&#10;AAAAAAAAAAAAAAAvAQAAX3JlbHMvLnJlbHNQSwECLQAUAAYACAAAACEAQi0w0AcCAAD/AwAADgAA&#10;AAAAAAAAAAAAAAAuAgAAZHJzL2Uyb0RvYy54bWxQSwECLQAUAAYACAAAACEA78ciB9wAAAAIAQAA&#10;DwAAAAAAAAAAAAAAAABhBAAAZHJzL2Rvd25yZXYueG1sUEsFBgAAAAAEAAQA8wAAAGoFAAAAAA==&#10;" stroked="f">
              <v:fill opacity="0"/>
              <v:textbox inset="0,0,0,0">
                <w:txbxContent>
                  <w:p w14:paraId="12CB7AFB" w14:textId="19A8B1DF" w:rsidR="00EE720A" w:rsidRPr="007A0AAC" w:rsidRDefault="007A0AAC" w:rsidP="00957143">
                    <w:pPr>
                      <w:wordWrap w:val="0"/>
                      <w:ind w:firstLine="624"/>
                      <w:jc w:val="right"/>
                      <w:rPr>
                        <w:rFonts w:ascii="思源黑体 CN Bold" w:eastAsia="思源黑体 CN Bold" w:hAnsi="思源黑体 CN Bold" w:hint="eastAsia"/>
                        <w:b/>
                        <w:bCs/>
                        <w:color w:val="548DD4"/>
                        <w:spacing w:val="6"/>
                        <w:sz w:val="30"/>
                        <w:szCs w:val="30"/>
                      </w:rPr>
                    </w:pPr>
                    <w:r w:rsidRPr="007A0AAC">
                      <w:rPr>
                        <w:rFonts w:ascii="思源黑体 CN Bold" w:eastAsia="思源黑体 CN Bold" w:hAnsi="思源黑体 CN Bold" w:hint="eastAsia"/>
                        <w:b/>
                        <w:bCs/>
                        <w:color w:val="548DD4"/>
                        <w:spacing w:val="6"/>
                        <w:sz w:val="30"/>
                        <w:szCs w:val="30"/>
                      </w:rPr>
                      <w:t>A</w:t>
                    </w:r>
                    <w:r w:rsidRPr="007A0AAC">
                      <w:rPr>
                        <w:rFonts w:ascii="思源黑体 CN Bold" w:eastAsia="思源黑体 CN Bold" w:hAnsi="思源黑体 CN Bold"/>
                        <w:b/>
                        <w:bCs/>
                        <w:color w:val="548DD4"/>
                        <w:spacing w:val="6"/>
                        <w:sz w:val="30"/>
                        <w:szCs w:val="30"/>
                      </w:rPr>
                      <w:t>TK-</w:t>
                    </w:r>
                    <w:r w:rsidR="00957143">
                      <w:rPr>
                        <w:rFonts w:ascii="思源黑体 CN Bold" w:eastAsia="思源黑体 CN Bold" w:hAnsi="思源黑体 CN Bold" w:hint="eastAsia"/>
                        <w:b/>
                        <w:bCs/>
                        <w:color w:val="548DD4"/>
                        <w:spacing w:val="6"/>
                        <w:sz w:val="30"/>
                        <w:szCs w:val="30"/>
                      </w:rPr>
                      <w:t>CL</w:t>
                    </w:r>
                    <w:r w:rsidR="006F7C0E">
                      <w:rPr>
                        <w:rFonts w:ascii="思源黑体 CN Bold" w:eastAsia="思源黑体 CN Bold" w:hAnsi="思源黑体 CN Bold" w:hint="eastAsia"/>
                        <w:b/>
                        <w:bCs/>
                        <w:color w:val="548DD4"/>
                        <w:spacing w:val="6"/>
                        <w:sz w:val="30"/>
                        <w:szCs w:val="30"/>
                      </w:rPr>
                      <w:t>AM62L</w:t>
                    </w:r>
                    <w:r w:rsidR="00D922C5">
                      <w:rPr>
                        <w:rFonts w:ascii="思源黑体 CN Bold" w:eastAsia="思源黑体 CN Bold" w:hAnsi="思源黑体 CN Bold" w:hint="eastAsia"/>
                        <w:b/>
                        <w:bCs/>
                        <w:color w:val="548DD4"/>
                        <w:spacing w:val="6"/>
                        <w:sz w:val="30"/>
                        <w:szCs w:val="30"/>
                      </w:rPr>
                      <w:t>B</w:t>
                    </w:r>
                    <w:r w:rsidR="000D6BBF">
                      <w:rPr>
                        <w:rFonts w:ascii="思源黑体 CN Bold" w:eastAsia="思源黑体 CN Bold" w:hAnsi="思源黑体 CN Bold" w:hint="eastAsia"/>
                        <w:b/>
                        <w:bCs/>
                        <w:color w:val="548DD4"/>
                        <w:spacing w:val="6"/>
                        <w:sz w:val="30"/>
                        <w:szCs w:val="30"/>
                      </w:rPr>
                      <w:t xml:space="preserve"> </w:t>
                    </w:r>
                    <w:r w:rsidR="006F7C0E">
                      <w:rPr>
                        <w:rFonts w:ascii="思源黑体 CN Bold" w:eastAsia="思源黑体 CN Bold" w:hAnsi="思源黑体 CN Bold" w:hint="eastAsia"/>
                        <w:b/>
                        <w:bCs/>
                        <w:color w:val="548DD4"/>
                        <w:spacing w:val="6"/>
                        <w:sz w:val="30"/>
                        <w:szCs w:val="30"/>
                      </w:rPr>
                      <w:t>User Manual</w:t>
                    </w:r>
                  </w:p>
                </w:txbxContent>
              </v:textbox>
              <w10:wrap anchorx="margin"/>
            </v:shape>
          </w:pict>
        </mc:Fallback>
      </mc:AlternateContent>
    </w:r>
    <w:r w:rsidR="00126743" w:rsidRPr="00126743">
      <w:rPr>
        <w:rFonts w:ascii="思源黑体 CN ExtraLight" w:eastAsia="思源黑体 CN ExtraLight" w:hAnsi="思源黑体 CN ExtraLight"/>
        <w:noProof/>
      </w:rPr>
      <w:drawing>
        <wp:inline distT="0" distB="0" distL="0" distR="0" wp14:anchorId="6A484810" wp14:editId="0E52E664">
          <wp:extent cx="996742" cy="276225"/>
          <wp:effectExtent l="0" t="0" r="0" b="0"/>
          <wp:docPr id="137221628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8673" cy="323872"/>
                  </a:xfrm>
                  <a:prstGeom prst="rect">
                    <a:avLst/>
                  </a:prstGeom>
                  <a:noFill/>
                  <a:ln>
                    <a:noFill/>
                  </a:ln>
                </pic:spPr>
              </pic:pic>
            </a:graphicData>
          </a:graphic>
        </wp:inline>
      </w:drawing>
    </w:r>
    <w:r w:rsidR="00EE720A">
      <w:rPr>
        <w:noProof/>
      </w:rPr>
      <mc:AlternateContent>
        <mc:Choice Requires="wps">
          <w:drawing>
            <wp:anchor distT="0" distB="0" distL="114300" distR="114300" simplePos="0" relativeHeight="251659264" behindDoc="0" locked="0" layoutInCell="1" allowOverlap="1" wp14:anchorId="5FE5C873" wp14:editId="40182B49">
              <wp:simplePos x="0" y="0"/>
              <wp:positionH relativeFrom="column">
                <wp:posOffset>4445</wp:posOffset>
              </wp:positionH>
              <wp:positionV relativeFrom="paragraph">
                <wp:posOffset>311150</wp:posOffset>
              </wp:positionV>
              <wp:extent cx="133350" cy="148590"/>
              <wp:effectExtent l="0" t="0" r="19050" b="22860"/>
              <wp:wrapTight wrapText="bothSides">
                <wp:wrapPolygon edited="0">
                  <wp:start x="0" y="0"/>
                  <wp:lineTo x="0" y="22154"/>
                  <wp:lineTo x="21600" y="22154"/>
                  <wp:lineTo x="21600" y="0"/>
                  <wp:lineTo x="0" y="0"/>
                </wp:wrapPolygon>
              </wp:wrapTight>
              <wp:docPr id="6" name="矩形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48590"/>
                      </a:xfrm>
                      <a:prstGeom prst="rect">
                        <a:avLst/>
                      </a:prstGeom>
                      <a:solidFill>
                        <a:srgbClr val="548DD4"/>
                      </a:solidFill>
                      <a:ln w="9525">
                        <a:solidFill>
                          <a:srgbClr val="548DD4"/>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8A8EE5" id="矩形 6" o:spid="_x0000_s1026" style="position:absolute;margin-left:.35pt;margin-top:24.5pt;width:10.5pt;height:11.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OSYHAIAAD0EAAAOAAAAZHJzL2Uyb0RvYy54bWysU8GO0zAQvSPxD5bvNE3bQBs1Xa1aFiEt&#10;LNLCB7iO01g4HjN2m5avZ+x0u2W5IEQOVsZjP79582Z5c+wMOyj0GmzF89GYM2Ul1NruKv7t692b&#10;OWc+CFsLA1ZV/KQ8v1m9frXsXakm0IKpFTICsb7sXcXbEFyZZV62qhN+BE5ZSjaAnQgU4i6rUfSE&#10;3plsMh6/zXrA2iFI5T3tboYkXyX8plEyPDSNV4GZihO3kFZM6zau2Wopyh0K12p5piH+gUUntKVH&#10;L1AbEQTbo/4DqtMSwUMTRhK6DJpGS5VqoGry8YtqHlvhVKqFxPHuIpP/f7Dy8+HRfcFI3bt7kN89&#10;s7Buhd2pW0ToWyVqei6PQmW98+XlQgw8XWXb/hPU1FqxD5A0ODbYRUCqjh2T1KeL1OoYmKTNfDqd&#10;FtQQSal8Ni8WqRWZKJ8uO/Thg4KOxZ+KI3UygYvDvQ+RjCifjiTyYHR9p41JAe62a4PsIKjrxWy+&#10;2cwSf6rx+pixrK/4opgUCfm3nP87iE4Hsq/RXcXn4/gNhoqqvbd1MlcQ2gz/RNnYs4xRuWhSX26h&#10;PpGKCIM3aZbCAy2NASInjXactYA/X+7Fc2QDynDWk38r7n/sBSrOzEdLHVvks1k0fApmxbsJBXid&#10;2V5nhJUEVfHA2fC7DsOQ7B3qXUsv5UkjC7fU5UanDjyzPxdFHk2NOc9THILrOJ16nvrVLwAAAP//&#10;AwBQSwMEFAAGAAgAAAAhAJjJ7dfcAAAABQEAAA8AAABkcnMvZG93bnJldi54bWxMj81OwzAQhO9I&#10;vIO1SNyok6jiJ8SpEBU3QCIFBDfHXpKo8TrEThv69F1OcJyd0ew3xWp2vdjhGDpPCtJFAgLJeNtR&#10;o+B183BxDSJETVb3nlDBDwZYlacnhc6t39ML7qrYCC6hkGsFbYxDLmUwLTodFn5AYu/Lj05HlmMj&#10;7aj3XO56mSXJpXS6I/7Q6gHvWzTbanIKtu/P05Os39yHqdbrz4PZpI/fB6XOz+a7WxAR5/gXhl98&#10;RoeSmWo/kQ2iV3DFOQXLGx7EbpayrvmaLUGWhfxPXx4BAAD//wMAUEsBAi0AFAAGAAgAAAAhALaD&#10;OJL+AAAA4QEAABMAAAAAAAAAAAAAAAAAAAAAAFtDb250ZW50X1R5cGVzXS54bWxQSwECLQAUAAYA&#10;CAAAACEAOP0h/9YAAACUAQAACwAAAAAAAAAAAAAAAAAvAQAAX3JlbHMvLnJlbHNQSwECLQAUAAYA&#10;CAAAACEAdmjkmBwCAAA9BAAADgAAAAAAAAAAAAAAAAAuAgAAZHJzL2Uyb0RvYy54bWxQSwECLQAU&#10;AAYACAAAACEAmMnt19wAAAAFAQAADwAAAAAAAAAAAAAAAAB2BAAAZHJzL2Rvd25yZXYueG1sUEsF&#10;BgAAAAAEAAQA8wAAAH8FAAAAAA==&#10;" fillcolor="#548dd4" strokecolor="#548dd4">
              <w10:wrap type="tight"/>
            </v:rect>
          </w:pict>
        </mc:Fallback>
      </mc:AlternateContent>
    </w:r>
    <w:r w:rsidR="00EE720A">
      <w:rPr>
        <w:noProof/>
      </w:rPr>
      <mc:AlternateContent>
        <mc:Choice Requires="wps">
          <w:drawing>
            <wp:anchor distT="0" distB="0" distL="114300" distR="114300" simplePos="0" relativeHeight="251660288" behindDoc="0" locked="0" layoutInCell="1" allowOverlap="1" wp14:anchorId="0D47D4DA" wp14:editId="34C28445">
              <wp:simplePos x="0" y="0"/>
              <wp:positionH relativeFrom="column">
                <wp:posOffset>140970</wp:posOffset>
              </wp:positionH>
              <wp:positionV relativeFrom="paragraph">
                <wp:posOffset>311150</wp:posOffset>
              </wp:positionV>
              <wp:extent cx="133350" cy="148590"/>
              <wp:effectExtent l="0" t="0" r="19050" b="22860"/>
              <wp:wrapTight wrapText="bothSides">
                <wp:wrapPolygon edited="0">
                  <wp:start x="0" y="0"/>
                  <wp:lineTo x="0" y="22154"/>
                  <wp:lineTo x="21600" y="22154"/>
                  <wp:lineTo x="21600" y="0"/>
                  <wp:lineTo x="0" y="0"/>
                </wp:wrapPolygon>
              </wp:wrapTight>
              <wp:docPr id="5" name="矩形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3350" cy="148590"/>
                      </a:xfrm>
                      <a:prstGeom prst="rect">
                        <a:avLst/>
                      </a:prstGeom>
                      <a:solidFill>
                        <a:srgbClr val="8DB3E2"/>
                      </a:solidFill>
                      <a:ln w="9525">
                        <a:solidFill>
                          <a:srgbClr val="8DB3E2"/>
                        </a:solidFill>
                        <a:miter lim="800000"/>
                        <a:headEnd/>
                        <a:tailEnd/>
                      </a:ln>
                    </wps:spPr>
                    <wps:bodyPr rot="0" vertOverflow="clip" horz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69524" id="矩形 5" o:spid="_x0000_s1026" style="position:absolute;left:0;text-align:left;margin-left:11.1pt;margin-top:24.5pt;width:10.5pt;height:11.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cfwHAIAAD0EAAAOAAAAZHJzL2Uyb0RvYy54bWysU9uO0zAQfUfiHyy/0zS9QBs1XS3tLkJa&#10;WKSFD3AdJ7FwPGbsNl2+nrHT7ZblBSHyYGU89vGZM2dWV8fOsINCr8GWPB+NOVNWQqVtU/JvX2/f&#10;LDjzQdhKGLCq5I/K86v161er3hVqAi2YSiEjEOuL3pW8DcEVWeZlqzrhR+CUpWQN2IlAITZZhaIn&#10;9M5kk/H4bdYDVg5BKu9pdzsk+Trh17WS4b6uvQrMlJy4hbRiWndxzdYrUTQoXKvliYb4Bxad0JYe&#10;PUNtRRBsj/oPqE5LBA91GEnoMqhrLVWqgarJxy+qeWiFU6kWEse7s0z+/8HKz4cH9wUjde/uQH73&#10;zMKmFbZR14jQt0pU9Fwehcp654vzhRh4usp2/SeoqLViHyBpcKyxi4BUHTsmqR/PUqtjYJI28+l0&#10;OqeGSErls8V8mVqRieLpskMfPijoWPwpOVInE7g43PkQyYji6UgiD0ZXt9qYFGCz2xhkB0FdX2zf&#10;T28miT/VeHnMWNaXfDmfzBPybzn/dxCdDmRfozt6Zxy/wVBRtRtbJXMFoc3wT5SNPckYlYsm9cUO&#10;qkdSEWHwJs1SuKelNkDkpNGOsxbw58u9eI5sQBnOevJvyf2PvUDFmfloqWPLfDaLhk/BbP5uQgFe&#10;ZnaXGWElQZU8cDb8bsIwJHuHumnppTxpZOGaulzr1IFn9qeiyKOpMad5ikNwGadTz1O//gUAAP//&#10;AwBQSwMEFAAGAAgAAAAhAHCUlpHeAAAABwEAAA8AAABkcnMvZG93bnJldi54bWxMj8FOwzAQRO9I&#10;/IO1SNyoUxMBTeNUBQmJcgC1FKnHbWySqPY6it02/D3LCY6jGc28KRejd+Jkh9gF0jCdZCAs1cF0&#10;1GjYfjzfPICICcmgC2Q1fNsIi+ryosTChDOt7WmTGsElFAvU0KbUF1LGurUe4yT0ltj7CoPHxHJo&#10;pBnwzOXeSZVld9JjR7zQYm+fWlsfNkev4XGX5y/b9Ru+HqZh9fm+WrqZa7S+vhqXcxDJjukvDL/4&#10;jA4VM+3DkUwUToNSipMa8hlfYj+/Zb3XcK9ykFUp//NXPwAAAP//AwBQSwECLQAUAAYACAAAACEA&#10;toM4kv4AAADhAQAAEwAAAAAAAAAAAAAAAAAAAAAAW0NvbnRlbnRfVHlwZXNdLnhtbFBLAQItABQA&#10;BgAIAAAAIQA4/SH/1gAAAJQBAAALAAAAAAAAAAAAAAAAAC8BAABfcmVscy8ucmVsc1BLAQItABQA&#10;BgAIAAAAIQBiZcfwHAIAAD0EAAAOAAAAAAAAAAAAAAAAAC4CAABkcnMvZTJvRG9jLnhtbFBLAQIt&#10;ABQABgAIAAAAIQBwlJaR3gAAAAcBAAAPAAAAAAAAAAAAAAAAAHYEAABkcnMvZG93bnJldi54bWxQ&#10;SwUGAAAAAAQABADzAAAAgQUAAAAA&#10;" fillcolor="#8db3e2" strokecolor="#8db3e2">
              <w10:wrap type="tight"/>
            </v:rect>
          </w:pict>
        </mc:Fallback>
      </mc:AlternateContent>
    </w:r>
  </w:p>
  <w:p w14:paraId="065A7392" w14:textId="03535093" w:rsidR="00A80C25" w:rsidRPr="00EE720A" w:rsidRDefault="00F535E8" w:rsidP="007A0AAC">
    <w:pPr>
      <w:ind w:left="420" w:firstLineChars="0" w:firstLine="0"/>
    </w:pPr>
    <w:r>
      <w:rPr>
        <w:noProof/>
      </w:rPr>
      <mc:AlternateContent>
        <mc:Choice Requires="wps">
          <w:drawing>
            <wp:anchor distT="0" distB="0" distL="114300" distR="114300" simplePos="0" relativeHeight="251663360" behindDoc="0" locked="0" layoutInCell="1" allowOverlap="1" wp14:anchorId="43D2A03F" wp14:editId="5A529B2A">
              <wp:simplePos x="0" y="0"/>
              <wp:positionH relativeFrom="margin">
                <wp:posOffset>55329</wp:posOffset>
              </wp:positionH>
              <wp:positionV relativeFrom="paragraph">
                <wp:posOffset>9951</wp:posOffset>
              </wp:positionV>
              <wp:extent cx="5953648" cy="184150"/>
              <wp:effectExtent l="0" t="0" r="0" b="0"/>
              <wp:wrapNone/>
              <wp:docPr id="11" name="文本框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53648" cy="1841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5BEC654" w14:textId="61AB480C" w:rsidR="00EE720A" w:rsidRPr="00681EB1" w:rsidRDefault="00F535E8" w:rsidP="00F535E8">
                          <w:pPr>
                            <w:ind w:right="865" w:firstLineChars="175" w:firstLine="368"/>
                            <w:rPr>
                              <w:rFonts w:ascii="思源黑体 CN Bold" w:eastAsia="思源黑体 CN Bold" w:hAnsi="思源黑体 CN Bold" w:hint="eastAsia"/>
                              <w:b/>
                              <w:bCs/>
                              <w:color w:val="4472C4" w:themeColor="accent1"/>
                              <w:spacing w:val="6"/>
                              <w:sz w:val="16"/>
                              <w:szCs w:val="16"/>
                            </w:rPr>
                          </w:pPr>
                          <w:hyperlink r:id="rId2" w:history="1">
                            <w:r w:rsidRPr="00F535E8">
                              <w:rPr>
                                <w:rStyle w:val="af1"/>
                                <w:rFonts w:ascii="思源黑体 CN Bold" w:eastAsia="思源黑体 CN Bold" w:hAnsi="思源黑体 CN Bold"/>
                                <w:b/>
                                <w:bCs/>
                                <w:color w:val="4472C4" w:themeColor="accent1"/>
                                <w:spacing w:val="6"/>
                                <w:sz w:val="16"/>
                                <w:szCs w:val="16"/>
                                <w:u w:val="none"/>
                              </w:rPr>
                              <w:t>http://www.alientek.com</w:t>
                            </w:r>
                          </w:hyperlink>
                          <w:r w:rsidR="00681EB1" w:rsidRPr="00F535E8">
                            <w:rPr>
                              <w:rFonts w:ascii="思源黑体 CN Bold" w:eastAsia="思源黑体 CN Bold" w:hAnsi="思源黑体 CN Bold" w:hint="eastAsia"/>
                              <w:b/>
                              <w:bCs/>
                              <w:color w:val="4472C4" w:themeColor="accent1"/>
                              <w:spacing w:val="6"/>
                              <w:sz w:val="16"/>
                              <w:szCs w:val="16"/>
                            </w:rPr>
                            <w:t xml:space="preserve">   </w:t>
                          </w:r>
                          <w:r w:rsidR="00681EB1">
                            <w:rPr>
                              <w:rFonts w:ascii="思源黑体 CN Bold" w:eastAsia="思源黑体 CN Bold" w:hAnsi="思源黑体 CN Bold" w:hint="eastAsia"/>
                              <w:b/>
                              <w:bCs/>
                              <w:color w:val="4472C4" w:themeColor="accent1"/>
                              <w:spacing w:val="6"/>
                              <w:sz w:val="16"/>
                              <w:szCs w:val="16"/>
                            </w:rPr>
                            <w:t xml:space="preserve">     </w:t>
                          </w:r>
                          <w:r>
                            <w:rPr>
                              <w:rFonts w:ascii="思源黑体 CN Bold" w:eastAsia="思源黑体 CN Bold" w:hAnsi="思源黑体 CN Bold" w:hint="eastAsia"/>
                              <w:b/>
                              <w:bCs/>
                              <w:color w:val="4472C4" w:themeColor="accent1"/>
                              <w:spacing w:val="6"/>
                              <w:sz w:val="16"/>
                              <w:szCs w:val="16"/>
                            </w:rPr>
                            <w:t xml:space="preserve">   </w:t>
                          </w:r>
                          <w:r w:rsidR="00681EB1">
                            <w:rPr>
                              <w:rFonts w:ascii="思源黑体 CN Bold" w:eastAsia="思源黑体 CN Bold" w:hAnsi="思源黑体 CN Bold" w:hint="eastAsia"/>
                              <w:b/>
                              <w:bCs/>
                              <w:color w:val="4472C4" w:themeColor="accent1"/>
                              <w:spacing w:val="6"/>
                              <w:sz w:val="16"/>
                              <w:szCs w:val="16"/>
                            </w:rPr>
                            <w:t xml:space="preserve">         </w:t>
                          </w:r>
                          <w:r w:rsidR="00CC04A0">
                            <w:rPr>
                              <w:rFonts w:ascii="思源黑体 CN Bold" w:eastAsia="思源黑体 CN Bold" w:hAnsi="思源黑体 CN Bold" w:hint="eastAsia"/>
                              <w:b/>
                              <w:bCs/>
                              <w:color w:val="4472C4" w:themeColor="accent1"/>
                              <w:spacing w:val="6"/>
                              <w:sz w:val="16"/>
                              <w:szCs w:val="16"/>
                            </w:rPr>
                            <w:t xml:space="preserve">  </w:t>
                          </w:r>
                          <w:r w:rsidR="000D2277">
                            <w:rPr>
                              <w:rFonts w:ascii="思源黑体 CN Bold" w:eastAsia="思源黑体 CN Bold" w:hAnsi="思源黑体 CN Bold" w:hint="eastAsia"/>
                              <w:b/>
                              <w:bCs/>
                              <w:color w:val="4472C4" w:themeColor="accent1"/>
                              <w:spacing w:val="6"/>
                              <w:sz w:val="16"/>
                              <w:szCs w:val="16"/>
                            </w:rPr>
                            <w:t>Forum</w:t>
                          </w:r>
                          <w:r w:rsidR="00CC04A0">
                            <w:rPr>
                              <w:rFonts w:ascii="思源黑体 CN Bold" w:eastAsia="思源黑体 CN Bold" w:hAnsi="思源黑体 CN Bold" w:hint="eastAsia"/>
                              <w:b/>
                              <w:bCs/>
                              <w:color w:val="4472C4" w:themeColor="accent1"/>
                              <w:spacing w:val="6"/>
                              <w:sz w:val="16"/>
                              <w:szCs w:val="16"/>
                            </w:rPr>
                            <w:t>：</w:t>
                          </w:r>
                          <w:hyperlink r:id="rId3" w:history="1">
                            <w:r w:rsidR="00CC04A0" w:rsidRPr="008D0E17">
                              <w:rPr>
                                <w:rStyle w:val="af1"/>
                                <w:rFonts w:ascii="思源黑体 CN Bold" w:eastAsia="思源黑体 CN Bold" w:hAnsi="思源黑体 CN Bold"/>
                                <w:b/>
                                <w:bCs/>
                                <w:color w:val="4472C4" w:themeColor="accent1"/>
                                <w:spacing w:val="6"/>
                                <w:sz w:val="16"/>
                                <w:szCs w:val="16"/>
                                <w:u w:val="none"/>
                              </w:rPr>
                              <w:t>http://www.openedv.com/forum.php</w:t>
                            </w:r>
                          </w:hyperlink>
                        </w:p>
                      </w:txbxContent>
                    </wps:txbx>
                    <wps:bodyPr rot="0" vertOverflow="clip" horzOverflow="clip"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D2A03F" id="文本框 11" o:spid="_x0000_s1027" type="#_x0000_t202" style="position:absolute;left:0;text-align:left;margin-left:4.35pt;margin-top:.8pt;width:468.8pt;height:1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hDVCAIAAAYEAAAOAAAAZHJzL2Uyb0RvYy54bWysU1Fv0zAQfkfiP1h+p2nHOo2o6TQ6FSEN&#10;hjT4AY5jJxaOz5zdJuPXc3aaDsYbwg+n89n+7u77zpubsbfsqDAYcBVfLZacKSehMa6t+Lev+zfX&#10;nIUoXCMsOFXxJxX4zfb1q83gS3UBHdhGISMQF8rBV7yL0ZdFEWSnehEW4JWjQw3Yi0hbbIsGxUDo&#10;vS0ulsurYgBsPIJUIVD0bjrk24yvtZLxQeugIrMVp9pitphtnWyx3YiyReE7I09liH+oohfGUdIz&#10;1J2Igh3Q/AXVG4kQQMeFhL4ArY1UuQfqZrV80c1jJ7zKvRA5wZ9pCv8PVn4+PvovyOL4HkYSMDcR&#10;/D3I74E52HXCteoWEYZOiYYSrxJlxeBDeXqaqA5lSCD18AkaElkcImSgUWOfWKE+GaGTAE9n0tUY&#10;maTg+t367dUljYmks9X15WqdVSlEOb/2GOIHBT1LTsWRRM3o4ngfYqpGlPOVlCyANc3eWJs32NY7&#10;i+woaAD2eU1vre/EFJ3ThelqxvsDw7qE5CBhTulSJHOQ2p4IiGM9MtOcCEqU1NA8ESkI09DRJ4kP&#10;ZLSFoeLSGs9ZB/jzZSzdI33phLOBBrPi4cdBoOLMfnQkQJri2cHZqWdHOElPKx45m9xdnKb94NG0&#10;HSFPEju4JZG0yfw9V3tqi4Yt03D6GGmaf9/nW8/fd/sLAAD//wMAUEsDBBQABgAIAAAAIQAn/1s9&#10;2gAAAAYBAAAPAAAAZHJzL2Rvd25yZXYueG1sTI7LTsMwEEX3SPyDNUjdUYcWpWmIU/Uh2CICUrdu&#10;PI2jxOModtvw9wwrWM69V2dOsZlcL644htaTgqd5AgKp9qalRsHX5+tjBiJETUb3nlDBNwbYlPd3&#10;hc6Nv9EHXqvYCIZQyLUCG+OQSxlqi06HuR+QuDv70enI59hIM+obw10vF0mSSqdb4g9WD7i3WHfV&#10;xSlYvi9Wx/BWHfbDEdddFnbdmaxSs4dp+wIi4hT/xvCrz+pQstPJX8gE0SvIVjzkOAXB7fo5XYI4&#10;MTpJQZaF/K9f/gAAAP//AwBQSwECLQAUAAYACAAAACEAtoM4kv4AAADhAQAAEwAAAAAAAAAAAAAA&#10;AAAAAAAAW0NvbnRlbnRfVHlwZXNdLnhtbFBLAQItABQABgAIAAAAIQA4/SH/1gAAAJQBAAALAAAA&#10;AAAAAAAAAAAAAC8BAABfcmVscy8ucmVsc1BLAQItABQABgAIAAAAIQARihDVCAIAAAYEAAAOAAAA&#10;AAAAAAAAAAAAAC4CAABkcnMvZTJvRG9jLnhtbFBLAQItABQABgAIAAAAIQAn/1s92gAAAAYBAAAP&#10;AAAAAAAAAAAAAAAAAGIEAABkcnMvZG93bnJldi54bWxQSwUGAAAAAAQABADzAAAAaQUAAAAA&#10;" stroked="f">
              <v:fill opacity="0"/>
              <v:textbox inset="0,0,0,0">
                <w:txbxContent>
                  <w:p w14:paraId="55BEC654" w14:textId="61AB480C" w:rsidR="00EE720A" w:rsidRPr="00681EB1" w:rsidRDefault="00F535E8" w:rsidP="00F535E8">
                    <w:pPr>
                      <w:ind w:right="865" w:firstLineChars="175" w:firstLine="368"/>
                      <w:rPr>
                        <w:rFonts w:ascii="思源黑体 CN Bold" w:eastAsia="思源黑体 CN Bold" w:hAnsi="思源黑体 CN Bold" w:hint="eastAsia"/>
                        <w:b/>
                        <w:bCs/>
                        <w:color w:val="4472C4" w:themeColor="accent1"/>
                        <w:spacing w:val="6"/>
                        <w:sz w:val="16"/>
                        <w:szCs w:val="16"/>
                      </w:rPr>
                    </w:pPr>
                    <w:hyperlink r:id="rId4" w:history="1">
                      <w:r w:rsidRPr="00F535E8">
                        <w:rPr>
                          <w:rStyle w:val="af1"/>
                          <w:rFonts w:ascii="思源黑体 CN Bold" w:eastAsia="思源黑体 CN Bold" w:hAnsi="思源黑体 CN Bold"/>
                          <w:b/>
                          <w:bCs/>
                          <w:color w:val="4472C4" w:themeColor="accent1"/>
                          <w:spacing w:val="6"/>
                          <w:sz w:val="16"/>
                          <w:szCs w:val="16"/>
                          <w:u w:val="none"/>
                        </w:rPr>
                        <w:t>http://www.alientek.com</w:t>
                      </w:r>
                    </w:hyperlink>
                    <w:r w:rsidR="00681EB1" w:rsidRPr="00F535E8">
                      <w:rPr>
                        <w:rFonts w:ascii="思源黑体 CN Bold" w:eastAsia="思源黑体 CN Bold" w:hAnsi="思源黑体 CN Bold" w:hint="eastAsia"/>
                        <w:b/>
                        <w:bCs/>
                        <w:color w:val="4472C4" w:themeColor="accent1"/>
                        <w:spacing w:val="6"/>
                        <w:sz w:val="16"/>
                        <w:szCs w:val="16"/>
                      </w:rPr>
                      <w:t xml:space="preserve">   </w:t>
                    </w:r>
                    <w:r w:rsidR="00681EB1">
                      <w:rPr>
                        <w:rFonts w:ascii="思源黑体 CN Bold" w:eastAsia="思源黑体 CN Bold" w:hAnsi="思源黑体 CN Bold" w:hint="eastAsia"/>
                        <w:b/>
                        <w:bCs/>
                        <w:color w:val="4472C4" w:themeColor="accent1"/>
                        <w:spacing w:val="6"/>
                        <w:sz w:val="16"/>
                        <w:szCs w:val="16"/>
                      </w:rPr>
                      <w:t xml:space="preserve">     </w:t>
                    </w:r>
                    <w:r>
                      <w:rPr>
                        <w:rFonts w:ascii="思源黑体 CN Bold" w:eastAsia="思源黑体 CN Bold" w:hAnsi="思源黑体 CN Bold" w:hint="eastAsia"/>
                        <w:b/>
                        <w:bCs/>
                        <w:color w:val="4472C4" w:themeColor="accent1"/>
                        <w:spacing w:val="6"/>
                        <w:sz w:val="16"/>
                        <w:szCs w:val="16"/>
                      </w:rPr>
                      <w:t xml:space="preserve">   </w:t>
                    </w:r>
                    <w:r w:rsidR="00681EB1">
                      <w:rPr>
                        <w:rFonts w:ascii="思源黑体 CN Bold" w:eastAsia="思源黑体 CN Bold" w:hAnsi="思源黑体 CN Bold" w:hint="eastAsia"/>
                        <w:b/>
                        <w:bCs/>
                        <w:color w:val="4472C4" w:themeColor="accent1"/>
                        <w:spacing w:val="6"/>
                        <w:sz w:val="16"/>
                        <w:szCs w:val="16"/>
                      </w:rPr>
                      <w:t xml:space="preserve">         </w:t>
                    </w:r>
                    <w:r w:rsidR="00CC04A0">
                      <w:rPr>
                        <w:rFonts w:ascii="思源黑体 CN Bold" w:eastAsia="思源黑体 CN Bold" w:hAnsi="思源黑体 CN Bold" w:hint="eastAsia"/>
                        <w:b/>
                        <w:bCs/>
                        <w:color w:val="4472C4" w:themeColor="accent1"/>
                        <w:spacing w:val="6"/>
                        <w:sz w:val="16"/>
                        <w:szCs w:val="16"/>
                      </w:rPr>
                      <w:t xml:space="preserve">  </w:t>
                    </w:r>
                    <w:r w:rsidR="000D2277">
                      <w:rPr>
                        <w:rFonts w:ascii="思源黑体 CN Bold" w:eastAsia="思源黑体 CN Bold" w:hAnsi="思源黑体 CN Bold" w:hint="eastAsia"/>
                        <w:b/>
                        <w:bCs/>
                        <w:color w:val="4472C4" w:themeColor="accent1"/>
                        <w:spacing w:val="6"/>
                        <w:sz w:val="16"/>
                        <w:szCs w:val="16"/>
                      </w:rPr>
                      <w:t>Forum</w:t>
                    </w:r>
                    <w:r w:rsidR="00CC04A0">
                      <w:rPr>
                        <w:rFonts w:ascii="思源黑体 CN Bold" w:eastAsia="思源黑体 CN Bold" w:hAnsi="思源黑体 CN Bold" w:hint="eastAsia"/>
                        <w:b/>
                        <w:bCs/>
                        <w:color w:val="4472C4" w:themeColor="accent1"/>
                        <w:spacing w:val="6"/>
                        <w:sz w:val="16"/>
                        <w:szCs w:val="16"/>
                      </w:rPr>
                      <w:t>：</w:t>
                    </w:r>
                    <w:hyperlink r:id="rId5" w:history="1">
                      <w:r w:rsidR="00CC04A0" w:rsidRPr="008D0E17">
                        <w:rPr>
                          <w:rStyle w:val="af1"/>
                          <w:rFonts w:ascii="思源黑体 CN Bold" w:eastAsia="思源黑体 CN Bold" w:hAnsi="思源黑体 CN Bold"/>
                          <w:b/>
                          <w:bCs/>
                          <w:color w:val="4472C4" w:themeColor="accent1"/>
                          <w:spacing w:val="6"/>
                          <w:sz w:val="16"/>
                          <w:szCs w:val="16"/>
                          <w:u w:val="none"/>
                        </w:rPr>
                        <w:t>http://www.openedv.com/forum.php</w:t>
                      </w:r>
                    </w:hyperlink>
                  </w:p>
                </w:txbxContent>
              </v:textbox>
              <w10:wrap anchorx="margin"/>
            </v:shape>
          </w:pict>
        </mc:Fallback>
      </mc:AlternateContent>
    </w:r>
    <w:r w:rsidR="007A0AAC">
      <w:rPr>
        <w:noProof/>
      </w:rPr>
      <mc:AlternateContent>
        <mc:Choice Requires="wps">
          <w:drawing>
            <wp:anchor distT="4294967295" distB="4294967295" distL="114300" distR="114300" simplePos="0" relativeHeight="251661312" behindDoc="0" locked="0" layoutInCell="1" allowOverlap="1" wp14:anchorId="2C18C2BF" wp14:editId="42211BB3">
              <wp:simplePos x="0" y="0"/>
              <wp:positionH relativeFrom="margin">
                <wp:posOffset>-635</wp:posOffset>
              </wp:positionH>
              <wp:positionV relativeFrom="paragraph">
                <wp:posOffset>29845</wp:posOffset>
              </wp:positionV>
              <wp:extent cx="5474335" cy="4445"/>
              <wp:effectExtent l="0" t="0" r="31115" b="33655"/>
              <wp:wrapNone/>
              <wp:docPr id="13" name="直接连接符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4335" cy="4445"/>
                      </a:xfrm>
                      <a:prstGeom prst="line">
                        <a:avLst/>
                      </a:prstGeom>
                      <a:noFill/>
                      <a:ln w="12700">
                        <a:solidFill>
                          <a:srgbClr val="548DD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122B25" id="直接连接符 13" o:spid="_x0000_s1026" style="position:absolute;left:0;text-align:left;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5pt,2.35pt" to="43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whtwEAAEwDAAAOAAAAZHJzL2Uyb0RvYy54bWysU01v2zAMvQ/YfxB0X+ykzloYcXpI1l26&#10;LUC7H8BIsi1UFgVRiZ1/P0lN0n3chl4EUSQfHx+p1f00GHZUnjTahs9nJWfKCpTadg3/+fzw6Y4z&#10;CmAlGLSq4SdF/H798cNqdLVaYI9GKs8iiKV6dA3vQ3B1UZDo1QA0Q6dsdLboBwjR9F0hPYwRfTDF&#10;oiw/FyN66TwKRRRft69Ovs74batE+NG2pAIzDY/cQj59PvfpLNYrqDsPrtfiTAP+g8UA2saiV6gt&#10;BGAHr/+BGrTwSNiGmcChwLbVQuUeYjfz8q9unnpwKvcSxSF3lYneD1Z8P27szifqYrJP7hHFCzGL&#10;mx5spzKB55OLg5snqYrRUX1NSQa5nWf78RvKGAOHgFmFqfVDgoz9sSmLfbqKrabARHxcVrfVzc2S&#10;MxF9VVUtcwGoL7nOU/iqcGDp0nCjbZICajg+UkhcoL6EpGeLD9qYPE5j2RgJL27LMmcQGi2TN8WR&#10;7/Yb49kR4kYsq7vttjoX/iPM48HKjNYrkF/O9wDavN5jdWPPgiQN0sJRvUd52vmLUHFkmeZ5vdJO&#10;/G7n7LdPsP4FAAD//wMAUEsDBBQABgAIAAAAIQCLeEYY2wAAAAUBAAAPAAAAZHJzL2Rvd25yZXYu&#10;eG1sTI9PS8QwFMTvgt8hPMHbbtqyrqU2XUQQhAXBtR68ZZtnU21eSpP+8dv7POlxmGHmN+Vhdb2Y&#10;cQydJwXpNgGB1HjTUaugfn3c5CBC1GR07wkVfGOAQ3V5UerC+IVecD7FVnAJhUIrsDEOhZShseh0&#10;2PoBib0PPzodWY6tNKNeuNz1MkuSvXS6I16wesAHi83XaXIK8rd6pqdwnOzxfV3qdMLss39W6vpq&#10;vb8DEXGNf2H4xWd0qJjp7CcyQfQKNikHFexuQbCb7zN+dlZwswNZlfI/ffUDAAD//wMAUEsBAi0A&#10;FAAGAAgAAAAhALaDOJL+AAAA4QEAABMAAAAAAAAAAAAAAAAAAAAAAFtDb250ZW50X1R5cGVzXS54&#10;bWxQSwECLQAUAAYACAAAACEAOP0h/9YAAACUAQAACwAAAAAAAAAAAAAAAAAvAQAAX3JlbHMvLnJl&#10;bHNQSwECLQAUAAYACAAAACEAvgocIbcBAABMAwAADgAAAAAAAAAAAAAAAAAuAgAAZHJzL2Uyb0Rv&#10;Yy54bWxQSwECLQAUAAYACAAAACEAi3hGGNsAAAAFAQAADwAAAAAAAAAAAAAAAAARBAAAZHJzL2Rv&#10;d25yZXYueG1sUEsFBgAAAAAEAAQA8wAAABkFAAAAAA==&#10;" strokecolor="#548dd4" strokeweight="1pt">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EC81" w14:textId="77777777" w:rsidR="00A80C25" w:rsidRDefault="00A80C25">
    <w:pPr>
      <w:pStyle w:val="ad"/>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6ECB"/>
    <w:multiLevelType w:val="hybridMultilevel"/>
    <w:tmpl w:val="1F94FBA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17561B2"/>
    <w:multiLevelType w:val="hybridMultilevel"/>
    <w:tmpl w:val="6D3ADC40"/>
    <w:lvl w:ilvl="0" w:tplc="04090003">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1364BDC"/>
    <w:multiLevelType w:val="hybridMultilevel"/>
    <w:tmpl w:val="AE883456"/>
    <w:lvl w:ilvl="0" w:tplc="04090003">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3" w15:restartNumberingAfterBreak="0">
    <w:nsid w:val="53343BF0"/>
    <w:multiLevelType w:val="multilevel"/>
    <w:tmpl w:val="B524CD94"/>
    <w:lvl w:ilvl="0">
      <w:start w:val="1"/>
      <w:numFmt w:val="decimal"/>
      <w:pStyle w:val="1"/>
      <w:lvlText w:val="Chapter %1."/>
      <w:lvlJc w:val="left"/>
      <w:pPr>
        <w:ind w:left="440" w:hanging="440"/>
      </w:pPr>
      <w:rPr>
        <w:rFonts w:hint="eastAsia"/>
        <w:specVanish w:val="0"/>
      </w:rPr>
    </w:lvl>
    <w:lvl w:ilvl="1">
      <w:start w:val="1"/>
      <w:numFmt w:val="decimal"/>
      <w:pStyle w:val="2"/>
      <w:isLgl/>
      <w:suff w:val="space"/>
      <w:lvlText w:val="%1.%2"/>
      <w:lvlJc w:val="left"/>
      <w:pPr>
        <w:ind w:left="0" w:firstLine="0"/>
      </w:pPr>
      <w:rPr>
        <w:rFonts w:hint="eastAsia"/>
        <w:b/>
        <w:i w:val="0"/>
      </w:rPr>
    </w:lvl>
    <w:lvl w:ilvl="2">
      <w:start w:val="1"/>
      <w:numFmt w:val="decimal"/>
      <w:pStyle w:val="3"/>
      <w:isLgl/>
      <w:suff w:val="space"/>
      <w:lvlText w:val="%1.%2.%3"/>
      <w:lvlJc w:val="left"/>
      <w:pPr>
        <w:ind w:left="0" w:firstLine="0"/>
      </w:pPr>
      <w:rPr>
        <w:rFonts w:hint="eastAsia"/>
        <w:b/>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907" w:hanging="56"/>
      </w:pPr>
      <w:rPr>
        <w:rFonts w:hint="eastAsia"/>
      </w:rPr>
    </w:lvl>
    <w:lvl w:ilvl="4">
      <w:start w:val="1"/>
      <w:numFmt w:val="decimal"/>
      <w:lvlText w:val="%1.%2.%3.%4.%5"/>
      <w:lvlJc w:val="left"/>
      <w:pPr>
        <w:ind w:left="907" w:hanging="56"/>
      </w:pPr>
      <w:rPr>
        <w:rFonts w:hint="eastAsia"/>
      </w:rPr>
    </w:lvl>
    <w:lvl w:ilvl="5">
      <w:start w:val="1"/>
      <w:numFmt w:val="decimal"/>
      <w:lvlText w:val="%1.%2.%3.%4.%5.%6"/>
      <w:lvlJc w:val="left"/>
      <w:pPr>
        <w:ind w:left="907" w:hanging="56"/>
      </w:pPr>
      <w:rPr>
        <w:rFonts w:hint="eastAsia"/>
      </w:rPr>
    </w:lvl>
    <w:lvl w:ilvl="6">
      <w:start w:val="1"/>
      <w:numFmt w:val="upperLetter"/>
      <w:lvlRestart w:val="0"/>
      <w:suff w:val="space"/>
      <w:lvlText w:val="附录%7"/>
      <w:lvlJc w:val="center"/>
      <w:pPr>
        <w:ind w:left="907" w:hanging="340"/>
      </w:pPr>
      <w:rPr>
        <w:rFonts w:hint="eastAsia"/>
        <w:b/>
        <w:i w:val="0"/>
      </w:rPr>
    </w:lvl>
    <w:lvl w:ilvl="7">
      <w:start w:val="1"/>
      <w:numFmt w:val="decimal"/>
      <w:lvlText w:val="%7.%8"/>
      <w:lvlJc w:val="left"/>
      <w:pPr>
        <w:ind w:left="0" w:firstLine="0"/>
      </w:pPr>
      <w:rPr>
        <w:rFonts w:hint="eastAsia"/>
        <w:b/>
        <w:i w:val="0"/>
      </w:rPr>
    </w:lvl>
    <w:lvl w:ilvl="8">
      <w:start w:val="1"/>
      <w:numFmt w:val="decimal"/>
      <w:lvlText w:val="%7.%8.%9"/>
      <w:lvlJc w:val="left"/>
      <w:pPr>
        <w:ind w:left="0" w:firstLine="0"/>
      </w:pPr>
      <w:rPr>
        <w:rFonts w:ascii="Times New Roman" w:hAnsi="Times New Roman" w:hint="eastAsia"/>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abstractNum>
  <w:abstractNum w:abstractNumId="4" w15:restartNumberingAfterBreak="0">
    <w:nsid w:val="56641540"/>
    <w:multiLevelType w:val="hybridMultilevel"/>
    <w:tmpl w:val="DDF4957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DAA1685"/>
    <w:multiLevelType w:val="multilevel"/>
    <w:tmpl w:val="624EE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7A5976"/>
    <w:multiLevelType w:val="hybridMultilevel"/>
    <w:tmpl w:val="7B8E68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719F26B3"/>
    <w:multiLevelType w:val="hybridMultilevel"/>
    <w:tmpl w:val="DBCA5D18"/>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7A0E4E3F"/>
    <w:multiLevelType w:val="hybridMultilevel"/>
    <w:tmpl w:val="3C282996"/>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9" w15:restartNumberingAfterBreak="0">
    <w:nsid w:val="7C077B03"/>
    <w:multiLevelType w:val="multilevel"/>
    <w:tmpl w:val="D1D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332136">
    <w:abstractNumId w:val="3"/>
  </w:num>
  <w:num w:numId="2" w16cid:durableId="1586261036">
    <w:abstractNumId w:val="3"/>
  </w:num>
  <w:num w:numId="3" w16cid:durableId="1085570412">
    <w:abstractNumId w:val="3"/>
  </w:num>
  <w:num w:numId="4" w16cid:durableId="67652246">
    <w:abstractNumId w:val="3"/>
  </w:num>
  <w:num w:numId="5" w16cid:durableId="526527917">
    <w:abstractNumId w:val="6"/>
  </w:num>
  <w:num w:numId="6" w16cid:durableId="1233809758">
    <w:abstractNumId w:val="8"/>
  </w:num>
  <w:num w:numId="7" w16cid:durableId="995189686">
    <w:abstractNumId w:val="4"/>
  </w:num>
  <w:num w:numId="8" w16cid:durableId="1541087217">
    <w:abstractNumId w:val="0"/>
  </w:num>
  <w:num w:numId="9" w16cid:durableId="1039236754">
    <w:abstractNumId w:val="7"/>
  </w:num>
  <w:num w:numId="10" w16cid:durableId="391198078">
    <w:abstractNumId w:val="2"/>
  </w:num>
  <w:num w:numId="11" w16cid:durableId="94058856">
    <w:abstractNumId w:val="1"/>
  </w:num>
  <w:num w:numId="12" w16cid:durableId="70087702">
    <w:abstractNumId w:val="3"/>
  </w:num>
  <w:num w:numId="13" w16cid:durableId="1645162893">
    <w:abstractNumId w:val="9"/>
  </w:num>
  <w:num w:numId="14" w16cid:durableId="1854681417">
    <w:abstractNumId w:val="3"/>
  </w:num>
  <w:num w:numId="15" w16cid:durableId="931400067">
    <w:abstractNumId w:val="3"/>
  </w:num>
  <w:num w:numId="16" w16cid:durableId="18993198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364"/>
    <w:rsid w:val="00001256"/>
    <w:rsid w:val="00006A9C"/>
    <w:rsid w:val="00006EAF"/>
    <w:rsid w:val="0001049F"/>
    <w:rsid w:val="0001517C"/>
    <w:rsid w:val="0001627E"/>
    <w:rsid w:val="000170BE"/>
    <w:rsid w:val="00017405"/>
    <w:rsid w:val="00020513"/>
    <w:rsid w:val="000230F7"/>
    <w:rsid w:val="00023546"/>
    <w:rsid w:val="000403C2"/>
    <w:rsid w:val="00043306"/>
    <w:rsid w:val="000463E9"/>
    <w:rsid w:val="0005119A"/>
    <w:rsid w:val="0005650E"/>
    <w:rsid w:val="00071E73"/>
    <w:rsid w:val="000725EE"/>
    <w:rsid w:val="00074868"/>
    <w:rsid w:val="00077091"/>
    <w:rsid w:val="00086C35"/>
    <w:rsid w:val="00087C8C"/>
    <w:rsid w:val="00094D4E"/>
    <w:rsid w:val="00095C79"/>
    <w:rsid w:val="000A100E"/>
    <w:rsid w:val="000A2760"/>
    <w:rsid w:val="000A2918"/>
    <w:rsid w:val="000A538D"/>
    <w:rsid w:val="000A6ED1"/>
    <w:rsid w:val="000B0D50"/>
    <w:rsid w:val="000B1DE3"/>
    <w:rsid w:val="000B2192"/>
    <w:rsid w:val="000B37D7"/>
    <w:rsid w:val="000B6971"/>
    <w:rsid w:val="000C2FCF"/>
    <w:rsid w:val="000C3FE4"/>
    <w:rsid w:val="000C5D60"/>
    <w:rsid w:val="000D0232"/>
    <w:rsid w:val="000D0297"/>
    <w:rsid w:val="000D0A75"/>
    <w:rsid w:val="000D2277"/>
    <w:rsid w:val="000D3F80"/>
    <w:rsid w:val="000D659F"/>
    <w:rsid w:val="000D6BBF"/>
    <w:rsid w:val="000D7658"/>
    <w:rsid w:val="000E5D60"/>
    <w:rsid w:val="000E75FD"/>
    <w:rsid w:val="000E7793"/>
    <w:rsid w:val="000F3AB8"/>
    <w:rsid w:val="001053AC"/>
    <w:rsid w:val="00110170"/>
    <w:rsid w:val="00111189"/>
    <w:rsid w:val="00111A37"/>
    <w:rsid w:val="00115CB7"/>
    <w:rsid w:val="00125730"/>
    <w:rsid w:val="00125953"/>
    <w:rsid w:val="00126743"/>
    <w:rsid w:val="00131A32"/>
    <w:rsid w:val="0013778F"/>
    <w:rsid w:val="001409D9"/>
    <w:rsid w:val="001429C1"/>
    <w:rsid w:val="001435DF"/>
    <w:rsid w:val="00145AFF"/>
    <w:rsid w:val="001601DB"/>
    <w:rsid w:val="0016408C"/>
    <w:rsid w:val="0016579C"/>
    <w:rsid w:val="001710DF"/>
    <w:rsid w:val="00177ECA"/>
    <w:rsid w:val="0018283C"/>
    <w:rsid w:val="0019339C"/>
    <w:rsid w:val="00195315"/>
    <w:rsid w:val="00196AAD"/>
    <w:rsid w:val="001A12DD"/>
    <w:rsid w:val="001A4EBD"/>
    <w:rsid w:val="001A7619"/>
    <w:rsid w:val="001B07AE"/>
    <w:rsid w:val="001B0BC2"/>
    <w:rsid w:val="001B101E"/>
    <w:rsid w:val="001B2C09"/>
    <w:rsid w:val="001B3AB2"/>
    <w:rsid w:val="001B5714"/>
    <w:rsid w:val="001B728E"/>
    <w:rsid w:val="001B7E37"/>
    <w:rsid w:val="001C257A"/>
    <w:rsid w:val="001C2A38"/>
    <w:rsid w:val="001C3238"/>
    <w:rsid w:val="001C50D1"/>
    <w:rsid w:val="001D0E84"/>
    <w:rsid w:val="001D1417"/>
    <w:rsid w:val="001D2A66"/>
    <w:rsid w:val="001D3FFF"/>
    <w:rsid w:val="001D6CE1"/>
    <w:rsid w:val="001E4CF0"/>
    <w:rsid w:val="001E791F"/>
    <w:rsid w:val="001F54A0"/>
    <w:rsid w:val="001F5F28"/>
    <w:rsid w:val="001F6680"/>
    <w:rsid w:val="00206DF7"/>
    <w:rsid w:val="002161A8"/>
    <w:rsid w:val="002232F3"/>
    <w:rsid w:val="00225D5C"/>
    <w:rsid w:val="00226D86"/>
    <w:rsid w:val="002317B5"/>
    <w:rsid w:val="00231D34"/>
    <w:rsid w:val="00234D40"/>
    <w:rsid w:val="00235043"/>
    <w:rsid w:val="00235938"/>
    <w:rsid w:val="0023770D"/>
    <w:rsid w:val="00242C1D"/>
    <w:rsid w:val="00245224"/>
    <w:rsid w:val="00250D87"/>
    <w:rsid w:val="002575E0"/>
    <w:rsid w:val="002600CC"/>
    <w:rsid w:val="00261362"/>
    <w:rsid w:val="002616D5"/>
    <w:rsid w:val="0026323E"/>
    <w:rsid w:val="00266ABE"/>
    <w:rsid w:val="0027158F"/>
    <w:rsid w:val="00280D9B"/>
    <w:rsid w:val="002817D9"/>
    <w:rsid w:val="00282F11"/>
    <w:rsid w:val="00285A0B"/>
    <w:rsid w:val="00295986"/>
    <w:rsid w:val="00297716"/>
    <w:rsid w:val="002A5FCF"/>
    <w:rsid w:val="002B0D58"/>
    <w:rsid w:val="002B2B3C"/>
    <w:rsid w:val="002B747C"/>
    <w:rsid w:val="002B78C7"/>
    <w:rsid w:val="002C0FA1"/>
    <w:rsid w:val="002D0E2C"/>
    <w:rsid w:val="002D3707"/>
    <w:rsid w:val="002D6519"/>
    <w:rsid w:val="002D6859"/>
    <w:rsid w:val="002F7541"/>
    <w:rsid w:val="002F7780"/>
    <w:rsid w:val="00301BDB"/>
    <w:rsid w:val="003038F7"/>
    <w:rsid w:val="00313C24"/>
    <w:rsid w:val="00315600"/>
    <w:rsid w:val="00315F5F"/>
    <w:rsid w:val="00320C38"/>
    <w:rsid w:val="003224C8"/>
    <w:rsid w:val="0033290F"/>
    <w:rsid w:val="00336083"/>
    <w:rsid w:val="00337657"/>
    <w:rsid w:val="00341CB3"/>
    <w:rsid w:val="00342EC9"/>
    <w:rsid w:val="0034407E"/>
    <w:rsid w:val="00344D68"/>
    <w:rsid w:val="003456BA"/>
    <w:rsid w:val="00347C86"/>
    <w:rsid w:val="00351BB5"/>
    <w:rsid w:val="003551D7"/>
    <w:rsid w:val="00361E11"/>
    <w:rsid w:val="0036533A"/>
    <w:rsid w:val="00366B14"/>
    <w:rsid w:val="00370CB3"/>
    <w:rsid w:val="00372E77"/>
    <w:rsid w:val="00375F72"/>
    <w:rsid w:val="00382364"/>
    <w:rsid w:val="0038244D"/>
    <w:rsid w:val="003839FB"/>
    <w:rsid w:val="0038461F"/>
    <w:rsid w:val="0038526C"/>
    <w:rsid w:val="0038575C"/>
    <w:rsid w:val="00392CC6"/>
    <w:rsid w:val="0039421A"/>
    <w:rsid w:val="0039467E"/>
    <w:rsid w:val="00394986"/>
    <w:rsid w:val="00396FDC"/>
    <w:rsid w:val="003A4812"/>
    <w:rsid w:val="003B009D"/>
    <w:rsid w:val="003B075A"/>
    <w:rsid w:val="003B606D"/>
    <w:rsid w:val="003C0214"/>
    <w:rsid w:val="003D58A7"/>
    <w:rsid w:val="003D6444"/>
    <w:rsid w:val="003D6780"/>
    <w:rsid w:val="003E37BA"/>
    <w:rsid w:val="003E65CB"/>
    <w:rsid w:val="00410DB1"/>
    <w:rsid w:val="0041248B"/>
    <w:rsid w:val="00413B5B"/>
    <w:rsid w:val="004169AC"/>
    <w:rsid w:val="00420965"/>
    <w:rsid w:val="00420FEA"/>
    <w:rsid w:val="00421C2E"/>
    <w:rsid w:val="00425D29"/>
    <w:rsid w:val="00431A2E"/>
    <w:rsid w:val="00437032"/>
    <w:rsid w:val="004451EE"/>
    <w:rsid w:val="004454A9"/>
    <w:rsid w:val="0044645E"/>
    <w:rsid w:val="004525F5"/>
    <w:rsid w:val="00461451"/>
    <w:rsid w:val="004620F8"/>
    <w:rsid w:val="00462B7D"/>
    <w:rsid w:val="00470472"/>
    <w:rsid w:val="00471624"/>
    <w:rsid w:val="004728D9"/>
    <w:rsid w:val="0047742A"/>
    <w:rsid w:val="004852A6"/>
    <w:rsid w:val="00492DDF"/>
    <w:rsid w:val="00494D9D"/>
    <w:rsid w:val="00495DC1"/>
    <w:rsid w:val="004A1E55"/>
    <w:rsid w:val="004A2A22"/>
    <w:rsid w:val="004A3EAB"/>
    <w:rsid w:val="004B2F56"/>
    <w:rsid w:val="004C1559"/>
    <w:rsid w:val="004C2197"/>
    <w:rsid w:val="004D310B"/>
    <w:rsid w:val="004D42C7"/>
    <w:rsid w:val="004E3034"/>
    <w:rsid w:val="004F0FB8"/>
    <w:rsid w:val="004F378D"/>
    <w:rsid w:val="005003E7"/>
    <w:rsid w:val="00500576"/>
    <w:rsid w:val="00504C89"/>
    <w:rsid w:val="00510727"/>
    <w:rsid w:val="0051202E"/>
    <w:rsid w:val="0051256E"/>
    <w:rsid w:val="005166BB"/>
    <w:rsid w:val="00517E5B"/>
    <w:rsid w:val="0052169C"/>
    <w:rsid w:val="0052547A"/>
    <w:rsid w:val="0052722A"/>
    <w:rsid w:val="005367E6"/>
    <w:rsid w:val="0054220A"/>
    <w:rsid w:val="00544B9C"/>
    <w:rsid w:val="0054740B"/>
    <w:rsid w:val="005529D4"/>
    <w:rsid w:val="005531AA"/>
    <w:rsid w:val="005620CA"/>
    <w:rsid w:val="00564F33"/>
    <w:rsid w:val="0056791D"/>
    <w:rsid w:val="0057510B"/>
    <w:rsid w:val="005768FD"/>
    <w:rsid w:val="00577308"/>
    <w:rsid w:val="005813DC"/>
    <w:rsid w:val="005824AE"/>
    <w:rsid w:val="00585DC9"/>
    <w:rsid w:val="00586CE5"/>
    <w:rsid w:val="00590071"/>
    <w:rsid w:val="00595C02"/>
    <w:rsid w:val="005A1561"/>
    <w:rsid w:val="005A2650"/>
    <w:rsid w:val="005B6760"/>
    <w:rsid w:val="005D07C5"/>
    <w:rsid w:val="005D1936"/>
    <w:rsid w:val="005D2204"/>
    <w:rsid w:val="005D2304"/>
    <w:rsid w:val="005E6C58"/>
    <w:rsid w:val="005F055D"/>
    <w:rsid w:val="005F5745"/>
    <w:rsid w:val="00605EB4"/>
    <w:rsid w:val="00612CE1"/>
    <w:rsid w:val="006137DE"/>
    <w:rsid w:val="0061503E"/>
    <w:rsid w:val="0061517B"/>
    <w:rsid w:val="0063527B"/>
    <w:rsid w:val="00645F46"/>
    <w:rsid w:val="00645FDF"/>
    <w:rsid w:val="00656F2C"/>
    <w:rsid w:val="006622E0"/>
    <w:rsid w:val="006737BF"/>
    <w:rsid w:val="00676321"/>
    <w:rsid w:val="00681EB1"/>
    <w:rsid w:val="0068286C"/>
    <w:rsid w:val="00682FAD"/>
    <w:rsid w:val="00687EE8"/>
    <w:rsid w:val="006914F9"/>
    <w:rsid w:val="006923F2"/>
    <w:rsid w:val="00694A5D"/>
    <w:rsid w:val="00694FF8"/>
    <w:rsid w:val="006950BB"/>
    <w:rsid w:val="00696DA8"/>
    <w:rsid w:val="006A11FF"/>
    <w:rsid w:val="006A6E5E"/>
    <w:rsid w:val="006B07FE"/>
    <w:rsid w:val="006B2572"/>
    <w:rsid w:val="006B5C55"/>
    <w:rsid w:val="006C7552"/>
    <w:rsid w:val="006D3E68"/>
    <w:rsid w:val="006D7245"/>
    <w:rsid w:val="006E346E"/>
    <w:rsid w:val="006E7AF6"/>
    <w:rsid w:val="006E7D48"/>
    <w:rsid w:val="006F0649"/>
    <w:rsid w:val="006F2C06"/>
    <w:rsid w:val="006F40EF"/>
    <w:rsid w:val="006F4386"/>
    <w:rsid w:val="006F5483"/>
    <w:rsid w:val="006F7660"/>
    <w:rsid w:val="006F7A00"/>
    <w:rsid w:val="006F7C0E"/>
    <w:rsid w:val="00701816"/>
    <w:rsid w:val="00704B7E"/>
    <w:rsid w:val="00706655"/>
    <w:rsid w:val="00713912"/>
    <w:rsid w:val="007139BA"/>
    <w:rsid w:val="0072225E"/>
    <w:rsid w:val="0072257F"/>
    <w:rsid w:val="00730243"/>
    <w:rsid w:val="007433AB"/>
    <w:rsid w:val="00751DD6"/>
    <w:rsid w:val="00763FA8"/>
    <w:rsid w:val="007640E6"/>
    <w:rsid w:val="0076537C"/>
    <w:rsid w:val="00767B84"/>
    <w:rsid w:val="00775B5B"/>
    <w:rsid w:val="00775E67"/>
    <w:rsid w:val="00782922"/>
    <w:rsid w:val="00782F8C"/>
    <w:rsid w:val="00783090"/>
    <w:rsid w:val="00783787"/>
    <w:rsid w:val="0078556B"/>
    <w:rsid w:val="00786C7F"/>
    <w:rsid w:val="00793769"/>
    <w:rsid w:val="007946AE"/>
    <w:rsid w:val="007957FC"/>
    <w:rsid w:val="007A0AAC"/>
    <w:rsid w:val="007A3893"/>
    <w:rsid w:val="007A54D4"/>
    <w:rsid w:val="007A7E60"/>
    <w:rsid w:val="007B1878"/>
    <w:rsid w:val="007B3C48"/>
    <w:rsid w:val="007C33F1"/>
    <w:rsid w:val="007C5AC4"/>
    <w:rsid w:val="007C7015"/>
    <w:rsid w:val="007D0EF8"/>
    <w:rsid w:val="007D3528"/>
    <w:rsid w:val="007D6531"/>
    <w:rsid w:val="007F06D6"/>
    <w:rsid w:val="007F1E8F"/>
    <w:rsid w:val="007F1F1D"/>
    <w:rsid w:val="007F2ECE"/>
    <w:rsid w:val="007F41CF"/>
    <w:rsid w:val="00806A9A"/>
    <w:rsid w:val="008073E3"/>
    <w:rsid w:val="0081769B"/>
    <w:rsid w:val="00820EE9"/>
    <w:rsid w:val="0082289A"/>
    <w:rsid w:val="00840138"/>
    <w:rsid w:val="00840920"/>
    <w:rsid w:val="00841079"/>
    <w:rsid w:val="0084215B"/>
    <w:rsid w:val="0084467C"/>
    <w:rsid w:val="00845AF1"/>
    <w:rsid w:val="008463B4"/>
    <w:rsid w:val="00852AB7"/>
    <w:rsid w:val="00854E86"/>
    <w:rsid w:val="00863CD3"/>
    <w:rsid w:val="00870C04"/>
    <w:rsid w:val="00880440"/>
    <w:rsid w:val="00881B42"/>
    <w:rsid w:val="008854C4"/>
    <w:rsid w:val="00885AF1"/>
    <w:rsid w:val="00892DC1"/>
    <w:rsid w:val="008A1CAF"/>
    <w:rsid w:val="008A2C26"/>
    <w:rsid w:val="008A303D"/>
    <w:rsid w:val="008A3B6E"/>
    <w:rsid w:val="008A3D4E"/>
    <w:rsid w:val="008A49D5"/>
    <w:rsid w:val="008A6FC3"/>
    <w:rsid w:val="008B1DE5"/>
    <w:rsid w:val="008B31BE"/>
    <w:rsid w:val="008B3E7D"/>
    <w:rsid w:val="008C374B"/>
    <w:rsid w:val="008C4925"/>
    <w:rsid w:val="008C4AED"/>
    <w:rsid w:val="008C6098"/>
    <w:rsid w:val="008C7519"/>
    <w:rsid w:val="008D0560"/>
    <w:rsid w:val="008D0E17"/>
    <w:rsid w:val="008D48B7"/>
    <w:rsid w:val="008D7919"/>
    <w:rsid w:val="008E29CC"/>
    <w:rsid w:val="008E312A"/>
    <w:rsid w:val="008E4332"/>
    <w:rsid w:val="008F0166"/>
    <w:rsid w:val="008F1BA5"/>
    <w:rsid w:val="008F2310"/>
    <w:rsid w:val="008F4430"/>
    <w:rsid w:val="008F5696"/>
    <w:rsid w:val="008F6D25"/>
    <w:rsid w:val="00900631"/>
    <w:rsid w:val="009031DC"/>
    <w:rsid w:val="00904B31"/>
    <w:rsid w:val="00910A98"/>
    <w:rsid w:val="00915984"/>
    <w:rsid w:val="00915CF3"/>
    <w:rsid w:val="00923477"/>
    <w:rsid w:val="0092591B"/>
    <w:rsid w:val="0093443C"/>
    <w:rsid w:val="00935CF8"/>
    <w:rsid w:val="00941098"/>
    <w:rsid w:val="00957143"/>
    <w:rsid w:val="00957DCC"/>
    <w:rsid w:val="00960C9E"/>
    <w:rsid w:val="009622F2"/>
    <w:rsid w:val="00963DA5"/>
    <w:rsid w:val="00972AA9"/>
    <w:rsid w:val="009762DC"/>
    <w:rsid w:val="00977A1E"/>
    <w:rsid w:val="00977A8D"/>
    <w:rsid w:val="00991C1F"/>
    <w:rsid w:val="009945C9"/>
    <w:rsid w:val="00995380"/>
    <w:rsid w:val="00995CAA"/>
    <w:rsid w:val="0099689A"/>
    <w:rsid w:val="00996DF2"/>
    <w:rsid w:val="009A200E"/>
    <w:rsid w:val="009A58B4"/>
    <w:rsid w:val="009B1596"/>
    <w:rsid w:val="009C0A17"/>
    <w:rsid w:val="009C1D3D"/>
    <w:rsid w:val="009C4C54"/>
    <w:rsid w:val="009D2045"/>
    <w:rsid w:val="009D206C"/>
    <w:rsid w:val="009D28BD"/>
    <w:rsid w:val="009D38BA"/>
    <w:rsid w:val="009D477B"/>
    <w:rsid w:val="009F5E3A"/>
    <w:rsid w:val="00A001AB"/>
    <w:rsid w:val="00A003B2"/>
    <w:rsid w:val="00A014C2"/>
    <w:rsid w:val="00A0206F"/>
    <w:rsid w:val="00A03404"/>
    <w:rsid w:val="00A126CB"/>
    <w:rsid w:val="00A21B4B"/>
    <w:rsid w:val="00A274D7"/>
    <w:rsid w:val="00A27C92"/>
    <w:rsid w:val="00A40E66"/>
    <w:rsid w:val="00A466FF"/>
    <w:rsid w:val="00A4771B"/>
    <w:rsid w:val="00A52DB7"/>
    <w:rsid w:val="00A55D98"/>
    <w:rsid w:val="00A60C4F"/>
    <w:rsid w:val="00A64003"/>
    <w:rsid w:val="00A71CAE"/>
    <w:rsid w:val="00A745E9"/>
    <w:rsid w:val="00A749D0"/>
    <w:rsid w:val="00A80C25"/>
    <w:rsid w:val="00A81B30"/>
    <w:rsid w:val="00A81E1B"/>
    <w:rsid w:val="00A82FD3"/>
    <w:rsid w:val="00A85D39"/>
    <w:rsid w:val="00A86394"/>
    <w:rsid w:val="00A873F4"/>
    <w:rsid w:val="00A92A79"/>
    <w:rsid w:val="00A9384A"/>
    <w:rsid w:val="00A967E6"/>
    <w:rsid w:val="00A97920"/>
    <w:rsid w:val="00AA233B"/>
    <w:rsid w:val="00AA67CD"/>
    <w:rsid w:val="00AC1299"/>
    <w:rsid w:val="00AC2AE2"/>
    <w:rsid w:val="00AC6A79"/>
    <w:rsid w:val="00AD3713"/>
    <w:rsid w:val="00AE2497"/>
    <w:rsid w:val="00AE2ED1"/>
    <w:rsid w:val="00AE5564"/>
    <w:rsid w:val="00AE63B9"/>
    <w:rsid w:val="00B01076"/>
    <w:rsid w:val="00B01864"/>
    <w:rsid w:val="00B11BCA"/>
    <w:rsid w:val="00B137B2"/>
    <w:rsid w:val="00B13CDB"/>
    <w:rsid w:val="00B16CB8"/>
    <w:rsid w:val="00B21BA5"/>
    <w:rsid w:val="00B31D90"/>
    <w:rsid w:val="00B36462"/>
    <w:rsid w:val="00B462AC"/>
    <w:rsid w:val="00B50431"/>
    <w:rsid w:val="00B50F8E"/>
    <w:rsid w:val="00B536CD"/>
    <w:rsid w:val="00B541DF"/>
    <w:rsid w:val="00B60FD1"/>
    <w:rsid w:val="00B63182"/>
    <w:rsid w:val="00B71BD5"/>
    <w:rsid w:val="00B72D3D"/>
    <w:rsid w:val="00B80581"/>
    <w:rsid w:val="00B83315"/>
    <w:rsid w:val="00B96B6C"/>
    <w:rsid w:val="00BA2ACB"/>
    <w:rsid w:val="00BA3A68"/>
    <w:rsid w:val="00BA77E2"/>
    <w:rsid w:val="00BB0049"/>
    <w:rsid w:val="00BB21A2"/>
    <w:rsid w:val="00BB3ECC"/>
    <w:rsid w:val="00BB43D9"/>
    <w:rsid w:val="00BB731B"/>
    <w:rsid w:val="00BB7B49"/>
    <w:rsid w:val="00BB7DCD"/>
    <w:rsid w:val="00BB7EB9"/>
    <w:rsid w:val="00BC3128"/>
    <w:rsid w:val="00BC4B17"/>
    <w:rsid w:val="00BD0AFD"/>
    <w:rsid w:val="00BD5798"/>
    <w:rsid w:val="00BE7186"/>
    <w:rsid w:val="00BF1FE2"/>
    <w:rsid w:val="00BF2605"/>
    <w:rsid w:val="00BF26A7"/>
    <w:rsid w:val="00BF3315"/>
    <w:rsid w:val="00BF4F91"/>
    <w:rsid w:val="00BF5FFD"/>
    <w:rsid w:val="00BF75A9"/>
    <w:rsid w:val="00BF7C07"/>
    <w:rsid w:val="00C12E51"/>
    <w:rsid w:val="00C13C62"/>
    <w:rsid w:val="00C24BDD"/>
    <w:rsid w:val="00C367DC"/>
    <w:rsid w:val="00C37A36"/>
    <w:rsid w:val="00C4080A"/>
    <w:rsid w:val="00C4269A"/>
    <w:rsid w:val="00C431F5"/>
    <w:rsid w:val="00C455E8"/>
    <w:rsid w:val="00C46D58"/>
    <w:rsid w:val="00C46F3F"/>
    <w:rsid w:val="00C4713A"/>
    <w:rsid w:val="00C5469D"/>
    <w:rsid w:val="00C55084"/>
    <w:rsid w:val="00C567AB"/>
    <w:rsid w:val="00C607D8"/>
    <w:rsid w:val="00C66090"/>
    <w:rsid w:val="00C7416B"/>
    <w:rsid w:val="00C90179"/>
    <w:rsid w:val="00C91848"/>
    <w:rsid w:val="00C954E5"/>
    <w:rsid w:val="00CB2B74"/>
    <w:rsid w:val="00CB4A2D"/>
    <w:rsid w:val="00CC00DF"/>
    <w:rsid w:val="00CC04A0"/>
    <w:rsid w:val="00CC1824"/>
    <w:rsid w:val="00CC3013"/>
    <w:rsid w:val="00CC4139"/>
    <w:rsid w:val="00CD4103"/>
    <w:rsid w:val="00CD6211"/>
    <w:rsid w:val="00CD6F23"/>
    <w:rsid w:val="00CD771A"/>
    <w:rsid w:val="00CE0E3A"/>
    <w:rsid w:val="00CE147E"/>
    <w:rsid w:val="00CE3DAF"/>
    <w:rsid w:val="00CE4825"/>
    <w:rsid w:val="00CE5D61"/>
    <w:rsid w:val="00CE6BC9"/>
    <w:rsid w:val="00CF1091"/>
    <w:rsid w:val="00CF178A"/>
    <w:rsid w:val="00D000F5"/>
    <w:rsid w:val="00D01690"/>
    <w:rsid w:val="00D10A70"/>
    <w:rsid w:val="00D13F38"/>
    <w:rsid w:val="00D14768"/>
    <w:rsid w:val="00D1486D"/>
    <w:rsid w:val="00D20015"/>
    <w:rsid w:val="00D245E7"/>
    <w:rsid w:val="00D25EFE"/>
    <w:rsid w:val="00D35598"/>
    <w:rsid w:val="00D3776F"/>
    <w:rsid w:val="00D41C27"/>
    <w:rsid w:val="00D553EA"/>
    <w:rsid w:val="00D61C0B"/>
    <w:rsid w:val="00D623B2"/>
    <w:rsid w:val="00D62CAD"/>
    <w:rsid w:val="00D67E04"/>
    <w:rsid w:val="00D72FA7"/>
    <w:rsid w:val="00D75163"/>
    <w:rsid w:val="00D752BD"/>
    <w:rsid w:val="00D76D61"/>
    <w:rsid w:val="00D85368"/>
    <w:rsid w:val="00D8647B"/>
    <w:rsid w:val="00D87206"/>
    <w:rsid w:val="00D922C5"/>
    <w:rsid w:val="00D92C57"/>
    <w:rsid w:val="00DA0F62"/>
    <w:rsid w:val="00DA379C"/>
    <w:rsid w:val="00DA3ED7"/>
    <w:rsid w:val="00DA6D47"/>
    <w:rsid w:val="00DB5601"/>
    <w:rsid w:val="00DB586C"/>
    <w:rsid w:val="00DB6C73"/>
    <w:rsid w:val="00DC316B"/>
    <w:rsid w:val="00DC4A1D"/>
    <w:rsid w:val="00DC4D5E"/>
    <w:rsid w:val="00DC55E5"/>
    <w:rsid w:val="00DC70BF"/>
    <w:rsid w:val="00DD07F8"/>
    <w:rsid w:val="00DD5C72"/>
    <w:rsid w:val="00DE0F3E"/>
    <w:rsid w:val="00DE5484"/>
    <w:rsid w:val="00E07953"/>
    <w:rsid w:val="00E13608"/>
    <w:rsid w:val="00E14B0D"/>
    <w:rsid w:val="00E15D78"/>
    <w:rsid w:val="00E1691D"/>
    <w:rsid w:val="00E326B5"/>
    <w:rsid w:val="00E33D15"/>
    <w:rsid w:val="00E35C3C"/>
    <w:rsid w:val="00E37807"/>
    <w:rsid w:val="00E50406"/>
    <w:rsid w:val="00E51C25"/>
    <w:rsid w:val="00E538AD"/>
    <w:rsid w:val="00E553C4"/>
    <w:rsid w:val="00E60B25"/>
    <w:rsid w:val="00E65A24"/>
    <w:rsid w:val="00E67DE7"/>
    <w:rsid w:val="00E7156E"/>
    <w:rsid w:val="00E805EA"/>
    <w:rsid w:val="00E80796"/>
    <w:rsid w:val="00E814B6"/>
    <w:rsid w:val="00E82696"/>
    <w:rsid w:val="00E84F4F"/>
    <w:rsid w:val="00E85D52"/>
    <w:rsid w:val="00E86A0D"/>
    <w:rsid w:val="00E97C85"/>
    <w:rsid w:val="00EA0328"/>
    <w:rsid w:val="00EA1D47"/>
    <w:rsid w:val="00EA5D7F"/>
    <w:rsid w:val="00EA5F65"/>
    <w:rsid w:val="00EA7C1A"/>
    <w:rsid w:val="00EB0667"/>
    <w:rsid w:val="00EB799F"/>
    <w:rsid w:val="00EB7A55"/>
    <w:rsid w:val="00EC4089"/>
    <w:rsid w:val="00EC672C"/>
    <w:rsid w:val="00EE37FB"/>
    <w:rsid w:val="00EE4173"/>
    <w:rsid w:val="00EE720A"/>
    <w:rsid w:val="00EF176D"/>
    <w:rsid w:val="00F01832"/>
    <w:rsid w:val="00F04DB3"/>
    <w:rsid w:val="00F06C36"/>
    <w:rsid w:val="00F07D0E"/>
    <w:rsid w:val="00F10332"/>
    <w:rsid w:val="00F10D44"/>
    <w:rsid w:val="00F13221"/>
    <w:rsid w:val="00F13F2F"/>
    <w:rsid w:val="00F14233"/>
    <w:rsid w:val="00F24E67"/>
    <w:rsid w:val="00F2715D"/>
    <w:rsid w:val="00F330CE"/>
    <w:rsid w:val="00F344EA"/>
    <w:rsid w:val="00F35D45"/>
    <w:rsid w:val="00F3667C"/>
    <w:rsid w:val="00F42FD9"/>
    <w:rsid w:val="00F464CA"/>
    <w:rsid w:val="00F46EEC"/>
    <w:rsid w:val="00F47C3F"/>
    <w:rsid w:val="00F535E8"/>
    <w:rsid w:val="00F54016"/>
    <w:rsid w:val="00F60FB6"/>
    <w:rsid w:val="00F615A7"/>
    <w:rsid w:val="00F64C2B"/>
    <w:rsid w:val="00F64D61"/>
    <w:rsid w:val="00F64FDC"/>
    <w:rsid w:val="00F65717"/>
    <w:rsid w:val="00F7156C"/>
    <w:rsid w:val="00F74B95"/>
    <w:rsid w:val="00F758FA"/>
    <w:rsid w:val="00F811F3"/>
    <w:rsid w:val="00F83E2D"/>
    <w:rsid w:val="00F84EBA"/>
    <w:rsid w:val="00F85DD4"/>
    <w:rsid w:val="00F91881"/>
    <w:rsid w:val="00F92C8D"/>
    <w:rsid w:val="00F97602"/>
    <w:rsid w:val="00FA2B4F"/>
    <w:rsid w:val="00FA391C"/>
    <w:rsid w:val="00FA5359"/>
    <w:rsid w:val="00FB724E"/>
    <w:rsid w:val="00FC3937"/>
    <w:rsid w:val="00FC453A"/>
    <w:rsid w:val="00FD0F91"/>
    <w:rsid w:val="00FD2D8A"/>
    <w:rsid w:val="00FE18A0"/>
    <w:rsid w:val="00FE2068"/>
    <w:rsid w:val="00FE3265"/>
    <w:rsid w:val="00FE36AB"/>
    <w:rsid w:val="00FE44A3"/>
    <w:rsid w:val="00FF261C"/>
    <w:rsid w:val="00FF2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D49993"/>
  <w14:defaultImageDpi w14:val="32767"/>
  <w15:chartTrackingRefBased/>
  <w15:docId w15:val="{5A184885-7D3C-41F6-B157-61EAC9347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3F1"/>
    <w:pPr>
      <w:ind w:firstLineChars="200" w:firstLine="200"/>
      <w:jc w:val="both"/>
    </w:pPr>
    <w:rPr>
      <w:rFonts w:ascii="Times New Roman" w:eastAsia="宋体" w:hAnsi="Times New Roman" w:cs="宋体"/>
      <w:kern w:val="0"/>
      <w:szCs w:val="24"/>
    </w:rPr>
  </w:style>
  <w:style w:type="paragraph" w:styleId="1">
    <w:name w:val="heading 1"/>
    <w:basedOn w:val="a"/>
    <w:next w:val="a"/>
    <w:link w:val="10"/>
    <w:qFormat/>
    <w:rsid w:val="00285A0B"/>
    <w:pPr>
      <w:keepNext/>
      <w:keepLines/>
      <w:numPr>
        <w:numId w:val="4"/>
      </w:numPr>
      <w:ind w:firstLineChars="0" w:firstLine="0"/>
      <w:jc w:val="center"/>
      <w:outlineLvl w:val="0"/>
    </w:pPr>
    <w:rPr>
      <w:b/>
      <w:bCs/>
      <w:kern w:val="44"/>
      <w:sz w:val="32"/>
      <w:szCs w:val="44"/>
    </w:rPr>
  </w:style>
  <w:style w:type="paragraph" w:styleId="2">
    <w:name w:val="heading 2"/>
    <w:basedOn w:val="a"/>
    <w:next w:val="a"/>
    <w:link w:val="20"/>
    <w:unhideWhenUsed/>
    <w:qFormat/>
    <w:rsid w:val="0038575C"/>
    <w:pPr>
      <w:keepNext/>
      <w:keepLines/>
      <w:numPr>
        <w:ilvl w:val="1"/>
        <w:numId w:val="4"/>
      </w:numPr>
      <w:spacing w:beforeLines="50" w:before="50" w:afterLines="50" w:after="50" w:line="400" w:lineRule="exact"/>
      <w:ind w:firstLineChars="0"/>
      <w:jc w:val="left"/>
      <w:outlineLvl w:val="1"/>
    </w:pPr>
    <w:rPr>
      <w:rFonts w:eastAsiaTheme="majorEastAsia" w:cstheme="majorBidi"/>
      <w:b/>
      <w:bCs/>
      <w:sz w:val="24"/>
      <w:szCs w:val="32"/>
    </w:rPr>
  </w:style>
  <w:style w:type="paragraph" w:styleId="3">
    <w:name w:val="heading 3"/>
    <w:basedOn w:val="4"/>
    <w:next w:val="a"/>
    <w:link w:val="30"/>
    <w:unhideWhenUsed/>
    <w:qFormat/>
    <w:rsid w:val="0038575C"/>
    <w:pPr>
      <w:numPr>
        <w:ilvl w:val="2"/>
        <w:numId w:val="4"/>
      </w:numPr>
      <w:spacing w:beforeLines="50" w:before="50" w:afterLines="50" w:after="50" w:line="300" w:lineRule="auto"/>
      <w:ind w:firstLineChars="0"/>
      <w:jc w:val="left"/>
      <w:outlineLvl w:val="2"/>
    </w:pPr>
    <w:rPr>
      <w:rFonts w:ascii="Times New Roman" w:hAnsi="Times New Roman"/>
      <w:bCs w:val="0"/>
      <w:sz w:val="21"/>
      <w:szCs w:val="32"/>
    </w:rPr>
  </w:style>
  <w:style w:type="paragraph" w:styleId="4">
    <w:name w:val="heading 4"/>
    <w:basedOn w:val="a"/>
    <w:next w:val="a"/>
    <w:link w:val="40"/>
    <w:uiPriority w:val="9"/>
    <w:semiHidden/>
    <w:unhideWhenUsed/>
    <w:rsid w:val="006E7AF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书名"/>
    <w:link w:val="a4"/>
    <w:qFormat/>
    <w:rsid w:val="009D206C"/>
    <w:pPr>
      <w:jc w:val="center"/>
    </w:pPr>
    <w:rPr>
      <w:rFonts w:ascii="思源黑体 CN Bold" w:eastAsia="思源黑体 CN Bold" w:hAnsi="思源黑体 CN Bold" w:cs="思源黑体 CN Bold"/>
      <w:b/>
      <w:bCs/>
      <w:kern w:val="0"/>
      <w:sz w:val="72"/>
      <w:szCs w:val="24"/>
    </w:rPr>
  </w:style>
  <w:style w:type="character" w:customStyle="1" w:styleId="a4">
    <w:name w:val="书名 字符"/>
    <w:basedOn w:val="a0"/>
    <w:link w:val="a3"/>
    <w:rsid w:val="009D206C"/>
    <w:rPr>
      <w:rFonts w:ascii="思源黑体 CN Bold" w:eastAsia="思源黑体 CN Bold" w:hAnsi="思源黑体 CN Bold" w:cs="思源黑体 CN Bold"/>
      <w:b/>
      <w:bCs/>
      <w:kern w:val="0"/>
      <w:sz w:val="72"/>
      <w:szCs w:val="24"/>
    </w:rPr>
  </w:style>
  <w:style w:type="paragraph" w:styleId="a5">
    <w:name w:val="Subtitle"/>
    <w:aliases w:val="副书名"/>
    <w:basedOn w:val="a"/>
    <w:next w:val="a"/>
    <w:link w:val="a6"/>
    <w:uiPriority w:val="11"/>
    <w:rsid w:val="003B009D"/>
    <w:pPr>
      <w:spacing w:before="240" w:after="60" w:line="312" w:lineRule="auto"/>
      <w:jc w:val="center"/>
      <w:outlineLvl w:val="1"/>
    </w:pPr>
    <w:rPr>
      <w:rFonts w:eastAsia="华文楷体"/>
      <w:b/>
      <w:bCs/>
      <w:kern w:val="28"/>
      <w:sz w:val="40"/>
      <w:szCs w:val="32"/>
    </w:rPr>
  </w:style>
  <w:style w:type="character" w:customStyle="1" w:styleId="a6">
    <w:name w:val="副标题 字符"/>
    <w:aliases w:val="副书名 字符"/>
    <w:basedOn w:val="a0"/>
    <w:link w:val="a5"/>
    <w:uiPriority w:val="11"/>
    <w:rsid w:val="003B009D"/>
    <w:rPr>
      <w:rFonts w:eastAsia="华文楷体"/>
      <w:b/>
      <w:bCs/>
      <w:kern w:val="28"/>
      <w:sz w:val="40"/>
      <w:szCs w:val="32"/>
    </w:rPr>
  </w:style>
  <w:style w:type="character" w:customStyle="1" w:styleId="20">
    <w:name w:val="标题 2 字符"/>
    <w:basedOn w:val="a0"/>
    <w:link w:val="2"/>
    <w:qFormat/>
    <w:rsid w:val="0038575C"/>
    <w:rPr>
      <w:rFonts w:ascii="Times New Roman" w:eastAsiaTheme="majorEastAsia" w:hAnsi="Times New Roman" w:cstheme="majorBidi"/>
      <w:b/>
      <w:bCs/>
      <w:kern w:val="0"/>
      <w:sz w:val="24"/>
      <w:szCs w:val="32"/>
    </w:rPr>
  </w:style>
  <w:style w:type="character" w:customStyle="1" w:styleId="30">
    <w:name w:val="标题 3 字符"/>
    <w:basedOn w:val="a0"/>
    <w:link w:val="3"/>
    <w:qFormat/>
    <w:rsid w:val="0038575C"/>
    <w:rPr>
      <w:rFonts w:ascii="Times New Roman" w:eastAsiaTheme="majorEastAsia" w:hAnsi="Times New Roman" w:cstheme="majorBidi"/>
      <w:b/>
      <w:kern w:val="0"/>
      <w:szCs w:val="32"/>
    </w:rPr>
  </w:style>
  <w:style w:type="character" w:customStyle="1" w:styleId="40">
    <w:name w:val="标题 4 字符"/>
    <w:basedOn w:val="a0"/>
    <w:link w:val="4"/>
    <w:uiPriority w:val="9"/>
    <w:semiHidden/>
    <w:rsid w:val="006E7AF6"/>
    <w:rPr>
      <w:rFonts w:asciiTheme="majorHAnsi" w:eastAsiaTheme="majorEastAsia" w:hAnsiTheme="majorHAnsi" w:cstheme="majorBidi"/>
      <w:b/>
      <w:bCs/>
      <w:kern w:val="0"/>
      <w:sz w:val="28"/>
      <w:szCs w:val="28"/>
    </w:rPr>
  </w:style>
  <w:style w:type="paragraph" w:styleId="a7">
    <w:name w:val="caption"/>
    <w:basedOn w:val="a"/>
    <w:next w:val="a"/>
    <w:uiPriority w:val="35"/>
    <w:unhideWhenUsed/>
    <w:qFormat/>
    <w:rsid w:val="005A1561"/>
    <w:pPr>
      <w:ind w:firstLineChars="0" w:firstLine="0"/>
      <w:jc w:val="center"/>
    </w:pPr>
    <w:rPr>
      <w:rFonts w:cstheme="majorBidi"/>
      <w:sz w:val="20"/>
      <w:szCs w:val="20"/>
    </w:rPr>
  </w:style>
  <w:style w:type="paragraph" w:customStyle="1" w:styleId="a8">
    <w:name w:val="图注（用这个）"/>
    <w:basedOn w:val="a"/>
    <w:link w:val="a9"/>
    <w:rsid w:val="006E7AF6"/>
    <w:pPr>
      <w:jc w:val="center"/>
    </w:pPr>
    <w:rPr>
      <w:rFonts w:asciiTheme="minorEastAsia" w:hAnsiTheme="minorEastAsia"/>
      <w:szCs w:val="21"/>
    </w:rPr>
  </w:style>
  <w:style w:type="character" w:customStyle="1" w:styleId="a9">
    <w:name w:val="图注（用这个） 字符"/>
    <w:basedOn w:val="a0"/>
    <w:link w:val="a8"/>
    <w:qFormat/>
    <w:rsid w:val="006E7AF6"/>
    <w:rPr>
      <w:rFonts w:asciiTheme="minorEastAsia" w:eastAsia="宋体" w:hAnsiTheme="minorEastAsia" w:cs="宋体"/>
      <w:kern w:val="0"/>
      <w:szCs w:val="21"/>
    </w:rPr>
  </w:style>
  <w:style w:type="paragraph" w:styleId="aa">
    <w:name w:val="footer"/>
    <w:basedOn w:val="a"/>
    <w:link w:val="ab"/>
    <w:uiPriority w:val="99"/>
    <w:unhideWhenUsed/>
    <w:qFormat/>
    <w:rsid w:val="006E7AF6"/>
    <w:pPr>
      <w:tabs>
        <w:tab w:val="center" w:pos="4153"/>
        <w:tab w:val="right" w:pos="8306"/>
      </w:tabs>
      <w:snapToGrid w:val="0"/>
      <w:jc w:val="left"/>
    </w:pPr>
    <w:rPr>
      <w:sz w:val="18"/>
      <w:szCs w:val="18"/>
    </w:rPr>
  </w:style>
  <w:style w:type="character" w:customStyle="1" w:styleId="ab">
    <w:name w:val="页脚 字符"/>
    <w:basedOn w:val="a0"/>
    <w:link w:val="aa"/>
    <w:uiPriority w:val="99"/>
    <w:qFormat/>
    <w:rsid w:val="006E7AF6"/>
    <w:rPr>
      <w:rFonts w:ascii="Times New Roman" w:eastAsia="宋体" w:hAnsi="Times New Roman" w:cs="宋体"/>
      <w:kern w:val="0"/>
      <w:sz w:val="18"/>
      <w:szCs w:val="18"/>
    </w:rPr>
  </w:style>
  <w:style w:type="character" w:styleId="ac">
    <w:name w:val="page number"/>
    <w:basedOn w:val="a0"/>
    <w:rsid w:val="006E7AF6"/>
  </w:style>
  <w:style w:type="paragraph" w:styleId="ad">
    <w:name w:val="header"/>
    <w:basedOn w:val="a"/>
    <w:link w:val="ae"/>
    <w:uiPriority w:val="99"/>
    <w:unhideWhenUsed/>
    <w:qFormat/>
    <w:rsid w:val="006E7AF6"/>
    <w:pPr>
      <w:pBdr>
        <w:bottom w:val="single" w:sz="6" w:space="1" w:color="auto"/>
      </w:pBdr>
      <w:tabs>
        <w:tab w:val="center" w:pos="4153"/>
        <w:tab w:val="right" w:pos="8306"/>
      </w:tabs>
      <w:snapToGrid w:val="0"/>
      <w:jc w:val="center"/>
    </w:pPr>
    <w:rPr>
      <w:sz w:val="18"/>
      <w:szCs w:val="18"/>
    </w:rPr>
  </w:style>
  <w:style w:type="character" w:customStyle="1" w:styleId="ae">
    <w:name w:val="页眉 字符"/>
    <w:basedOn w:val="a0"/>
    <w:link w:val="ad"/>
    <w:uiPriority w:val="99"/>
    <w:qFormat/>
    <w:rsid w:val="006E7AF6"/>
    <w:rPr>
      <w:rFonts w:ascii="Times New Roman" w:eastAsia="宋体" w:hAnsi="Times New Roman" w:cs="宋体"/>
      <w:kern w:val="0"/>
      <w:sz w:val="18"/>
      <w:szCs w:val="18"/>
    </w:rPr>
  </w:style>
  <w:style w:type="paragraph" w:styleId="af">
    <w:name w:val="Title"/>
    <w:basedOn w:val="a"/>
    <w:next w:val="a"/>
    <w:link w:val="af0"/>
    <w:uiPriority w:val="99"/>
    <w:rsid w:val="006E7AF6"/>
    <w:pPr>
      <w:spacing w:before="240" w:after="60"/>
      <w:ind w:firstLine="403"/>
      <w:jc w:val="center"/>
      <w:outlineLvl w:val="0"/>
    </w:pPr>
    <w:rPr>
      <w:rFonts w:ascii="Cambria" w:hAnsi="Cambria" w:cs="Times New Roman"/>
      <w:b/>
      <w:bCs/>
      <w:sz w:val="32"/>
      <w:szCs w:val="32"/>
    </w:rPr>
  </w:style>
  <w:style w:type="character" w:customStyle="1" w:styleId="af0">
    <w:name w:val="标题 字符"/>
    <w:basedOn w:val="a0"/>
    <w:link w:val="af"/>
    <w:uiPriority w:val="99"/>
    <w:qFormat/>
    <w:rsid w:val="006E7AF6"/>
    <w:rPr>
      <w:rFonts w:ascii="Cambria" w:eastAsia="宋体" w:hAnsi="Cambria" w:cs="Times New Roman"/>
      <w:b/>
      <w:bCs/>
      <w:kern w:val="0"/>
      <w:sz w:val="32"/>
      <w:szCs w:val="32"/>
    </w:rPr>
  </w:style>
  <w:style w:type="character" w:customStyle="1" w:styleId="10">
    <w:name w:val="标题 1 字符"/>
    <w:basedOn w:val="a0"/>
    <w:link w:val="1"/>
    <w:qFormat/>
    <w:rsid w:val="00111A37"/>
    <w:rPr>
      <w:rFonts w:ascii="Times New Roman" w:eastAsia="宋体" w:hAnsi="Times New Roman" w:cs="宋体"/>
      <w:b/>
      <w:bCs/>
      <w:kern w:val="44"/>
      <w:sz w:val="32"/>
      <w:szCs w:val="44"/>
    </w:rPr>
  </w:style>
  <w:style w:type="character" w:styleId="af1">
    <w:name w:val="Hyperlink"/>
    <w:basedOn w:val="a0"/>
    <w:uiPriority w:val="99"/>
    <w:unhideWhenUsed/>
    <w:qFormat/>
    <w:rsid w:val="006E7AF6"/>
    <w:rPr>
      <w:color w:val="0000FF"/>
      <w:u w:val="single"/>
    </w:rPr>
  </w:style>
  <w:style w:type="paragraph" w:customStyle="1" w:styleId="af2">
    <w:name w:val="代码"/>
    <w:basedOn w:val="a"/>
    <w:link w:val="11"/>
    <w:qFormat/>
    <w:rsid w:val="00F83E2D"/>
    <w:pPr>
      <w:shd w:val="pct15" w:color="auto" w:fill="FFFFFF"/>
    </w:pPr>
  </w:style>
  <w:style w:type="character" w:customStyle="1" w:styleId="11">
    <w:name w:val="代码 字符1"/>
    <w:basedOn w:val="a0"/>
    <w:link w:val="af2"/>
    <w:qFormat/>
    <w:rsid w:val="00F83E2D"/>
    <w:rPr>
      <w:rFonts w:ascii="Times New Roman" w:eastAsia="宋体" w:hAnsi="Times New Roman" w:cs="宋体"/>
      <w:kern w:val="0"/>
      <w:szCs w:val="24"/>
      <w:shd w:val="pct15" w:color="auto" w:fill="FFFFFF"/>
    </w:rPr>
  </w:style>
  <w:style w:type="character" w:customStyle="1" w:styleId="af3">
    <w:name w:val="代码 字符"/>
    <w:basedOn w:val="a0"/>
    <w:rsid w:val="006E7AF6"/>
    <w:rPr>
      <w:shd w:val="pct10" w:color="auto" w:fill="auto"/>
    </w:rPr>
  </w:style>
  <w:style w:type="paragraph" w:customStyle="1" w:styleId="af4">
    <w:name w:val="代码注释"/>
    <w:basedOn w:val="af2"/>
    <w:link w:val="Char"/>
    <w:rsid w:val="006E7AF6"/>
    <w:rPr>
      <w:color w:val="008000"/>
    </w:rPr>
  </w:style>
  <w:style w:type="character" w:customStyle="1" w:styleId="Char">
    <w:name w:val="代码注释 Char"/>
    <w:basedOn w:val="11"/>
    <w:link w:val="af4"/>
    <w:rsid w:val="006E7AF6"/>
    <w:rPr>
      <w:rFonts w:ascii="Times New Roman" w:eastAsia="宋体" w:hAnsi="Times New Roman" w:cs="宋体"/>
      <w:color w:val="008000"/>
      <w:kern w:val="0"/>
      <w:szCs w:val="24"/>
      <w:shd w:val="pct5" w:color="auto" w:fill="FFFFFF"/>
    </w:rPr>
  </w:style>
  <w:style w:type="paragraph" w:customStyle="1" w:styleId="af5">
    <w:name w:val="副书题"/>
    <w:basedOn w:val="a7"/>
    <w:link w:val="af6"/>
    <w:qFormat/>
    <w:rsid w:val="006E7AF6"/>
    <w:pPr>
      <w:ind w:left="360"/>
    </w:pPr>
    <w:rPr>
      <w:rFonts w:eastAsia="华文楷体"/>
      <w:b/>
      <w:sz w:val="40"/>
    </w:rPr>
  </w:style>
  <w:style w:type="character" w:customStyle="1" w:styleId="af6">
    <w:name w:val="副书题 字符"/>
    <w:basedOn w:val="a0"/>
    <w:link w:val="af5"/>
    <w:rsid w:val="006E7AF6"/>
    <w:rPr>
      <w:rFonts w:ascii="Times New Roman" w:eastAsia="华文楷体" w:hAnsi="Times New Roman" w:cstheme="majorBidi"/>
      <w:b/>
      <w:kern w:val="0"/>
      <w:sz w:val="40"/>
      <w:szCs w:val="20"/>
    </w:rPr>
  </w:style>
  <w:style w:type="paragraph" w:customStyle="1" w:styleId="af7">
    <w:name w:val="示例代码"/>
    <w:basedOn w:val="af4"/>
    <w:link w:val="af8"/>
    <w:rsid w:val="006E7AF6"/>
    <w:pPr>
      <w:jc w:val="center"/>
    </w:pPr>
  </w:style>
  <w:style w:type="character" w:customStyle="1" w:styleId="af8">
    <w:name w:val="示例代码 字符"/>
    <w:basedOn w:val="Char"/>
    <w:link w:val="af7"/>
    <w:rsid w:val="006E7AF6"/>
    <w:rPr>
      <w:rFonts w:ascii="Times New Roman" w:eastAsia="宋体" w:hAnsi="Times New Roman" w:cs="宋体"/>
      <w:color w:val="008000"/>
      <w:kern w:val="0"/>
      <w:szCs w:val="24"/>
      <w:shd w:val="pct5" w:color="auto" w:fill="FFFFFF"/>
    </w:rPr>
  </w:style>
  <w:style w:type="paragraph" w:customStyle="1" w:styleId="12">
    <w:name w:val="页眉1"/>
    <w:link w:val="1Char"/>
    <w:semiHidden/>
    <w:qFormat/>
    <w:rsid w:val="00A80C25"/>
    <w:pPr>
      <w:pBdr>
        <w:bottom w:val="single" w:sz="8" w:space="1" w:color="025328"/>
      </w:pBdr>
      <w:ind w:firstLine="403"/>
      <w:jc w:val="right"/>
    </w:pPr>
    <w:rPr>
      <w:rFonts w:ascii="Arial" w:eastAsia="黑体" w:hAnsi="Arial" w:cs="Arial"/>
      <w:b/>
      <w:color w:val="490C6E"/>
      <w:sz w:val="30"/>
      <w:szCs w:val="30"/>
    </w:rPr>
  </w:style>
  <w:style w:type="character" w:customStyle="1" w:styleId="1Char">
    <w:name w:val="页眉1 Char"/>
    <w:link w:val="12"/>
    <w:semiHidden/>
    <w:qFormat/>
    <w:rsid w:val="00A80C25"/>
    <w:rPr>
      <w:rFonts w:ascii="Arial" w:eastAsia="黑体" w:hAnsi="Arial" w:cs="Arial"/>
      <w:b/>
      <w:color w:val="490C6E"/>
      <w:sz w:val="30"/>
      <w:szCs w:val="30"/>
    </w:rPr>
  </w:style>
  <w:style w:type="paragraph" w:customStyle="1" w:styleId="31">
    <w:name w:val="页眉3"/>
    <w:link w:val="3Char"/>
    <w:semiHidden/>
    <w:qFormat/>
    <w:rsid w:val="00A80C25"/>
    <w:pPr>
      <w:ind w:firstLine="403"/>
      <w:jc w:val="right"/>
    </w:pPr>
    <w:rPr>
      <w:rFonts w:ascii="Arial" w:eastAsia="黑体" w:hAnsi="Arial" w:cs="Times New Roman"/>
      <w:color w:val="490C6E"/>
      <w:sz w:val="18"/>
      <w:szCs w:val="18"/>
    </w:rPr>
  </w:style>
  <w:style w:type="character" w:customStyle="1" w:styleId="3Char">
    <w:name w:val="页眉3 Char"/>
    <w:link w:val="31"/>
    <w:semiHidden/>
    <w:qFormat/>
    <w:rsid w:val="00A80C25"/>
    <w:rPr>
      <w:rFonts w:ascii="Arial" w:eastAsia="黑体" w:hAnsi="Arial" w:cs="Times New Roman"/>
      <w:color w:val="490C6E"/>
      <w:sz w:val="18"/>
      <w:szCs w:val="18"/>
    </w:rPr>
  </w:style>
  <w:style w:type="paragraph" w:customStyle="1" w:styleId="af9">
    <w:name w:val="画布图片"/>
    <w:semiHidden/>
    <w:qFormat/>
    <w:rsid w:val="00A80C25"/>
    <w:pPr>
      <w:ind w:firstLine="403"/>
    </w:pPr>
    <w:rPr>
      <w:rFonts w:ascii="Times New Roman" w:eastAsia="宋体" w:hAnsi="Times New Roman" w:cs="Times New Roman"/>
      <w:color w:val="000080"/>
      <w:szCs w:val="24"/>
    </w:rPr>
  </w:style>
  <w:style w:type="paragraph" w:styleId="afa">
    <w:name w:val="Normal (Web)"/>
    <w:basedOn w:val="a"/>
    <w:unhideWhenUsed/>
    <w:rsid w:val="00196AAD"/>
    <w:pPr>
      <w:spacing w:before="100" w:beforeAutospacing="1" w:after="100" w:afterAutospacing="1"/>
      <w:ind w:firstLineChars="0" w:firstLine="0"/>
      <w:jc w:val="left"/>
    </w:pPr>
    <w:rPr>
      <w:rFonts w:ascii="宋体" w:hAnsi="宋体"/>
      <w:sz w:val="24"/>
    </w:rPr>
  </w:style>
  <w:style w:type="paragraph" w:customStyle="1" w:styleId="afb">
    <w:name w:val="图片"/>
    <w:basedOn w:val="a"/>
    <w:link w:val="afc"/>
    <w:qFormat/>
    <w:rsid w:val="00BF4F91"/>
    <w:pPr>
      <w:ind w:firstLineChars="0" w:firstLine="0"/>
      <w:jc w:val="center"/>
    </w:pPr>
    <w:rPr>
      <w:noProof/>
    </w:rPr>
  </w:style>
  <w:style w:type="character" w:customStyle="1" w:styleId="afc">
    <w:name w:val="图片 字符"/>
    <w:basedOn w:val="a0"/>
    <w:link w:val="afb"/>
    <w:rsid w:val="00BF4F91"/>
    <w:rPr>
      <w:rFonts w:ascii="Times New Roman" w:eastAsia="宋体" w:hAnsi="Times New Roman" w:cs="宋体"/>
      <w:noProof/>
      <w:kern w:val="0"/>
      <w:szCs w:val="24"/>
    </w:rPr>
  </w:style>
  <w:style w:type="paragraph" w:styleId="afd">
    <w:name w:val="List Paragraph"/>
    <w:basedOn w:val="a"/>
    <w:uiPriority w:val="34"/>
    <w:qFormat/>
    <w:rsid w:val="00E84F4F"/>
    <w:pPr>
      <w:ind w:firstLine="420"/>
    </w:pPr>
  </w:style>
  <w:style w:type="paragraph" w:styleId="TOC">
    <w:name w:val="TOC Heading"/>
    <w:basedOn w:val="1"/>
    <w:next w:val="a"/>
    <w:uiPriority w:val="39"/>
    <w:unhideWhenUsed/>
    <w:qFormat/>
    <w:rsid w:val="00FE18A0"/>
    <w:pPr>
      <w:numPr>
        <w:numId w:val="0"/>
      </w:numPr>
      <w:spacing w:before="240" w:line="259" w:lineRule="auto"/>
      <w:jc w:val="left"/>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7F41CF"/>
  </w:style>
  <w:style w:type="table" w:styleId="afe">
    <w:name w:val="Table Grid"/>
    <w:basedOn w:val="a1"/>
    <w:uiPriority w:val="99"/>
    <w:qFormat/>
    <w:rsid w:val="006B5C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a"/>
    <w:next w:val="a"/>
    <w:autoRedefine/>
    <w:uiPriority w:val="39"/>
    <w:unhideWhenUsed/>
    <w:rsid w:val="006B5C55"/>
    <w:pPr>
      <w:ind w:leftChars="200" w:left="420"/>
    </w:pPr>
  </w:style>
  <w:style w:type="paragraph" w:styleId="TOC3">
    <w:name w:val="toc 3"/>
    <w:basedOn w:val="a"/>
    <w:next w:val="a"/>
    <w:autoRedefine/>
    <w:uiPriority w:val="39"/>
    <w:unhideWhenUsed/>
    <w:rsid w:val="006B5C55"/>
    <w:pPr>
      <w:ind w:leftChars="400" w:left="840"/>
    </w:pPr>
  </w:style>
  <w:style w:type="character" w:customStyle="1" w:styleId="sc41">
    <w:name w:val="sc41"/>
    <w:basedOn w:val="a0"/>
    <w:rsid w:val="00645FDF"/>
    <w:rPr>
      <w:rFonts w:ascii="Courier New" w:hAnsi="Courier New" w:cs="Courier New" w:hint="default"/>
      <w:color w:val="FF8000"/>
      <w:sz w:val="20"/>
      <w:szCs w:val="20"/>
    </w:rPr>
  </w:style>
  <w:style w:type="character" w:customStyle="1" w:styleId="sc0">
    <w:name w:val="sc0"/>
    <w:basedOn w:val="a0"/>
    <w:rsid w:val="00645FDF"/>
    <w:rPr>
      <w:rFonts w:ascii="Courier New" w:hAnsi="Courier New" w:cs="Courier New" w:hint="default"/>
      <w:color w:val="000000"/>
      <w:sz w:val="20"/>
      <w:szCs w:val="20"/>
    </w:rPr>
  </w:style>
  <w:style w:type="character" w:customStyle="1" w:styleId="sc161">
    <w:name w:val="sc161"/>
    <w:basedOn w:val="a0"/>
    <w:rsid w:val="00645FDF"/>
    <w:rPr>
      <w:rFonts w:ascii="Courier New" w:hAnsi="Courier New" w:cs="Courier New" w:hint="default"/>
      <w:color w:val="8000FF"/>
      <w:sz w:val="20"/>
      <w:szCs w:val="20"/>
    </w:rPr>
  </w:style>
  <w:style w:type="character" w:customStyle="1" w:styleId="sc11">
    <w:name w:val="sc11"/>
    <w:basedOn w:val="a0"/>
    <w:rsid w:val="00645FDF"/>
    <w:rPr>
      <w:rFonts w:ascii="Courier New" w:hAnsi="Courier New" w:cs="Courier New" w:hint="default"/>
      <w:color w:val="000000"/>
      <w:sz w:val="20"/>
      <w:szCs w:val="20"/>
    </w:rPr>
  </w:style>
  <w:style w:type="character" w:customStyle="1" w:styleId="sc101">
    <w:name w:val="sc101"/>
    <w:basedOn w:val="a0"/>
    <w:rsid w:val="00645FDF"/>
    <w:rPr>
      <w:rFonts w:ascii="Courier New" w:hAnsi="Courier New" w:cs="Courier New" w:hint="default"/>
      <w:b/>
      <w:bCs/>
      <w:color w:val="000080"/>
      <w:sz w:val="20"/>
      <w:szCs w:val="20"/>
    </w:rPr>
  </w:style>
  <w:style w:type="paragraph" w:customStyle="1" w:styleId="aff">
    <w:name w:val="代码标题"/>
    <w:basedOn w:val="a"/>
    <w:link w:val="aff0"/>
    <w:qFormat/>
    <w:rsid w:val="00266ABE"/>
    <w:pPr>
      <w:shd w:val="clear" w:color="auto" w:fill="DEDEDE"/>
      <w:spacing w:line="360" w:lineRule="auto"/>
      <w:ind w:firstLineChars="0" w:firstLine="0"/>
      <w:jc w:val="center"/>
    </w:pPr>
    <w:rPr>
      <w:rFonts w:eastAsia="华文楷体" w:cs="Courier New"/>
      <w:bCs/>
      <w:color w:val="008000"/>
      <w:sz w:val="20"/>
      <w:szCs w:val="20"/>
    </w:rPr>
  </w:style>
  <w:style w:type="character" w:customStyle="1" w:styleId="aff0">
    <w:name w:val="代码标题 字符"/>
    <w:basedOn w:val="a0"/>
    <w:link w:val="aff"/>
    <w:rsid w:val="00266ABE"/>
    <w:rPr>
      <w:rFonts w:ascii="Times New Roman" w:eastAsia="华文楷体" w:hAnsi="Times New Roman" w:cs="Courier New"/>
      <w:bCs/>
      <w:color w:val="008000"/>
      <w:kern w:val="0"/>
      <w:sz w:val="20"/>
      <w:szCs w:val="20"/>
      <w:shd w:val="clear" w:color="auto" w:fill="DEDEDE"/>
    </w:rPr>
  </w:style>
  <w:style w:type="character" w:styleId="aff1">
    <w:name w:val="Unresolved Mention"/>
    <w:basedOn w:val="a0"/>
    <w:uiPriority w:val="99"/>
    <w:semiHidden/>
    <w:unhideWhenUsed/>
    <w:rsid w:val="004728D9"/>
    <w:rPr>
      <w:color w:val="605E5C"/>
      <w:shd w:val="clear" w:color="auto" w:fill="E1DFDD"/>
    </w:rPr>
  </w:style>
  <w:style w:type="character" w:styleId="aff2">
    <w:name w:val="FollowedHyperlink"/>
    <w:basedOn w:val="a0"/>
    <w:uiPriority w:val="99"/>
    <w:semiHidden/>
    <w:unhideWhenUsed/>
    <w:rsid w:val="004728D9"/>
    <w:rPr>
      <w:color w:val="954F72" w:themeColor="followedHyperlink"/>
      <w:u w:val="single"/>
    </w:rPr>
  </w:style>
  <w:style w:type="paragraph" w:customStyle="1" w:styleId="ListParagraph1">
    <w:name w:val="List Paragraph1"/>
    <w:basedOn w:val="a"/>
    <w:uiPriority w:val="99"/>
    <w:rsid w:val="000D2277"/>
    <w:pPr>
      <w:ind w:firstLine="420"/>
      <w:jc w:val="left"/>
    </w:pPr>
    <w:rPr>
      <w:rFonts w:cs="Times New Roman"/>
      <w:kern w:val="2"/>
    </w:rPr>
  </w:style>
  <w:style w:type="table" w:styleId="4-5">
    <w:name w:val="Grid Table 4 Accent 5"/>
    <w:basedOn w:val="a1"/>
    <w:uiPriority w:val="49"/>
    <w:rsid w:val="0039467E"/>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aff3">
    <w:name w:val="Strong"/>
    <w:basedOn w:val="a0"/>
    <w:uiPriority w:val="22"/>
    <w:qFormat/>
    <w:rsid w:val="004454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94401">
      <w:bodyDiv w:val="1"/>
      <w:marLeft w:val="0"/>
      <w:marRight w:val="0"/>
      <w:marTop w:val="0"/>
      <w:marBottom w:val="0"/>
      <w:divBdr>
        <w:top w:val="none" w:sz="0" w:space="0" w:color="auto"/>
        <w:left w:val="none" w:sz="0" w:space="0" w:color="auto"/>
        <w:bottom w:val="none" w:sz="0" w:space="0" w:color="auto"/>
        <w:right w:val="none" w:sz="0" w:space="0" w:color="auto"/>
      </w:divBdr>
    </w:div>
    <w:div w:id="84961035">
      <w:bodyDiv w:val="1"/>
      <w:marLeft w:val="0"/>
      <w:marRight w:val="0"/>
      <w:marTop w:val="0"/>
      <w:marBottom w:val="0"/>
      <w:divBdr>
        <w:top w:val="none" w:sz="0" w:space="0" w:color="auto"/>
        <w:left w:val="none" w:sz="0" w:space="0" w:color="auto"/>
        <w:bottom w:val="none" w:sz="0" w:space="0" w:color="auto"/>
        <w:right w:val="none" w:sz="0" w:space="0" w:color="auto"/>
      </w:divBdr>
    </w:div>
    <w:div w:id="85545034">
      <w:bodyDiv w:val="1"/>
      <w:marLeft w:val="0"/>
      <w:marRight w:val="0"/>
      <w:marTop w:val="0"/>
      <w:marBottom w:val="0"/>
      <w:divBdr>
        <w:top w:val="none" w:sz="0" w:space="0" w:color="auto"/>
        <w:left w:val="none" w:sz="0" w:space="0" w:color="auto"/>
        <w:bottom w:val="none" w:sz="0" w:space="0" w:color="auto"/>
        <w:right w:val="none" w:sz="0" w:space="0" w:color="auto"/>
      </w:divBdr>
      <w:divsChild>
        <w:div w:id="2045128567">
          <w:marLeft w:val="0"/>
          <w:marRight w:val="0"/>
          <w:marTop w:val="0"/>
          <w:marBottom w:val="0"/>
          <w:divBdr>
            <w:top w:val="none" w:sz="0" w:space="0" w:color="auto"/>
            <w:left w:val="none" w:sz="0" w:space="0" w:color="auto"/>
            <w:bottom w:val="none" w:sz="0" w:space="0" w:color="auto"/>
            <w:right w:val="none" w:sz="0" w:space="0" w:color="auto"/>
          </w:divBdr>
        </w:div>
        <w:div w:id="1962958141">
          <w:marLeft w:val="0"/>
          <w:marRight w:val="0"/>
          <w:marTop w:val="0"/>
          <w:marBottom w:val="0"/>
          <w:divBdr>
            <w:top w:val="none" w:sz="0" w:space="0" w:color="auto"/>
            <w:left w:val="none" w:sz="0" w:space="0" w:color="auto"/>
            <w:bottom w:val="none" w:sz="0" w:space="0" w:color="auto"/>
            <w:right w:val="none" w:sz="0" w:space="0" w:color="auto"/>
          </w:divBdr>
        </w:div>
      </w:divsChild>
    </w:div>
    <w:div w:id="158928558">
      <w:bodyDiv w:val="1"/>
      <w:marLeft w:val="0"/>
      <w:marRight w:val="0"/>
      <w:marTop w:val="0"/>
      <w:marBottom w:val="0"/>
      <w:divBdr>
        <w:top w:val="none" w:sz="0" w:space="0" w:color="auto"/>
        <w:left w:val="none" w:sz="0" w:space="0" w:color="auto"/>
        <w:bottom w:val="none" w:sz="0" w:space="0" w:color="auto"/>
        <w:right w:val="none" w:sz="0" w:space="0" w:color="auto"/>
      </w:divBdr>
    </w:div>
    <w:div w:id="189072155">
      <w:bodyDiv w:val="1"/>
      <w:marLeft w:val="0"/>
      <w:marRight w:val="0"/>
      <w:marTop w:val="0"/>
      <w:marBottom w:val="0"/>
      <w:divBdr>
        <w:top w:val="none" w:sz="0" w:space="0" w:color="auto"/>
        <w:left w:val="none" w:sz="0" w:space="0" w:color="auto"/>
        <w:bottom w:val="none" w:sz="0" w:space="0" w:color="auto"/>
        <w:right w:val="none" w:sz="0" w:space="0" w:color="auto"/>
      </w:divBdr>
    </w:div>
    <w:div w:id="210925437">
      <w:bodyDiv w:val="1"/>
      <w:marLeft w:val="0"/>
      <w:marRight w:val="0"/>
      <w:marTop w:val="0"/>
      <w:marBottom w:val="0"/>
      <w:divBdr>
        <w:top w:val="none" w:sz="0" w:space="0" w:color="auto"/>
        <w:left w:val="none" w:sz="0" w:space="0" w:color="auto"/>
        <w:bottom w:val="none" w:sz="0" w:space="0" w:color="auto"/>
        <w:right w:val="none" w:sz="0" w:space="0" w:color="auto"/>
      </w:divBdr>
    </w:div>
    <w:div w:id="230316266">
      <w:bodyDiv w:val="1"/>
      <w:marLeft w:val="0"/>
      <w:marRight w:val="0"/>
      <w:marTop w:val="0"/>
      <w:marBottom w:val="0"/>
      <w:divBdr>
        <w:top w:val="none" w:sz="0" w:space="0" w:color="auto"/>
        <w:left w:val="none" w:sz="0" w:space="0" w:color="auto"/>
        <w:bottom w:val="none" w:sz="0" w:space="0" w:color="auto"/>
        <w:right w:val="none" w:sz="0" w:space="0" w:color="auto"/>
      </w:divBdr>
      <w:divsChild>
        <w:div w:id="1016081846">
          <w:marLeft w:val="0"/>
          <w:marRight w:val="0"/>
          <w:marTop w:val="0"/>
          <w:marBottom w:val="0"/>
          <w:divBdr>
            <w:top w:val="none" w:sz="0" w:space="0" w:color="auto"/>
            <w:left w:val="none" w:sz="0" w:space="0" w:color="auto"/>
            <w:bottom w:val="none" w:sz="0" w:space="0" w:color="auto"/>
            <w:right w:val="none" w:sz="0" w:space="0" w:color="auto"/>
          </w:divBdr>
        </w:div>
        <w:div w:id="1164392546">
          <w:marLeft w:val="0"/>
          <w:marRight w:val="0"/>
          <w:marTop w:val="0"/>
          <w:marBottom w:val="0"/>
          <w:divBdr>
            <w:top w:val="none" w:sz="0" w:space="0" w:color="auto"/>
            <w:left w:val="none" w:sz="0" w:space="0" w:color="auto"/>
            <w:bottom w:val="none" w:sz="0" w:space="0" w:color="auto"/>
            <w:right w:val="none" w:sz="0" w:space="0" w:color="auto"/>
          </w:divBdr>
        </w:div>
        <w:div w:id="564950311">
          <w:marLeft w:val="0"/>
          <w:marRight w:val="0"/>
          <w:marTop w:val="0"/>
          <w:marBottom w:val="0"/>
          <w:divBdr>
            <w:top w:val="none" w:sz="0" w:space="0" w:color="auto"/>
            <w:left w:val="none" w:sz="0" w:space="0" w:color="auto"/>
            <w:bottom w:val="none" w:sz="0" w:space="0" w:color="auto"/>
            <w:right w:val="none" w:sz="0" w:space="0" w:color="auto"/>
          </w:divBdr>
        </w:div>
        <w:div w:id="2075348362">
          <w:marLeft w:val="0"/>
          <w:marRight w:val="0"/>
          <w:marTop w:val="0"/>
          <w:marBottom w:val="0"/>
          <w:divBdr>
            <w:top w:val="none" w:sz="0" w:space="0" w:color="auto"/>
            <w:left w:val="none" w:sz="0" w:space="0" w:color="auto"/>
            <w:bottom w:val="none" w:sz="0" w:space="0" w:color="auto"/>
            <w:right w:val="none" w:sz="0" w:space="0" w:color="auto"/>
          </w:divBdr>
        </w:div>
        <w:div w:id="1288663905">
          <w:marLeft w:val="0"/>
          <w:marRight w:val="0"/>
          <w:marTop w:val="0"/>
          <w:marBottom w:val="0"/>
          <w:divBdr>
            <w:top w:val="none" w:sz="0" w:space="0" w:color="auto"/>
            <w:left w:val="none" w:sz="0" w:space="0" w:color="auto"/>
            <w:bottom w:val="none" w:sz="0" w:space="0" w:color="auto"/>
            <w:right w:val="none" w:sz="0" w:space="0" w:color="auto"/>
          </w:divBdr>
        </w:div>
        <w:div w:id="1751921821">
          <w:marLeft w:val="0"/>
          <w:marRight w:val="0"/>
          <w:marTop w:val="0"/>
          <w:marBottom w:val="0"/>
          <w:divBdr>
            <w:top w:val="none" w:sz="0" w:space="0" w:color="auto"/>
            <w:left w:val="none" w:sz="0" w:space="0" w:color="auto"/>
            <w:bottom w:val="none" w:sz="0" w:space="0" w:color="auto"/>
            <w:right w:val="none" w:sz="0" w:space="0" w:color="auto"/>
          </w:divBdr>
        </w:div>
      </w:divsChild>
    </w:div>
    <w:div w:id="247932452">
      <w:bodyDiv w:val="1"/>
      <w:marLeft w:val="0"/>
      <w:marRight w:val="0"/>
      <w:marTop w:val="0"/>
      <w:marBottom w:val="0"/>
      <w:divBdr>
        <w:top w:val="none" w:sz="0" w:space="0" w:color="auto"/>
        <w:left w:val="none" w:sz="0" w:space="0" w:color="auto"/>
        <w:bottom w:val="none" w:sz="0" w:space="0" w:color="auto"/>
        <w:right w:val="none" w:sz="0" w:space="0" w:color="auto"/>
      </w:divBdr>
    </w:div>
    <w:div w:id="259144529">
      <w:bodyDiv w:val="1"/>
      <w:marLeft w:val="0"/>
      <w:marRight w:val="0"/>
      <w:marTop w:val="0"/>
      <w:marBottom w:val="0"/>
      <w:divBdr>
        <w:top w:val="none" w:sz="0" w:space="0" w:color="auto"/>
        <w:left w:val="none" w:sz="0" w:space="0" w:color="auto"/>
        <w:bottom w:val="none" w:sz="0" w:space="0" w:color="auto"/>
        <w:right w:val="none" w:sz="0" w:space="0" w:color="auto"/>
      </w:divBdr>
    </w:div>
    <w:div w:id="321276140">
      <w:bodyDiv w:val="1"/>
      <w:marLeft w:val="0"/>
      <w:marRight w:val="0"/>
      <w:marTop w:val="0"/>
      <w:marBottom w:val="0"/>
      <w:divBdr>
        <w:top w:val="none" w:sz="0" w:space="0" w:color="auto"/>
        <w:left w:val="none" w:sz="0" w:space="0" w:color="auto"/>
        <w:bottom w:val="none" w:sz="0" w:space="0" w:color="auto"/>
        <w:right w:val="none" w:sz="0" w:space="0" w:color="auto"/>
      </w:divBdr>
    </w:div>
    <w:div w:id="456527382">
      <w:bodyDiv w:val="1"/>
      <w:marLeft w:val="0"/>
      <w:marRight w:val="0"/>
      <w:marTop w:val="0"/>
      <w:marBottom w:val="0"/>
      <w:divBdr>
        <w:top w:val="none" w:sz="0" w:space="0" w:color="auto"/>
        <w:left w:val="none" w:sz="0" w:space="0" w:color="auto"/>
        <w:bottom w:val="none" w:sz="0" w:space="0" w:color="auto"/>
        <w:right w:val="none" w:sz="0" w:space="0" w:color="auto"/>
      </w:divBdr>
    </w:div>
    <w:div w:id="508637574">
      <w:bodyDiv w:val="1"/>
      <w:marLeft w:val="0"/>
      <w:marRight w:val="0"/>
      <w:marTop w:val="0"/>
      <w:marBottom w:val="0"/>
      <w:divBdr>
        <w:top w:val="none" w:sz="0" w:space="0" w:color="auto"/>
        <w:left w:val="none" w:sz="0" w:space="0" w:color="auto"/>
        <w:bottom w:val="none" w:sz="0" w:space="0" w:color="auto"/>
        <w:right w:val="none" w:sz="0" w:space="0" w:color="auto"/>
      </w:divBdr>
      <w:divsChild>
        <w:div w:id="1202522977">
          <w:marLeft w:val="0"/>
          <w:marRight w:val="0"/>
          <w:marTop w:val="0"/>
          <w:marBottom w:val="0"/>
          <w:divBdr>
            <w:top w:val="none" w:sz="0" w:space="0" w:color="auto"/>
            <w:left w:val="none" w:sz="0" w:space="0" w:color="auto"/>
            <w:bottom w:val="none" w:sz="0" w:space="0" w:color="auto"/>
            <w:right w:val="none" w:sz="0" w:space="0" w:color="auto"/>
          </w:divBdr>
        </w:div>
      </w:divsChild>
    </w:div>
    <w:div w:id="559243872">
      <w:bodyDiv w:val="1"/>
      <w:marLeft w:val="0"/>
      <w:marRight w:val="0"/>
      <w:marTop w:val="0"/>
      <w:marBottom w:val="0"/>
      <w:divBdr>
        <w:top w:val="none" w:sz="0" w:space="0" w:color="auto"/>
        <w:left w:val="none" w:sz="0" w:space="0" w:color="auto"/>
        <w:bottom w:val="none" w:sz="0" w:space="0" w:color="auto"/>
        <w:right w:val="none" w:sz="0" w:space="0" w:color="auto"/>
      </w:divBdr>
    </w:div>
    <w:div w:id="610170096">
      <w:bodyDiv w:val="1"/>
      <w:marLeft w:val="0"/>
      <w:marRight w:val="0"/>
      <w:marTop w:val="0"/>
      <w:marBottom w:val="0"/>
      <w:divBdr>
        <w:top w:val="none" w:sz="0" w:space="0" w:color="auto"/>
        <w:left w:val="none" w:sz="0" w:space="0" w:color="auto"/>
        <w:bottom w:val="none" w:sz="0" w:space="0" w:color="auto"/>
        <w:right w:val="none" w:sz="0" w:space="0" w:color="auto"/>
      </w:divBdr>
    </w:div>
    <w:div w:id="707796039">
      <w:bodyDiv w:val="1"/>
      <w:marLeft w:val="0"/>
      <w:marRight w:val="0"/>
      <w:marTop w:val="0"/>
      <w:marBottom w:val="0"/>
      <w:divBdr>
        <w:top w:val="none" w:sz="0" w:space="0" w:color="auto"/>
        <w:left w:val="none" w:sz="0" w:space="0" w:color="auto"/>
        <w:bottom w:val="none" w:sz="0" w:space="0" w:color="auto"/>
        <w:right w:val="none" w:sz="0" w:space="0" w:color="auto"/>
      </w:divBdr>
    </w:div>
    <w:div w:id="792747798">
      <w:bodyDiv w:val="1"/>
      <w:marLeft w:val="0"/>
      <w:marRight w:val="0"/>
      <w:marTop w:val="0"/>
      <w:marBottom w:val="0"/>
      <w:divBdr>
        <w:top w:val="none" w:sz="0" w:space="0" w:color="auto"/>
        <w:left w:val="none" w:sz="0" w:space="0" w:color="auto"/>
        <w:bottom w:val="none" w:sz="0" w:space="0" w:color="auto"/>
        <w:right w:val="none" w:sz="0" w:space="0" w:color="auto"/>
      </w:divBdr>
      <w:divsChild>
        <w:div w:id="636955275">
          <w:marLeft w:val="0"/>
          <w:marRight w:val="0"/>
          <w:marTop w:val="0"/>
          <w:marBottom w:val="0"/>
          <w:divBdr>
            <w:top w:val="none" w:sz="0" w:space="0" w:color="auto"/>
            <w:left w:val="none" w:sz="0" w:space="0" w:color="auto"/>
            <w:bottom w:val="none" w:sz="0" w:space="0" w:color="auto"/>
            <w:right w:val="none" w:sz="0" w:space="0" w:color="auto"/>
          </w:divBdr>
          <w:divsChild>
            <w:div w:id="56366536">
              <w:marLeft w:val="0"/>
              <w:marRight w:val="0"/>
              <w:marTop w:val="0"/>
              <w:marBottom w:val="0"/>
              <w:divBdr>
                <w:top w:val="none" w:sz="0" w:space="0" w:color="auto"/>
                <w:left w:val="none" w:sz="0" w:space="0" w:color="auto"/>
                <w:bottom w:val="none" w:sz="0" w:space="0" w:color="auto"/>
                <w:right w:val="none" w:sz="0" w:space="0" w:color="auto"/>
              </w:divBdr>
              <w:divsChild>
                <w:div w:id="453714379">
                  <w:marLeft w:val="0"/>
                  <w:marRight w:val="0"/>
                  <w:marTop w:val="0"/>
                  <w:marBottom w:val="0"/>
                  <w:divBdr>
                    <w:top w:val="none" w:sz="0" w:space="0" w:color="auto"/>
                    <w:left w:val="none" w:sz="0" w:space="0" w:color="auto"/>
                    <w:bottom w:val="none" w:sz="0" w:space="0" w:color="auto"/>
                    <w:right w:val="none" w:sz="0" w:space="0" w:color="auto"/>
                  </w:divBdr>
                  <w:divsChild>
                    <w:div w:id="1837527465">
                      <w:marLeft w:val="0"/>
                      <w:marRight w:val="0"/>
                      <w:marTop w:val="0"/>
                      <w:marBottom w:val="0"/>
                      <w:divBdr>
                        <w:top w:val="none" w:sz="0" w:space="0" w:color="auto"/>
                        <w:left w:val="none" w:sz="0" w:space="0" w:color="auto"/>
                        <w:bottom w:val="none" w:sz="0" w:space="0" w:color="auto"/>
                        <w:right w:val="none" w:sz="0" w:space="0" w:color="auto"/>
                      </w:divBdr>
                      <w:divsChild>
                        <w:div w:id="986592856">
                          <w:marLeft w:val="0"/>
                          <w:marRight w:val="0"/>
                          <w:marTop w:val="0"/>
                          <w:marBottom w:val="0"/>
                          <w:divBdr>
                            <w:top w:val="none" w:sz="0" w:space="0" w:color="auto"/>
                            <w:left w:val="none" w:sz="0" w:space="0" w:color="auto"/>
                            <w:bottom w:val="none" w:sz="0" w:space="0" w:color="auto"/>
                            <w:right w:val="none" w:sz="0" w:space="0" w:color="auto"/>
                          </w:divBdr>
                          <w:divsChild>
                            <w:div w:id="1361324396">
                              <w:marLeft w:val="0"/>
                              <w:marRight w:val="0"/>
                              <w:marTop w:val="0"/>
                              <w:marBottom w:val="0"/>
                              <w:divBdr>
                                <w:top w:val="none" w:sz="0" w:space="0" w:color="auto"/>
                                <w:left w:val="none" w:sz="0" w:space="0" w:color="auto"/>
                                <w:bottom w:val="none" w:sz="0" w:space="0" w:color="auto"/>
                                <w:right w:val="none" w:sz="0" w:space="0" w:color="auto"/>
                              </w:divBdr>
                              <w:divsChild>
                                <w:div w:id="757021956">
                                  <w:marLeft w:val="0"/>
                                  <w:marRight w:val="0"/>
                                  <w:marTop w:val="0"/>
                                  <w:marBottom w:val="0"/>
                                  <w:divBdr>
                                    <w:top w:val="none" w:sz="0" w:space="0" w:color="auto"/>
                                    <w:left w:val="none" w:sz="0" w:space="0" w:color="auto"/>
                                    <w:bottom w:val="none" w:sz="0" w:space="0" w:color="auto"/>
                                    <w:right w:val="none" w:sz="0" w:space="0" w:color="auto"/>
                                  </w:divBdr>
                                  <w:divsChild>
                                    <w:div w:id="1573075763">
                                      <w:marLeft w:val="0"/>
                                      <w:marRight w:val="0"/>
                                      <w:marTop w:val="0"/>
                                      <w:marBottom w:val="0"/>
                                      <w:divBdr>
                                        <w:top w:val="none" w:sz="0" w:space="0" w:color="auto"/>
                                        <w:left w:val="none" w:sz="0" w:space="0" w:color="auto"/>
                                        <w:bottom w:val="none" w:sz="0" w:space="0" w:color="auto"/>
                                        <w:right w:val="none" w:sz="0" w:space="0" w:color="auto"/>
                                      </w:divBdr>
                                      <w:divsChild>
                                        <w:div w:id="863249860">
                                          <w:marLeft w:val="0"/>
                                          <w:marRight w:val="0"/>
                                          <w:marTop w:val="0"/>
                                          <w:marBottom w:val="0"/>
                                          <w:divBdr>
                                            <w:top w:val="none" w:sz="0" w:space="0" w:color="auto"/>
                                            <w:left w:val="none" w:sz="0" w:space="0" w:color="auto"/>
                                            <w:bottom w:val="none" w:sz="0" w:space="0" w:color="auto"/>
                                            <w:right w:val="none" w:sz="0" w:space="0" w:color="auto"/>
                                          </w:divBdr>
                                          <w:divsChild>
                                            <w:div w:id="618686206">
                                              <w:marLeft w:val="0"/>
                                              <w:marRight w:val="0"/>
                                              <w:marTop w:val="0"/>
                                              <w:marBottom w:val="0"/>
                                              <w:divBdr>
                                                <w:top w:val="none" w:sz="0" w:space="0" w:color="auto"/>
                                                <w:left w:val="none" w:sz="0" w:space="0" w:color="auto"/>
                                                <w:bottom w:val="none" w:sz="0" w:space="0" w:color="auto"/>
                                                <w:right w:val="none" w:sz="0" w:space="0" w:color="auto"/>
                                              </w:divBdr>
                                              <w:divsChild>
                                                <w:div w:id="2097708689">
                                                  <w:marLeft w:val="0"/>
                                                  <w:marRight w:val="0"/>
                                                  <w:marTop w:val="0"/>
                                                  <w:marBottom w:val="0"/>
                                                  <w:divBdr>
                                                    <w:top w:val="none" w:sz="0" w:space="0" w:color="auto"/>
                                                    <w:left w:val="none" w:sz="0" w:space="0" w:color="auto"/>
                                                    <w:bottom w:val="none" w:sz="0" w:space="0" w:color="auto"/>
                                                    <w:right w:val="none" w:sz="0" w:space="0" w:color="auto"/>
                                                  </w:divBdr>
                                                  <w:divsChild>
                                                    <w:div w:id="852770023">
                                                      <w:marLeft w:val="0"/>
                                                      <w:marRight w:val="0"/>
                                                      <w:marTop w:val="0"/>
                                                      <w:marBottom w:val="0"/>
                                                      <w:divBdr>
                                                        <w:top w:val="none" w:sz="0" w:space="0" w:color="auto"/>
                                                        <w:left w:val="none" w:sz="0" w:space="0" w:color="auto"/>
                                                        <w:bottom w:val="none" w:sz="0" w:space="0" w:color="auto"/>
                                                        <w:right w:val="none" w:sz="0" w:space="0" w:color="auto"/>
                                                      </w:divBdr>
                                                      <w:divsChild>
                                                        <w:div w:id="239877265">
                                                          <w:marLeft w:val="0"/>
                                                          <w:marRight w:val="0"/>
                                                          <w:marTop w:val="0"/>
                                                          <w:marBottom w:val="0"/>
                                                          <w:divBdr>
                                                            <w:top w:val="none" w:sz="0" w:space="0" w:color="auto"/>
                                                            <w:left w:val="none" w:sz="0" w:space="0" w:color="auto"/>
                                                            <w:bottom w:val="none" w:sz="0" w:space="0" w:color="auto"/>
                                                            <w:right w:val="none" w:sz="0" w:space="0" w:color="auto"/>
                                                          </w:divBdr>
                                                          <w:divsChild>
                                                            <w:div w:id="1199858580">
                                                              <w:marLeft w:val="0"/>
                                                              <w:marRight w:val="0"/>
                                                              <w:marTop w:val="0"/>
                                                              <w:marBottom w:val="0"/>
                                                              <w:divBdr>
                                                                <w:top w:val="none" w:sz="0" w:space="0" w:color="auto"/>
                                                                <w:left w:val="none" w:sz="0" w:space="0" w:color="auto"/>
                                                                <w:bottom w:val="none" w:sz="0" w:space="0" w:color="auto"/>
                                                                <w:right w:val="none" w:sz="0" w:space="0" w:color="auto"/>
                                                              </w:divBdr>
                                                            </w:div>
                                                            <w:div w:id="1400857882">
                                                              <w:marLeft w:val="0"/>
                                                              <w:marRight w:val="0"/>
                                                              <w:marTop w:val="0"/>
                                                              <w:marBottom w:val="0"/>
                                                              <w:divBdr>
                                                                <w:top w:val="none" w:sz="0" w:space="0" w:color="auto"/>
                                                                <w:left w:val="none" w:sz="0" w:space="0" w:color="auto"/>
                                                                <w:bottom w:val="none" w:sz="0" w:space="0" w:color="auto"/>
                                                                <w:right w:val="none" w:sz="0" w:space="0" w:color="auto"/>
                                                              </w:divBdr>
                                                            </w:div>
                                                            <w:div w:id="112801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1793588">
      <w:bodyDiv w:val="1"/>
      <w:marLeft w:val="0"/>
      <w:marRight w:val="0"/>
      <w:marTop w:val="0"/>
      <w:marBottom w:val="0"/>
      <w:divBdr>
        <w:top w:val="none" w:sz="0" w:space="0" w:color="auto"/>
        <w:left w:val="none" w:sz="0" w:space="0" w:color="auto"/>
        <w:bottom w:val="none" w:sz="0" w:space="0" w:color="auto"/>
        <w:right w:val="none" w:sz="0" w:space="0" w:color="auto"/>
      </w:divBdr>
    </w:div>
    <w:div w:id="837696435">
      <w:bodyDiv w:val="1"/>
      <w:marLeft w:val="0"/>
      <w:marRight w:val="0"/>
      <w:marTop w:val="0"/>
      <w:marBottom w:val="0"/>
      <w:divBdr>
        <w:top w:val="none" w:sz="0" w:space="0" w:color="auto"/>
        <w:left w:val="none" w:sz="0" w:space="0" w:color="auto"/>
        <w:bottom w:val="none" w:sz="0" w:space="0" w:color="auto"/>
        <w:right w:val="none" w:sz="0" w:space="0" w:color="auto"/>
      </w:divBdr>
    </w:div>
    <w:div w:id="850993620">
      <w:bodyDiv w:val="1"/>
      <w:marLeft w:val="0"/>
      <w:marRight w:val="0"/>
      <w:marTop w:val="0"/>
      <w:marBottom w:val="0"/>
      <w:divBdr>
        <w:top w:val="none" w:sz="0" w:space="0" w:color="auto"/>
        <w:left w:val="none" w:sz="0" w:space="0" w:color="auto"/>
        <w:bottom w:val="none" w:sz="0" w:space="0" w:color="auto"/>
        <w:right w:val="none" w:sz="0" w:space="0" w:color="auto"/>
      </w:divBdr>
      <w:divsChild>
        <w:div w:id="493181189">
          <w:marLeft w:val="0"/>
          <w:marRight w:val="0"/>
          <w:marTop w:val="0"/>
          <w:marBottom w:val="0"/>
          <w:divBdr>
            <w:top w:val="none" w:sz="0" w:space="0" w:color="auto"/>
            <w:left w:val="none" w:sz="0" w:space="0" w:color="auto"/>
            <w:bottom w:val="none" w:sz="0" w:space="0" w:color="auto"/>
            <w:right w:val="none" w:sz="0" w:space="0" w:color="auto"/>
          </w:divBdr>
        </w:div>
      </w:divsChild>
    </w:div>
    <w:div w:id="860899775">
      <w:bodyDiv w:val="1"/>
      <w:marLeft w:val="0"/>
      <w:marRight w:val="0"/>
      <w:marTop w:val="0"/>
      <w:marBottom w:val="0"/>
      <w:divBdr>
        <w:top w:val="none" w:sz="0" w:space="0" w:color="auto"/>
        <w:left w:val="none" w:sz="0" w:space="0" w:color="auto"/>
        <w:bottom w:val="none" w:sz="0" w:space="0" w:color="auto"/>
        <w:right w:val="none" w:sz="0" w:space="0" w:color="auto"/>
      </w:divBdr>
      <w:divsChild>
        <w:div w:id="443379808">
          <w:marLeft w:val="0"/>
          <w:marRight w:val="0"/>
          <w:marTop w:val="0"/>
          <w:marBottom w:val="0"/>
          <w:divBdr>
            <w:top w:val="none" w:sz="0" w:space="0" w:color="auto"/>
            <w:left w:val="none" w:sz="0" w:space="0" w:color="auto"/>
            <w:bottom w:val="none" w:sz="0" w:space="0" w:color="auto"/>
            <w:right w:val="none" w:sz="0" w:space="0" w:color="auto"/>
          </w:divBdr>
        </w:div>
        <w:div w:id="1026098909">
          <w:marLeft w:val="0"/>
          <w:marRight w:val="0"/>
          <w:marTop w:val="0"/>
          <w:marBottom w:val="0"/>
          <w:divBdr>
            <w:top w:val="none" w:sz="0" w:space="0" w:color="auto"/>
            <w:left w:val="none" w:sz="0" w:space="0" w:color="auto"/>
            <w:bottom w:val="none" w:sz="0" w:space="0" w:color="auto"/>
            <w:right w:val="none" w:sz="0" w:space="0" w:color="auto"/>
          </w:divBdr>
        </w:div>
        <w:div w:id="1418751789">
          <w:marLeft w:val="0"/>
          <w:marRight w:val="0"/>
          <w:marTop w:val="0"/>
          <w:marBottom w:val="0"/>
          <w:divBdr>
            <w:top w:val="none" w:sz="0" w:space="0" w:color="auto"/>
            <w:left w:val="none" w:sz="0" w:space="0" w:color="auto"/>
            <w:bottom w:val="none" w:sz="0" w:space="0" w:color="auto"/>
            <w:right w:val="none" w:sz="0" w:space="0" w:color="auto"/>
          </w:divBdr>
        </w:div>
      </w:divsChild>
    </w:div>
    <w:div w:id="902103424">
      <w:bodyDiv w:val="1"/>
      <w:marLeft w:val="0"/>
      <w:marRight w:val="0"/>
      <w:marTop w:val="0"/>
      <w:marBottom w:val="0"/>
      <w:divBdr>
        <w:top w:val="none" w:sz="0" w:space="0" w:color="auto"/>
        <w:left w:val="none" w:sz="0" w:space="0" w:color="auto"/>
        <w:bottom w:val="none" w:sz="0" w:space="0" w:color="auto"/>
        <w:right w:val="none" w:sz="0" w:space="0" w:color="auto"/>
      </w:divBdr>
    </w:div>
    <w:div w:id="937910527">
      <w:bodyDiv w:val="1"/>
      <w:marLeft w:val="0"/>
      <w:marRight w:val="0"/>
      <w:marTop w:val="0"/>
      <w:marBottom w:val="0"/>
      <w:divBdr>
        <w:top w:val="none" w:sz="0" w:space="0" w:color="auto"/>
        <w:left w:val="none" w:sz="0" w:space="0" w:color="auto"/>
        <w:bottom w:val="none" w:sz="0" w:space="0" w:color="auto"/>
        <w:right w:val="none" w:sz="0" w:space="0" w:color="auto"/>
      </w:divBdr>
    </w:div>
    <w:div w:id="939290460">
      <w:bodyDiv w:val="1"/>
      <w:marLeft w:val="0"/>
      <w:marRight w:val="0"/>
      <w:marTop w:val="0"/>
      <w:marBottom w:val="0"/>
      <w:divBdr>
        <w:top w:val="none" w:sz="0" w:space="0" w:color="auto"/>
        <w:left w:val="none" w:sz="0" w:space="0" w:color="auto"/>
        <w:bottom w:val="none" w:sz="0" w:space="0" w:color="auto"/>
        <w:right w:val="none" w:sz="0" w:space="0" w:color="auto"/>
      </w:divBdr>
    </w:div>
    <w:div w:id="949632274">
      <w:bodyDiv w:val="1"/>
      <w:marLeft w:val="0"/>
      <w:marRight w:val="0"/>
      <w:marTop w:val="0"/>
      <w:marBottom w:val="0"/>
      <w:divBdr>
        <w:top w:val="none" w:sz="0" w:space="0" w:color="auto"/>
        <w:left w:val="none" w:sz="0" w:space="0" w:color="auto"/>
        <w:bottom w:val="none" w:sz="0" w:space="0" w:color="auto"/>
        <w:right w:val="none" w:sz="0" w:space="0" w:color="auto"/>
      </w:divBdr>
      <w:divsChild>
        <w:div w:id="1495411035">
          <w:marLeft w:val="0"/>
          <w:marRight w:val="0"/>
          <w:marTop w:val="0"/>
          <w:marBottom w:val="0"/>
          <w:divBdr>
            <w:top w:val="none" w:sz="0" w:space="0" w:color="auto"/>
            <w:left w:val="none" w:sz="0" w:space="0" w:color="auto"/>
            <w:bottom w:val="none" w:sz="0" w:space="0" w:color="auto"/>
            <w:right w:val="none" w:sz="0" w:space="0" w:color="auto"/>
          </w:divBdr>
        </w:div>
        <w:div w:id="644940280">
          <w:marLeft w:val="0"/>
          <w:marRight w:val="0"/>
          <w:marTop w:val="0"/>
          <w:marBottom w:val="0"/>
          <w:divBdr>
            <w:top w:val="none" w:sz="0" w:space="0" w:color="auto"/>
            <w:left w:val="none" w:sz="0" w:space="0" w:color="auto"/>
            <w:bottom w:val="none" w:sz="0" w:space="0" w:color="auto"/>
            <w:right w:val="none" w:sz="0" w:space="0" w:color="auto"/>
          </w:divBdr>
        </w:div>
        <w:div w:id="383142059">
          <w:marLeft w:val="0"/>
          <w:marRight w:val="0"/>
          <w:marTop w:val="0"/>
          <w:marBottom w:val="0"/>
          <w:divBdr>
            <w:top w:val="none" w:sz="0" w:space="0" w:color="auto"/>
            <w:left w:val="none" w:sz="0" w:space="0" w:color="auto"/>
            <w:bottom w:val="none" w:sz="0" w:space="0" w:color="auto"/>
            <w:right w:val="none" w:sz="0" w:space="0" w:color="auto"/>
          </w:divBdr>
        </w:div>
        <w:div w:id="1680035640">
          <w:marLeft w:val="0"/>
          <w:marRight w:val="0"/>
          <w:marTop w:val="0"/>
          <w:marBottom w:val="0"/>
          <w:divBdr>
            <w:top w:val="none" w:sz="0" w:space="0" w:color="auto"/>
            <w:left w:val="none" w:sz="0" w:space="0" w:color="auto"/>
            <w:bottom w:val="none" w:sz="0" w:space="0" w:color="auto"/>
            <w:right w:val="none" w:sz="0" w:space="0" w:color="auto"/>
          </w:divBdr>
        </w:div>
      </w:divsChild>
    </w:div>
    <w:div w:id="951090433">
      <w:bodyDiv w:val="1"/>
      <w:marLeft w:val="0"/>
      <w:marRight w:val="0"/>
      <w:marTop w:val="0"/>
      <w:marBottom w:val="0"/>
      <w:divBdr>
        <w:top w:val="none" w:sz="0" w:space="0" w:color="auto"/>
        <w:left w:val="none" w:sz="0" w:space="0" w:color="auto"/>
        <w:bottom w:val="none" w:sz="0" w:space="0" w:color="auto"/>
        <w:right w:val="none" w:sz="0" w:space="0" w:color="auto"/>
      </w:divBdr>
      <w:divsChild>
        <w:div w:id="1466118306">
          <w:marLeft w:val="0"/>
          <w:marRight w:val="0"/>
          <w:marTop w:val="0"/>
          <w:marBottom w:val="0"/>
          <w:divBdr>
            <w:top w:val="none" w:sz="0" w:space="0" w:color="auto"/>
            <w:left w:val="none" w:sz="0" w:space="0" w:color="auto"/>
            <w:bottom w:val="none" w:sz="0" w:space="0" w:color="auto"/>
            <w:right w:val="none" w:sz="0" w:space="0" w:color="auto"/>
          </w:divBdr>
        </w:div>
      </w:divsChild>
    </w:div>
    <w:div w:id="967785872">
      <w:bodyDiv w:val="1"/>
      <w:marLeft w:val="0"/>
      <w:marRight w:val="0"/>
      <w:marTop w:val="0"/>
      <w:marBottom w:val="0"/>
      <w:divBdr>
        <w:top w:val="none" w:sz="0" w:space="0" w:color="auto"/>
        <w:left w:val="none" w:sz="0" w:space="0" w:color="auto"/>
        <w:bottom w:val="none" w:sz="0" w:space="0" w:color="auto"/>
        <w:right w:val="none" w:sz="0" w:space="0" w:color="auto"/>
      </w:divBdr>
      <w:divsChild>
        <w:div w:id="207649537">
          <w:marLeft w:val="0"/>
          <w:marRight w:val="0"/>
          <w:marTop w:val="0"/>
          <w:marBottom w:val="0"/>
          <w:divBdr>
            <w:top w:val="none" w:sz="0" w:space="0" w:color="auto"/>
            <w:left w:val="none" w:sz="0" w:space="0" w:color="auto"/>
            <w:bottom w:val="none" w:sz="0" w:space="0" w:color="auto"/>
            <w:right w:val="none" w:sz="0" w:space="0" w:color="auto"/>
          </w:divBdr>
        </w:div>
      </w:divsChild>
    </w:div>
    <w:div w:id="1074594909">
      <w:bodyDiv w:val="1"/>
      <w:marLeft w:val="0"/>
      <w:marRight w:val="0"/>
      <w:marTop w:val="0"/>
      <w:marBottom w:val="0"/>
      <w:divBdr>
        <w:top w:val="none" w:sz="0" w:space="0" w:color="auto"/>
        <w:left w:val="none" w:sz="0" w:space="0" w:color="auto"/>
        <w:bottom w:val="none" w:sz="0" w:space="0" w:color="auto"/>
        <w:right w:val="none" w:sz="0" w:space="0" w:color="auto"/>
      </w:divBdr>
    </w:div>
    <w:div w:id="1077871326">
      <w:bodyDiv w:val="1"/>
      <w:marLeft w:val="0"/>
      <w:marRight w:val="0"/>
      <w:marTop w:val="0"/>
      <w:marBottom w:val="0"/>
      <w:divBdr>
        <w:top w:val="none" w:sz="0" w:space="0" w:color="auto"/>
        <w:left w:val="none" w:sz="0" w:space="0" w:color="auto"/>
        <w:bottom w:val="none" w:sz="0" w:space="0" w:color="auto"/>
        <w:right w:val="none" w:sz="0" w:space="0" w:color="auto"/>
      </w:divBdr>
    </w:div>
    <w:div w:id="1095708044">
      <w:bodyDiv w:val="1"/>
      <w:marLeft w:val="0"/>
      <w:marRight w:val="0"/>
      <w:marTop w:val="0"/>
      <w:marBottom w:val="0"/>
      <w:divBdr>
        <w:top w:val="none" w:sz="0" w:space="0" w:color="auto"/>
        <w:left w:val="none" w:sz="0" w:space="0" w:color="auto"/>
        <w:bottom w:val="none" w:sz="0" w:space="0" w:color="auto"/>
        <w:right w:val="none" w:sz="0" w:space="0" w:color="auto"/>
      </w:divBdr>
      <w:divsChild>
        <w:div w:id="97414717">
          <w:marLeft w:val="0"/>
          <w:marRight w:val="0"/>
          <w:marTop w:val="0"/>
          <w:marBottom w:val="0"/>
          <w:divBdr>
            <w:top w:val="none" w:sz="0" w:space="0" w:color="auto"/>
            <w:left w:val="none" w:sz="0" w:space="0" w:color="auto"/>
            <w:bottom w:val="none" w:sz="0" w:space="0" w:color="auto"/>
            <w:right w:val="none" w:sz="0" w:space="0" w:color="auto"/>
          </w:divBdr>
        </w:div>
      </w:divsChild>
    </w:div>
    <w:div w:id="1138644506">
      <w:bodyDiv w:val="1"/>
      <w:marLeft w:val="0"/>
      <w:marRight w:val="0"/>
      <w:marTop w:val="0"/>
      <w:marBottom w:val="0"/>
      <w:divBdr>
        <w:top w:val="none" w:sz="0" w:space="0" w:color="auto"/>
        <w:left w:val="none" w:sz="0" w:space="0" w:color="auto"/>
        <w:bottom w:val="none" w:sz="0" w:space="0" w:color="auto"/>
        <w:right w:val="none" w:sz="0" w:space="0" w:color="auto"/>
      </w:divBdr>
      <w:divsChild>
        <w:div w:id="2086142347">
          <w:marLeft w:val="0"/>
          <w:marRight w:val="0"/>
          <w:marTop w:val="0"/>
          <w:marBottom w:val="0"/>
          <w:divBdr>
            <w:top w:val="none" w:sz="0" w:space="0" w:color="auto"/>
            <w:left w:val="none" w:sz="0" w:space="0" w:color="auto"/>
            <w:bottom w:val="none" w:sz="0" w:space="0" w:color="auto"/>
            <w:right w:val="none" w:sz="0" w:space="0" w:color="auto"/>
          </w:divBdr>
        </w:div>
      </w:divsChild>
    </w:div>
    <w:div w:id="1142700846">
      <w:bodyDiv w:val="1"/>
      <w:marLeft w:val="0"/>
      <w:marRight w:val="0"/>
      <w:marTop w:val="0"/>
      <w:marBottom w:val="0"/>
      <w:divBdr>
        <w:top w:val="none" w:sz="0" w:space="0" w:color="auto"/>
        <w:left w:val="none" w:sz="0" w:space="0" w:color="auto"/>
        <w:bottom w:val="none" w:sz="0" w:space="0" w:color="auto"/>
        <w:right w:val="none" w:sz="0" w:space="0" w:color="auto"/>
      </w:divBdr>
      <w:divsChild>
        <w:div w:id="1574117463">
          <w:marLeft w:val="0"/>
          <w:marRight w:val="0"/>
          <w:marTop w:val="0"/>
          <w:marBottom w:val="0"/>
          <w:divBdr>
            <w:top w:val="none" w:sz="0" w:space="0" w:color="auto"/>
            <w:left w:val="none" w:sz="0" w:space="0" w:color="auto"/>
            <w:bottom w:val="none" w:sz="0" w:space="0" w:color="auto"/>
            <w:right w:val="none" w:sz="0" w:space="0" w:color="auto"/>
          </w:divBdr>
        </w:div>
      </w:divsChild>
    </w:div>
    <w:div w:id="1171219957">
      <w:bodyDiv w:val="1"/>
      <w:marLeft w:val="0"/>
      <w:marRight w:val="0"/>
      <w:marTop w:val="0"/>
      <w:marBottom w:val="0"/>
      <w:divBdr>
        <w:top w:val="none" w:sz="0" w:space="0" w:color="auto"/>
        <w:left w:val="none" w:sz="0" w:space="0" w:color="auto"/>
        <w:bottom w:val="none" w:sz="0" w:space="0" w:color="auto"/>
        <w:right w:val="none" w:sz="0" w:space="0" w:color="auto"/>
      </w:divBdr>
    </w:div>
    <w:div w:id="1233468102">
      <w:bodyDiv w:val="1"/>
      <w:marLeft w:val="0"/>
      <w:marRight w:val="0"/>
      <w:marTop w:val="0"/>
      <w:marBottom w:val="0"/>
      <w:divBdr>
        <w:top w:val="none" w:sz="0" w:space="0" w:color="auto"/>
        <w:left w:val="none" w:sz="0" w:space="0" w:color="auto"/>
        <w:bottom w:val="none" w:sz="0" w:space="0" w:color="auto"/>
        <w:right w:val="none" w:sz="0" w:space="0" w:color="auto"/>
      </w:divBdr>
    </w:div>
    <w:div w:id="1245143165">
      <w:bodyDiv w:val="1"/>
      <w:marLeft w:val="0"/>
      <w:marRight w:val="0"/>
      <w:marTop w:val="0"/>
      <w:marBottom w:val="0"/>
      <w:divBdr>
        <w:top w:val="none" w:sz="0" w:space="0" w:color="auto"/>
        <w:left w:val="none" w:sz="0" w:space="0" w:color="auto"/>
        <w:bottom w:val="none" w:sz="0" w:space="0" w:color="auto"/>
        <w:right w:val="none" w:sz="0" w:space="0" w:color="auto"/>
      </w:divBdr>
      <w:divsChild>
        <w:div w:id="1566724884">
          <w:marLeft w:val="0"/>
          <w:marRight w:val="0"/>
          <w:marTop w:val="0"/>
          <w:marBottom w:val="0"/>
          <w:divBdr>
            <w:top w:val="none" w:sz="0" w:space="0" w:color="auto"/>
            <w:left w:val="none" w:sz="0" w:space="0" w:color="auto"/>
            <w:bottom w:val="none" w:sz="0" w:space="0" w:color="auto"/>
            <w:right w:val="none" w:sz="0" w:space="0" w:color="auto"/>
          </w:divBdr>
        </w:div>
      </w:divsChild>
    </w:div>
    <w:div w:id="1258060219">
      <w:bodyDiv w:val="1"/>
      <w:marLeft w:val="0"/>
      <w:marRight w:val="0"/>
      <w:marTop w:val="0"/>
      <w:marBottom w:val="0"/>
      <w:divBdr>
        <w:top w:val="none" w:sz="0" w:space="0" w:color="auto"/>
        <w:left w:val="none" w:sz="0" w:space="0" w:color="auto"/>
        <w:bottom w:val="none" w:sz="0" w:space="0" w:color="auto"/>
        <w:right w:val="none" w:sz="0" w:space="0" w:color="auto"/>
      </w:divBdr>
    </w:div>
    <w:div w:id="1267739262">
      <w:bodyDiv w:val="1"/>
      <w:marLeft w:val="0"/>
      <w:marRight w:val="0"/>
      <w:marTop w:val="0"/>
      <w:marBottom w:val="0"/>
      <w:divBdr>
        <w:top w:val="none" w:sz="0" w:space="0" w:color="auto"/>
        <w:left w:val="none" w:sz="0" w:space="0" w:color="auto"/>
        <w:bottom w:val="none" w:sz="0" w:space="0" w:color="auto"/>
        <w:right w:val="none" w:sz="0" w:space="0" w:color="auto"/>
      </w:divBdr>
      <w:divsChild>
        <w:div w:id="1609242462">
          <w:marLeft w:val="0"/>
          <w:marRight w:val="0"/>
          <w:marTop w:val="0"/>
          <w:marBottom w:val="0"/>
          <w:divBdr>
            <w:top w:val="none" w:sz="0" w:space="0" w:color="auto"/>
            <w:left w:val="none" w:sz="0" w:space="0" w:color="auto"/>
            <w:bottom w:val="none" w:sz="0" w:space="0" w:color="auto"/>
            <w:right w:val="none" w:sz="0" w:space="0" w:color="auto"/>
          </w:divBdr>
        </w:div>
        <w:div w:id="3367448">
          <w:marLeft w:val="0"/>
          <w:marRight w:val="0"/>
          <w:marTop w:val="0"/>
          <w:marBottom w:val="0"/>
          <w:divBdr>
            <w:top w:val="none" w:sz="0" w:space="0" w:color="auto"/>
            <w:left w:val="none" w:sz="0" w:space="0" w:color="auto"/>
            <w:bottom w:val="none" w:sz="0" w:space="0" w:color="auto"/>
            <w:right w:val="none" w:sz="0" w:space="0" w:color="auto"/>
          </w:divBdr>
        </w:div>
      </w:divsChild>
    </w:div>
    <w:div w:id="1277643137">
      <w:bodyDiv w:val="1"/>
      <w:marLeft w:val="0"/>
      <w:marRight w:val="0"/>
      <w:marTop w:val="0"/>
      <w:marBottom w:val="0"/>
      <w:divBdr>
        <w:top w:val="none" w:sz="0" w:space="0" w:color="auto"/>
        <w:left w:val="none" w:sz="0" w:space="0" w:color="auto"/>
        <w:bottom w:val="none" w:sz="0" w:space="0" w:color="auto"/>
        <w:right w:val="none" w:sz="0" w:space="0" w:color="auto"/>
      </w:divBdr>
    </w:div>
    <w:div w:id="1289317887">
      <w:bodyDiv w:val="1"/>
      <w:marLeft w:val="0"/>
      <w:marRight w:val="0"/>
      <w:marTop w:val="0"/>
      <w:marBottom w:val="0"/>
      <w:divBdr>
        <w:top w:val="none" w:sz="0" w:space="0" w:color="auto"/>
        <w:left w:val="none" w:sz="0" w:space="0" w:color="auto"/>
        <w:bottom w:val="none" w:sz="0" w:space="0" w:color="auto"/>
        <w:right w:val="none" w:sz="0" w:space="0" w:color="auto"/>
      </w:divBdr>
    </w:div>
    <w:div w:id="1312715046">
      <w:bodyDiv w:val="1"/>
      <w:marLeft w:val="0"/>
      <w:marRight w:val="0"/>
      <w:marTop w:val="0"/>
      <w:marBottom w:val="0"/>
      <w:divBdr>
        <w:top w:val="none" w:sz="0" w:space="0" w:color="auto"/>
        <w:left w:val="none" w:sz="0" w:space="0" w:color="auto"/>
        <w:bottom w:val="none" w:sz="0" w:space="0" w:color="auto"/>
        <w:right w:val="none" w:sz="0" w:space="0" w:color="auto"/>
      </w:divBdr>
    </w:div>
    <w:div w:id="1318418434">
      <w:bodyDiv w:val="1"/>
      <w:marLeft w:val="0"/>
      <w:marRight w:val="0"/>
      <w:marTop w:val="0"/>
      <w:marBottom w:val="0"/>
      <w:divBdr>
        <w:top w:val="none" w:sz="0" w:space="0" w:color="auto"/>
        <w:left w:val="none" w:sz="0" w:space="0" w:color="auto"/>
        <w:bottom w:val="none" w:sz="0" w:space="0" w:color="auto"/>
        <w:right w:val="none" w:sz="0" w:space="0" w:color="auto"/>
      </w:divBdr>
      <w:divsChild>
        <w:div w:id="1030452021">
          <w:marLeft w:val="0"/>
          <w:marRight w:val="0"/>
          <w:marTop w:val="0"/>
          <w:marBottom w:val="0"/>
          <w:divBdr>
            <w:top w:val="none" w:sz="0" w:space="0" w:color="auto"/>
            <w:left w:val="none" w:sz="0" w:space="0" w:color="auto"/>
            <w:bottom w:val="none" w:sz="0" w:space="0" w:color="auto"/>
            <w:right w:val="none" w:sz="0" w:space="0" w:color="auto"/>
          </w:divBdr>
        </w:div>
        <w:div w:id="1879388139">
          <w:marLeft w:val="0"/>
          <w:marRight w:val="0"/>
          <w:marTop w:val="0"/>
          <w:marBottom w:val="0"/>
          <w:divBdr>
            <w:top w:val="none" w:sz="0" w:space="0" w:color="auto"/>
            <w:left w:val="none" w:sz="0" w:space="0" w:color="auto"/>
            <w:bottom w:val="none" w:sz="0" w:space="0" w:color="auto"/>
            <w:right w:val="none" w:sz="0" w:space="0" w:color="auto"/>
          </w:divBdr>
        </w:div>
      </w:divsChild>
    </w:div>
    <w:div w:id="1327780900">
      <w:bodyDiv w:val="1"/>
      <w:marLeft w:val="0"/>
      <w:marRight w:val="0"/>
      <w:marTop w:val="0"/>
      <w:marBottom w:val="0"/>
      <w:divBdr>
        <w:top w:val="none" w:sz="0" w:space="0" w:color="auto"/>
        <w:left w:val="none" w:sz="0" w:space="0" w:color="auto"/>
        <w:bottom w:val="none" w:sz="0" w:space="0" w:color="auto"/>
        <w:right w:val="none" w:sz="0" w:space="0" w:color="auto"/>
      </w:divBdr>
      <w:divsChild>
        <w:div w:id="2022973688">
          <w:marLeft w:val="0"/>
          <w:marRight w:val="0"/>
          <w:marTop w:val="0"/>
          <w:marBottom w:val="0"/>
          <w:divBdr>
            <w:top w:val="none" w:sz="0" w:space="0" w:color="auto"/>
            <w:left w:val="none" w:sz="0" w:space="0" w:color="auto"/>
            <w:bottom w:val="none" w:sz="0" w:space="0" w:color="auto"/>
            <w:right w:val="none" w:sz="0" w:space="0" w:color="auto"/>
          </w:divBdr>
        </w:div>
        <w:div w:id="1827626062">
          <w:marLeft w:val="0"/>
          <w:marRight w:val="0"/>
          <w:marTop w:val="0"/>
          <w:marBottom w:val="0"/>
          <w:divBdr>
            <w:top w:val="none" w:sz="0" w:space="0" w:color="auto"/>
            <w:left w:val="none" w:sz="0" w:space="0" w:color="auto"/>
            <w:bottom w:val="none" w:sz="0" w:space="0" w:color="auto"/>
            <w:right w:val="none" w:sz="0" w:space="0" w:color="auto"/>
          </w:divBdr>
        </w:div>
      </w:divsChild>
    </w:div>
    <w:div w:id="1351030985">
      <w:bodyDiv w:val="1"/>
      <w:marLeft w:val="0"/>
      <w:marRight w:val="0"/>
      <w:marTop w:val="0"/>
      <w:marBottom w:val="0"/>
      <w:divBdr>
        <w:top w:val="none" w:sz="0" w:space="0" w:color="auto"/>
        <w:left w:val="none" w:sz="0" w:space="0" w:color="auto"/>
        <w:bottom w:val="none" w:sz="0" w:space="0" w:color="auto"/>
        <w:right w:val="none" w:sz="0" w:space="0" w:color="auto"/>
      </w:divBdr>
    </w:div>
    <w:div w:id="1352027585">
      <w:bodyDiv w:val="1"/>
      <w:marLeft w:val="0"/>
      <w:marRight w:val="0"/>
      <w:marTop w:val="0"/>
      <w:marBottom w:val="0"/>
      <w:divBdr>
        <w:top w:val="none" w:sz="0" w:space="0" w:color="auto"/>
        <w:left w:val="none" w:sz="0" w:space="0" w:color="auto"/>
        <w:bottom w:val="none" w:sz="0" w:space="0" w:color="auto"/>
        <w:right w:val="none" w:sz="0" w:space="0" w:color="auto"/>
      </w:divBdr>
      <w:divsChild>
        <w:div w:id="84502814">
          <w:marLeft w:val="0"/>
          <w:marRight w:val="0"/>
          <w:marTop w:val="0"/>
          <w:marBottom w:val="0"/>
          <w:divBdr>
            <w:top w:val="none" w:sz="0" w:space="0" w:color="auto"/>
            <w:left w:val="none" w:sz="0" w:space="0" w:color="auto"/>
            <w:bottom w:val="none" w:sz="0" w:space="0" w:color="auto"/>
            <w:right w:val="none" w:sz="0" w:space="0" w:color="auto"/>
          </w:divBdr>
        </w:div>
      </w:divsChild>
    </w:div>
    <w:div w:id="1371415750">
      <w:bodyDiv w:val="1"/>
      <w:marLeft w:val="0"/>
      <w:marRight w:val="0"/>
      <w:marTop w:val="0"/>
      <w:marBottom w:val="0"/>
      <w:divBdr>
        <w:top w:val="none" w:sz="0" w:space="0" w:color="auto"/>
        <w:left w:val="none" w:sz="0" w:space="0" w:color="auto"/>
        <w:bottom w:val="none" w:sz="0" w:space="0" w:color="auto"/>
        <w:right w:val="none" w:sz="0" w:space="0" w:color="auto"/>
      </w:divBdr>
      <w:divsChild>
        <w:div w:id="1932397414">
          <w:marLeft w:val="0"/>
          <w:marRight w:val="0"/>
          <w:marTop w:val="0"/>
          <w:marBottom w:val="0"/>
          <w:divBdr>
            <w:top w:val="none" w:sz="0" w:space="0" w:color="auto"/>
            <w:left w:val="none" w:sz="0" w:space="0" w:color="auto"/>
            <w:bottom w:val="none" w:sz="0" w:space="0" w:color="auto"/>
            <w:right w:val="none" w:sz="0" w:space="0" w:color="auto"/>
          </w:divBdr>
        </w:div>
      </w:divsChild>
    </w:div>
    <w:div w:id="1415472349">
      <w:bodyDiv w:val="1"/>
      <w:marLeft w:val="0"/>
      <w:marRight w:val="0"/>
      <w:marTop w:val="0"/>
      <w:marBottom w:val="0"/>
      <w:divBdr>
        <w:top w:val="none" w:sz="0" w:space="0" w:color="auto"/>
        <w:left w:val="none" w:sz="0" w:space="0" w:color="auto"/>
        <w:bottom w:val="none" w:sz="0" w:space="0" w:color="auto"/>
        <w:right w:val="none" w:sz="0" w:space="0" w:color="auto"/>
      </w:divBdr>
    </w:div>
    <w:div w:id="1426610891">
      <w:bodyDiv w:val="1"/>
      <w:marLeft w:val="0"/>
      <w:marRight w:val="0"/>
      <w:marTop w:val="0"/>
      <w:marBottom w:val="0"/>
      <w:divBdr>
        <w:top w:val="none" w:sz="0" w:space="0" w:color="auto"/>
        <w:left w:val="none" w:sz="0" w:space="0" w:color="auto"/>
        <w:bottom w:val="none" w:sz="0" w:space="0" w:color="auto"/>
        <w:right w:val="none" w:sz="0" w:space="0" w:color="auto"/>
      </w:divBdr>
      <w:divsChild>
        <w:div w:id="1196895047">
          <w:marLeft w:val="0"/>
          <w:marRight w:val="0"/>
          <w:marTop w:val="0"/>
          <w:marBottom w:val="0"/>
          <w:divBdr>
            <w:top w:val="none" w:sz="0" w:space="0" w:color="auto"/>
            <w:left w:val="none" w:sz="0" w:space="0" w:color="auto"/>
            <w:bottom w:val="none" w:sz="0" w:space="0" w:color="auto"/>
            <w:right w:val="none" w:sz="0" w:space="0" w:color="auto"/>
          </w:divBdr>
        </w:div>
      </w:divsChild>
    </w:div>
    <w:div w:id="1427849823">
      <w:bodyDiv w:val="1"/>
      <w:marLeft w:val="0"/>
      <w:marRight w:val="0"/>
      <w:marTop w:val="0"/>
      <w:marBottom w:val="0"/>
      <w:divBdr>
        <w:top w:val="none" w:sz="0" w:space="0" w:color="auto"/>
        <w:left w:val="none" w:sz="0" w:space="0" w:color="auto"/>
        <w:bottom w:val="none" w:sz="0" w:space="0" w:color="auto"/>
        <w:right w:val="none" w:sz="0" w:space="0" w:color="auto"/>
      </w:divBdr>
      <w:divsChild>
        <w:div w:id="530847190">
          <w:marLeft w:val="0"/>
          <w:marRight w:val="0"/>
          <w:marTop w:val="0"/>
          <w:marBottom w:val="0"/>
          <w:divBdr>
            <w:top w:val="none" w:sz="0" w:space="0" w:color="auto"/>
            <w:left w:val="none" w:sz="0" w:space="0" w:color="auto"/>
            <w:bottom w:val="none" w:sz="0" w:space="0" w:color="auto"/>
            <w:right w:val="none" w:sz="0" w:space="0" w:color="auto"/>
          </w:divBdr>
        </w:div>
      </w:divsChild>
    </w:div>
    <w:div w:id="1444766164">
      <w:bodyDiv w:val="1"/>
      <w:marLeft w:val="0"/>
      <w:marRight w:val="0"/>
      <w:marTop w:val="0"/>
      <w:marBottom w:val="0"/>
      <w:divBdr>
        <w:top w:val="none" w:sz="0" w:space="0" w:color="auto"/>
        <w:left w:val="none" w:sz="0" w:space="0" w:color="auto"/>
        <w:bottom w:val="none" w:sz="0" w:space="0" w:color="auto"/>
        <w:right w:val="none" w:sz="0" w:space="0" w:color="auto"/>
      </w:divBdr>
    </w:div>
    <w:div w:id="1456364002">
      <w:bodyDiv w:val="1"/>
      <w:marLeft w:val="0"/>
      <w:marRight w:val="0"/>
      <w:marTop w:val="0"/>
      <w:marBottom w:val="0"/>
      <w:divBdr>
        <w:top w:val="none" w:sz="0" w:space="0" w:color="auto"/>
        <w:left w:val="none" w:sz="0" w:space="0" w:color="auto"/>
        <w:bottom w:val="none" w:sz="0" w:space="0" w:color="auto"/>
        <w:right w:val="none" w:sz="0" w:space="0" w:color="auto"/>
      </w:divBdr>
    </w:div>
    <w:div w:id="1491023119">
      <w:bodyDiv w:val="1"/>
      <w:marLeft w:val="0"/>
      <w:marRight w:val="0"/>
      <w:marTop w:val="0"/>
      <w:marBottom w:val="0"/>
      <w:divBdr>
        <w:top w:val="none" w:sz="0" w:space="0" w:color="auto"/>
        <w:left w:val="none" w:sz="0" w:space="0" w:color="auto"/>
        <w:bottom w:val="none" w:sz="0" w:space="0" w:color="auto"/>
        <w:right w:val="none" w:sz="0" w:space="0" w:color="auto"/>
      </w:divBdr>
    </w:div>
    <w:div w:id="1511333933">
      <w:bodyDiv w:val="1"/>
      <w:marLeft w:val="0"/>
      <w:marRight w:val="0"/>
      <w:marTop w:val="0"/>
      <w:marBottom w:val="0"/>
      <w:divBdr>
        <w:top w:val="none" w:sz="0" w:space="0" w:color="auto"/>
        <w:left w:val="none" w:sz="0" w:space="0" w:color="auto"/>
        <w:bottom w:val="none" w:sz="0" w:space="0" w:color="auto"/>
        <w:right w:val="none" w:sz="0" w:space="0" w:color="auto"/>
      </w:divBdr>
      <w:divsChild>
        <w:div w:id="1725173039">
          <w:marLeft w:val="0"/>
          <w:marRight w:val="0"/>
          <w:marTop w:val="0"/>
          <w:marBottom w:val="0"/>
          <w:divBdr>
            <w:top w:val="none" w:sz="0" w:space="0" w:color="auto"/>
            <w:left w:val="none" w:sz="0" w:space="0" w:color="auto"/>
            <w:bottom w:val="none" w:sz="0" w:space="0" w:color="auto"/>
            <w:right w:val="none" w:sz="0" w:space="0" w:color="auto"/>
          </w:divBdr>
          <w:divsChild>
            <w:div w:id="2020816662">
              <w:marLeft w:val="0"/>
              <w:marRight w:val="0"/>
              <w:marTop w:val="0"/>
              <w:marBottom w:val="0"/>
              <w:divBdr>
                <w:top w:val="none" w:sz="0" w:space="0" w:color="auto"/>
                <w:left w:val="none" w:sz="0" w:space="0" w:color="auto"/>
                <w:bottom w:val="none" w:sz="0" w:space="0" w:color="auto"/>
                <w:right w:val="none" w:sz="0" w:space="0" w:color="auto"/>
              </w:divBdr>
              <w:divsChild>
                <w:div w:id="121118008">
                  <w:marLeft w:val="0"/>
                  <w:marRight w:val="0"/>
                  <w:marTop w:val="0"/>
                  <w:marBottom w:val="0"/>
                  <w:divBdr>
                    <w:top w:val="none" w:sz="0" w:space="0" w:color="auto"/>
                    <w:left w:val="none" w:sz="0" w:space="0" w:color="auto"/>
                    <w:bottom w:val="none" w:sz="0" w:space="0" w:color="auto"/>
                    <w:right w:val="none" w:sz="0" w:space="0" w:color="auto"/>
                  </w:divBdr>
                  <w:divsChild>
                    <w:div w:id="1866600663">
                      <w:marLeft w:val="0"/>
                      <w:marRight w:val="0"/>
                      <w:marTop w:val="0"/>
                      <w:marBottom w:val="0"/>
                      <w:divBdr>
                        <w:top w:val="none" w:sz="0" w:space="0" w:color="auto"/>
                        <w:left w:val="none" w:sz="0" w:space="0" w:color="auto"/>
                        <w:bottom w:val="none" w:sz="0" w:space="0" w:color="auto"/>
                        <w:right w:val="none" w:sz="0" w:space="0" w:color="auto"/>
                      </w:divBdr>
                      <w:divsChild>
                        <w:div w:id="1583491091">
                          <w:marLeft w:val="0"/>
                          <w:marRight w:val="0"/>
                          <w:marTop w:val="0"/>
                          <w:marBottom w:val="0"/>
                          <w:divBdr>
                            <w:top w:val="none" w:sz="0" w:space="0" w:color="auto"/>
                            <w:left w:val="none" w:sz="0" w:space="0" w:color="auto"/>
                            <w:bottom w:val="none" w:sz="0" w:space="0" w:color="auto"/>
                            <w:right w:val="none" w:sz="0" w:space="0" w:color="auto"/>
                          </w:divBdr>
                          <w:divsChild>
                            <w:div w:id="1290818088">
                              <w:marLeft w:val="0"/>
                              <w:marRight w:val="0"/>
                              <w:marTop w:val="0"/>
                              <w:marBottom w:val="0"/>
                              <w:divBdr>
                                <w:top w:val="none" w:sz="0" w:space="0" w:color="auto"/>
                                <w:left w:val="none" w:sz="0" w:space="0" w:color="auto"/>
                                <w:bottom w:val="none" w:sz="0" w:space="0" w:color="auto"/>
                                <w:right w:val="none" w:sz="0" w:space="0" w:color="auto"/>
                              </w:divBdr>
                              <w:divsChild>
                                <w:div w:id="650132229">
                                  <w:marLeft w:val="0"/>
                                  <w:marRight w:val="0"/>
                                  <w:marTop w:val="0"/>
                                  <w:marBottom w:val="0"/>
                                  <w:divBdr>
                                    <w:top w:val="none" w:sz="0" w:space="0" w:color="auto"/>
                                    <w:left w:val="none" w:sz="0" w:space="0" w:color="auto"/>
                                    <w:bottom w:val="none" w:sz="0" w:space="0" w:color="auto"/>
                                    <w:right w:val="none" w:sz="0" w:space="0" w:color="auto"/>
                                  </w:divBdr>
                                  <w:divsChild>
                                    <w:div w:id="402533183">
                                      <w:marLeft w:val="0"/>
                                      <w:marRight w:val="0"/>
                                      <w:marTop w:val="0"/>
                                      <w:marBottom w:val="0"/>
                                      <w:divBdr>
                                        <w:top w:val="none" w:sz="0" w:space="0" w:color="auto"/>
                                        <w:left w:val="none" w:sz="0" w:space="0" w:color="auto"/>
                                        <w:bottom w:val="none" w:sz="0" w:space="0" w:color="auto"/>
                                        <w:right w:val="none" w:sz="0" w:space="0" w:color="auto"/>
                                      </w:divBdr>
                                      <w:divsChild>
                                        <w:div w:id="2082408449">
                                          <w:marLeft w:val="0"/>
                                          <w:marRight w:val="0"/>
                                          <w:marTop w:val="0"/>
                                          <w:marBottom w:val="0"/>
                                          <w:divBdr>
                                            <w:top w:val="none" w:sz="0" w:space="0" w:color="auto"/>
                                            <w:left w:val="none" w:sz="0" w:space="0" w:color="auto"/>
                                            <w:bottom w:val="none" w:sz="0" w:space="0" w:color="auto"/>
                                            <w:right w:val="none" w:sz="0" w:space="0" w:color="auto"/>
                                          </w:divBdr>
                                          <w:divsChild>
                                            <w:div w:id="1696420956">
                                              <w:marLeft w:val="0"/>
                                              <w:marRight w:val="0"/>
                                              <w:marTop w:val="0"/>
                                              <w:marBottom w:val="0"/>
                                              <w:divBdr>
                                                <w:top w:val="none" w:sz="0" w:space="0" w:color="auto"/>
                                                <w:left w:val="none" w:sz="0" w:space="0" w:color="auto"/>
                                                <w:bottom w:val="none" w:sz="0" w:space="0" w:color="auto"/>
                                                <w:right w:val="none" w:sz="0" w:space="0" w:color="auto"/>
                                              </w:divBdr>
                                              <w:divsChild>
                                                <w:div w:id="364789120">
                                                  <w:marLeft w:val="0"/>
                                                  <w:marRight w:val="0"/>
                                                  <w:marTop w:val="0"/>
                                                  <w:marBottom w:val="0"/>
                                                  <w:divBdr>
                                                    <w:top w:val="none" w:sz="0" w:space="0" w:color="auto"/>
                                                    <w:left w:val="none" w:sz="0" w:space="0" w:color="auto"/>
                                                    <w:bottom w:val="none" w:sz="0" w:space="0" w:color="auto"/>
                                                    <w:right w:val="none" w:sz="0" w:space="0" w:color="auto"/>
                                                  </w:divBdr>
                                                  <w:divsChild>
                                                    <w:div w:id="775516559">
                                                      <w:marLeft w:val="0"/>
                                                      <w:marRight w:val="0"/>
                                                      <w:marTop w:val="0"/>
                                                      <w:marBottom w:val="0"/>
                                                      <w:divBdr>
                                                        <w:top w:val="none" w:sz="0" w:space="0" w:color="auto"/>
                                                        <w:left w:val="none" w:sz="0" w:space="0" w:color="auto"/>
                                                        <w:bottom w:val="none" w:sz="0" w:space="0" w:color="auto"/>
                                                        <w:right w:val="none" w:sz="0" w:space="0" w:color="auto"/>
                                                      </w:divBdr>
                                                      <w:divsChild>
                                                        <w:div w:id="1182863999">
                                                          <w:marLeft w:val="0"/>
                                                          <w:marRight w:val="0"/>
                                                          <w:marTop w:val="0"/>
                                                          <w:marBottom w:val="0"/>
                                                          <w:divBdr>
                                                            <w:top w:val="none" w:sz="0" w:space="0" w:color="auto"/>
                                                            <w:left w:val="none" w:sz="0" w:space="0" w:color="auto"/>
                                                            <w:bottom w:val="none" w:sz="0" w:space="0" w:color="auto"/>
                                                            <w:right w:val="none" w:sz="0" w:space="0" w:color="auto"/>
                                                          </w:divBdr>
                                                          <w:divsChild>
                                                            <w:div w:id="20908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3296766">
      <w:bodyDiv w:val="1"/>
      <w:marLeft w:val="0"/>
      <w:marRight w:val="0"/>
      <w:marTop w:val="0"/>
      <w:marBottom w:val="0"/>
      <w:divBdr>
        <w:top w:val="none" w:sz="0" w:space="0" w:color="auto"/>
        <w:left w:val="none" w:sz="0" w:space="0" w:color="auto"/>
        <w:bottom w:val="none" w:sz="0" w:space="0" w:color="auto"/>
        <w:right w:val="none" w:sz="0" w:space="0" w:color="auto"/>
      </w:divBdr>
    </w:div>
    <w:div w:id="1584950955">
      <w:bodyDiv w:val="1"/>
      <w:marLeft w:val="0"/>
      <w:marRight w:val="0"/>
      <w:marTop w:val="0"/>
      <w:marBottom w:val="0"/>
      <w:divBdr>
        <w:top w:val="none" w:sz="0" w:space="0" w:color="auto"/>
        <w:left w:val="none" w:sz="0" w:space="0" w:color="auto"/>
        <w:bottom w:val="none" w:sz="0" w:space="0" w:color="auto"/>
        <w:right w:val="none" w:sz="0" w:space="0" w:color="auto"/>
      </w:divBdr>
    </w:div>
    <w:div w:id="1632007783">
      <w:bodyDiv w:val="1"/>
      <w:marLeft w:val="0"/>
      <w:marRight w:val="0"/>
      <w:marTop w:val="0"/>
      <w:marBottom w:val="0"/>
      <w:divBdr>
        <w:top w:val="none" w:sz="0" w:space="0" w:color="auto"/>
        <w:left w:val="none" w:sz="0" w:space="0" w:color="auto"/>
        <w:bottom w:val="none" w:sz="0" w:space="0" w:color="auto"/>
        <w:right w:val="none" w:sz="0" w:space="0" w:color="auto"/>
      </w:divBdr>
    </w:div>
    <w:div w:id="1676804393">
      <w:bodyDiv w:val="1"/>
      <w:marLeft w:val="0"/>
      <w:marRight w:val="0"/>
      <w:marTop w:val="0"/>
      <w:marBottom w:val="0"/>
      <w:divBdr>
        <w:top w:val="none" w:sz="0" w:space="0" w:color="auto"/>
        <w:left w:val="none" w:sz="0" w:space="0" w:color="auto"/>
        <w:bottom w:val="none" w:sz="0" w:space="0" w:color="auto"/>
        <w:right w:val="none" w:sz="0" w:space="0" w:color="auto"/>
      </w:divBdr>
      <w:divsChild>
        <w:div w:id="1795827030">
          <w:marLeft w:val="0"/>
          <w:marRight w:val="0"/>
          <w:marTop w:val="0"/>
          <w:marBottom w:val="0"/>
          <w:divBdr>
            <w:top w:val="none" w:sz="0" w:space="0" w:color="auto"/>
            <w:left w:val="none" w:sz="0" w:space="0" w:color="auto"/>
            <w:bottom w:val="none" w:sz="0" w:space="0" w:color="auto"/>
            <w:right w:val="none" w:sz="0" w:space="0" w:color="auto"/>
          </w:divBdr>
          <w:divsChild>
            <w:div w:id="1272280889">
              <w:marLeft w:val="0"/>
              <w:marRight w:val="0"/>
              <w:marTop w:val="0"/>
              <w:marBottom w:val="0"/>
              <w:divBdr>
                <w:top w:val="none" w:sz="0" w:space="0" w:color="auto"/>
                <w:left w:val="none" w:sz="0" w:space="0" w:color="auto"/>
                <w:bottom w:val="none" w:sz="0" w:space="0" w:color="auto"/>
                <w:right w:val="none" w:sz="0" w:space="0" w:color="auto"/>
              </w:divBdr>
              <w:divsChild>
                <w:div w:id="1480150507">
                  <w:marLeft w:val="0"/>
                  <w:marRight w:val="0"/>
                  <w:marTop w:val="0"/>
                  <w:marBottom w:val="0"/>
                  <w:divBdr>
                    <w:top w:val="none" w:sz="0" w:space="0" w:color="auto"/>
                    <w:left w:val="none" w:sz="0" w:space="0" w:color="auto"/>
                    <w:bottom w:val="none" w:sz="0" w:space="0" w:color="auto"/>
                    <w:right w:val="none" w:sz="0" w:space="0" w:color="auto"/>
                  </w:divBdr>
                  <w:divsChild>
                    <w:div w:id="853108705">
                      <w:marLeft w:val="0"/>
                      <w:marRight w:val="0"/>
                      <w:marTop w:val="0"/>
                      <w:marBottom w:val="0"/>
                      <w:divBdr>
                        <w:top w:val="none" w:sz="0" w:space="0" w:color="auto"/>
                        <w:left w:val="none" w:sz="0" w:space="0" w:color="auto"/>
                        <w:bottom w:val="none" w:sz="0" w:space="0" w:color="auto"/>
                        <w:right w:val="none" w:sz="0" w:space="0" w:color="auto"/>
                      </w:divBdr>
                      <w:divsChild>
                        <w:div w:id="633751742">
                          <w:marLeft w:val="0"/>
                          <w:marRight w:val="0"/>
                          <w:marTop w:val="0"/>
                          <w:marBottom w:val="0"/>
                          <w:divBdr>
                            <w:top w:val="none" w:sz="0" w:space="0" w:color="auto"/>
                            <w:left w:val="none" w:sz="0" w:space="0" w:color="auto"/>
                            <w:bottom w:val="none" w:sz="0" w:space="0" w:color="auto"/>
                            <w:right w:val="none" w:sz="0" w:space="0" w:color="auto"/>
                          </w:divBdr>
                          <w:divsChild>
                            <w:div w:id="1299607320">
                              <w:marLeft w:val="0"/>
                              <w:marRight w:val="0"/>
                              <w:marTop w:val="0"/>
                              <w:marBottom w:val="0"/>
                              <w:divBdr>
                                <w:top w:val="none" w:sz="0" w:space="0" w:color="auto"/>
                                <w:left w:val="none" w:sz="0" w:space="0" w:color="auto"/>
                                <w:bottom w:val="none" w:sz="0" w:space="0" w:color="auto"/>
                                <w:right w:val="none" w:sz="0" w:space="0" w:color="auto"/>
                              </w:divBdr>
                              <w:divsChild>
                                <w:div w:id="823468303">
                                  <w:marLeft w:val="0"/>
                                  <w:marRight w:val="0"/>
                                  <w:marTop w:val="0"/>
                                  <w:marBottom w:val="0"/>
                                  <w:divBdr>
                                    <w:top w:val="none" w:sz="0" w:space="0" w:color="auto"/>
                                    <w:left w:val="none" w:sz="0" w:space="0" w:color="auto"/>
                                    <w:bottom w:val="none" w:sz="0" w:space="0" w:color="auto"/>
                                    <w:right w:val="none" w:sz="0" w:space="0" w:color="auto"/>
                                  </w:divBdr>
                                  <w:divsChild>
                                    <w:div w:id="1243756045">
                                      <w:marLeft w:val="0"/>
                                      <w:marRight w:val="0"/>
                                      <w:marTop w:val="0"/>
                                      <w:marBottom w:val="0"/>
                                      <w:divBdr>
                                        <w:top w:val="none" w:sz="0" w:space="0" w:color="auto"/>
                                        <w:left w:val="none" w:sz="0" w:space="0" w:color="auto"/>
                                        <w:bottom w:val="none" w:sz="0" w:space="0" w:color="auto"/>
                                        <w:right w:val="none" w:sz="0" w:space="0" w:color="auto"/>
                                      </w:divBdr>
                                      <w:divsChild>
                                        <w:div w:id="686832369">
                                          <w:marLeft w:val="0"/>
                                          <w:marRight w:val="0"/>
                                          <w:marTop w:val="0"/>
                                          <w:marBottom w:val="0"/>
                                          <w:divBdr>
                                            <w:top w:val="none" w:sz="0" w:space="0" w:color="auto"/>
                                            <w:left w:val="none" w:sz="0" w:space="0" w:color="auto"/>
                                            <w:bottom w:val="none" w:sz="0" w:space="0" w:color="auto"/>
                                            <w:right w:val="none" w:sz="0" w:space="0" w:color="auto"/>
                                          </w:divBdr>
                                          <w:divsChild>
                                            <w:div w:id="1362318930">
                                              <w:marLeft w:val="0"/>
                                              <w:marRight w:val="0"/>
                                              <w:marTop w:val="0"/>
                                              <w:marBottom w:val="0"/>
                                              <w:divBdr>
                                                <w:top w:val="none" w:sz="0" w:space="0" w:color="auto"/>
                                                <w:left w:val="none" w:sz="0" w:space="0" w:color="auto"/>
                                                <w:bottom w:val="none" w:sz="0" w:space="0" w:color="auto"/>
                                                <w:right w:val="none" w:sz="0" w:space="0" w:color="auto"/>
                                              </w:divBdr>
                                              <w:divsChild>
                                                <w:div w:id="893347322">
                                                  <w:marLeft w:val="0"/>
                                                  <w:marRight w:val="0"/>
                                                  <w:marTop w:val="0"/>
                                                  <w:marBottom w:val="0"/>
                                                  <w:divBdr>
                                                    <w:top w:val="none" w:sz="0" w:space="0" w:color="auto"/>
                                                    <w:left w:val="none" w:sz="0" w:space="0" w:color="auto"/>
                                                    <w:bottom w:val="none" w:sz="0" w:space="0" w:color="auto"/>
                                                    <w:right w:val="none" w:sz="0" w:space="0" w:color="auto"/>
                                                  </w:divBdr>
                                                  <w:divsChild>
                                                    <w:div w:id="1388185165">
                                                      <w:marLeft w:val="0"/>
                                                      <w:marRight w:val="0"/>
                                                      <w:marTop w:val="0"/>
                                                      <w:marBottom w:val="0"/>
                                                      <w:divBdr>
                                                        <w:top w:val="none" w:sz="0" w:space="0" w:color="auto"/>
                                                        <w:left w:val="none" w:sz="0" w:space="0" w:color="auto"/>
                                                        <w:bottom w:val="none" w:sz="0" w:space="0" w:color="auto"/>
                                                        <w:right w:val="none" w:sz="0" w:space="0" w:color="auto"/>
                                                      </w:divBdr>
                                                      <w:divsChild>
                                                        <w:div w:id="567224408">
                                                          <w:marLeft w:val="0"/>
                                                          <w:marRight w:val="0"/>
                                                          <w:marTop w:val="0"/>
                                                          <w:marBottom w:val="0"/>
                                                          <w:divBdr>
                                                            <w:top w:val="none" w:sz="0" w:space="0" w:color="auto"/>
                                                            <w:left w:val="none" w:sz="0" w:space="0" w:color="auto"/>
                                                            <w:bottom w:val="none" w:sz="0" w:space="0" w:color="auto"/>
                                                            <w:right w:val="none" w:sz="0" w:space="0" w:color="auto"/>
                                                          </w:divBdr>
                                                          <w:divsChild>
                                                            <w:div w:id="111293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8218401">
      <w:bodyDiv w:val="1"/>
      <w:marLeft w:val="0"/>
      <w:marRight w:val="0"/>
      <w:marTop w:val="0"/>
      <w:marBottom w:val="0"/>
      <w:divBdr>
        <w:top w:val="none" w:sz="0" w:space="0" w:color="auto"/>
        <w:left w:val="none" w:sz="0" w:space="0" w:color="auto"/>
        <w:bottom w:val="none" w:sz="0" w:space="0" w:color="auto"/>
        <w:right w:val="none" w:sz="0" w:space="0" w:color="auto"/>
      </w:divBdr>
      <w:divsChild>
        <w:div w:id="781536551">
          <w:marLeft w:val="0"/>
          <w:marRight w:val="0"/>
          <w:marTop w:val="0"/>
          <w:marBottom w:val="0"/>
          <w:divBdr>
            <w:top w:val="none" w:sz="0" w:space="0" w:color="auto"/>
            <w:left w:val="none" w:sz="0" w:space="0" w:color="auto"/>
            <w:bottom w:val="none" w:sz="0" w:space="0" w:color="auto"/>
            <w:right w:val="none" w:sz="0" w:space="0" w:color="auto"/>
          </w:divBdr>
        </w:div>
      </w:divsChild>
    </w:div>
    <w:div w:id="1688369212">
      <w:bodyDiv w:val="1"/>
      <w:marLeft w:val="0"/>
      <w:marRight w:val="0"/>
      <w:marTop w:val="0"/>
      <w:marBottom w:val="0"/>
      <w:divBdr>
        <w:top w:val="none" w:sz="0" w:space="0" w:color="auto"/>
        <w:left w:val="none" w:sz="0" w:space="0" w:color="auto"/>
        <w:bottom w:val="none" w:sz="0" w:space="0" w:color="auto"/>
        <w:right w:val="none" w:sz="0" w:space="0" w:color="auto"/>
      </w:divBdr>
      <w:divsChild>
        <w:div w:id="1543785189">
          <w:marLeft w:val="0"/>
          <w:marRight w:val="0"/>
          <w:marTop w:val="0"/>
          <w:marBottom w:val="0"/>
          <w:divBdr>
            <w:top w:val="none" w:sz="0" w:space="0" w:color="auto"/>
            <w:left w:val="none" w:sz="0" w:space="0" w:color="auto"/>
            <w:bottom w:val="none" w:sz="0" w:space="0" w:color="auto"/>
            <w:right w:val="none" w:sz="0" w:space="0" w:color="auto"/>
          </w:divBdr>
        </w:div>
      </w:divsChild>
    </w:div>
    <w:div w:id="1690793192">
      <w:bodyDiv w:val="1"/>
      <w:marLeft w:val="0"/>
      <w:marRight w:val="0"/>
      <w:marTop w:val="0"/>
      <w:marBottom w:val="0"/>
      <w:divBdr>
        <w:top w:val="none" w:sz="0" w:space="0" w:color="auto"/>
        <w:left w:val="none" w:sz="0" w:space="0" w:color="auto"/>
        <w:bottom w:val="none" w:sz="0" w:space="0" w:color="auto"/>
        <w:right w:val="none" w:sz="0" w:space="0" w:color="auto"/>
      </w:divBdr>
    </w:div>
    <w:div w:id="1739329704">
      <w:bodyDiv w:val="1"/>
      <w:marLeft w:val="0"/>
      <w:marRight w:val="0"/>
      <w:marTop w:val="0"/>
      <w:marBottom w:val="0"/>
      <w:divBdr>
        <w:top w:val="none" w:sz="0" w:space="0" w:color="auto"/>
        <w:left w:val="none" w:sz="0" w:space="0" w:color="auto"/>
        <w:bottom w:val="none" w:sz="0" w:space="0" w:color="auto"/>
        <w:right w:val="none" w:sz="0" w:space="0" w:color="auto"/>
      </w:divBdr>
    </w:div>
    <w:div w:id="1750080430">
      <w:bodyDiv w:val="1"/>
      <w:marLeft w:val="0"/>
      <w:marRight w:val="0"/>
      <w:marTop w:val="0"/>
      <w:marBottom w:val="0"/>
      <w:divBdr>
        <w:top w:val="none" w:sz="0" w:space="0" w:color="auto"/>
        <w:left w:val="none" w:sz="0" w:space="0" w:color="auto"/>
        <w:bottom w:val="none" w:sz="0" w:space="0" w:color="auto"/>
        <w:right w:val="none" w:sz="0" w:space="0" w:color="auto"/>
      </w:divBdr>
    </w:div>
    <w:div w:id="1792245099">
      <w:bodyDiv w:val="1"/>
      <w:marLeft w:val="0"/>
      <w:marRight w:val="0"/>
      <w:marTop w:val="0"/>
      <w:marBottom w:val="0"/>
      <w:divBdr>
        <w:top w:val="none" w:sz="0" w:space="0" w:color="auto"/>
        <w:left w:val="none" w:sz="0" w:space="0" w:color="auto"/>
        <w:bottom w:val="none" w:sz="0" w:space="0" w:color="auto"/>
        <w:right w:val="none" w:sz="0" w:space="0" w:color="auto"/>
      </w:divBdr>
      <w:divsChild>
        <w:div w:id="606543072">
          <w:marLeft w:val="0"/>
          <w:marRight w:val="0"/>
          <w:marTop w:val="0"/>
          <w:marBottom w:val="0"/>
          <w:divBdr>
            <w:top w:val="none" w:sz="0" w:space="0" w:color="auto"/>
            <w:left w:val="none" w:sz="0" w:space="0" w:color="auto"/>
            <w:bottom w:val="none" w:sz="0" w:space="0" w:color="auto"/>
            <w:right w:val="none" w:sz="0" w:space="0" w:color="auto"/>
          </w:divBdr>
        </w:div>
        <w:div w:id="1452824078">
          <w:marLeft w:val="0"/>
          <w:marRight w:val="0"/>
          <w:marTop w:val="0"/>
          <w:marBottom w:val="0"/>
          <w:divBdr>
            <w:top w:val="none" w:sz="0" w:space="0" w:color="auto"/>
            <w:left w:val="none" w:sz="0" w:space="0" w:color="auto"/>
            <w:bottom w:val="none" w:sz="0" w:space="0" w:color="auto"/>
            <w:right w:val="none" w:sz="0" w:space="0" w:color="auto"/>
          </w:divBdr>
        </w:div>
        <w:div w:id="47195976">
          <w:marLeft w:val="0"/>
          <w:marRight w:val="0"/>
          <w:marTop w:val="0"/>
          <w:marBottom w:val="0"/>
          <w:divBdr>
            <w:top w:val="none" w:sz="0" w:space="0" w:color="auto"/>
            <w:left w:val="none" w:sz="0" w:space="0" w:color="auto"/>
            <w:bottom w:val="none" w:sz="0" w:space="0" w:color="auto"/>
            <w:right w:val="none" w:sz="0" w:space="0" w:color="auto"/>
          </w:divBdr>
        </w:div>
        <w:div w:id="335695822">
          <w:marLeft w:val="0"/>
          <w:marRight w:val="0"/>
          <w:marTop w:val="0"/>
          <w:marBottom w:val="0"/>
          <w:divBdr>
            <w:top w:val="none" w:sz="0" w:space="0" w:color="auto"/>
            <w:left w:val="none" w:sz="0" w:space="0" w:color="auto"/>
            <w:bottom w:val="none" w:sz="0" w:space="0" w:color="auto"/>
            <w:right w:val="none" w:sz="0" w:space="0" w:color="auto"/>
          </w:divBdr>
        </w:div>
        <w:div w:id="713457589">
          <w:marLeft w:val="0"/>
          <w:marRight w:val="0"/>
          <w:marTop w:val="0"/>
          <w:marBottom w:val="0"/>
          <w:divBdr>
            <w:top w:val="none" w:sz="0" w:space="0" w:color="auto"/>
            <w:left w:val="none" w:sz="0" w:space="0" w:color="auto"/>
            <w:bottom w:val="none" w:sz="0" w:space="0" w:color="auto"/>
            <w:right w:val="none" w:sz="0" w:space="0" w:color="auto"/>
          </w:divBdr>
        </w:div>
        <w:div w:id="1790052822">
          <w:marLeft w:val="0"/>
          <w:marRight w:val="0"/>
          <w:marTop w:val="0"/>
          <w:marBottom w:val="0"/>
          <w:divBdr>
            <w:top w:val="none" w:sz="0" w:space="0" w:color="auto"/>
            <w:left w:val="none" w:sz="0" w:space="0" w:color="auto"/>
            <w:bottom w:val="none" w:sz="0" w:space="0" w:color="auto"/>
            <w:right w:val="none" w:sz="0" w:space="0" w:color="auto"/>
          </w:divBdr>
        </w:div>
      </w:divsChild>
    </w:div>
    <w:div w:id="1809471620">
      <w:bodyDiv w:val="1"/>
      <w:marLeft w:val="0"/>
      <w:marRight w:val="0"/>
      <w:marTop w:val="0"/>
      <w:marBottom w:val="0"/>
      <w:divBdr>
        <w:top w:val="none" w:sz="0" w:space="0" w:color="auto"/>
        <w:left w:val="none" w:sz="0" w:space="0" w:color="auto"/>
        <w:bottom w:val="none" w:sz="0" w:space="0" w:color="auto"/>
        <w:right w:val="none" w:sz="0" w:space="0" w:color="auto"/>
      </w:divBdr>
    </w:div>
    <w:div w:id="1857228845">
      <w:bodyDiv w:val="1"/>
      <w:marLeft w:val="0"/>
      <w:marRight w:val="0"/>
      <w:marTop w:val="0"/>
      <w:marBottom w:val="0"/>
      <w:divBdr>
        <w:top w:val="none" w:sz="0" w:space="0" w:color="auto"/>
        <w:left w:val="none" w:sz="0" w:space="0" w:color="auto"/>
        <w:bottom w:val="none" w:sz="0" w:space="0" w:color="auto"/>
        <w:right w:val="none" w:sz="0" w:space="0" w:color="auto"/>
      </w:divBdr>
    </w:div>
    <w:div w:id="1859737068">
      <w:bodyDiv w:val="1"/>
      <w:marLeft w:val="0"/>
      <w:marRight w:val="0"/>
      <w:marTop w:val="0"/>
      <w:marBottom w:val="0"/>
      <w:divBdr>
        <w:top w:val="none" w:sz="0" w:space="0" w:color="auto"/>
        <w:left w:val="none" w:sz="0" w:space="0" w:color="auto"/>
        <w:bottom w:val="none" w:sz="0" w:space="0" w:color="auto"/>
        <w:right w:val="none" w:sz="0" w:space="0" w:color="auto"/>
      </w:divBdr>
    </w:div>
    <w:div w:id="1877812901">
      <w:bodyDiv w:val="1"/>
      <w:marLeft w:val="0"/>
      <w:marRight w:val="0"/>
      <w:marTop w:val="0"/>
      <w:marBottom w:val="0"/>
      <w:divBdr>
        <w:top w:val="none" w:sz="0" w:space="0" w:color="auto"/>
        <w:left w:val="none" w:sz="0" w:space="0" w:color="auto"/>
        <w:bottom w:val="none" w:sz="0" w:space="0" w:color="auto"/>
        <w:right w:val="none" w:sz="0" w:space="0" w:color="auto"/>
      </w:divBdr>
    </w:div>
    <w:div w:id="1907375337">
      <w:bodyDiv w:val="1"/>
      <w:marLeft w:val="0"/>
      <w:marRight w:val="0"/>
      <w:marTop w:val="0"/>
      <w:marBottom w:val="0"/>
      <w:divBdr>
        <w:top w:val="none" w:sz="0" w:space="0" w:color="auto"/>
        <w:left w:val="none" w:sz="0" w:space="0" w:color="auto"/>
        <w:bottom w:val="none" w:sz="0" w:space="0" w:color="auto"/>
        <w:right w:val="none" w:sz="0" w:space="0" w:color="auto"/>
      </w:divBdr>
    </w:div>
    <w:div w:id="1920286142">
      <w:bodyDiv w:val="1"/>
      <w:marLeft w:val="0"/>
      <w:marRight w:val="0"/>
      <w:marTop w:val="0"/>
      <w:marBottom w:val="0"/>
      <w:divBdr>
        <w:top w:val="none" w:sz="0" w:space="0" w:color="auto"/>
        <w:left w:val="none" w:sz="0" w:space="0" w:color="auto"/>
        <w:bottom w:val="none" w:sz="0" w:space="0" w:color="auto"/>
        <w:right w:val="none" w:sz="0" w:space="0" w:color="auto"/>
      </w:divBdr>
    </w:div>
    <w:div w:id="2024898043">
      <w:bodyDiv w:val="1"/>
      <w:marLeft w:val="0"/>
      <w:marRight w:val="0"/>
      <w:marTop w:val="0"/>
      <w:marBottom w:val="0"/>
      <w:divBdr>
        <w:top w:val="none" w:sz="0" w:space="0" w:color="auto"/>
        <w:left w:val="none" w:sz="0" w:space="0" w:color="auto"/>
        <w:bottom w:val="none" w:sz="0" w:space="0" w:color="auto"/>
        <w:right w:val="none" w:sz="0" w:space="0" w:color="auto"/>
      </w:divBdr>
      <w:divsChild>
        <w:div w:id="1692218474">
          <w:marLeft w:val="0"/>
          <w:marRight w:val="0"/>
          <w:marTop w:val="0"/>
          <w:marBottom w:val="0"/>
          <w:divBdr>
            <w:top w:val="none" w:sz="0" w:space="0" w:color="auto"/>
            <w:left w:val="none" w:sz="0" w:space="0" w:color="auto"/>
            <w:bottom w:val="none" w:sz="0" w:space="0" w:color="auto"/>
            <w:right w:val="none" w:sz="0" w:space="0" w:color="auto"/>
          </w:divBdr>
        </w:div>
        <w:div w:id="1507213129">
          <w:marLeft w:val="0"/>
          <w:marRight w:val="0"/>
          <w:marTop w:val="0"/>
          <w:marBottom w:val="0"/>
          <w:divBdr>
            <w:top w:val="none" w:sz="0" w:space="0" w:color="auto"/>
            <w:left w:val="none" w:sz="0" w:space="0" w:color="auto"/>
            <w:bottom w:val="none" w:sz="0" w:space="0" w:color="auto"/>
            <w:right w:val="none" w:sz="0" w:space="0" w:color="auto"/>
          </w:divBdr>
        </w:div>
      </w:divsChild>
    </w:div>
    <w:div w:id="2026051146">
      <w:bodyDiv w:val="1"/>
      <w:marLeft w:val="0"/>
      <w:marRight w:val="0"/>
      <w:marTop w:val="0"/>
      <w:marBottom w:val="0"/>
      <w:divBdr>
        <w:top w:val="none" w:sz="0" w:space="0" w:color="auto"/>
        <w:left w:val="none" w:sz="0" w:space="0" w:color="auto"/>
        <w:bottom w:val="none" w:sz="0" w:space="0" w:color="auto"/>
        <w:right w:val="none" w:sz="0" w:space="0" w:color="auto"/>
      </w:divBdr>
      <w:divsChild>
        <w:div w:id="367025515">
          <w:marLeft w:val="0"/>
          <w:marRight w:val="0"/>
          <w:marTop w:val="0"/>
          <w:marBottom w:val="0"/>
          <w:divBdr>
            <w:top w:val="none" w:sz="0" w:space="0" w:color="auto"/>
            <w:left w:val="none" w:sz="0" w:space="0" w:color="auto"/>
            <w:bottom w:val="none" w:sz="0" w:space="0" w:color="auto"/>
            <w:right w:val="none" w:sz="0" w:space="0" w:color="auto"/>
          </w:divBdr>
        </w:div>
      </w:divsChild>
    </w:div>
    <w:div w:id="2112822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openedv.com/forum.php" TargetMode="External"/><Relationship Id="rId18" Type="http://schemas.openxmlformats.org/officeDocument/2006/relationships/footer" Target="footer1.xml"/><Relationship Id="rId26" Type="http://schemas.openxmlformats.org/officeDocument/2006/relationships/image" Target="media/image9.png"/><Relationship Id="rId21" Type="http://schemas.openxmlformats.org/officeDocument/2006/relationships/footer" Target="footer3.xml"/><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hyperlink" Target="http://www.alientek.com" TargetMode="External"/><Relationship Id="rId17" Type="http://schemas.openxmlformats.org/officeDocument/2006/relationships/header" Target="header2.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openedv.taobao.com"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4.xml"/><Relationship Id="rId10" Type="http://schemas.openxmlformats.org/officeDocument/2006/relationships/hyperlink" Target="https://zhengdianyuanzi.tmall.com" TargetMode="External"/><Relationship Id="rId19" Type="http://schemas.openxmlformats.org/officeDocument/2006/relationships/footer" Target="footer2.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yuanzige.com"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8" Type="http://schemas.openxmlformats.org/officeDocument/2006/relationships/image" Target="media/image1.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3" Type="http://schemas.openxmlformats.org/officeDocument/2006/relationships/hyperlink" Target="http://www.openedv.com/forum.php" TargetMode="External"/><Relationship Id="rId2" Type="http://schemas.openxmlformats.org/officeDocument/2006/relationships/hyperlink" Target="http://www.alientek.com/" TargetMode="External"/><Relationship Id="rId1" Type="http://schemas.openxmlformats.org/officeDocument/2006/relationships/image" Target="media/image4.png"/><Relationship Id="rId5" Type="http://schemas.openxmlformats.org/officeDocument/2006/relationships/hyperlink" Target="http://www.openedv.com/forum.php" TargetMode="External"/><Relationship Id="rId4" Type="http://schemas.openxmlformats.org/officeDocument/2006/relationships/hyperlink" Target="http://www.alientek.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47E23-6097-428E-8278-2770062F9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16063</TotalTime>
  <Pages>24</Pages>
  <Words>3726</Words>
  <Characters>21240</Characters>
  <Application>Microsoft Office Word</Application>
  <DocSecurity>0</DocSecurity>
  <Lines>177</Lines>
  <Paragraphs>49</Paragraphs>
  <ScaleCrop>false</ScaleCrop>
  <Company/>
  <LinksUpToDate>false</LinksUpToDate>
  <CharactersWithSpaces>24917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adsa</cp:lastModifiedBy>
  <cp:revision>478</cp:revision>
  <cp:lastPrinted>2026-03-27T09:05:00Z</cp:lastPrinted>
  <dcterms:created xsi:type="dcterms:W3CDTF">2020-11-10T10:15:00Z</dcterms:created>
  <dcterms:modified xsi:type="dcterms:W3CDTF">2026-03-27T09:07:00Z</dcterms:modified>
</cp:coreProperties>
</file>