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4456"/>
        <w:gridCol w:w="501"/>
      </w:tblGrid>
      <w:tr w:rsidR="004E4923" w:rsidRPr="004E4923" w14:paraId="49F4007F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FC792" w14:textId="11AA5C6F" w:rsidR="004E4923" w:rsidRPr="004E4923" w:rsidRDefault="00FE0AB9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0A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81709" w14:textId="160A2770" w:rsidR="004E4923" w:rsidRPr="004E4923" w:rsidRDefault="00A806A5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806A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RF radio frequency coaxial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89CCC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CA878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25pt;height:20.25pt" o:ole="">
                  <v:imagedata r:id="rId4" o:title=""/>
                </v:shape>
                <w:control r:id="rId5" w:name="DefaultOcxName" w:shapeid="_x0000_i1046"/>
              </w:object>
            </w:r>
          </w:p>
        </w:tc>
      </w:tr>
      <w:tr w:rsidR="004E4923" w:rsidRPr="004E4923" w14:paraId="5B774E96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3DF6E" w14:textId="6B05EDBA" w:rsidR="004E4923" w:rsidRPr="004E4923" w:rsidRDefault="00FE0AB9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0AB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F49E3" w14:textId="0D556AEE" w:rsidR="004E4923" w:rsidRPr="004E4923" w:rsidRDefault="00A806A5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806A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Board end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27BE2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624ED05">
                <v:shape id="_x0000_i1049" type="#_x0000_t75" style="width:20.25pt;height:20.25pt" o:ole="">
                  <v:imagedata r:id="rId6" o:title=""/>
                </v:shape>
                <w:control r:id="rId7" w:name="DefaultOcxName1" w:shapeid="_x0000_i1049"/>
              </w:object>
            </w:r>
          </w:p>
        </w:tc>
      </w:tr>
      <w:tr w:rsidR="004E4923" w:rsidRPr="004E4923" w14:paraId="5BA8E587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EC742" w14:textId="72FAFFCE" w:rsidR="004E4923" w:rsidRPr="004E4923" w:rsidRDefault="007445BC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445B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Radio frequency series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EDEA1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SMA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FB468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1A5BD26">
                <v:shape id="_x0000_i1052" type="#_x0000_t75" style="width:20.25pt;height:20.25pt" o:ole="">
                  <v:imagedata r:id="rId6" o:title=""/>
                </v:shape>
                <w:control r:id="rId8" w:name="DefaultOcxName2" w:shapeid="_x0000_i1052"/>
              </w:object>
            </w:r>
          </w:p>
        </w:tc>
      </w:tr>
      <w:tr w:rsidR="004E4923" w:rsidRPr="004E4923" w14:paraId="3DD71DB2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A4D86" w14:textId="46D04A3B" w:rsidR="004E4923" w:rsidRPr="004E4923" w:rsidRDefault="007445BC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445B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CF395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内孔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9762A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E561699">
                <v:shape id="_x0000_i1055" type="#_x0000_t75" style="width:20.25pt;height:20.25pt" o:ole="">
                  <v:imagedata r:id="rId6" o:title=""/>
                </v:shape>
                <w:control r:id="rId9" w:name="DefaultOcxName3" w:shapeid="_x0000_i1055"/>
              </w:object>
            </w:r>
          </w:p>
        </w:tc>
      </w:tr>
      <w:tr w:rsidR="004E4923" w:rsidRPr="004E4923" w14:paraId="1E6038F9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B19FF" w14:textId="35A3CE62" w:rsidR="004E4923" w:rsidRPr="004E4923" w:rsidRDefault="007445BC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445B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ports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1076E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6DEDB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7ADC37A">
                <v:shape id="_x0000_i1058" type="#_x0000_t75" style="width:20.25pt;height:20.25pt" o:ole="">
                  <v:imagedata r:id="rId6" o:title=""/>
                </v:shape>
                <w:control r:id="rId10" w:name="DefaultOcxName4" w:shapeid="_x0000_i1058"/>
              </w:object>
            </w:r>
          </w:p>
        </w:tc>
      </w:tr>
      <w:tr w:rsidR="004E4923" w:rsidRPr="004E4923" w14:paraId="2CA76A8D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671E2" w14:textId="7D0CEA80" w:rsidR="004E4923" w:rsidRPr="004E4923" w:rsidRDefault="007445BC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445B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Impedance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BEB9B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50Ω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A6090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030D545">
                <v:shape id="_x0000_i1061" type="#_x0000_t75" style="width:20.25pt;height:20.25pt" o:ole="">
                  <v:imagedata r:id="rId6" o:title=""/>
                </v:shape>
                <w:control r:id="rId11" w:name="DefaultOcxName5" w:shapeid="_x0000_i1061"/>
              </w:object>
            </w:r>
          </w:p>
        </w:tc>
      </w:tr>
      <w:tr w:rsidR="004E4923" w:rsidRPr="004E4923" w14:paraId="35DBA663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F6ED4" w14:textId="74901ED2" w:rsidR="004E4923" w:rsidRPr="004E4923" w:rsidRDefault="007445BC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445B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Frequency - Maximum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B790F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3GHz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FF737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C728983">
                <v:shape id="_x0000_i1064" type="#_x0000_t75" style="width:20.25pt;height:20.25pt" o:ole="">
                  <v:imagedata r:id="rId6" o:title=""/>
                </v:shape>
                <w:control r:id="rId12" w:name="DefaultOcxName6" w:shapeid="_x0000_i1064"/>
              </w:object>
            </w:r>
          </w:p>
        </w:tc>
      </w:tr>
      <w:tr w:rsidR="004E4923" w:rsidRPr="004E4923" w14:paraId="234B0855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B00A7" w14:textId="761FA662" w:rsidR="004E4923" w:rsidRPr="004E4923" w:rsidRDefault="007445BC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445B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D498" w14:textId="1214884A" w:rsidR="004E4923" w:rsidRPr="004E4923" w:rsidRDefault="00A806A5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B</w:t>
            </w:r>
            <w:r w:rsidRPr="00A806A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end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CA177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1125170">
                <v:shape id="_x0000_i1067" type="#_x0000_t75" style="width:20.25pt;height:20.25pt" o:ole="">
                  <v:imagedata r:id="rId6" o:title=""/>
                </v:shape>
                <w:control r:id="rId13" w:name="DefaultOcxName7" w:shapeid="_x0000_i1067"/>
              </w:object>
            </w:r>
          </w:p>
        </w:tc>
      </w:tr>
      <w:tr w:rsidR="004E4923" w:rsidRPr="004E4923" w14:paraId="10FD3C63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B5DE7" w14:textId="75E7232E" w:rsidR="004E4923" w:rsidRPr="004E4923" w:rsidRDefault="00C658E8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58E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E2329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5.35mm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7B73B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6CB1047">
                <v:shape id="_x0000_i1070" type="#_x0000_t75" style="width:20.25pt;height:20.25pt" o:ole="">
                  <v:imagedata r:id="rId6" o:title=""/>
                </v:shape>
                <w:control r:id="rId14" w:name="DefaultOcxName8" w:shapeid="_x0000_i1070"/>
              </w:object>
            </w:r>
          </w:p>
        </w:tc>
      </w:tr>
      <w:tr w:rsidR="004E4923" w:rsidRPr="004E4923" w14:paraId="28AA7E2F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24F4C" w14:textId="038611E0" w:rsidR="004E4923" w:rsidRPr="004E4923" w:rsidRDefault="00C658E8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58E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length/height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8EC54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F2491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73C3E6C">
                <v:shape id="_x0000_i1073" type="#_x0000_t75" style="width:20.25pt;height:20.25pt" o:ole="">
                  <v:imagedata r:id="rId6" o:title=""/>
                </v:shape>
                <w:control r:id="rId15" w:name="DefaultOcxName9" w:shapeid="_x0000_i1073"/>
              </w:object>
            </w:r>
          </w:p>
        </w:tc>
      </w:tr>
      <w:tr w:rsidR="004E4923" w:rsidRPr="004E4923" w14:paraId="2E322933" w14:textId="77777777" w:rsidTr="00C658E8">
        <w:trPr>
          <w:trHeight w:val="65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78AB2" w14:textId="31A559DF" w:rsidR="004E4923" w:rsidRPr="004E4923" w:rsidRDefault="00C658E8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58E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0A7CB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-55℃~+125℃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1DFC4" w14:textId="77777777" w:rsidR="004E4923" w:rsidRPr="004E4923" w:rsidRDefault="004E4923" w:rsidP="004E492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5635428" w14:textId="77777777" w:rsidR="009C71EA" w:rsidRDefault="009C71EA"/>
    <w:p w14:paraId="5EA05912" w14:textId="06AB1185" w:rsidR="004E4923" w:rsidRDefault="00490D0D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</w:pPr>
      <w:r w:rsidRPr="00490D0D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External thread nut half-thread SMA - KWE bend angle (90 degrees), fully copper plated with gold</w:t>
      </w:r>
    </w:p>
    <w:p w14:paraId="4885FFE0" w14:textId="77777777" w:rsidR="002872B2" w:rsidRDefault="002872B2">
      <w:r w:rsidRPr="002872B2">
        <w:rPr>
          <w:noProof/>
        </w:rPr>
        <w:drawing>
          <wp:inline distT="0" distB="0" distL="0" distR="0" wp14:anchorId="3D338BC7" wp14:editId="7D862343">
            <wp:extent cx="5274310" cy="2584341"/>
            <wp:effectExtent l="0" t="0" r="2540" b="6985"/>
            <wp:docPr id="1" name="图片 1" descr="C:\Users\ALIENTEK\AppData\Local\Temp\tianruoocr\截图_20220802182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LIENTEK\AppData\Local\Temp\tianruoocr\截图_202208021820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0346" w14:textId="77777777" w:rsidR="002D0A76" w:rsidRDefault="002D0A76">
      <w:hyperlink r:id="rId17" w:history="1">
        <w:r>
          <w:rPr>
            <w:rStyle w:val="a3"/>
          </w:rPr>
          <w:t>https://item.szlcsc.com/985455.html</w:t>
        </w:r>
      </w:hyperlink>
    </w:p>
    <w:sectPr w:rsidR="002D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C2A"/>
    <w:rsid w:val="002872B2"/>
    <w:rsid w:val="002D0A76"/>
    <w:rsid w:val="00372A9E"/>
    <w:rsid w:val="00490D0D"/>
    <w:rsid w:val="004A4CBC"/>
    <w:rsid w:val="004E4923"/>
    <w:rsid w:val="00577C2A"/>
    <w:rsid w:val="007445BC"/>
    <w:rsid w:val="009C71EA"/>
    <w:rsid w:val="00A806A5"/>
    <w:rsid w:val="00C658E8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EB5BA82"/>
  <w15:chartTrackingRefBased/>
  <w15:docId w15:val="{C1975500-43C6-4B98-89B1-BE57FC67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0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hyperlink" Target="https://item.szlcsc.com/985455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11</cp:revision>
  <dcterms:created xsi:type="dcterms:W3CDTF">2022-08-02T10:20:00Z</dcterms:created>
  <dcterms:modified xsi:type="dcterms:W3CDTF">2025-08-21T02:38:00Z</dcterms:modified>
</cp:coreProperties>
</file>