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AE961" w14:textId="3929619C" w:rsidR="00853B04" w:rsidRDefault="00287ABF" w:rsidP="00287ABF">
      <w:r>
        <w:t xml:space="preserve">This is a codebook for the Mplus analyses in </w:t>
      </w:r>
      <w:r w:rsidRPr="00287ABF">
        <w:rPr>
          <w:i/>
        </w:rPr>
        <w:t>Decentering from Emotions in Daily Life: Dynamic Associations with Affect, Symptoms, and Wellbeing</w:t>
      </w:r>
      <w:r>
        <w:t xml:space="preserve"> (Naragon-Gainey et al., </w:t>
      </w:r>
      <w:r>
        <w:rPr>
          <w:i/>
        </w:rPr>
        <w:t xml:space="preserve">Clinical Psychological </w:t>
      </w:r>
      <w:r w:rsidRPr="00287ABF">
        <w:rPr>
          <w:i/>
        </w:rPr>
        <w:t>Science</w:t>
      </w:r>
      <w:r w:rsidR="00B20BC8">
        <w:t>), corresponding to the datafile “ema_mplus</w:t>
      </w:r>
      <w:r w:rsidR="00853B04">
        <w:t>_lagged</w:t>
      </w:r>
      <w:r w:rsidR="00B20BC8">
        <w:t>.txt”.</w:t>
      </w:r>
    </w:p>
    <w:p w14:paraId="03925F8A" w14:textId="77777777" w:rsidR="00B278CF" w:rsidRDefault="00B278CF" w:rsidP="00287ABF"/>
    <w:p w14:paraId="6C97E349" w14:textId="71DBFA32" w:rsidR="00287ABF" w:rsidRDefault="00287ABF" w:rsidP="00287ABF">
      <w:r w:rsidRPr="00287ABF">
        <w:t>The</w:t>
      </w:r>
      <w:r>
        <w:t xml:space="preserve"> first block of variables in the Mplus file ar</w:t>
      </w:r>
      <w:r w:rsidR="00B278CF">
        <w:t>e identical to those in the SPSS</w:t>
      </w:r>
      <w:r w:rsidR="008661D6">
        <w:t xml:space="preserve"> </w:t>
      </w:r>
      <w:proofErr w:type="spellStart"/>
      <w:r w:rsidR="008661D6">
        <w:t>data</w:t>
      </w:r>
      <w:r w:rsidR="00B278CF">
        <w:t>file</w:t>
      </w:r>
      <w:proofErr w:type="spellEnd"/>
      <w:r w:rsidR="008661D6">
        <w:t xml:space="preserve"> on OSF</w:t>
      </w:r>
      <w:r w:rsidR="00B278CF">
        <w:t>, where the “V</w:t>
      </w:r>
      <w:r>
        <w:t>ariable</w:t>
      </w:r>
      <w:r w:rsidR="00B278CF">
        <w:t>”</w:t>
      </w:r>
      <w:r>
        <w:t xml:space="preserve"> tab</w:t>
      </w:r>
      <w:r w:rsidR="00B278CF">
        <w:t xml:space="preserve"> in SPSS</w:t>
      </w:r>
      <w:r>
        <w:t xml:space="preserve"> defines each of these variables. The variables are as follows in order:</w:t>
      </w:r>
    </w:p>
    <w:p w14:paraId="19F75870" w14:textId="77777777" w:rsidR="00287ABF" w:rsidRDefault="00B20BC8" w:rsidP="00287ABF">
      <w:r>
        <w:t xml:space="preserve">ID </w:t>
      </w:r>
      <w:r w:rsidR="00287ABF">
        <w:t>Sex Age Ethnic Race Nicotine Caffeine MedControl Meditate MedYear MedMonth Forget Edu E_Unem E_EmPT E_EmFT E_StuPT E_StuFT MaritalS Income Dec_326_4Fac CU_326_4Fac MA_326_4Fac EA_326_4Fac EQ TMS CFQ FFMQTot FFMQObs FFMQDes FFMQAct FFMQNjudg FFMQNonreact PANASPA PANASNA BFI_E BFI_A BFI_C BFI_N BFI_O SCStot DERStot DERSNonaccept DERSGoals DERSImpulse DERSAware DERSStrat DERSClar RPADamp RPARum RPAEmot FREEPosEnh FREEPosSup FREENegEnh FREENegSup FREETotEnh FREETotSup RRS BEAQ TCQReap TCQDistr IDASAnxMood IDASDys9 IDASDys10 IDASEuphor IDASIlltemp IDASMania IDASOrder IDASPanic IDASSocAnx IDASTAvoid IDASTIntrus A7UP PNI PNIGrand PNIVuln PIDAnhed PIDAttent PIDWithdr PIDGrand AUDIT QEWB RSE SCCS SComScale SComSK SComSJ SComCH SComI SComM SComOI PrinDiag1 PrinDiag1Sev PrinDiag2 PrinDiag2Sev PanicCSR PanicD SocialCSR SocialD GadCSR GadD OcdCSR OcdD PtsdCSR PtsdD MddCSR MddD PddCSR PddD DepAnyCSR DepAnyD BipolICSR BipolID BipolIICSR BipolIID BipAnyCSR BipAnyD CycloCSR CycloD HistCSR HistD NarcCSR NarcD AnyDis Therapy TherTime Medicat NumberMed MedTime TherPast TherPastTime ADHDdiag ADHDtreatTime ADHDMedToday PanAtt SocialFearAvoid WorryExc WorryUncon Obsess Compuls TraumaExp TraumaWit TraumaDIS TraumaSev Intrus MDD PastMDD PastMDE PercentDep Manic PastManic HPD NPD FFAng FFHap FFSad TFDtotAng TFDtotHap TFDtotSad TFD1Ang TFD1Hap TFD1Sad TFD2Ang TFD2Hap TFD2Sad TFD3Ang TFD3Hap TFD3Sad TFD4Ang TFD4Hap TFD4Sad TFD5Ang TFD5Hap TFD5Sa HabitNoGo B2NoGo B3NoGo B4NoGo B5NoGo NoGoTot VanillaHRV PacedHRV DAY SIG Signal SigCum RunTime Active Interested Excited Strong PA Irritable Upset AfraidAnx Sad NA Meaning Vitality Wellbeing Decent1 Decent2 Decent3 Decent4 Mindful MetaAware Reapprais Distract Brood Savor Resist Produce Exhaust R_Exhaust SelfCtrl ExpSx SxInterfere Dys1 Dys2 Dys3 Dys4 Dysphoria PctEMAComp MAS_MA MAS_DA MAS_EA</w:t>
      </w:r>
      <w:r w:rsidR="00287ABF">
        <w:tab/>
      </w:r>
    </w:p>
    <w:p w14:paraId="6F727E1B" w14:textId="77777777" w:rsidR="00B51CCD" w:rsidRDefault="00B51CCD" w:rsidP="00287ABF"/>
    <w:p w14:paraId="41089056" w14:textId="1614DD6F" w:rsidR="00287ABF" w:rsidRDefault="00287ABF" w:rsidP="00287ABF">
      <w:r>
        <w:t>The remaining variables were created for the analyses in Naragon-Gainey et al.</w:t>
      </w:r>
      <w:r w:rsidR="00B278CF">
        <w:t xml:space="preserve">, published in </w:t>
      </w:r>
      <w:r w:rsidR="00B278CF">
        <w:rPr>
          <w:i/>
        </w:rPr>
        <w:t>Clinical Psychological Science</w:t>
      </w:r>
      <w:r w:rsidR="003D747A">
        <w:rPr>
          <w:i/>
        </w:rPr>
        <w:t xml:space="preserve">, </w:t>
      </w:r>
      <w:r w:rsidR="003D747A">
        <w:t>though not all were used in final analyses</w:t>
      </w:r>
      <w:r w:rsidR="00B278CF">
        <w:rPr>
          <w:i/>
        </w:rPr>
        <w:t>.</w:t>
      </w:r>
      <w:r>
        <w:t xml:space="preserve"> The</w:t>
      </w:r>
      <w:r w:rsidR="008661D6">
        <w:t xml:space="preserve"> remaining</w:t>
      </w:r>
      <w:bookmarkStart w:id="0" w:name="_GoBack"/>
      <w:bookmarkEnd w:id="0"/>
      <w:r>
        <w:t xml:space="preserve"> variable names (in order)</w:t>
      </w:r>
      <w:r w:rsidR="00B278CF">
        <w:t xml:space="preserve"> and definitions are as follows</w:t>
      </w:r>
      <w:r w:rsidR="003D747A">
        <w:t>:</w:t>
      </w:r>
    </w:p>
    <w:p w14:paraId="47A6AAE8" w14:textId="5141719E" w:rsidR="00317645" w:rsidRPr="00317645" w:rsidRDefault="00317645" w:rsidP="00287ABF">
      <w:pPr>
        <w:rPr>
          <w:b/>
        </w:rPr>
      </w:pPr>
      <w:r>
        <w:rPr>
          <w:b/>
        </w:rPr>
        <w:t>Variable</w:t>
      </w:r>
      <w:r>
        <w:rPr>
          <w:b/>
        </w:rPr>
        <w:tab/>
      </w:r>
      <w:r>
        <w:rPr>
          <w:b/>
        </w:rPr>
        <w:tab/>
        <w:t>Definition</w:t>
      </w:r>
    </w:p>
    <w:p w14:paraId="1FD40C27" w14:textId="4E364DCF" w:rsidR="009A2D16" w:rsidRDefault="00287ABF" w:rsidP="00B51CCD">
      <w:pPr>
        <w:spacing w:after="0"/>
        <w:ind w:left="2160" w:hanging="2160"/>
      </w:pPr>
      <w:r>
        <w:t>Sig2</w:t>
      </w:r>
      <w:r w:rsidR="0034169C">
        <w:tab/>
        <w:t xml:space="preserve">Whether or not the signal was the first completed </w:t>
      </w:r>
      <w:r w:rsidR="00317645">
        <w:t xml:space="preserve">of </w:t>
      </w:r>
      <w:r w:rsidR="003848AF">
        <w:t>the day (</w:t>
      </w:r>
      <w:r w:rsidR="00317645">
        <w:t>1 = not first assessment;</w:t>
      </w:r>
      <w:r w:rsidR="0034169C">
        <w:t xml:space="preserve"> 7</w:t>
      </w:r>
      <w:r w:rsidR="00317645">
        <w:t xml:space="preserve"> = First assessment of the </w:t>
      </w:r>
      <w:r w:rsidR="0034169C">
        <w:t>day). Used to calculate the number of hours since the last assess</w:t>
      </w:r>
      <w:r w:rsidR="00317645">
        <w:t>ment on the previous day to the first assessment of th</w:t>
      </w:r>
      <w:r w:rsidR="003848AF">
        <w:t>e</w:t>
      </w:r>
      <w:r w:rsidR="0034169C">
        <w:t xml:space="preserve"> following morning. </w:t>
      </w:r>
    </w:p>
    <w:p w14:paraId="17FC4ABE" w14:textId="606E7195" w:rsidR="00287ABF" w:rsidRDefault="00287ABF" w:rsidP="00287ABF">
      <w:pPr>
        <w:spacing w:after="0"/>
      </w:pPr>
      <w:r>
        <w:t>Time</w:t>
      </w:r>
      <w:r w:rsidR="00B20BC8">
        <w:tab/>
      </w:r>
      <w:r w:rsidR="00B20BC8">
        <w:tab/>
      </w:r>
      <w:r w:rsidR="00B20BC8">
        <w:tab/>
      </w:r>
      <w:r w:rsidR="00053581">
        <w:t>Preliminary variable used in calculating hours</w:t>
      </w:r>
    </w:p>
    <w:p w14:paraId="67E57739" w14:textId="0D4FCF60" w:rsidR="00B51CCD" w:rsidRDefault="00287ABF" w:rsidP="00B51CCD">
      <w:pPr>
        <w:spacing w:after="0"/>
      </w:pPr>
      <w:r>
        <w:t>Hours</w:t>
      </w:r>
      <w:r w:rsidR="00B20BC8">
        <w:tab/>
      </w:r>
      <w:r w:rsidR="00B20BC8">
        <w:tab/>
      </w:r>
      <w:r w:rsidR="00B20BC8">
        <w:tab/>
        <w:t>Time since start of EMA study in hours</w:t>
      </w:r>
    </w:p>
    <w:p w14:paraId="4641B5E4" w14:textId="3CB1F7A3" w:rsidR="00B51CCD" w:rsidRDefault="00287ABF" w:rsidP="00B20BC8">
      <w:pPr>
        <w:tabs>
          <w:tab w:val="left" w:pos="2110"/>
        </w:tabs>
        <w:spacing w:after="0"/>
      </w:pPr>
      <w:r>
        <w:t>DEC</w:t>
      </w:r>
      <w:r w:rsidR="00853B04">
        <w:tab/>
      </w:r>
      <w:r w:rsidR="00853B04">
        <w:tab/>
      </w:r>
      <w:r w:rsidR="00317645">
        <w:t>EMA d</w:t>
      </w:r>
      <w:r w:rsidR="00F934D8">
        <w:t>ecentering composite score</w:t>
      </w:r>
    </w:p>
    <w:p w14:paraId="49D5101E" w14:textId="77777777" w:rsidR="001B3CB6" w:rsidRDefault="00287ABF" w:rsidP="001B3CB6">
      <w:pPr>
        <w:spacing w:after="0"/>
      </w:pPr>
      <w:r>
        <w:t>time_mplus</w:t>
      </w:r>
      <w:r w:rsidR="001B3CB6">
        <w:tab/>
      </w:r>
      <w:r w:rsidR="001B3CB6">
        <w:tab/>
      </w:r>
      <w:r w:rsidR="00C957BB">
        <w:t>Output of the “H</w:t>
      </w:r>
      <w:r w:rsidR="00317645">
        <w:t>ours” variable from Mplus</w:t>
      </w:r>
      <w:r w:rsidR="001B3CB6">
        <w:t xml:space="preserve"> after taking into account missing </w:t>
      </w:r>
    </w:p>
    <w:p w14:paraId="3DF5D8E5" w14:textId="0399CA10" w:rsidR="00287ABF" w:rsidRDefault="001B3CB6" w:rsidP="001B3CB6">
      <w:pPr>
        <w:spacing w:after="0"/>
        <w:ind w:left="1440" w:firstLine="720"/>
      </w:pPr>
      <w:r>
        <w:t>data</w:t>
      </w:r>
    </w:p>
    <w:p w14:paraId="6D55105B" w14:textId="3DE9839B" w:rsidR="00B51CCD" w:rsidRDefault="001B3CB6" w:rsidP="00287ABF">
      <w:pPr>
        <w:spacing w:after="0"/>
        <w:rPr>
          <w:rFonts w:ascii="Calibri" w:hAnsi="Calibri" w:cs="Calibri"/>
          <w:color w:val="242424"/>
          <w:shd w:val="clear" w:color="auto" w:fill="FFFFFF"/>
        </w:rPr>
      </w:pPr>
      <w:r>
        <w:rPr>
          <w:rFonts w:ascii="Calibri" w:hAnsi="Calibri" w:cs="Calibri"/>
          <w:color w:val="242424"/>
          <w:shd w:val="clear" w:color="auto" w:fill="FFFFFF"/>
        </w:rPr>
        <w:t> </w:t>
      </w:r>
    </w:p>
    <w:p w14:paraId="426AA933" w14:textId="77777777" w:rsidR="001B3CB6" w:rsidRDefault="001B3CB6" w:rsidP="00287ABF">
      <w:pPr>
        <w:spacing w:after="0"/>
      </w:pPr>
    </w:p>
    <w:p w14:paraId="1B8EA894" w14:textId="089DB52B" w:rsidR="00287ABF" w:rsidRDefault="00287ABF" w:rsidP="00287ABF">
      <w:pPr>
        <w:spacing w:after="0"/>
      </w:pPr>
      <w:r>
        <w:lastRenderedPageBreak/>
        <w:t>decent_f</w:t>
      </w:r>
      <w:r>
        <w:tab/>
      </w:r>
      <w:r w:rsidR="002E1098">
        <w:tab/>
        <w:t xml:space="preserve">within-level factor score for </w:t>
      </w:r>
      <w:r w:rsidR="00B51CCD">
        <w:t xml:space="preserve">EMA </w:t>
      </w:r>
      <w:r w:rsidR="002E1098">
        <w:t>Decentering items</w:t>
      </w:r>
      <w:r w:rsidR="00B20BC8">
        <w:tab/>
      </w:r>
      <w:r w:rsidR="002E1098">
        <w:tab/>
      </w:r>
    </w:p>
    <w:p w14:paraId="4AE5F202" w14:textId="50F2D3EE" w:rsidR="00287ABF" w:rsidRDefault="00287ABF" w:rsidP="00287ABF">
      <w:pPr>
        <w:spacing w:after="0"/>
      </w:pPr>
      <w:r>
        <w:t>dys_f</w:t>
      </w:r>
      <w:r>
        <w:tab/>
      </w:r>
      <w:r w:rsidR="002E1098">
        <w:tab/>
      </w:r>
      <w:r w:rsidR="002E1098">
        <w:tab/>
        <w:t xml:space="preserve">within-level factor score for </w:t>
      </w:r>
      <w:r w:rsidR="00B51CCD">
        <w:t xml:space="preserve">EMA </w:t>
      </w:r>
      <w:r w:rsidR="002E1098">
        <w:t>Dysphoria items</w:t>
      </w:r>
      <w:r w:rsidR="002E1098">
        <w:tab/>
      </w:r>
      <w:r w:rsidR="002E1098">
        <w:tab/>
      </w:r>
      <w:r w:rsidR="002E1098">
        <w:tab/>
      </w:r>
    </w:p>
    <w:p w14:paraId="72821210" w14:textId="3EBF35C4" w:rsidR="00287ABF" w:rsidRDefault="00287ABF" w:rsidP="00287ABF">
      <w:pPr>
        <w:spacing w:after="0"/>
      </w:pPr>
      <w:r>
        <w:t>pos_f</w:t>
      </w:r>
      <w:r>
        <w:tab/>
      </w:r>
      <w:r w:rsidR="002E1098">
        <w:tab/>
      </w:r>
      <w:r w:rsidR="002E1098">
        <w:tab/>
        <w:t xml:space="preserve">within-level factor score for </w:t>
      </w:r>
      <w:r w:rsidR="00B51CCD">
        <w:t xml:space="preserve">EMA </w:t>
      </w:r>
      <w:r w:rsidR="002E1098">
        <w:t>Positive Affect items</w:t>
      </w:r>
      <w:r w:rsidR="002E1098">
        <w:tab/>
      </w:r>
      <w:r w:rsidR="002E1098">
        <w:tab/>
      </w:r>
    </w:p>
    <w:p w14:paraId="02FBD9C4" w14:textId="7B022B40" w:rsidR="00287ABF" w:rsidRDefault="00287ABF" w:rsidP="00287ABF">
      <w:pPr>
        <w:spacing w:after="0"/>
      </w:pPr>
      <w:r>
        <w:t>neg_f</w:t>
      </w:r>
      <w:r>
        <w:tab/>
      </w:r>
      <w:r w:rsidR="002E1098">
        <w:tab/>
      </w:r>
      <w:r w:rsidR="002E1098">
        <w:tab/>
        <w:t xml:space="preserve">within-level factor score for </w:t>
      </w:r>
      <w:r w:rsidR="00B51CCD">
        <w:t xml:space="preserve">EMA </w:t>
      </w:r>
      <w:r w:rsidR="002E1098">
        <w:t>Negative Affect items</w:t>
      </w:r>
      <w:r w:rsidR="002E1098">
        <w:tab/>
      </w:r>
      <w:r w:rsidR="002E1098">
        <w:tab/>
      </w:r>
    </w:p>
    <w:p w14:paraId="12DDE1B0" w14:textId="2506D27A" w:rsidR="00287ABF" w:rsidRDefault="00287ABF" w:rsidP="00287ABF">
      <w:pPr>
        <w:spacing w:after="0"/>
      </w:pPr>
      <w:r>
        <w:t>wb_f</w:t>
      </w:r>
      <w:r>
        <w:tab/>
      </w:r>
      <w:r w:rsidR="002E1098">
        <w:tab/>
      </w:r>
      <w:r w:rsidR="002E1098">
        <w:tab/>
        <w:t xml:space="preserve">within-level factor score for </w:t>
      </w:r>
      <w:r w:rsidR="00B51CCD">
        <w:t xml:space="preserve">EMA </w:t>
      </w:r>
      <w:r w:rsidR="002E1098">
        <w:t>Wellbeing items</w:t>
      </w:r>
      <w:r w:rsidR="002E1098">
        <w:tab/>
      </w:r>
      <w:r w:rsidR="002E1098">
        <w:tab/>
      </w:r>
      <w:r w:rsidR="002E1098">
        <w:tab/>
      </w:r>
    </w:p>
    <w:p w14:paraId="6527DA3B" w14:textId="7399A874" w:rsidR="00287ABF" w:rsidRDefault="00287ABF" w:rsidP="00287ABF">
      <w:pPr>
        <w:spacing w:after="0"/>
      </w:pPr>
      <w:r>
        <w:t>id_f</w:t>
      </w:r>
      <w:r>
        <w:tab/>
      </w:r>
      <w:r w:rsidR="002E1098">
        <w:tab/>
      </w:r>
      <w:r w:rsidR="002E1098">
        <w:tab/>
        <w:t xml:space="preserve">within-level factor score for </w:t>
      </w:r>
      <w:r w:rsidR="00B51CCD">
        <w:t xml:space="preserve">EMA </w:t>
      </w:r>
      <w:r w:rsidR="002E1098">
        <w:t>Idiographic items</w:t>
      </w:r>
      <w:r w:rsidR="002E1098">
        <w:tab/>
      </w:r>
      <w:r w:rsidR="002E1098">
        <w:tab/>
      </w:r>
    </w:p>
    <w:p w14:paraId="0DF37FD3" w14:textId="77777777" w:rsidR="002E1098" w:rsidRDefault="002E1098" w:rsidP="00287ABF">
      <w:pPr>
        <w:spacing w:after="0"/>
      </w:pPr>
    </w:p>
    <w:p w14:paraId="6C92628F" w14:textId="11184485" w:rsidR="00B278CF" w:rsidRDefault="00287ABF" w:rsidP="00B278CF">
      <w:pPr>
        <w:spacing w:after="0"/>
        <w:ind w:left="2160" w:hanging="2160"/>
      </w:pPr>
      <w:proofErr w:type="gramStart"/>
      <w:r>
        <w:t>decent_s</w:t>
      </w:r>
      <w:proofErr w:type="gramEnd"/>
      <w:r>
        <w:tab/>
      </w:r>
      <w:r w:rsidR="002E1098">
        <w:t>Single</w:t>
      </w:r>
      <w:r w:rsidR="00317645">
        <w:t>-level</w:t>
      </w:r>
      <w:r w:rsidR="002E1098">
        <w:t xml:space="preserve"> factor score</w:t>
      </w:r>
      <w:r w:rsidR="00317645">
        <w:t xml:space="preserve"> (i.e., indicators were item scores that were not decomposed into within- and between-level variance) </w:t>
      </w:r>
      <w:r w:rsidR="002E1098">
        <w:t>for</w:t>
      </w:r>
      <w:r w:rsidR="00317645">
        <w:t xml:space="preserve"> EMA</w:t>
      </w:r>
      <w:r w:rsidR="002E1098">
        <w:t xml:space="preserve"> Decentering items</w:t>
      </w:r>
    </w:p>
    <w:p w14:paraId="29861A13" w14:textId="3E96AC03" w:rsidR="00287ABF" w:rsidRDefault="00287ABF" w:rsidP="00287ABF">
      <w:pPr>
        <w:spacing w:after="0"/>
      </w:pPr>
      <w:r>
        <w:t>wb_s</w:t>
      </w:r>
      <w:r>
        <w:tab/>
      </w:r>
      <w:r w:rsidR="002E1098">
        <w:tab/>
      </w:r>
      <w:r w:rsidR="002E1098">
        <w:tab/>
        <w:t>Single</w:t>
      </w:r>
      <w:r w:rsidR="00317645">
        <w:t>-level</w:t>
      </w:r>
      <w:r w:rsidR="002E1098">
        <w:t xml:space="preserve"> factor score for </w:t>
      </w:r>
      <w:r w:rsidR="00317645">
        <w:t xml:space="preserve">EMA </w:t>
      </w:r>
      <w:r w:rsidR="002E1098">
        <w:t>Wellbeing items</w:t>
      </w:r>
    </w:p>
    <w:p w14:paraId="30142119" w14:textId="6882CB36" w:rsidR="002E1098" w:rsidRDefault="00287ABF" w:rsidP="00287ABF">
      <w:pPr>
        <w:spacing w:after="0"/>
      </w:pPr>
      <w:r>
        <w:t xml:space="preserve">id_s </w:t>
      </w:r>
      <w:r w:rsidR="002E1098">
        <w:tab/>
      </w:r>
      <w:r w:rsidR="002E1098">
        <w:tab/>
      </w:r>
      <w:r w:rsidR="002E1098">
        <w:tab/>
      </w:r>
      <w:r w:rsidR="00317645">
        <w:t xml:space="preserve">Single-level </w:t>
      </w:r>
      <w:r w:rsidR="002E1098">
        <w:t xml:space="preserve">factor score for </w:t>
      </w:r>
      <w:r w:rsidR="00317645">
        <w:t xml:space="preserve">EMA </w:t>
      </w:r>
      <w:r w:rsidR="002E1098">
        <w:t>Idiographic items</w:t>
      </w:r>
    </w:p>
    <w:p w14:paraId="18A324AB" w14:textId="48F95330" w:rsidR="00287ABF" w:rsidRDefault="00287ABF" w:rsidP="00287ABF">
      <w:pPr>
        <w:spacing w:after="0"/>
      </w:pPr>
      <w:r>
        <w:t>dys_s</w:t>
      </w:r>
      <w:r>
        <w:tab/>
      </w:r>
      <w:r w:rsidR="002E1098">
        <w:tab/>
      </w:r>
      <w:r w:rsidR="002E1098">
        <w:tab/>
        <w:t>Single</w:t>
      </w:r>
      <w:r w:rsidR="00317645">
        <w:t>-level</w:t>
      </w:r>
      <w:r w:rsidR="002E1098">
        <w:t xml:space="preserve"> factor score for </w:t>
      </w:r>
      <w:r w:rsidR="00317645">
        <w:t xml:space="preserve">EMA </w:t>
      </w:r>
      <w:r w:rsidR="002E1098">
        <w:t>Dysphoria items</w:t>
      </w:r>
    </w:p>
    <w:p w14:paraId="45C27ED3" w14:textId="1573AB59" w:rsidR="00287ABF" w:rsidRDefault="00287ABF" w:rsidP="00287ABF">
      <w:pPr>
        <w:spacing w:after="0"/>
      </w:pPr>
      <w:r>
        <w:t>pos_s</w:t>
      </w:r>
      <w:r>
        <w:tab/>
      </w:r>
      <w:r w:rsidR="002E1098">
        <w:tab/>
      </w:r>
      <w:r w:rsidR="002E1098">
        <w:tab/>
        <w:t>Single</w:t>
      </w:r>
      <w:r w:rsidR="00317645">
        <w:t>-level factor score for EMA Positive A</w:t>
      </w:r>
      <w:r w:rsidR="002E1098">
        <w:t>ffect items</w:t>
      </w:r>
    </w:p>
    <w:p w14:paraId="146B35AA" w14:textId="5A9DBD8A" w:rsidR="002E1098" w:rsidRDefault="00287ABF" w:rsidP="00287ABF">
      <w:pPr>
        <w:spacing w:after="0"/>
      </w:pPr>
      <w:r>
        <w:t>neg_s</w:t>
      </w:r>
      <w:r w:rsidR="002E1098">
        <w:tab/>
      </w:r>
      <w:r w:rsidR="002E1098">
        <w:tab/>
      </w:r>
      <w:r w:rsidR="002E1098">
        <w:tab/>
        <w:t>Single</w:t>
      </w:r>
      <w:r w:rsidR="00317645">
        <w:t>-level</w:t>
      </w:r>
      <w:r w:rsidR="002E1098">
        <w:t xml:space="preserve"> factor score for </w:t>
      </w:r>
      <w:r w:rsidR="00317645">
        <w:t>EMA Negative A</w:t>
      </w:r>
      <w:r w:rsidR="002E1098">
        <w:t>ffect items</w:t>
      </w:r>
    </w:p>
    <w:p w14:paraId="51884229" w14:textId="4CA5EC68" w:rsidR="00287ABF" w:rsidRDefault="00287ABF" w:rsidP="00287ABF">
      <w:pPr>
        <w:spacing w:after="0"/>
      </w:pPr>
      <w:r>
        <w:tab/>
      </w:r>
    </w:p>
    <w:p w14:paraId="5CAA9D10" w14:textId="02E3978D" w:rsidR="002E1098" w:rsidRDefault="00317645" w:rsidP="00287ABF">
      <w:pPr>
        <w:spacing w:after="0"/>
      </w:pPr>
      <w:r>
        <w:t>basedec_s</w:t>
      </w:r>
      <w:r>
        <w:tab/>
      </w:r>
      <w:r>
        <w:tab/>
        <w:t>Factor score for baseline decentering scales (i.e., EQ, MAS Decentering, CFQ)</w:t>
      </w:r>
    </w:p>
    <w:p w14:paraId="735F131B" w14:textId="6FF6731A" w:rsidR="00287ABF" w:rsidRDefault="002E1098" w:rsidP="00287ABF">
      <w:pPr>
        <w:spacing w:after="0"/>
      </w:pPr>
      <w:r>
        <w:tab/>
      </w:r>
    </w:p>
    <w:p w14:paraId="216CE873" w14:textId="0FE3A561" w:rsidR="00287ABF" w:rsidRDefault="00287ABF" w:rsidP="00287ABF">
      <w:pPr>
        <w:spacing w:after="0"/>
      </w:pPr>
      <w:r>
        <w:t>decentb_f</w:t>
      </w:r>
      <w:r w:rsidR="002E1098">
        <w:tab/>
      </w:r>
      <w:r w:rsidR="002E1098">
        <w:tab/>
        <w:t xml:space="preserve">Between-level factor score for </w:t>
      </w:r>
      <w:r w:rsidR="00B51CCD">
        <w:t xml:space="preserve">EMA </w:t>
      </w:r>
      <w:r w:rsidR="002E1098">
        <w:t>Decentering items</w:t>
      </w:r>
      <w:r w:rsidR="002E1098">
        <w:tab/>
      </w:r>
    </w:p>
    <w:p w14:paraId="6A1E3E25" w14:textId="4EAE3621" w:rsidR="00287ABF" w:rsidRDefault="00287ABF" w:rsidP="00287ABF">
      <w:pPr>
        <w:spacing w:after="0"/>
      </w:pPr>
      <w:r>
        <w:t>dysb_f</w:t>
      </w:r>
      <w:r>
        <w:tab/>
      </w:r>
      <w:r w:rsidR="002E1098">
        <w:tab/>
      </w:r>
      <w:r w:rsidR="002E1098">
        <w:tab/>
        <w:t xml:space="preserve">Between-level factor score for </w:t>
      </w:r>
      <w:r w:rsidR="00B51CCD">
        <w:t xml:space="preserve">EMA </w:t>
      </w:r>
      <w:r w:rsidR="002E1098">
        <w:t>Dysphoria items</w:t>
      </w:r>
      <w:r w:rsidR="002E1098">
        <w:tab/>
      </w:r>
    </w:p>
    <w:p w14:paraId="2542FE64" w14:textId="7B584842" w:rsidR="00287ABF" w:rsidRDefault="00287ABF" w:rsidP="00287ABF">
      <w:pPr>
        <w:spacing w:after="0"/>
      </w:pPr>
      <w:r>
        <w:t>posb_f</w:t>
      </w:r>
      <w:r>
        <w:tab/>
      </w:r>
      <w:r w:rsidR="002E1098">
        <w:tab/>
      </w:r>
      <w:r w:rsidR="002E1098">
        <w:tab/>
        <w:t xml:space="preserve">Between-level factor score for </w:t>
      </w:r>
      <w:r w:rsidR="00B51CCD">
        <w:t xml:space="preserve">EMA </w:t>
      </w:r>
      <w:r w:rsidR="002E1098">
        <w:t>Positive Affect items</w:t>
      </w:r>
      <w:r w:rsidR="002E1098">
        <w:tab/>
      </w:r>
    </w:p>
    <w:p w14:paraId="1625F9DA" w14:textId="6CC9E258" w:rsidR="00287ABF" w:rsidRDefault="00287ABF" w:rsidP="00287ABF">
      <w:pPr>
        <w:spacing w:after="0"/>
      </w:pPr>
      <w:r>
        <w:t>negb_f</w:t>
      </w:r>
      <w:r>
        <w:tab/>
      </w:r>
      <w:r w:rsidR="002E1098">
        <w:tab/>
      </w:r>
      <w:r w:rsidR="002E1098">
        <w:tab/>
        <w:t xml:space="preserve">Between-level factor score for </w:t>
      </w:r>
      <w:r w:rsidR="00B51CCD">
        <w:t xml:space="preserve">EMA </w:t>
      </w:r>
      <w:r w:rsidR="002E1098">
        <w:t>Negative Affect items</w:t>
      </w:r>
      <w:r w:rsidR="002E1098">
        <w:tab/>
      </w:r>
    </w:p>
    <w:p w14:paraId="49EEEA86" w14:textId="47A9C642" w:rsidR="00287ABF" w:rsidRDefault="00287ABF" w:rsidP="00287ABF">
      <w:pPr>
        <w:spacing w:after="0"/>
      </w:pPr>
      <w:r>
        <w:t>wbb_f</w:t>
      </w:r>
      <w:r>
        <w:tab/>
      </w:r>
      <w:r w:rsidR="002E1098">
        <w:tab/>
      </w:r>
      <w:r w:rsidR="002E1098">
        <w:tab/>
        <w:t xml:space="preserve">Between-level factor score for </w:t>
      </w:r>
      <w:r w:rsidR="00B51CCD">
        <w:t xml:space="preserve">EMA </w:t>
      </w:r>
      <w:r w:rsidR="002E1098">
        <w:t>Wellbeing items</w:t>
      </w:r>
      <w:r w:rsidR="002E1098">
        <w:tab/>
      </w:r>
    </w:p>
    <w:p w14:paraId="6DA7F7B6" w14:textId="3FA37C43" w:rsidR="00287ABF" w:rsidRDefault="00287ABF" w:rsidP="00287ABF">
      <w:pPr>
        <w:spacing w:after="0"/>
      </w:pPr>
      <w:r>
        <w:t xml:space="preserve">idb_f </w:t>
      </w:r>
      <w:r w:rsidR="002E1098">
        <w:t xml:space="preserve">   </w:t>
      </w:r>
      <w:r w:rsidR="002E1098">
        <w:tab/>
      </w:r>
      <w:r w:rsidR="002E1098">
        <w:tab/>
      </w:r>
      <w:r w:rsidR="002E1098">
        <w:tab/>
        <w:t xml:space="preserve">Between-level factor score for </w:t>
      </w:r>
      <w:r w:rsidR="00B51CCD">
        <w:t xml:space="preserve">EMA </w:t>
      </w:r>
      <w:r w:rsidR="002E1098">
        <w:t>Idiographic items</w:t>
      </w:r>
      <w:r w:rsidR="002E1098">
        <w:tab/>
      </w:r>
    </w:p>
    <w:p w14:paraId="168D5609" w14:textId="77777777" w:rsidR="002E1098" w:rsidRDefault="002E1098" w:rsidP="00287ABF">
      <w:pPr>
        <w:spacing w:after="0"/>
      </w:pPr>
    </w:p>
    <w:p w14:paraId="5FD6E392" w14:textId="7358871C" w:rsidR="00287ABF" w:rsidRDefault="00287ABF" w:rsidP="0034169C">
      <w:pPr>
        <w:spacing w:after="0"/>
        <w:ind w:left="2160" w:hanging="2160"/>
      </w:pPr>
      <w:r>
        <w:t xml:space="preserve">lag_hours </w:t>
      </w:r>
      <w:r w:rsidR="0034169C">
        <w:tab/>
        <w:t>Time of the previous assessment (i.e., lagged time_mplus variable</w:t>
      </w:r>
      <w:r w:rsidR="00666DD7">
        <w:t xml:space="preserve"> or</w:t>
      </w:r>
      <w:r w:rsidR="0034169C">
        <w:t xml:space="preserve"> hours since start of study</w:t>
      </w:r>
      <w:r w:rsidR="00666DD7">
        <w:t xml:space="preserve"> at the previous </w:t>
      </w:r>
      <w:r w:rsidR="00927165">
        <w:t>signal</w:t>
      </w:r>
      <w:r w:rsidR="0034169C">
        <w:t>)</w:t>
      </w:r>
    </w:p>
    <w:p w14:paraId="51E54BF4" w14:textId="5EFD48D5" w:rsidR="00287ABF" w:rsidRDefault="00287ABF" w:rsidP="00287ABF">
      <w:pPr>
        <w:spacing w:after="0"/>
      </w:pPr>
      <w:r>
        <w:t>timediff</w:t>
      </w:r>
      <w:r w:rsidR="0034169C">
        <w:tab/>
      </w:r>
      <w:r w:rsidR="0034169C">
        <w:tab/>
      </w:r>
      <w:r w:rsidR="0034169C">
        <w:tab/>
      </w:r>
      <w:r w:rsidR="00927165">
        <w:t>Number of hours between the current</w:t>
      </w:r>
      <w:r w:rsidR="00B51CCD">
        <w:t xml:space="preserve"> report and the previous report</w:t>
      </w:r>
    </w:p>
    <w:p w14:paraId="2AA70B17" w14:textId="77777777" w:rsidR="002E1098" w:rsidRDefault="002E1098" w:rsidP="00287ABF">
      <w:pPr>
        <w:spacing w:after="0"/>
      </w:pPr>
    </w:p>
    <w:p w14:paraId="649FA967" w14:textId="584FD539" w:rsidR="00287ABF" w:rsidRDefault="00287ABF" w:rsidP="00287ABF">
      <w:pPr>
        <w:spacing w:after="0"/>
      </w:pPr>
      <w:r>
        <w:t>lag_active</w:t>
      </w:r>
      <w:r w:rsidR="00B51CCD">
        <w:tab/>
      </w:r>
      <w:r w:rsidR="00B51CCD">
        <w:tab/>
      </w:r>
      <w:r w:rsidR="003848AF">
        <w:t>EMA Positive Affect</w:t>
      </w:r>
      <w:r w:rsidR="0034169C">
        <w:t xml:space="preserve"> Item 1 at the previous assessment</w:t>
      </w:r>
      <w:r>
        <w:tab/>
      </w:r>
    </w:p>
    <w:p w14:paraId="5C32C57C" w14:textId="17E4D1A4" w:rsidR="00287ABF" w:rsidRDefault="00287ABF" w:rsidP="00287ABF">
      <w:pPr>
        <w:spacing w:after="0"/>
      </w:pPr>
      <w:r>
        <w:t>lag_interest</w:t>
      </w:r>
      <w:r>
        <w:tab/>
      </w:r>
      <w:r w:rsidR="0034169C">
        <w:tab/>
      </w:r>
      <w:r w:rsidR="003848AF">
        <w:t>EMA Positive Affect</w:t>
      </w:r>
      <w:r w:rsidR="0034169C">
        <w:t xml:space="preserve"> Item 2 at the previous assessment</w:t>
      </w:r>
      <w:r w:rsidR="0034169C">
        <w:tab/>
      </w:r>
    </w:p>
    <w:p w14:paraId="22CF038F" w14:textId="51087454" w:rsidR="00287ABF" w:rsidRDefault="00287ABF" w:rsidP="00287ABF">
      <w:pPr>
        <w:spacing w:after="0"/>
      </w:pPr>
      <w:r>
        <w:t>lag_excited</w:t>
      </w:r>
      <w:r>
        <w:tab/>
      </w:r>
      <w:r w:rsidR="0034169C">
        <w:tab/>
      </w:r>
      <w:r w:rsidR="003848AF">
        <w:t>EMA Positive Affect</w:t>
      </w:r>
      <w:r w:rsidR="0034169C">
        <w:t xml:space="preserve"> Item 3 at the previous assessment</w:t>
      </w:r>
      <w:r w:rsidR="0034169C">
        <w:tab/>
      </w:r>
    </w:p>
    <w:p w14:paraId="7AC852CC" w14:textId="0E9E38D4" w:rsidR="00287ABF" w:rsidRDefault="00287ABF" w:rsidP="00287ABF">
      <w:pPr>
        <w:spacing w:after="0"/>
      </w:pPr>
      <w:r>
        <w:t>lag_strong</w:t>
      </w:r>
      <w:r>
        <w:tab/>
      </w:r>
      <w:r w:rsidR="0034169C">
        <w:tab/>
      </w:r>
      <w:r w:rsidR="003848AF">
        <w:t>EMA Positive Affect</w:t>
      </w:r>
      <w:r w:rsidR="0034169C">
        <w:t xml:space="preserve"> Item 4 at the previous assessment</w:t>
      </w:r>
      <w:r w:rsidR="0034169C">
        <w:tab/>
      </w:r>
    </w:p>
    <w:p w14:paraId="721D51BE" w14:textId="2BD0EDC7" w:rsidR="00287ABF" w:rsidRDefault="00287ABF" w:rsidP="00287ABF">
      <w:pPr>
        <w:spacing w:after="0"/>
      </w:pPr>
      <w:r>
        <w:t>lag_pa</w:t>
      </w:r>
      <w:r>
        <w:tab/>
      </w:r>
      <w:r w:rsidR="0034169C">
        <w:tab/>
      </w:r>
      <w:r w:rsidR="0034169C">
        <w:tab/>
      </w:r>
      <w:r w:rsidR="003848AF">
        <w:t>EMA Positive Affect</w:t>
      </w:r>
      <w:r w:rsidR="0034169C">
        <w:t xml:space="preserve"> Composite Score at the previous assessment</w:t>
      </w:r>
      <w:r w:rsidR="0034169C">
        <w:tab/>
      </w:r>
    </w:p>
    <w:p w14:paraId="69D5ED1E" w14:textId="3DC3BB41" w:rsidR="00287ABF" w:rsidRDefault="00287ABF" w:rsidP="00287ABF">
      <w:pPr>
        <w:spacing w:after="0"/>
      </w:pPr>
      <w:r>
        <w:t>lag_irritable</w:t>
      </w:r>
      <w:r>
        <w:tab/>
      </w:r>
      <w:r w:rsidR="0034169C">
        <w:tab/>
      </w:r>
      <w:r w:rsidR="003848AF">
        <w:t>EMA Negative Affect</w:t>
      </w:r>
      <w:r w:rsidR="0034169C">
        <w:t xml:space="preserve"> Item 1 at the previous assessment</w:t>
      </w:r>
      <w:r w:rsidR="0034169C">
        <w:tab/>
      </w:r>
    </w:p>
    <w:p w14:paraId="4EF684EB" w14:textId="4D920F8C" w:rsidR="00B20BC8" w:rsidRDefault="00287ABF" w:rsidP="00287ABF">
      <w:pPr>
        <w:spacing w:after="0"/>
      </w:pPr>
      <w:r>
        <w:t>lag_upset</w:t>
      </w:r>
      <w:r>
        <w:tab/>
      </w:r>
      <w:r w:rsidR="0034169C">
        <w:tab/>
      </w:r>
      <w:r w:rsidR="003848AF">
        <w:t>EMA Negative Affect</w:t>
      </w:r>
      <w:r w:rsidR="0034169C">
        <w:t xml:space="preserve"> Item 2 at the previous assessment</w:t>
      </w:r>
      <w:r w:rsidR="0034169C">
        <w:tab/>
      </w:r>
    </w:p>
    <w:p w14:paraId="62561039" w14:textId="5CDD8B7E" w:rsidR="00B20BC8" w:rsidRDefault="00287ABF" w:rsidP="00287ABF">
      <w:pPr>
        <w:spacing w:after="0"/>
      </w:pPr>
      <w:r>
        <w:t>lag_afraidanx</w:t>
      </w:r>
      <w:r>
        <w:tab/>
      </w:r>
      <w:r w:rsidR="003848AF">
        <w:tab/>
        <w:t>EMA Negative Affect</w:t>
      </w:r>
      <w:r w:rsidR="0034169C">
        <w:t xml:space="preserve"> Item 3 at the previous assessment</w:t>
      </w:r>
      <w:r w:rsidR="0034169C">
        <w:tab/>
      </w:r>
    </w:p>
    <w:p w14:paraId="6166673A" w14:textId="37F10FCD" w:rsidR="002E1098" w:rsidRDefault="00287ABF" w:rsidP="00287ABF">
      <w:pPr>
        <w:spacing w:after="0"/>
      </w:pPr>
      <w:r>
        <w:t>lag_sad</w:t>
      </w:r>
      <w:r>
        <w:tab/>
      </w:r>
      <w:r w:rsidR="0034169C">
        <w:tab/>
      </w:r>
      <w:r w:rsidR="0034169C">
        <w:tab/>
      </w:r>
      <w:r w:rsidR="003848AF">
        <w:t xml:space="preserve">EMA Negative Affect </w:t>
      </w:r>
      <w:r w:rsidR="0034169C">
        <w:t>Item 4 at the previous assessment</w:t>
      </w:r>
      <w:r w:rsidR="0034169C">
        <w:tab/>
      </w:r>
    </w:p>
    <w:p w14:paraId="1AB94748" w14:textId="7A22AB55" w:rsidR="00B20BC8" w:rsidRDefault="00287ABF" w:rsidP="00287ABF">
      <w:pPr>
        <w:spacing w:after="0"/>
      </w:pPr>
      <w:r>
        <w:t>lag_na</w:t>
      </w:r>
      <w:r>
        <w:tab/>
      </w:r>
      <w:r w:rsidR="003848AF">
        <w:tab/>
      </w:r>
      <w:r w:rsidR="003848AF">
        <w:tab/>
        <w:t>EMA Negative Affect</w:t>
      </w:r>
      <w:r w:rsidR="0034169C">
        <w:t xml:space="preserve"> Composite Score at the previous assessment</w:t>
      </w:r>
      <w:r w:rsidR="0034169C">
        <w:tab/>
      </w:r>
    </w:p>
    <w:p w14:paraId="50F05033" w14:textId="3652282D" w:rsidR="00B20BC8" w:rsidRDefault="00287ABF" w:rsidP="00287ABF">
      <w:pPr>
        <w:spacing w:after="0"/>
      </w:pPr>
      <w:r>
        <w:t>lag_meaning</w:t>
      </w:r>
      <w:r>
        <w:tab/>
      </w:r>
      <w:r w:rsidR="0034169C">
        <w:tab/>
      </w:r>
      <w:r w:rsidR="003848AF">
        <w:t xml:space="preserve">EMA </w:t>
      </w:r>
      <w:r w:rsidR="0034169C">
        <w:t>Wellbeing Item 1 at the previous assessment</w:t>
      </w:r>
    </w:p>
    <w:p w14:paraId="2E419377" w14:textId="0E9B9E5C" w:rsidR="00B20BC8" w:rsidRDefault="00B20BC8" w:rsidP="00287ABF">
      <w:pPr>
        <w:spacing w:after="0"/>
      </w:pPr>
      <w:r>
        <w:t>lag_vitality</w:t>
      </w:r>
      <w:r>
        <w:tab/>
      </w:r>
      <w:r w:rsidR="0034169C">
        <w:tab/>
      </w:r>
      <w:r w:rsidR="003848AF">
        <w:t xml:space="preserve">EMA </w:t>
      </w:r>
      <w:r w:rsidR="0034169C">
        <w:t>Wellbeing Item 2 at the previous assessment</w:t>
      </w:r>
    </w:p>
    <w:p w14:paraId="60C24C82" w14:textId="03CDF0D1" w:rsidR="002E1098" w:rsidRDefault="00287ABF" w:rsidP="00287ABF">
      <w:pPr>
        <w:spacing w:after="0"/>
      </w:pPr>
      <w:r>
        <w:t>lag_wellbeing</w:t>
      </w:r>
      <w:r>
        <w:tab/>
      </w:r>
      <w:r w:rsidR="0034169C">
        <w:tab/>
      </w:r>
      <w:r w:rsidR="003848AF">
        <w:t xml:space="preserve">EMA </w:t>
      </w:r>
      <w:r w:rsidR="0034169C">
        <w:t>Wellbeing Composite Score at the previous assessment</w:t>
      </w:r>
    </w:p>
    <w:p w14:paraId="663EDB3E" w14:textId="573E22F0" w:rsidR="00B20BC8" w:rsidRDefault="00287ABF" w:rsidP="00287ABF">
      <w:pPr>
        <w:spacing w:after="0"/>
      </w:pPr>
      <w:r>
        <w:t>lag_decent1</w:t>
      </w:r>
      <w:r>
        <w:tab/>
      </w:r>
      <w:r w:rsidR="002E1098">
        <w:tab/>
      </w:r>
      <w:r w:rsidR="003848AF">
        <w:t xml:space="preserve">EMA </w:t>
      </w:r>
      <w:r w:rsidR="002E1098">
        <w:t>Decentering Item 1 at the previous assessment</w:t>
      </w:r>
    </w:p>
    <w:p w14:paraId="146DC13A" w14:textId="40106DBD" w:rsidR="00B20BC8" w:rsidRDefault="00287ABF" w:rsidP="00287ABF">
      <w:pPr>
        <w:spacing w:after="0"/>
      </w:pPr>
      <w:r>
        <w:t>lag_decent2</w:t>
      </w:r>
      <w:r>
        <w:tab/>
      </w:r>
      <w:r w:rsidR="002E1098">
        <w:tab/>
      </w:r>
      <w:r w:rsidR="003848AF">
        <w:t xml:space="preserve">EMA </w:t>
      </w:r>
      <w:r w:rsidR="002E1098">
        <w:t xml:space="preserve">Decentering Item </w:t>
      </w:r>
      <w:r w:rsidR="00607FC6">
        <w:t>2</w:t>
      </w:r>
      <w:r w:rsidR="002E1098">
        <w:t xml:space="preserve"> at the previous assessment</w:t>
      </w:r>
    </w:p>
    <w:p w14:paraId="519A9088" w14:textId="11E9DBF5" w:rsidR="00B20BC8" w:rsidRDefault="00287ABF" w:rsidP="00287ABF">
      <w:pPr>
        <w:spacing w:after="0"/>
      </w:pPr>
      <w:r>
        <w:t>lag_decent3</w:t>
      </w:r>
      <w:r>
        <w:tab/>
      </w:r>
      <w:r w:rsidR="002E1098">
        <w:tab/>
      </w:r>
      <w:r w:rsidR="003848AF">
        <w:t xml:space="preserve">EMA </w:t>
      </w:r>
      <w:r w:rsidR="002E1098">
        <w:t xml:space="preserve">Decentering Item </w:t>
      </w:r>
      <w:r w:rsidR="00607FC6">
        <w:t>3</w:t>
      </w:r>
      <w:r w:rsidR="002E1098">
        <w:t xml:space="preserve"> at the previous assessment</w:t>
      </w:r>
      <w:r w:rsidR="002E1098">
        <w:tab/>
      </w:r>
    </w:p>
    <w:p w14:paraId="10D3FE9D" w14:textId="2BA7FDEA" w:rsidR="002E1098" w:rsidRDefault="00B20BC8" w:rsidP="00287ABF">
      <w:pPr>
        <w:spacing w:after="0"/>
      </w:pPr>
      <w:r>
        <w:t>lag_decent4</w:t>
      </w:r>
      <w:r>
        <w:tab/>
      </w:r>
      <w:r w:rsidR="002E1098">
        <w:tab/>
      </w:r>
      <w:r w:rsidR="003848AF">
        <w:t xml:space="preserve">EMA </w:t>
      </w:r>
      <w:r w:rsidR="002E1098">
        <w:t xml:space="preserve">Decentering Item </w:t>
      </w:r>
      <w:r w:rsidR="00607FC6">
        <w:t>4</w:t>
      </w:r>
      <w:r w:rsidR="002E1098">
        <w:t xml:space="preserve"> at the previous assessment</w:t>
      </w:r>
    </w:p>
    <w:p w14:paraId="23DAD0C9" w14:textId="473FBDC9" w:rsidR="0034169C" w:rsidRDefault="00287ABF" w:rsidP="00287ABF">
      <w:pPr>
        <w:spacing w:after="0"/>
      </w:pPr>
      <w:r>
        <w:t>lag_DEC</w:t>
      </w:r>
      <w:r>
        <w:tab/>
      </w:r>
      <w:r w:rsidR="0034169C">
        <w:tab/>
      </w:r>
      <w:r w:rsidR="003848AF">
        <w:t xml:space="preserve">EMA </w:t>
      </w:r>
      <w:r w:rsidR="0034169C">
        <w:t xml:space="preserve">Decentering </w:t>
      </w:r>
      <w:r w:rsidR="00717C33">
        <w:t>Composite</w:t>
      </w:r>
      <w:r w:rsidR="0034169C">
        <w:t xml:space="preserve"> Score at the previous assessment</w:t>
      </w:r>
    </w:p>
    <w:p w14:paraId="0D69CBE4" w14:textId="243FFD7C" w:rsidR="00B20BC8" w:rsidRDefault="00287ABF" w:rsidP="00287ABF">
      <w:pPr>
        <w:spacing w:after="0"/>
      </w:pPr>
      <w:r>
        <w:t>lag_ExpSx</w:t>
      </w:r>
      <w:r>
        <w:tab/>
      </w:r>
      <w:r w:rsidR="0034169C">
        <w:tab/>
      </w:r>
      <w:r w:rsidR="003848AF">
        <w:t>EMA Idiographic Symptom Item 1</w:t>
      </w:r>
      <w:r w:rsidR="0034169C">
        <w:t xml:space="preserve"> at the previous assessment</w:t>
      </w:r>
    </w:p>
    <w:p w14:paraId="6A9B9270" w14:textId="007E55EE" w:rsidR="0034169C" w:rsidRDefault="00287ABF" w:rsidP="00287ABF">
      <w:pPr>
        <w:spacing w:after="0"/>
      </w:pPr>
      <w:r>
        <w:lastRenderedPageBreak/>
        <w:t>lag_SxInterfere</w:t>
      </w:r>
      <w:r>
        <w:tab/>
      </w:r>
      <w:r w:rsidR="0034169C">
        <w:tab/>
      </w:r>
      <w:r w:rsidR="003848AF">
        <w:t xml:space="preserve">EMA Idiographic Symptom Item 2 </w:t>
      </w:r>
      <w:r w:rsidR="0034169C">
        <w:t>at the previous assessment</w:t>
      </w:r>
    </w:p>
    <w:p w14:paraId="0994F8E8" w14:textId="4B9B6C64" w:rsidR="00B20BC8" w:rsidRDefault="00287ABF" w:rsidP="00287ABF">
      <w:pPr>
        <w:spacing w:after="0"/>
      </w:pPr>
      <w:r>
        <w:t>lag_Dys1</w:t>
      </w:r>
      <w:r>
        <w:tab/>
      </w:r>
      <w:r w:rsidR="0034169C">
        <w:tab/>
      </w:r>
      <w:r w:rsidR="003848AF">
        <w:t xml:space="preserve">EMA </w:t>
      </w:r>
      <w:r w:rsidR="0034169C">
        <w:t>Dysphoria Item 1 at the previous assessment</w:t>
      </w:r>
    </w:p>
    <w:p w14:paraId="331D8DCF" w14:textId="3A2D6CAF" w:rsidR="00B20BC8" w:rsidRDefault="00287ABF" w:rsidP="00287ABF">
      <w:pPr>
        <w:spacing w:after="0"/>
      </w:pPr>
      <w:r>
        <w:t>lag_Dys2</w:t>
      </w:r>
      <w:r>
        <w:tab/>
      </w:r>
      <w:r w:rsidR="0034169C">
        <w:tab/>
      </w:r>
      <w:r w:rsidR="003848AF">
        <w:t xml:space="preserve">EMA </w:t>
      </w:r>
      <w:r w:rsidR="0034169C">
        <w:t>Dysphoria Item 2 at the previous assessment</w:t>
      </w:r>
    </w:p>
    <w:p w14:paraId="0FD61A84" w14:textId="3CDAB3A8" w:rsidR="00B20BC8" w:rsidRDefault="00B20BC8" w:rsidP="00287ABF">
      <w:pPr>
        <w:spacing w:after="0"/>
      </w:pPr>
      <w:r>
        <w:t>lag_Dys3</w:t>
      </w:r>
      <w:r>
        <w:tab/>
      </w:r>
      <w:r w:rsidR="0034169C">
        <w:tab/>
      </w:r>
      <w:r w:rsidR="003848AF">
        <w:t xml:space="preserve">EMA </w:t>
      </w:r>
      <w:r w:rsidR="0034169C">
        <w:t>Dysphoria Item 3 at the previous assessment</w:t>
      </w:r>
    </w:p>
    <w:p w14:paraId="23C3E50A" w14:textId="78F08928" w:rsidR="00B20BC8" w:rsidRDefault="00287ABF" w:rsidP="00287ABF">
      <w:pPr>
        <w:spacing w:after="0"/>
      </w:pPr>
      <w:r>
        <w:t>lag_Dys4</w:t>
      </w:r>
      <w:r>
        <w:tab/>
      </w:r>
      <w:r w:rsidR="0034169C">
        <w:tab/>
      </w:r>
      <w:r w:rsidR="003848AF">
        <w:t xml:space="preserve">EMA </w:t>
      </w:r>
      <w:r w:rsidR="0034169C">
        <w:t>Dysphoria Item 4 at the previous assessment</w:t>
      </w:r>
    </w:p>
    <w:p w14:paraId="2D36751E" w14:textId="47AB74C3" w:rsidR="00B20BC8" w:rsidRDefault="00287ABF" w:rsidP="00287ABF">
      <w:pPr>
        <w:spacing w:after="0"/>
      </w:pPr>
      <w:r>
        <w:t>lag_Dysphoria</w:t>
      </w:r>
      <w:r>
        <w:tab/>
      </w:r>
      <w:r w:rsidR="002E1098">
        <w:tab/>
      </w:r>
      <w:r w:rsidR="003848AF">
        <w:t xml:space="preserve">EMA </w:t>
      </w:r>
      <w:r w:rsidR="002E1098">
        <w:t xml:space="preserve">Dysphoria </w:t>
      </w:r>
      <w:r w:rsidR="00224059">
        <w:t>Composite</w:t>
      </w:r>
      <w:r w:rsidR="002E1098">
        <w:t xml:space="preserve"> score at the previous assessment</w:t>
      </w:r>
    </w:p>
    <w:p w14:paraId="17AB461E" w14:textId="77777777" w:rsidR="003848AF" w:rsidRDefault="003848AF" w:rsidP="00287ABF">
      <w:pPr>
        <w:spacing w:after="0"/>
      </w:pPr>
    </w:p>
    <w:p w14:paraId="1D37DA7D" w14:textId="265423CF" w:rsidR="00B20BC8" w:rsidRDefault="00287ABF" w:rsidP="00287ABF">
      <w:pPr>
        <w:spacing w:after="0"/>
      </w:pPr>
      <w:r>
        <w:t>lag_pa_f</w:t>
      </w:r>
      <w:r>
        <w:tab/>
      </w:r>
      <w:r w:rsidR="003848AF">
        <w:t xml:space="preserve"> </w:t>
      </w:r>
      <w:r w:rsidR="003848AF">
        <w:tab/>
        <w:t>EMA Positive A</w:t>
      </w:r>
      <w:r w:rsidR="002E1098">
        <w:t>ffect single-level factor score at the previous assessment</w:t>
      </w:r>
    </w:p>
    <w:p w14:paraId="02C5B80B" w14:textId="52F8E120" w:rsidR="00B20BC8" w:rsidRDefault="00287ABF" w:rsidP="00287ABF">
      <w:pPr>
        <w:spacing w:after="0"/>
      </w:pPr>
      <w:r>
        <w:t>lag_na_f</w:t>
      </w:r>
      <w:r>
        <w:tab/>
      </w:r>
      <w:r w:rsidR="002E1098">
        <w:tab/>
      </w:r>
      <w:r w:rsidR="003848AF">
        <w:t>EMA Negative A</w:t>
      </w:r>
      <w:r w:rsidR="002E1098">
        <w:t>ffect single-level factor score at the previous assessment</w:t>
      </w:r>
    </w:p>
    <w:p w14:paraId="76322E2C" w14:textId="612BB79D" w:rsidR="00B20BC8" w:rsidRDefault="00287ABF" w:rsidP="00287ABF">
      <w:pPr>
        <w:spacing w:after="0"/>
      </w:pPr>
      <w:r>
        <w:t>lag_dec_f</w:t>
      </w:r>
      <w:r>
        <w:tab/>
      </w:r>
      <w:r w:rsidR="002E1098">
        <w:tab/>
      </w:r>
      <w:r w:rsidR="003848AF">
        <w:t xml:space="preserve">EMA </w:t>
      </w:r>
      <w:r w:rsidR="002E1098">
        <w:t>Decentering single-level factor score at the previous assessment</w:t>
      </w:r>
    </w:p>
    <w:p w14:paraId="7E224651" w14:textId="501D140E" w:rsidR="00287ABF" w:rsidRDefault="00287ABF" w:rsidP="00287ABF">
      <w:pPr>
        <w:spacing w:after="0"/>
      </w:pPr>
      <w:r>
        <w:t>lag_dys_f</w:t>
      </w:r>
      <w:r>
        <w:tab/>
      </w:r>
      <w:r w:rsidR="002E1098">
        <w:tab/>
      </w:r>
      <w:r w:rsidR="003848AF">
        <w:t xml:space="preserve">EMA </w:t>
      </w:r>
      <w:r w:rsidR="002E1098">
        <w:t>Dysphoria single-level factor score at the previous assessment</w:t>
      </w:r>
    </w:p>
    <w:p w14:paraId="03F09DC5" w14:textId="095CC0AC" w:rsidR="00B20BC8" w:rsidRDefault="00287ABF" w:rsidP="00287ABF">
      <w:pPr>
        <w:spacing w:after="0"/>
      </w:pPr>
      <w:r>
        <w:t>lag_wb_f</w:t>
      </w:r>
      <w:r>
        <w:tab/>
      </w:r>
      <w:r w:rsidR="002E1098">
        <w:tab/>
      </w:r>
      <w:r w:rsidR="003848AF">
        <w:t xml:space="preserve">EMA </w:t>
      </w:r>
      <w:r w:rsidR="002E1098">
        <w:t>Wellbeing single-level factor score at the previous assessment</w:t>
      </w:r>
    </w:p>
    <w:p w14:paraId="40E14A49" w14:textId="6CF6337B" w:rsidR="00853B04" w:rsidRDefault="00B20BC8" w:rsidP="003848AF">
      <w:pPr>
        <w:spacing w:after="0"/>
        <w:ind w:left="2160" w:hanging="2160"/>
      </w:pPr>
      <w:r>
        <w:t xml:space="preserve">lag_id_f </w:t>
      </w:r>
      <w:r w:rsidR="003848AF">
        <w:tab/>
        <w:t>EMA Idiographic Symptom</w:t>
      </w:r>
      <w:r w:rsidR="002E1098">
        <w:t xml:space="preserve"> single-level factor score at the previous assessment</w:t>
      </w:r>
    </w:p>
    <w:p w14:paraId="5AAFC608" w14:textId="77777777" w:rsidR="009A2D16" w:rsidRDefault="009A2D16" w:rsidP="00287ABF">
      <w:pPr>
        <w:spacing w:after="0"/>
      </w:pPr>
    </w:p>
    <w:p w14:paraId="1DEBA372" w14:textId="70C4C086" w:rsidR="00CB33D3" w:rsidRDefault="00B20BC8" w:rsidP="0034169C">
      <w:pPr>
        <w:spacing w:after="0"/>
        <w:ind w:left="2160" w:hanging="2160"/>
      </w:pPr>
      <w:proofErr w:type="gramStart"/>
      <w:r>
        <w:t>overnight</w:t>
      </w:r>
      <w:proofErr w:type="gramEnd"/>
      <w:r w:rsidR="009A2D16">
        <w:tab/>
        <w:t>Whether</w:t>
      </w:r>
      <w:r w:rsidR="0034169C">
        <w:t xml:space="preserve"> the </w:t>
      </w:r>
      <w:r w:rsidR="003848AF">
        <w:t xml:space="preserve">report </w:t>
      </w:r>
      <w:r w:rsidR="0034169C">
        <w:t>was the first since the previous day</w:t>
      </w:r>
      <w:r w:rsidR="003848AF">
        <w:t xml:space="preserve"> (1 = Y</w:t>
      </w:r>
      <w:r w:rsidR="001B3CB6">
        <w:t>es, 0 = No); similar to Sig2 but coded differently</w:t>
      </w:r>
    </w:p>
    <w:sectPr w:rsidR="00CB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ABF"/>
    <w:rsid w:val="00053581"/>
    <w:rsid w:val="001B3CB6"/>
    <w:rsid w:val="00224059"/>
    <w:rsid w:val="00287ABF"/>
    <w:rsid w:val="002E1098"/>
    <w:rsid w:val="00317645"/>
    <w:rsid w:val="0034169C"/>
    <w:rsid w:val="003848AF"/>
    <w:rsid w:val="003D747A"/>
    <w:rsid w:val="00607FC6"/>
    <w:rsid w:val="00666DD7"/>
    <w:rsid w:val="00717C33"/>
    <w:rsid w:val="00853B04"/>
    <w:rsid w:val="008661D6"/>
    <w:rsid w:val="00927165"/>
    <w:rsid w:val="009A2D16"/>
    <w:rsid w:val="00B20BC8"/>
    <w:rsid w:val="00B278CF"/>
    <w:rsid w:val="00B51CCD"/>
    <w:rsid w:val="00BA17A3"/>
    <w:rsid w:val="00C957BB"/>
    <w:rsid w:val="00CB33D3"/>
    <w:rsid w:val="00EF460E"/>
    <w:rsid w:val="00F934D8"/>
    <w:rsid w:val="00FE58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7941E"/>
  <w15:chartTrackingRefBased/>
  <w15:docId w15:val="{53BF1785-B0E7-4CAA-8EE2-4B773C77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89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Gainey</dc:creator>
  <cp:keywords/>
  <dc:description/>
  <cp:lastModifiedBy>Kristin Gainey</cp:lastModifiedBy>
  <cp:revision>7</cp:revision>
  <dcterms:created xsi:type="dcterms:W3CDTF">2022-11-15T03:19:00Z</dcterms:created>
  <dcterms:modified xsi:type="dcterms:W3CDTF">2022-11-17T01:53:00Z</dcterms:modified>
</cp:coreProperties>
</file>