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100" w:beforeAutospacing="1" w:after="240" w:line="240" w:lineRule="auto"/>
        <w:outlineLvl w:val="0"/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</w:pPr>
      <w:proofErr w:type="spellStart"/>
      <w:r w:rsidRPr="009F7AF9"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  <w:t>hpcpilot</w:t>
      </w:r>
      <w:proofErr w:type="spellEnd"/>
    </w:p>
    <w:p w:rsidR="00820C65" w:rsidRDefault="009F7AF9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介绍</w:t>
      </w:r>
    </w:p>
    <w:p w:rsidR="00F42AAC" w:rsidRPr="004B24AB" w:rsidRDefault="00F42AAC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color w:val="40485B"/>
          <w:shd w:val="clear" w:color="auto" w:fill="FFFFFF"/>
        </w:rPr>
      </w:pPr>
      <w:r w:rsidRPr="004B24AB">
        <w:rPr>
          <w:rFonts w:ascii="Segoe UI" w:hAnsi="Segoe UI" w:cs="Segoe UI"/>
          <w:color w:val="40485B"/>
          <w:shd w:val="clear" w:color="auto" w:fill="FFFFFF"/>
        </w:rPr>
        <w:t>HPC</w:t>
      </w:r>
      <w:r w:rsidRPr="004B24AB">
        <w:rPr>
          <w:rFonts w:ascii="Segoe UI" w:hAnsi="Segoe UI" w:cs="Segoe UI"/>
          <w:color w:val="40485B"/>
          <w:shd w:val="clear" w:color="auto" w:fill="FFFFFF"/>
        </w:rPr>
        <w:t>交付工具合集，包括系统基础配置、节点巡检、性能测试、第三</w:t>
      </w:r>
      <w:proofErr w:type="gramStart"/>
      <w:r w:rsidRPr="004B24AB">
        <w:rPr>
          <w:rFonts w:ascii="Segoe UI" w:hAnsi="Segoe UI" w:cs="Segoe UI"/>
          <w:color w:val="40485B"/>
          <w:shd w:val="clear" w:color="auto" w:fill="FFFFFF"/>
        </w:rPr>
        <w:t>方服务</w:t>
      </w:r>
      <w:proofErr w:type="gramEnd"/>
      <w:r w:rsidRPr="004B24AB">
        <w:rPr>
          <w:rFonts w:ascii="Segoe UI" w:hAnsi="Segoe UI" w:cs="Segoe UI"/>
          <w:color w:val="40485B"/>
          <w:shd w:val="clear" w:color="auto" w:fill="FFFFFF"/>
        </w:rPr>
        <w:t>安装等脚本。</w:t>
      </w:r>
    </w:p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软件架构</w:t>
      </w:r>
    </w:p>
    <w:p w:rsidR="00484573" w:rsidRPr="0058509F" w:rsidRDefault="00D457CE" w:rsidP="00820C65">
      <w:pPr>
        <w:rPr>
          <w:rFonts w:ascii="Segoe UI" w:hAnsi="Segoe UI" w:cs="Segoe UI"/>
          <w:color w:val="40485B"/>
          <w:shd w:val="clear" w:color="auto" w:fill="FFFFFF"/>
        </w:rPr>
      </w:pPr>
      <w:r w:rsidRPr="0058509F">
        <w:rPr>
          <w:rFonts w:ascii="Segoe UI" w:hAnsi="Segoe UI" w:cs="Segoe UI"/>
          <w:color w:val="40485B"/>
          <w:shd w:val="clear" w:color="auto" w:fill="FFFFFF"/>
        </w:rPr>
        <w:t>shell</w:t>
      </w:r>
    </w:p>
    <w:p w:rsidR="009F7AF9" w:rsidRPr="009F7AF9" w:rsidRDefault="00807148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安装教程</w:t>
      </w:r>
    </w:p>
    <w:p w:rsidR="009F7AF9" w:rsidRPr="0041618B" w:rsidRDefault="00F42AAC" w:rsidP="0092245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8" w:history="1">
        <w:r w:rsidR="00BF12B9" w:rsidRPr="0018744B">
          <w:rPr>
            <w:rStyle w:val="af6"/>
            <w:rFonts w:ascii="Segoe UI" w:hAnsi="Segoe UI" w:cs="Segoe UI"/>
            <w:shd w:val="clear" w:color="auto" w:fill="FFFFFF"/>
          </w:rPr>
          <w:t>https://gitee.com/openeuler/hpcpilot</w:t>
        </w:r>
      </w:hyperlink>
      <w:r>
        <w:rPr>
          <w:rFonts w:ascii="Segoe UI" w:hAnsi="Segoe UI" w:cs="Segoe UI"/>
          <w:color w:val="40485B"/>
          <w:shd w:val="clear" w:color="auto" w:fill="FFFFFF"/>
        </w:rPr>
        <w:t>下载压缩包</w:t>
      </w:r>
      <w:r>
        <w:rPr>
          <w:rFonts w:ascii="Segoe UI" w:hAnsi="Segoe UI" w:cs="Segoe UI"/>
          <w:color w:val="40485B"/>
          <w:shd w:val="clear" w:color="auto" w:fill="FFFFFF"/>
        </w:rPr>
        <w:t xml:space="preserve">, </w:t>
      </w:r>
      <w:r>
        <w:rPr>
          <w:rFonts w:ascii="Segoe UI" w:hAnsi="Segoe UI" w:cs="Segoe UI"/>
          <w:color w:val="40485B"/>
          <w:shd w:val="clear" w:color="auto" w:fill="FFFFFF"/>
        </w:rPr>
        <w:t>解压至</w:t>
      </w:r>
      <w:r>
        <w:rPr>
          <w:rFonts w:ascii="Segoe UI" w:hAnsi="Segoe UI" w:cs="Segoe UI"/>
          <w:color w:val="40485B"/>
          <w:shd w:val="clear" w:color="auto" w:fill="FFFFFF"/>
        </w:rPr>
        <w:t>{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_PATH}/</w:t>
      </w:r>
      <w:r w:rsidR="0041618B">
        <w:rPr>
          <w:rFonts w:ascii="Segoe UI" w:hAnsi="Segoe UI" w:cs="Segoe UI"/>
          <w:color w:val="40485B"/>
          <w:shd w:val="clear" w:color="auto" w:fill="FFFFFF"/>
        </w:rPr>
        <w:t>software/</w:t>
      </w:r>
      <w:r w:rsidR="002D360E" w:rsidRPr="002D360E">
        <w:t xml:space="preserve"> </w:t>
      </w:r>
      <w:proofErr w:type="spellStart"/>
      <w:r w:rsidR="002D360E" w:rsidRPr="002D360E">
        <w:rPr>
          <w:rFonts w:ascii="Segoe UI" w:hAnsi="Segoe UI" w:cs="Segoe UI"/>
          <w:color w:val="40485B"/>
          <w:shd w:val="clear" w:color="auto" w:fill="FFFFFF"/>
        </w:rPr>
        <w:t>hpcpilot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/</w:t>
      </w:r>
      <w:r>
        <w:rPr>
          <w:rFonts w:ascii="Segoe UI" w:hAnsi="Segoe UI" w:cs="Segoe UI"/>
          <w:color w:val="40485B"/>
          <w:shd w:val="clear" w:color="auto" w:fill="FFFFFF"/>
        </w:rPr>
        <w:t>目录下</w:t>
      </w:r>
      <w:r w:rsidR="0041618B">
        <w:rPr>
          <w:rFonts w:ascii="Segoe UI" w:hAnsi="Segoe UI" w:cs="Segoe UI" w:hint="eastAsia"/>
          <w:color w:val="40485B"/>
          <w:shd w:val="clear" w:color="auto" w:fill="FFFFFF"/>
        </w:rPr>
        <w:t>:</w:t>
      </w:r>
    </w:p>
    <w:p w:rsidR="0041618B" w:rsidRDefault="0041618B" w:rsidP="00AF3C61">
      <w:pPr>
        <w:widowControl/>
        <w:shd w:val="clear" w:color="auto" w:fill="FFFFFF"/>
        <w:tabs>
          <w:tab w:val="center" w:pos="4153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注</w:t>
      </w:r>
      <w:r>
        <w:rPr>
          <w:rFonts w:ascii="Segoe UI" w:hAnsi="Segoe UI" w:cs="Segoe UI" w:hint="eastAsia"/>
          <w:color w:val="40485B"/>
          <w:shd w:val="clear" w:color="auto" w:fill="FFFFFF"/>
        </w:rPr>
        <w:t>：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</w:t>
      </w:r>
      <w:r>
        <w:rPr>
          <w:rFonts w:ascii="Segoe UI" w:hAnsi="Segoe UI" w:cs="Segoe UI"/>
          <w:color w:val="40485B"/>
          <w:shd w:val="clear" w:color="auto" w:fill="FFFFFF"/>
        </w:rPr>
        <w:t>为</w:t>
      </w:r>
      <w:r>
        <w:rPr>
          <w:rFonts w:ascii="Segoe UI" w:hAnsi="Segoe UI" w:cs="Segoe UI" w:hint="eastAsia"/>
          <w:color w:val="40485B"/>
          <w:shd w:val="clear" w:color="auto" w:fill="FFFFFF"/>
        </w:rPr>
        <w:t>实际共享目录</w:t>
      </w:r>
      <w:r w:rsidR="006D38A4">
        <w:rPr>
          <w:rFonts w:ascii="Segoe UI" w:hAnsi="Segoe UI" w:cs="Segoe UI"/>
          <w:color w:val="40485B"/>
          <w:shd w:val="clear" w:color="auto" w:fill="FFFFFF"/>
        </w:rPr>
        <w:tab/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</w:t>
      </w: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]#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pwd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/share/</w:t>
      </w:r>
      <w:proofErr w:type="spellStart"/>
      <w:r w:rsidR="002D360E" w:rsidRPr="002D360E">
        <w:rPr>
          <w:rFonts w:ascii="微软雅黑" w:eastAsia="微软雅黑" w:hAnsi="微软雅黑"/>
          <w:snapToGrid/>
          <w:sz w:val="18"/>
          <w:szCs w:val="18"/>
        </w:rPr>
        <w:t>hpcpilot</w:t>
      </w:r>
      <w:proofErr w:type="spellEnd"/>
      <w:r w:rsidR="002D360E" w:rsidRPr="002D360E">
        <w:rPr>
          <w:rFonts w:ascii="微软雅黑" w:eastAsia="微软雅黑" w:hAnsi="微软雅黑"/>
          <w:snapToGrid/>
          <w:sz w:val="18"/>
          <w:szCs w:val="18"/>
        </w:rPr>
        <w:t>/</w:t>
      </w:r>
      <w:r w:rsidRPr="0058509F">
        <w:rPr>
          <w:rFonts w:ascii="微软雅黑" w:eastAsia="微软雅黑" w:hAnsi="微软雅黑"/>
          <w:snapToGrid/>
          <w:sz w:val="18"/>
          <w:szCs w:val="18"/>
        </w:rPr>
        <w:t>/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</w:t>
      </w: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]#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ll</w:t>
      </w:r>
      <w:proofErr w:type="spellEnd"/>
    </w:p>
    <w:p w:rsidR="002D360E" w:rsidRDefault="00DC1C41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total 56K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29054 </w:t>
      </w:r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Jun  5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15:06  auto_install_tools.sh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2 root </w:t>
      </w:r>
      <w:proofErr w:type="spellStart"/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4096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Jun  5 17:11 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basic_script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2 root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 199 </w:t>
      </w:r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Jun  5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15:07 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benchmark_script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46218 </w:t>
      </w:r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Jun  5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15:06  common.sh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 199 </w:t>
      </w:r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Jun  5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15:30  hostname.csv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  83 May 22 </w:t>
      </w:r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16:43  http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local.repo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2 root </w:t>
      </w:r>
      <w:proofErr w:type="spellStart"/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4096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Jun  5 17:11 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service_script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2580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Jun  5 17:59  setting.ini</w:t>
      </w:r>
    </w:p>
    <w:p w:rsidR="002D360E" w:rsidRPr="0058509F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rwxr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-x 1 root </w:t>
      </w:r>
      <w:proofErr w:type="spellStart"/>
      <w:proofErr w:type="gramStart"/>
      <w:r w:rsidRPr="002D360E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 1862</w:t>
      </w:r>
      <w:proofErr w:type="gramEnd"/>
      <w:r w:rsidRPr="002D360E">
        <w:rPr>
          <w:rFonts w:ascii="微软雅黑" w:eastAsia="微软雅黑" w:hAnsi="微软雅黑"/>
          <w:snapToGrid/>
          <w:sz w:val="18"/>
          <w:szCs w:val="18"/>
        </w:rPr>
        <w:t xml:space="preserve"> Jun  1 10:08  </w:t>
      </w:r>
      <w:proofErr w:type="spellStart"/>
      <w:r w:rsidRPr="002D360E">
        <w:rPr>
          <w:rFonts w:ascii="微软雅黑" w:eastAsia="微软雅黑" w:hAnsi="微软雅黑"/>
          <w:snapToGrid/>
          <w:sz w:val="18"/>
          <w:szCs w:val="18"/>
        </w:rPr>
        <w:t>users.json</w:t>
      </w:r>
      <w:proofErr w:type="spellEnd"/>
    </w:p>
    <w:p w:rsidR="009F7AF9" w:rsidRPr="00C06EF8" w:rsidRDefault="00366B1F" w:rsidP="00922459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将附件中的脚本上传到对应的目录中，目录结构如下</w:t>
      </w:r>
      <w:r>
        <w:rPr>
          <w:rFonts w:ascii="Segoe UI" w:hAnsi="Segoe UI" w:cs="Segoe UI"/>
          <w:color w:val="40485B"/>
          <w:shd w:val="clear" w:color="auto" w:fill="FFFFFF"/>
        </w:rPr>
        <w:t>: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lastRenderedPageBreak/>
        <w:t xml:space="preserve">[root@arm226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</w:t>
      </w: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]#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tree -A -C</w:t>
      </w:r>
    </w:p>
    <w:p w:rsidR="002D360E" w:rsidRPr="002D360E" w:rsidRDefault="00C06EF8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.</w:t>
      </w:r>
      <w:r w:rsidR="002D360E" w:rsidRPr="002D360E">
        <w:rPr>
          <w:rFonts w:hint="eastAsia"/>
        </w:rPr>
        <w:t xml:space="preserve"> </w:t>
      </w:r>
      <w:r w:rsidR="002D360E" w:rsidRPr="002D360E">
        <w:rPr>
          <w:rFonts w:ascii="微软雅黑" w:eastAsia="微软雅黑" w:hAnsi="微软雅黑" w:hint="eastAsia"/>
          <w:snapToGrid/>
          <w:sz w:val="18"/>
          <w:szCs w:val="18"/>
        </w:rPr>
        <w:t>├── auto_install_tools.sh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basic_script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auto_check_script.sh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auto_init_script.sh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auto_install_script.sh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cac_directory.sh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cac_firewall.sh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cac_hostname.sh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cac_pass_free.sh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cac_selinux.sh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cac_ulimit.sh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cac_users.sh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cas_ansible.sh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cas_cuda.sh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cas_mellanox.sh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cas_nfs.sh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cas_yum.sh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cas_yum.sh.bak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cx.sh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└── pre_install.sh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benchmark_script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compile_bisheng_hmpi_kml.sh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compile_hpl.sh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compile_osu.sh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compile_stream.sh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run_hpl.sh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run_osu.sh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└── run_stream.sh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lastRenderedPageBreak/>
        <w:t>├── common.sh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├── hostname.csv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├── http-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local.repo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service_script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install_chrony_client.sh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install_chrony_cli.yml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install_chrony_server.sh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install_chrony_server.yml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install_chrony_server.yml.bak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install_ldap_client.sh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install_ldap_cli_TLS.yml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install_ldap_nslcd.yml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install_ldap_server.sh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install_ntp_client.sh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install_ntp_client.yml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│   ├── install_ntp_server.sh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│   └──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install_ntp_server.yml</w:t>
      </w:r>
      <w:proofErr w:type="spellEnd"/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>├── setting.ini</w:t>
      </w:r>
    </w:p>
    <w:p w:rsidR="002D360E" w:rsidRP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├──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setting.ini.bak</w:t>
      </w:r>
      <w:proofErr w:type="spellEnd"/>
    </w:p>
    <w:p w:rsidR="002D360E" w:rsidRDefault="002D360E" w:rsidP="002D360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2D360E">
        <w:rPr>
          <w:rFonts w:ascii="微软雅黑" w:eastAsia="微软雅黑" w:hAnsi="微软雅黑" w:hint="eastAsia"/>
          <w:snapToGrid/>
          <w:sz w:val="18"/>
          <w:szCs w:val="18"/>
        </w:rPr>
        <w:t xml:space="preserve">└── </w:t>
      </w:r>
      <w:proofErr w:type="spellStart"/>
      <w:r w:rsidRPr="002D360E">
        <w:rPr>
          <w:rFonts w:ascii="微软雅黑" w:eastAsia="微软雅黑" w:hAnsi="微软雅黑" w:hint="eastAsia"/>
          <w:snapToGrid/>
          <w:sz w:val="18"/>
          <w:szCs w:val="18"/>
        </w:rPr>
        <w:t>users.json</w:t>
      </w:r>
      <w:proofErr w:type="spellEnd"/>
    </w:p>
    <w:p w:rsidR="00807148" w:rsidRPr="009F7AF9" w:rsidRDefault="00807148" w:rsidP="002D360E">
      <w:pPr>
        <w:ind w:leftChars="200" w:left="840" w:hanging="420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使用说明</w:t>
      </w:r>
      <w:r w:rsidR="0058509F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ab/>
      </w:r>
    </w:p>
    <w:p w:rsidR="00545A01" w:rsidRDefault="009916C1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9916C1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="00F7072A">
        <w:rPr>
          <w:rFonts w:ascii="Segoe UI" w:hAnsi="Segoe UI" w:cs="Segoe UI"/>
          <w:snapToGrid/>
          <w:color w:val="40485B"/>
          <w:sz w:val="24"/>
          <w:szCs w:val="24"/>
        </w:rPr>
        <w:t>介绍</w:t>
      </w:r>
      <w:r w:rsidR="00F7072A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E378C0" w:rsidRPr="001750F6" w:rsidRDefault="00E378C0" w:rsidP="00922459">
      <w:pPr>
        <w:pStyle w:val="af7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b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asic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：基础配置脚本</w:t>
      </w:r>
    </w:p>
    <w:p w:rsidR="001750F6" w:rsidRPr="001750F6" w:rsidRDefault="001750F6" w:rsidP="00922459">
      <w:pPr>
        <w:pStyle w:val="af7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模型搭建以及其测试工具编译脚本</w:t>
      </w:r>
    </w:p>
    <w:p w:rsidR="001750F6" w:rsidRPr="001750F6" w:rsidRDefault="001750F6" w:rsidP="00922459">
      <w:pPr>
        <w:pStyle w:val="af7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ntp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以及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ldap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服务安装脚本</w:t>
      </w:r>
    </w:p>
    <w:p w:rsidR="001750F6" w:rsidRDefault="001750F6" w:rsidP="00E378C0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7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具体</w:t>
      </w:r>
      <w:r w:rsidR="00D32DA0">
        <w:rPr>
          <w:rFonts w:ascii="Segoe UI" w:hAnsi="Segoe UI" w:cs="Segoe UI" w:hint="eastAsia"/>
          <w:snapToGrid/>
          <w:color w:val="40485B"/>
          <w:sz w:val="24"/>
          <w:szCs w:val="24"/>
        </w:rPr>
        <w:t>脚本描述以及运行时前置条件见下图：</w:t>
      </w:r>
    </w:p>
    <w:tbl>
      <w:tblPr>
        <w:tblW w:w="9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00"/>
        <w:gridCol w:w="2693"/>
        <w:gridCol w:w="3544"/>
      </w:tblGrid>
      <w:tr w:rsidR="00DB2F8A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运行时前置条件（脚本运行合法性检查）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运行成功描述（标识）</w:t>
            </w:r>
          </w:p>
        </w:tc>
      </w:tr>
      <w:tr w:rsidR="00C0126B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auto_install_tools.sh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BB6A16">
            <w:pPr>
              <w:widowControl/>
              <w:autoSpaceDE/>
              <w:autoSpaceDN/>
              <w:adjustRightInd/>
              <w:spacing w:line="1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集成基础配置、benchmark测试工具以及系统服务配置自动化脚本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61D5" w:rsidRPr="003953BF" w:rsidRDefault="004F1B7D" w:rsidP="00922459">
            <w:pPr>
              <w:pStyle w:val="af7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文件需要配置好</w:t>
            </w:r>
          </w:p>
          <w:p w:rsidR="00C0126B" w:rsidRPr="003953BF" w:rsidRDefault="004F1B7D" w:rsidP="00922459">
            <w:pPr>
              <w:pStyle w:val="af7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所需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源码包需放置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在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中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BBC" w:rsidRPr="00CD2BBC" w:rsidRDefault="00C0126B" w:rsidP="00922459">
            <w:pPr>
              <w:pStyle w:val="af7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gramStart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common.sh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工具方法，主要存放公共的方法函数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【setting.ini】文件必须存在；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BB6A16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160FF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存放主机名和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的文件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根据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lld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文档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编辑此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公共配置内容文件，主要配置一些公共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，密码等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创建用户脚本的前置文件，可根据实际创建用户修改脚本中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gid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以及增删用户。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0F73B0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auto_init_script.sh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该脚本的目的是为执行脚本、检查脚本做准备初始化工作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426385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1.</w:t>
            </w:r>
            <w:r w:rsidR="001315E4"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【*.iso】文件，YUM镜像源文件（建议使用带</w:t>
            </w:r>
            <w:proofErr w:type="spellStart"/>
            <w:r w:rsidR="001315E4"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="001315E4"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="001315E4"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2</w:t>
            </w:r>
            <w:r w:rsidR="001315E4"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. 【hostname.csv】文件，客户端IP信息列表，用于读取所有客户端IP，文件必须存在且配置正确；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集成所有基础配置项安装自动化脚本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auto_check_script.sh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集成所有基础配置检查项自动化脚本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cas_yum.sh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yum源安装配置检查挂载自动化脚本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待挂载的对应操作系统的ISO文件（建议使用带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相关软件可通过yum install去安装。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通过命令cat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yum.repos.d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的配置文件是否正确。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cas_ansible.sh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 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3. yum源中自带ansible软件或者对应安装目录下有ansible软件；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命令ansible --version 显示ansible版本号；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3.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/ansible/hosts 查看生成的hosts配置文件；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cac_directory.sh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规划目录检查创建自动化脚本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使用命令tree /share -d -L 2 查看是否与规划一致；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  /share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 └── software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          ├──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      └── tools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cac_hostname.sh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批量设置主机名自动化脚本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="00965586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 xml:space="preserve"> 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hostnamectl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查看对应机器节点是否与hostname.csv配置一致；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cac_pass_free.sh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节点免密配置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】依赖服务安装检查；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可通过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命令无需输入密码去连接互信的节点。例如：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root@ip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'll /root'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cac_selinux.sh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关闭系统可访问资源设置自动化脚本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selinux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/config 查看文件是否正确。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cac_firewall.sh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检查关闭防火墙自动化脚本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systemctl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status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firewalld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查看防火墙状态是否是关闭。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cas_mellanox.sh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对应安装目录下有不同操作系统对应的驱动文件包；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yum已完成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本地源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执行命令 ibdev2netdev，若回显中显示网卡状态为“Up”，表明网卡已启动。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cas_cuda.sh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toolkit自动化脚本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必须是存在GPU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卡且对应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安装目录下有不同操作系统对应的安装文件包；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执行以下命令 ："cd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usr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/local/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/samples/1_Utilities/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"make"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"./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若回显信息中包含“Result=PASS”，表示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CUDA Toolkit和NVIDIA Driver安装成功。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cac_ibtoroce.sh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网卡IB模式切换为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RoCE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模式自动化脚本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已经安装了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驱动；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"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mlxconfig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-d &lt;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mst_dev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&gt; q | grep LINK_TYPE" 显示 "LINK_TYPE_P1                        ETH(2)"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表示成功。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cac_ulimit.sh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配置系统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最大进程数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limits.conf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或者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/20-nproc.conf 查看配置文件是否正确。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cas_nfs.sh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共享存储服务安装配置自动化脚本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文件能够通过运维节点自动同步到其它计算节点。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cac_users.sh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DonauKit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产品操作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帐号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  yum源中自带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软件或者对应安装目录下有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手动查看配置的用户是否已创建。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compile_bisheng_hmpi_kml.sh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hmpi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kml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毕昇,H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MPI,KML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compile_osu.sh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osu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OSU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compile_stream.sh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stream自动化编译脚本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STREAM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compile_hpl.sh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hpl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HPL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/>
                <w:snapToGrid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署自动化脚本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与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服务端节点已配置互信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署自动化脚本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ansible配置文件hosts中已配置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署自动化脚本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ansible配置文件hosts中已配置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3.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署自动化脚本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HA模式需要配置主备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地址，虚拟地址以及主备root密码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非ha模式需要配置部署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地址以及root密码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运行成功有屏显，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异常会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有警告提示</w:t>
            </w:r>
          </w:p>
        </w:tc>
      </w:tr>
    </w:tbl>
    <w:p w:rsidR="008E7151" w:rsidRDefault="008E7151" w:rsidP="00426385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07148" w:rsidRDefault="003D2877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运行脚本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170989" w:rsidRDefault="00170989" w:rsidP="00170989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57813"/>
            <wp:effectExtent l="0" t="0" r="2540" b="0"/>
            <wp:docPr id="2" name="图片 2" descr="C:\Users\mwx1170513\AppData\Roaming\eSpace_Desktop\UserData\mwx1170513\imagefiles\917CF473-5CAC-450F-A70D-E09CF1D96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x1170513\AppData\Roaming\eSpace_Desktop\UserData\mwx1170513\imagefiles\917CF473-5CAC-450F-A70D-E09CF1D96C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AD" w:rsidRDefault="009515AD" w:rsidP="009515AD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以下操作在手动执行脚本和自动执行脚本前都需要操作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（该操作为完成</w:t>
      </w:r>
      <w:proofErr w:type="spellStart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nfs</w:t>
      </w:r>
      <w:proofErr w:type="spellEnd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的搭建，同步</w:t>
      </w:r>
      <w:r w:rsidR="00D16676">
        <w:rPr>
          <w:rFonts w:ascii="Segoe UI" w:hAnsi="Segoe UI" w:cs="Segoe UI" w:hint="eastAsia"/>
          <w:snapToGrid/>
          <w:color w:val="40485B"/>
          <w:sz w:val="24"/>
          <w:szCs w:val="24"/>
        </w:rPr>
        <w:t>共享目录下的内容至其他节点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）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A012D9" w:rsidRPr="00A012D9" w:rsidRDefault="00A012D9" w:rsidP="00922459">
      <w:pPr>
        <w:pStyle w:val="af7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创建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hpcpilot</w:t>
      </w:r>
      <w:proofErr w:type="spellEnd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426385"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hpcpilot</w:t>
      </w:r>
      <w:proofErr w:type="spellEnd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 xml:space="preserve"> </w:t>
      </w:r>
      <w:r w:rsidR="00426385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</w:p>
    <w:p w:rsidR="005D4488" w:rsidRPr="00426385" w:rsidRDefault="00F117B5" w:rsidP="00426385">
      <w:pPr>
        <w:pStyle w:val="af7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861D65">
        <w:rPr>
          <w:rFonts w:ascii="Segoe UI" w:hAnsi="Segoe UI" w:cs="Segoe UI"/>
          <w:snapToGrid/>
          <w:color w:val="40485B"/>
          <w:sz w:val="24"/>
          <w:szCs w:val="24"/>
        </w:rPr>
        <w:lastRenderedPageBreak/>
        <w:t>将所需要的源码包放入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{</w:t>
      </w:r>
      <w:r w:rsidR="008F47BC" w:rsidRPr="00861D65">
        <w:rPr>
          <w:rFonts w:ascii="Segoe UI" w:hAnsi="Segoe UI" w:cs="Segoe UI"/>
          <w:snapToGrid/>
          <w:color w:val="40485B"/>
          <w:sz w:val="24"/>
          <w:szCs w:val="24"/>
        </w:rPr>
        <w:t>SHARE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_PATH}/</w:t>
      </w:r>
      <w:r w:rsidR="00426385" w:rsidRPr="00426385">
        <w:t xml:space="preserve"> </w:t>
      </w:r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/opt/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hpcpilot</w:t>
      </w:r>
      <w:proofErr w:type="spellEnd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="00851171">
        <w:rPr>
          <w:rFonts w:ascii="Segoe UI" w:hAnsi="Segoe UI" w:cs="Segoe UI"/>
          <w:snapToGrid/>
          <w:color w:val="40485B"/>
          <w:sz w:val="24"/>
          <w:szCs w:val="24"/>
        </w:rPr>
        <w:t>下</w:t>
      </w:r>
      <w:r w:rsidR="00426385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5D4488"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以下为</w:t>
      </w:r>
      <w:r w:rsidR="005D4488"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 w:rsidR="005D4488"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模型搭建所需依赖软件以及其测试工具源码包下载地址：</w:t>
      </w:r>
    </w:p>
    <w:p w:rsidR="001D7BF5" w:rsidRDefault="001D7BF5" w:rsidP="005D4488">
      <w:pPr>
        <w:pStyle w:val="af7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774"/>
        <w:gridCol w:w="6597"/>
      </w:tblGrid>
      <w:tr w:rsidR="005D4488" w:rsidRPr="005D4488" w:rsidTr="005D4488">
        <w:trPr>
          <w:tblHeader/>
        </w:trPr>
        <w:tc>
          <w:tcPr>
            <w:tcW w:w="5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软件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版本</w:t>
            </w:r>
          </w:p>
        </w:tc>
        <w:tc>
          <w:tcPr>
            <w:tcW w:w="397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下载地址</w:t>
            </w:r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毕昇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2.5.0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0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https://mirrors.huaweicloud.com/kunpeng/archive/compiler/bisheng_compiler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Hyper MPI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1.2.1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1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https://mirrors.huaweicloud.com/kunpeng/archive/HyperMPI/1.2.1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5D4488">
              <w:rPr>
                <w:rFonts w:ascii="微软雅黑" w:eastAsia="微软雅黑" w:hAnsi="微软雅黑"/>
                <w:sz w:val="18"/>
                <w:szCs w:val="18"/>
              </w:rPr>
              <w:t>kml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1.7.0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2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https://www.hikunpeng.com/zh/developer/boostkit/library/math/0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OSU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5.9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3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http://mvapich.cse.ohio-state.edu/download/mvapich/osu-micro-benchmarks-5.9.tar.gz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STREAM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5.10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4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https://github.com/jeffhammond/STREAM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HPL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2.3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97236B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5" w:tooltip=" " w:history="1">
              <w:r w:rsidR="005D4488" w:rsidRPr="005D4488">
                <w:rPr>
                  <w:rStyle w:val="af6"/>
                  <w:rFonts w:ascii="微软雅黑" w:eastAsia="微软雅黑" w:hAnsi="微软雅黑"/>
                  <w:sz w:val="18"/>
                  <w:szCs w:val="18"/>
                </w:rPr>
                <w:t>http://www.netlib.org/benchmark/hpl/hpl-2.3.tar.gz</w:t>
              </w:r>
            </w:hyperlink>
          </w:p>
        </w:tc>
      </w:tr>
    </w:tbl>
    <w:p w:rsidR="00B8464C" w:rsidRPr="001D7BF5" w:rsidRDefault="00B8464C" w:rsidP="001D7BF5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C82DEB" w:rsidRPr="0041618B" w:rsidRDefault="00C82DEB" w:rsidP="00922459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16" w:history="1">
        <w:r w:rsidRPr="0018744B">
          <w:rPr>
            <w:rStyle w:val="af6"/>
            <w:rFonts w:ascii="Segoe UI" w:hAnsi="Segoe UI" w:cs="Segoe UI"/>
            <w:shd w:val="clear" w:color="auto" w:fill="FFFFFF"/>
          </w:rPr>
          <w:t>https://gitee.com/openeuler/hpcpilot</w:t>
        </w:r>
      </w:hyperlink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下载压缩包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 xml:space="preserve">, 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解压至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{SHARE_PATH}/</w:t>
      </w:r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 xml:space="preserve"> 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hpcpilot</w:t>
      </w:r>
      <w:proofErr w:type="spellEnd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 xml:space="preserve"> </w:t>
      </w:r>
      <w:r w:rsidR="00426385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426385" w:rsidRPr="00426385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Pr="00C82DEB">
        <w:rPr>
          <w:rFonts w:ascii="Segoe UI" w:hAnsi="Segoe UI" w:cs="Segoe UI"/>
          <w:snapToGrid/>
          <w:color w:val="40485B"/>
          <w:sz w:val="24"/>
          <w:szCs w:val="24"/>
        </w:rPr>
        <w:t>目录下</w:t>
      </w:r>
      <w:r w:rsidRPr="00C82DEB">
        <w:rPr>
          <w:rFonts w:ascii="Segoe UI" w:hAnsi="Segoe UI" w:cs="Segoe UI" w:hint="eastAsia"/>
          <w:snapToGrid/>
          <w:color w:val="40485B"/>
          <w:sz w:val="24"/>
          <w:szCs w:val="24"/>
        </w:rPr>
        <w:t>:</w:t>
      </w:r>
    </w:p>
    <w:p w:rsidR="00851171" w:rsidRDefault="00851171" w:rsidP="00922459">
      <w:pPr>
        <w:pStyle w:val="af7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文档中的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和主机名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以及密码</w:t>
      </w:r>
      <w:r>
        <w:rPr>
          <w:rFonts w:ascii="Segoe UI" w:hAnsi="Segoe UI" w:cs="Segoe UI"/>
          <w:snapToGrid/>
          <w:color w:val="40485B"/>
          <w:sz w:val="24"/>
          <w:szCs w:val="24"/>
        </w:rPr>
        <w:t>修改</w:t>
      </w: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</w:p>
    <w:p w:rsidR="00A10363" w:rsidRDefault="009C1BD3" w:rsidP="00922459">
      <w:pPr>
        <w:pStyle w:val="af7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>
        <w:rPr>
          <w:rFonts w:ascii="Segoe UI" w:hAnsi="Segoe UI" w:cs="Segoe UI"/>
          <w:snapToGrid/>
          <w:color w:val="40485B"/>
          <w:sz w:val="24"/>
          <w:szCs w:val="24"/>
        </w:rPr>
        <w:t>中根据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文档添加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节点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主机名</w:t>
      </w:r>
      <w:r w:rsidR="00A10363">
        <w:rPr>
          <w:rFonts w:ascii="Segoe UI" w:hAnsi="Segoe UI" w:cs="Segoe UI" w:hint="eastAsia"/>
          <w:snapToGrid/>
          <w:color w:val="40485B"/>
          <w:sz w:val="24"/>
          <w:szCs w:val="24"/>
        </w:rPr>
        <w:t>等</w:t>
      </w:r>
    </w:p>
    <w:p w:rsidR="00A10363" w:rsidRDefault="00A10363" w:rsidP="00A10363">
      <w:pPr>
        <w:pStyle w:val="af7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132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示例如下：</w:t>
      </w:r>
    </w:p>
    <w:p w:rsidR="00A10363" w:rsidRDefault="00A10363" w:rsidP="00A10363">
      <w:pPr>
        <w:pStyle w:val="ItemlistTextTD"/>
        <w:spacing w:before="312"/>
      </w:pPr>
      <w:r w:rsidRPr="00730965">
        <w:t>host_</w:t>
      </w:r>
      <w:proofErr w:type="gramStart"/>
      <w:r w:rsidRPr="00730965">
        <w:t>ip,host</w:t>
      </w:r>
      <w:proofErr w:type="gramEnd"/>
      <w:r w:rsidRPr="00730965">
        <w:t>_name,host_group,host_expansion,host_compute_ip,host_storage_ip</w:t>
      </w:r>
    </w:p>
    <w:p w:rsidR="00A10363" w:rsidRDefault="00A10363" w:rsidP="00A10363">
      <w:pPr>
        <w:pStyle w:val="ItemlistTextTD"/>
        <w:spacing w:before="312"/>
      </w:pPr>
      <w:proofErr w:type="gramStart"/>
      <w:r>
        <w:rPr>
          <w:rFonts w:hint="eastAsia"/>
        </w:rPr>
        <w:t>1</w:t>
      </w:r>
      <w:r>
        <w:t>68.17.1.76,master</w:t>
      </w:r>
      <w:proofErr w:type="gramEnd"/>
      <w:r>
        <w:t>01,ccsccp&amp;ntp_server</w:t>
      </w:r>
      <w:r>
        <w:rPr>
          <w:rFonts w:hint="eastAsia"/>
        </w:rPr>
        <w:t>&amp;</w:t>
      </w:r>
      <w:r>
        <w:t>ldap_client,0</w:t>
      </w:r>
    </w:p>
    <w:p w:rsidR="00A10363" w:rsidRDefault="00A10363" w:rsidP="00A10363">
      <w:pPr>
        <w:pStyle w:val="ItemlistTextTD"/>
        <w:spacing w:before="312"/>
      </w:pPr>
      <w:proofErr w:type="gramStart"/>
      <w:r>
        <w:rPr>
          <w:rFonts w:hint="eastAsia"/>
        </w:rPr>
        <w:lastRenderedPageBreak/>
        <w:t>1</w:t>
      </w:r>
      <w:r>
        <w:t>68.17.1.84,master</w:t>
      </w:r>
      <w:proofErr w:type="gramEnd"/>
      <w:r>
        <w:t>02,ccsccp&amp;ntp_client</w:t>
      </w:r>
      <w:r>
        <w:rPr>
          <w:rFonts w:hint="eastAsia"/>
        </w:rPr>
        <w:t>&amp;</w:t>
      </w:r>
      <w:r>
        <w:t>ldap_client,0</w:t>
      </w:r>
    </w:p>
    <w:p w:rsidR="00A10363" w:rsidRDefault="00A10363" w:rsidP="00A10363">
      <w:pPr>
        <w:pStyle w:val="ItemlistTextTD"/>
        <w:spacing w:before="312"/>
      </w:pPr>
      <w:proofErr w:type="gramStart"/>
      <w:r>
        <w:rPr>
          <w:rFonts w:hint="eastAsia"/>
        </w:rPr>
        <w:t>1</w:t>
      </w:r>
      <w:r>
        <w:t>68.17.1.118,cli</w:t>
      </w:r>
      <w:proofErr w:type="gramEnd"/>
      <w:r>
        <w:t>,cli&amp;ntp_client</w:t>
      </w:r>
      <w:r>
        <w:rPr>
          <w:rFonts w:hint="eastAsia"/>
        </w:rPr>
        <w:t>&amp;</w:t>
      </w:r>
      <w:r>
        <w:t>ldap_client,0</w:t>
      </w:r>
    </w:p>
    <w:p w:rsidR="00A10363" w:rsidRDefault="00A10363" w:rsidP="00A10363">
      <w:pPr>
        <w:pStyle w:val="ItemlistTextTD"/>
        <w:spacing w:before="312"/>
      </w:pPr>
      <w:proofErr w:type="gramStart"/>
      <w:r>
        <w:rPr>
          <w:rFonts w:hint="eastAsia"/>
        </w:rPr>
        <w:t>1</w:t>
      </w:r>
      <w:r>
        <w:t>68.17.1.230,agent</w:t>
      </w:r>
      <w:proofErr w:type="gramEnd"/>
      <w:r>
        <w:t>01,agent&amp;ntp_client</w:t>
      </w:r>
      <w:r>
        <w:rPr>
          <w:rFonts w:hint="eastAsia"/>
        </w:rPr>
        <w:t>&amp;</w:t>
      </w:r>
      <w:r>
        <w:t>ldap_client,0</w:t>
      </w:r>
    </w:p>
    <w:p w:rsidR="00A10363" w:rsidRDefault="00A10363" w:rsidP="00A10363">
      <w:pPr>
        <w:pStyle w:val="ItemlistTextTD"/>
        <w:spacing w:before="312"/>
      </w:pPr>
      <w:proofErr w:type="gramStart"/>
      <w:r>
        <w:rPr>
          <w:rFonts w:hint="eastAsia"/>
        </w:rPr>
        <w:t>1</w:t>
      </w:r>
      <w:r>
        <w:t>68.17.1.95,vncserver</w:t>
      </w:r>
      <w:proofErr w:type="gramEnd"/>
      <w:r>
        <w:t>,ntp_client</w:t>
      </w:r>
      <w:r>
        <w:rPr>
          <w:rFonts w:hint="eastAsia"/>
        </w:rPr>
        <w:t>&amp;l</w:t>
      </w:r>
      <w:r>
        <w:t>dap_client,0</w:t>
      </w:r>
    </w:p>
    <w:p w:rsidR="009C1BD3" w:rsidRDefault="00A10363" w:rsidP="00A10363">
      <w:pPr>
        <w:pStyle w:val="af7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132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723A6F" wp14:editId="0038BC2C">
            <wp:extent cx="5274310" cy="1612662"/>
            <wp:effectExtent l="0" t="0" r="2540" b="6985"/>
            <wp:docPr id="11" name="图片 11" descr="C:\Users\y30038083\AppData\Roaming\eSpace_Desktop\UserData\y30038083\imagefiles\A1E42C9A-D1EF-485E-A96A-354CC5B3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30038083\AppData\Roaming\eSpace_Desktop\UserData\y30038083\imagefiles\A1E42C9A-D1EF-485E-A96A-354CC5B305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171" w:rsidRDefault="00851171" w:rsidP="00A10363">
      <w:pPr>
        <w:pStyle w:val="af7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根据实际部署环境修改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settin</w:t>
      </w:r>
      <w:r w:rsidR="008F0244">
        <w:rPr>
          <w:rFonts w:ascii="Segoe UI" w:hAnsi="Segoe UI" w:cs="Segoe UI"/>
          <w:snapToGrid/>
          <w:color w:val="40485B"/>
          <w:sz w:val="24"/>
          <w:szCs w:val="24"/>
        </w:rPr>
        <w:t>g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.ini</w:t>
      </w:r>
      <w:r>
        <w:rPr>
          <w:rFonts w:ascii="Segoe UI" w:hAnsi="Segoe UI" w:cs="Segoe UI"/>
          <w:snapToGrid/>
          <w:color w:val="40485B"/>
          <w:sz w:val="24"/>
          <w:szCs w:val="24"/>
        </w:rPr>
        <w:t>文件中的</w:t>
      </w:r>
      <w:proofErr w:type="gramStart"/>
      <w:r>
        <w:rPr>
          <w:rFonts w:ascii="Segoe UI" w:hAnsi="Segoe UI" w:cs="Segoe UI"/>
          <w:snapToGrid/>
          <w:color w:val="40485B"/>
          <w:sz w:val="24"/>
          <w:szCs w:val="24"/>
        </w:rPr>
        <w:t>的</w:t>
      </w:r>
      <w:proofErr w:type="gramEnd"/>
      <w:r>
        <w:rPr>
          <w:rFonts w:ascii="Segoe UI" w:hAnsi="Segoe UI" w:cs="Segoe UI"/>
          <w:snapToGrid/>
          <w:color w:val="40485B"/>
          <w:sz w:val="24"/>
          <w:szCs w:val="24"/>
        </w:rPr>
        <w:t>对应内容</w:t>
      </w:r>
      <w:r w:rsidR="002A61B8">
        <w:rPr>
          <w:rFonts w:ascii="Segoe UI" w:hAnsi="Segoe UI" w:cs="Segoe UI" w:hint="eastAsia"/>
          <w:snapToGrid/>
          <w:color w:val="40485B"/>
          <w:sz w:val="24"/>
          <w:szCs w:val="24"/>
        </w:rPr>
        <w:t>（具体内容见下表）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59"/>
        <w:gridCol w:w="1701"/>
        <w:gridCol w:w="1560"/>
        <w:gridCol w:w="3119"/>
        <w:gridCol w:w="1351"/>
      </w:tblGrid>
      <w:tr w:rsidR="002E2C8C" w:rsidRPr="00974101" w:rsidTr="00426385">
        <w:trPr>
          <w:tblHeader/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配置示例</w:t>
            </w:r>
          </w:p>
        </w:tc>
      </w:tr>
      <w:tr w:rsidR="002A61B8" w:rsidRPr="00974101" w:rsidTr="002E2C8C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Style w:val="af8"/>
                <w:rFonts w:ascii="微软雅黑" w:eastAsia="微软雅黑" w:hAnsi="微软雅黑" w:hint="eastAsia"/>
                <w:sz w:val="18"/>
                <w:szCs w:val="18"/>
              </w:rPr>
              <w:t>[Common Global Configuration] 全局配置设置</w:t>
            </w:r>
          </w:p>
        </w:tc>
      </w:tr>
      <w:tr w:rsidR="002E2C8C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common_sys_user_password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全局配置业务系统用户密码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2E2C8C" w:rsidP="002A61B8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 w:rsidR="0097410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74101" w:rsidRPr="00974101">
              <w:rPr>
                <w:rFonts w:ascii="微软雅黑" w:eastAsia="微软雅黑" w:hAnsi="微软雅黑"/>
                <w:sz w:val="18"/>
                <w:szCs w:val="18"/>
              </w:rPr>
              <w:t>无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密码为</w:t>
            </w:r>
            <w:proofErr w:type="spellStart"/>
            <w:r w:rsidR="00BB1D4D" w:rsidRPr="00BB1D4D">
              <w:rPr>
                <w:rFonts w:ascii="微软雅黑" w:eastAsia="微软雅黑" w:hAnsi="微软雅黑"/>
                <w:sz w:val="18"/>
                <w:szCs w:val="18"/>
              </w:rPr>
              <w:t>users.json</w:t>
            </w:r>
            <w:proofErr w:type="spellEnd"/>
            <w:r w:rsidR="00BB1D4D"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proofErr w:type="spellStart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Donaukit</w:t>
            </w:r>
            <w:proofErr w:type="spellEnd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C616C0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E2C8C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common_sys_root_password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 w:rsidP="00EF355A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</w:t>
            </w: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局配置操作系统root用户密码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974101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4101">
              <w:rPr>
                <w:rFonts w:ascii="微软雅黑" w:eastAsia="微软雅黑" w:hAnsi="微软雅黑"/>
                <w:sz w:val="18"/>
                <w:szCs w:val="18"/>
              </w:rPr>
              <w:t>无默认值。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A01483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34D6A" w:rsidRPr="00974101" w:rsidTr="00234D6A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234D6A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234D6A">
              <w:rPr>
                <w:rStyle w:val="af8"/>
                <w:rFonts w:ascii="微软雅黑" w:eastAsia="微软雅黑" w:hAnsi="微软雅黑" w:hint="eastAsia"/>
                <w:sz w:val="18"/>
                <w:szCs w:val="18"/>
              </w:rPr>
              <w:t>[Basic Configuration] 基础配置设置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t>b</w:t>
            </w:r>
            <w:r>
              <w:rPr>
                <w:rFonts w:hint="default"/>
              </w:rPr>
              <w:t>asic_om_master_ip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Hpcpilot</w:t>
            </w:r>
            <w:proofErr w:type="spellEnd"/>
            <w:r>
              <w:t>运维节点</w:t>
            </w:r>
            <w:proofErr w:type="spellStart"/>
            <w:r>
              <w:t>i</w:t>
            </w:r>
            <w:r>
              <w:rPr>
                <w:rFonts w:hint="default"/>
              </w:rPr>
              <w:t>p</w:t>
            </w:r>
            <w:proofErr w:type="spellEnd"/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必填。一般为当前节点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t>b</w:t>
            </w:r>
            <w:r>
              <w:rPr>
                <w:rFonts w:hint="default"/>
              </w:rPr>
              <w:t>asic_share</w:t>
            </w:r>
            <w:r>
              <w:t>d</w:t>
            </w:r>
            <w:r>
              <w:rPr>
                <w:rFonts w:hint="default"/>
              </w:rPr>
              <w:t>_directory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 w:rsidRPr="00EE77DF">
              <w:t>共享存储客户端共享目录名称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必填。工具会将存储服务端目录挂载到客户端此目录上。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share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basic_share_storage_ip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 w:rsidRPr="00EE77DF">
              <w:t>共享存储服务端节点</w:t>
            </w:r>
            <w:r w:rsidRPr="00EE77DF">
              <w:t>IP</w:t>
            </w:r>
            <w:r w:rsidRPr="00EE77DF">
              <w:t>地址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必填。需要填写手动搭建的共享存储服务端</w:t>
            </w:r>
            <w:proofErr w:type="spellStart"/>
            <w:r>
              <w:t>i</w:t>
            </w:r>
            <w:r>
              <w:rPr>
                <w:rFonts w:hint="default"/>
              </w:rPr>
              <w:t>p</w:t>
            </w:r>
            <w:proofErr w:type="spellEnd"/>
            <w:r>
              <w:t>地址。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basic_share_storage_directory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 w:rsidRPr="00EE77DF">
              <w:t>共享存储服务端节点共享目</w:t>
            </w:r>
            <w:r w:rsidRPr="00EE77DF">
              <w:lastRenderedPageBreak/>
              <w:t>录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lastRenderedPageBreak/>
              <w:t>必填。需要填写手动搭建的</w:t>
            </w:r>
            <w:proofErr w:type="spellStart"/>
            <w:r>
              <w:t>n</w:t>
            </w:r>
            <w:r>
              <w:rPr>
                <w:rFonts w:hint="default"/>
              </w:rPr>
              <w:t>fs</w:t>
            </w:r>
            <w:proofErr w:type="spellEnd"/>
            <w:r>
              <w:lastRenderedPageBreak/>
              <w:t>服务端共享出去的路径。</w:t>
            </w:r>
          </w:p>
          <w:p w:rsidR="00426385" w:rsidRPr="008A0C76" w:rsidRDefault="00426385" w:rsidP="00426385">
            <w:pPr>
              <w:pStyle w:val="TableText"/>
              <w:rPr>
                <w:rFonts w:hint="default"/>
                <w:b/>
                <w:color w:val="FF0000"/>
              </w:rPr>
            </w:pPr>
            <w:r>
              <w:rPr>
                <w:b/>
                <w:color w:val="FF0000"/>
              </w:rPr>
              <w:t>说明：</w:t>
            </w:r>
            <w:proofErr w:type="gramStart"/>
            <w:r>
              <w:rPr>
                <w:b/>
                <w:color w:val="FF0000"/>
              </w:rPr>
              <w:t>未避免</w:t>
            </w:r>
            <w:proofErr w:type="spellStart"/>
            <w:proofErr w:type="gramEnd"/>
            <w:r>
              <w:rPr>
                <w:b/>
                <w:color w:val="FF0000"/>
              </w:rPr>
              <w:t>n</w:t>
            </w:r>
            <w:r>
              <w:rPr>
                <w:rFonts w:hint="default"/>
                <w:b/>
                <w:color w:val="FF0000"/>
              </w:rPr>
              <w:t>fs</w:t>
            </w:r>
            <w:proofErr w:type="spellEnd"/>
            <w:r>
              <w:rPr>
                <w:b/>
                <w:color w:val="FF0000"/>
              </w:rPr>
              <w:t>服务端自己挂载自己同名目录，</w:t>
            </w:r>
            <w:r w:rsidRPr="008A0C76">
              <w:rPr>
                <w:b/>
                <w:color w:val="FF0000"/>
              </w:rPr>
              <w:t>请与</w:t>
            </w:r>
            <w:r w:rsidRPr="008A0C76">
              <w:rPr>
                <w:b/>
                <w:color w:val="FF0000"/>
              </w:rPr>
              <w:t>4</w:t>
            </w:r>
            <w:r w:rsidRPr="008A0C76">
              <w:rPr>
                <w:b/>
                <w:color w:val="FF0000"/>
              </w:rPr>
              <w:t>中目录使用不同名称。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lastRenderedPageBreak/>
              <w:t>/</w:t>
            </w:r>
            <w:proofErr w:type="spellStart"/>
            <w:r>
              <w:rPr>
                <w:rFonts w:hint="default"/>
              </w:rPr>
              <w:t>share_nfs</w:t>
            </w:r>
            <w:proofErr w:type="spellEnd"/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basic_networ_type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 w:rsidRPr="00EE77DF">
              <w:t>配置使用所需网络标识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必填。指定网络类型</w:t>
            </w:r>
          </w:p>
          <w:p w:rsidR="00426385" w:rsidRDefault="00426385" w:rsidP="00426385">
            <w:pPr>
              <w:pStyle w:val="ItemListinTable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t>：</w:t>
            </w:r>
            <w:r>
              <w:t>IB</w:t>
            </w:r>
            <w:r>
              <w:t>网络</w:t>
            </w:r>
          </w:p>
          <w:p w:rsidR="00426385" w:rsidRDefault="00426385" w:rsidP="00426385">
            <w:pPr>
              <w:pStyle w:val="ItemListinTable"/>
              <w:widowControl w:val="0"/>
              <w:rPr>
                <w:rFonts w:hint="default"/>
              </w:rPr>
            </w:pPr>
            <w:r>
              <w:t>2</w:t>
            </w:r>
            <w:r>
              <w:t>：</w:t>
            </w:r>
            <w:proofErr w:type="spellStart"/>
            <w:r>
              <w:t>r</w:t>
            </w:r>
            <w:r>
              <w:rPr>
                <w:rFonts w:hint="default"/>
              </w:rPr>
              <w:t>oce</w:t>
            </w:r>
            <w:proofErr w:type="spellEnd"/>
            <w:r>
              <w:t>网络</w:t>
            </w:r>
          </w:p>
          <w:p w:rsidR="00426385" w:rsidRDefault="00426385" w:rsidP="00426385">
            <w:pPr>
              <w:pStyle w:val="ItemListinTable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t>：以太网</w:t>
            </w:r>
          </w:p>
          <w:p w:rsidR="00426385" w:rsidRPr="00FF27FD" w:rsidRDefault="00426385" w:rsidP="00426385">
            <w:pPr>
              <w:pStyle w:val="ItemListinTable"/>
              <w:widowControl w:val="0"/>
              <w:numPr>
                <w:ilvl w:val="0"/>
                <w:numId w:val="0"/>
              </w:numPr>
              <w:ind w:left="284"/>
              <w:rPr>
                <w:rFonts w:hint="default"/>
                <w:b/>
                <w:color w:val="FF0000"/>
              </w:rPr>
            </w:pPr>
            <w:r w:rsidRPr="00FF27FD">
              <w:rPr>
                <w:b/>
                <w:color w:val="FF0000"/>
              </w:rPr>
              <w:t>此次培训使用虚拟机，无</w:t>
            </w:r>
            <w:proofErr w:type="spellStart"/>
            <w:r w:rsidRPr="00FF27FD">
              <w:rPr>
                <w:b/>
                <w:color w:val="FF0000"/>
              </w:rPr>
              <w:t>m</w:t>
            </w:r>
            <w:r w:rsidRPr="00FF27FD">
              <w:rPr>
                <w:rFonts w:hint="default"/>
                <w:b/>
                <w:color w:val="FF0000"/>
              </w:rPr>
              <w:t>ellanox</w:t>
            </w:r>
            <w:proofErr w:type="spellEnd"/>
            <w:r w:rsidRPr="00FF27FD">
              <w:rPr>
                <w:b/>
                <w:color w:val="FF0000"/>
              </w:rPr>
              <w:t>网卡，请填写为</w:t>
            </w:r>
            <w:r w:rsidRPr="00FF27FD">
              <w:rPr>
                <w:b/>
                <w:color w:val="FF0000"/>
              </w:rPr>
              <w:t>3</w:t>
            </w:r>
            <w:r w:rsidRPr="00FF27FD">
              <w:rPr>
                <w:rFonts w:hint="default"/>
                <w:b/>
                <w:color w:val="FF0000"/>
              </w:rPr>
              <w:t xml:space="preserve">. </w:t>
            </w:r>
          </w:p>
          <w:p w:rsidR="00426385" w:rsidRPr="00D77316" w:rsidRDefault="00426385" w:rsidP="00426385">
            <w:pPr>
              <w:pStyle w:val="TableText"/>
              <w:rPr>
                <w:rFonts w:hint="default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basic_vlan_vid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的标识</w:t>
            </w:r>
            <w:r>
              <w:t>VID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FF27FD" w:rsidRDefault="00426385" w:rsidP="00426385">
            <w:pPr>
              <w:pStyle w:val="TableText"/>
              <w:rPr>
                <w:rFonts w:hint="default"/>
                <w:color w:val="FF0000"/>
              </w:rPr>
            </w:pPr>
            <w:r w:rsidRPr="00FF27FD">
              <w:rPr>
                <w:color w:val="FF0000"/>
              </w:rPr>
              <w:t>此次</w:t>
            </w:r>
            <w:r>
              <w:rPr>
                <w:color w:val="FF0000"/>
              </w:rPr>
              <w:t>课程</w:t>
            </w:r>
            <w:r w:rsidRPr="00FF27FD">
              <w:rPr>
                <w:color w:val="FF0000"/>
              </w:rPr>
              <w:t>不划分</w:t>
            </w:r>
            <w:proofErr w:type="spellStart"/>
            <w:r w:rsidRPr="00FF27FD">
              <w:rPr>
                <w:color w:val="FF0000"/>
              </w:rPr>
              <w:t>v</w:t>
            </w:r>
            <w:r w:rsidRPr="00FF27FD">
              <w:rPr>
                <w:rFonts w:hint="default"/>
                <w:color w:val="FF0000"/>
              </w:rPr>
              <w:t>lan</w:t>
            </w:r>
            <w:proofErr w:type="spellEnd"/>
            <w:r w:rsidRPr="00FF27FD">
              <w:rPr>
                <w:color w:val="FF0000"/>
              </w:rPr>
              <w:t>，无需配置。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proofErr w:type="spellStart"/>
            <w:r w:rsidRPr="00EE77DF">
              <w:rPr>
                <w:rFonts w:hint="default"/>
              </w:rPr>
              <w:t>basic_ansible_forks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r w:rsidRPr="00EE77DF">
              <w:t>运</w:t>
            </w:r>
            <w:proofErr w:type="gramStart"/>
            <w:r w:rsidRPr="00EE77DF">
              <w:t>维工具</w:t>
            </w:r>
            <w:proofErr w:type="gramEnd"/>
            <w:r w:rsidRPr="00EE77DF">
              <w:t>ansible</w:t>
            </w:r>
            <w:r w:rsidRPr="00EE77DF">
              <w:t>并发</w:t>
            </w:r>
            <w:proofErr w:type="gramStart"/>
            <w:r w:rsidRPr="00EE77DF">
              <w:t>数设</w:t>
            </w:r>
            <w:proofErr w:type="gramEnd"/>
            <w:r w:rsidRPr="00EE77DF">
              <w:t>置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FF27FD" w:rsidRDefault="00426385" w:rsidP="00426385">
            <w:pPr>
              <w:pStyle w:val="TableText"/>
              <w:spacing w:before="312"/>
              <w:rPr>
                <w:rFonts w:hint="default"/>
                <w:color w:val="FF0000"/>
              </w:rPr>
            </w:pPr>
            <w:r w:rsidRPr="00EE77DF">
              <w:t>运</w:t>
            </w:r>
            <w:proofErr w:type="gramStart"/>
            <w:r w:rsidRPr="00EE77DF">
              <w:t>维工具</w:t>
            </w:r>
            <w:proofErr w:type="gramEnd"/>
            <w:r w:rsidRPr="00EE77DF">
              <w:t>ansible</w:t>
            </w:r>
            <w:r w:rsidRPr="00EE77DF">
              <w:t>并发</w:t>
            </w:r>
            <w:proofErr w:type="gramStart"/>
            <w:r w:rsidRPr="00EE77DF">
              <w:t>数设</w:t>
            </w:r>
            <w:proofErr w:type="gramEnd"/>
            <w:r w:rsidRPr="00EE77DF">
              <w:t>置</w:t>
            </w:r>
            <w:r>
              <w:t>,</w:t>
            </w:r>
            <w:r>
              <w:t>默认为</w:t>
            </w:r>
            <w:r>
              <w:rPr>
                <w:rFonts w:hint="default"/>
              </w:rPr>
              <w:t>5</w:t>
            </w:r>
            <w:r>
              <w:t>，需根据实际节点数以及</w:t>
            </w:r>
            <w:r>
              <w:t>om</w:t>
            </w:r>
            <w:r>
              <w:t>节点性能等方面综合考虑，并非越大越好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r>
              <w:t>5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proofErr w:type="spellStart"/>
            <w:r w:rsidRPr="00EE77DF">
              <w:rPr>
                <w:rFonts w:hint="default"/>
              </w:rPr>
              <w:t>basic_yum_install_path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r>
              <w:t>y</w:t>
            </w:r>
            <w:r w:rsidRPr="00EE77DF">
              <w:t>um</w:t>
            </w:r>
            <w:r w:rsidRPr="00EE77DF">
              <w:t>镜像安装挂载路径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FF27FD" w:rsidRDefault="00426385" w:rsidP="00426385">
            <w:pPr>
              <w:pStyle w:val="TableText"/>
              <w:spacing w:before="312"/>
              <w:rPr>
                <w:rFonts w:hint="default"/>
                <w:color w:val="FF0000"/>
              </w:rPr>
            </w:pPr>
            <w:r>
              <w:t>y</w:t>
            </w:r>
            <w:r w:rsidRPr="00EE77DF">
              <w:t>um</w:t>
            </w:r>
            <w:r w:rsidRPr="00EE77DF">
              <w:t>镜像安装挂载路径</w:t>
            </w:r>
            <w:r>
              <w:t>，需保证该路径没其他挂载，默认为</w:t>
            </w:r>
            <w:r>
              <w:t>/</w:t>
            </w:r>
            <w:proofErr w:type="spellStart"/>
            <w:r>
              <w:rPr>
                <w:rFonts w:hint="default"/>
              </w:rPr>
              <w:t>mnt</w:t>
            </w:r>
            <w:proofErr w:type="spellEnd"/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spacing w:before="312"/>
              <w:rPr>
                <w:rFonts w:hint="default"/>
              </w:rPr>
            </w:pPr>
            <w:r>
              <w:t>/</w:t>
            </w:r>
            <w:proofErr w:type="spellStart"/>
            <w:r>
              <w:rPr>
                <w:rFonts w:hint="default"/>
              </w:rPr>
              <w:t>mnt</w:t>
            </w:r>
            <w:proofErr w:type="spellEnd"/>
          </w:p>
        </w:tc>
      </w:tr>
      <w:tr w:rsidR="00426385" w:rsidRPr="00974101" w:rsidTr="000260C8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DE5293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0260C8">
              <w:rPr>
                <w:rStyle w:val="af8"/>
                <w:rFonts w:ascii="微软雅黑" w:eastAsia="微软雅黑" w:hAnsi="微软雅黑" w:hint="eastAsia"/>
                <w:sz w:val="18"/>
                <w:szCs w:val="18"/>
              </w:rPr>
              <w:t>[System Service Configuration] 系统服务安装配置设置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DE5293" w:rsidRDefault="00426385" w:rsidP="00426385">
            <w:pPr>
              <w:pStyle w:val="af5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17DA">
              <w:rPr>
                <w:rFonts w:ascii="微软雅黑" w:eastAsia="微软雅黑" w:hAnsi="微软雅黑"/>
                <w:sz w:val="18"/>
                <w:szCs w:val="18"/>
              </w:rPr>
              <w:t>ntp_server_ip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DE5293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3D17DA">
              <w:rPr>
                <w:rFonts w:ascii="微软雅黑" w:eastAsia="微软雅黑" w:hAnsi="微软雅黑" w:hint="eastAsia"/>
                <w:sz w:val="18"/>
                <w:szCs w:val="18"/>
              </w:rPr>
              <w:t>NTP服务端IP地址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该节点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TP服务端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地址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DE5293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ntp_server_ip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  <w:r>
              <w:t>时间同步</w:t>
            </w:r>
            <w:r>
              <w:t>(</w:t>
            </w:r>
            <w:proofErr w:type="spellStart"/>
            <w:r>
              <w:rPr>
                <w:rFonts w:hint="default"/>
              </w:rPr>
              <w:t>chrony</w:t>
            </w:r>
            <w:proofErr w:type="spellEnd"/>
            <w:r>
              <w:rPr>
                <w:rFonts w:hint="default"/>
              </w:rPr>
              <w:t>)</w:t>
            </w:r>
            <w:r>
              <w:t>服务端</w:t>
            </w:r>
            <w:proofErr w:type="spellStart"/>
            <w:r>
              <w:t>i</w:t>
            </w:r>
            <w:r>
              <w:rPr>
                <w:rFonts w:hint="default"/>
              </w:rPr>
              <w:t>p</w:t>
            </w:r>
            <w:proofErr w:type="spellEnd"/>
            <w:r>
              <w:t>地址</w:t>
            </w:r>
          </w:p>
        </w:tc>
        <w:tc>
          <w:tcPr>
            <w:tcW w:w="1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FF27FD" w:rsidRDefault="00426385" w:rsidP="00426385">
            <w:pPr>
              <w:pStyle w:val="TableText"/>
              <w:rPr>
                <w:rFonts w:hint="default"/>
              </w:rPr>
            </w:pPr>
            <w:r>
              <w:t>必填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TableText"/>
              <w:rPr>
                <w:rFonts w:hint="default"/>
              </w:rPr>
            </w:pP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master_ldap_server_ip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服务端主节点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188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服务配置参数，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HA场景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个参数均需要配置 非HA场景配置前两个参数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A2028">
              <w:rPr>
                <w:rFonts w:ascii="微软雅黑" w:eastAsia="微软雅黑" w:hAnsi="微软雅黑"/>
                <w:sz w:val="18"/>
                <w:szCs w:val="18"/>
              </w:rPr>
              <w:t>ldap_login_password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 w:rsidRPr="00DA2028">
              <w:rPr>
                <w:rFonts w:ascii="微软雅黑" w:eastAsia="微软雅黑" w:hAnsi="微软雅黑"/>
                <w:sz w:val="18"/>
                <w:szCs w:val="18"/>
              </w:rPr>
              <w:t>登录服务端密码</w:t>
            </w:r>
          </w:p>
        </w:tc>
        <w:tc>
          <w:tcPr>
            <w:tcW w:w="18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slave_ldap_server_ip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服务端备节点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18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.88.49.45</w:t>
            </w:r>
          </w:p>
        </w:tc>
      </w:tr>
      <w:tr w:rsidR="00426385" w:rsidRPr="00974101" w:rsidTr="00426385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virtual_ldap_server_ip</w:t>
            </w:r>
            <w:proofErr w:type="spellEnd"/>
          </w:p>
        </w:tc>
        <w:tc>
          <w:tcPr>
            <w:tcW w:w="9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Pr="003D17DA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8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6385" w:rsidRDefault="00426385" w:rsidP="00426385">
            <w:pPr>
              <w:pStyle w:val="af5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.88.49.211</w:t>
            </w:r>
          </w:p>
        </w:tc>
      </w:tr>
    </w:tbl>
    <w:p w:rsidR="002A61B8" w:rsidRPr="00EF355A" w:rsidRDefault="002A61B8" w:rsidP="00EF355A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426385" w:rsidRPr="00426385" w:rsidRDefault="00426385" w:rsidP="00426385">
      <w:pPr>
        <w:pStyle w:val="af7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9C5DEF">
        <w:t>给执行脚本赋</w:t>
      </w:r>
      <w:r>
        <w:t>与可执行权限。</w:t>
      </w:r>
    </w:p>
    <w:p w:rsidR="00426385" w:rsidRPr="00D410C7" w:rsidRDefault="00426385" w:rsidP="00426385">
      <w:pPr>
        <w:pStyle w:val="Step"/>
        <w:tabs>
          <w:tab w:val="clear" w:pos="1701"/>
        </w:tabs>
        <w:ind w:left="567" w:firstLine="0"/>
        <w:rPr>
          <w:rFonts w:hint="default"/>
          <w:b/>
        </w:rPr>
      </w:pPr>
      <w:proofErr w:type="spellStart"/>
      <w:r w:rsidRPr="00D410C7">
        <w:rPr>
          <w:rFonts w:hint="default"/>
          <w:b/>
        </w:rPr>
        <w:t>chmod</w:t>
      </w:r>
      <w:proofErr w:type="spellEnd"/>
      <w:r w:rsidRPr="00D410C7">
        <w:rPr>
          <w:rFonts w:hint="default"/>
          <w:b/>
        </w:rPr>
        <w:t xml:space="preserve"> +x /opt/hpcpilot</w:t>
      </w:r>
      <w:r w:rsidRPr="00D410C7">
        <w:rPr>
          <w:b/>
        </w:rPr>
        <w:t>/</w:t>
      </w:r>
      <w:r w:rsidRPr="00C2303C">
        <w:rPr>
          <w:rFonts w:hint="default"/>
          <w:b/>
        </w:rPr>
        <w:t>hpc_script</w:t>
      </w:r>
      <w:r>
        <w:rPr>
          <w:rFonts w:hint="default"/>
          <w:b/>
        </w:rPr>
        <w:t>/</w:t>
      </w:r>
      <w:r w:rsidRPr="00D410C7">
        <w:rPr>
          <w:rFonts w:hint="default"/>
          <w:b/>
        </w:rPr>
        <w:t>*.sh</w:t>
      </w:r>
    </w:p>
    <w:p w:rsidR="00426385" w:rsidRPr="00D410C7" w:rsidRDefault="00426385" w:rsidP="00426385">
      <w:pPr>
        <w:pStyle w:val="Step"/>
        <w:tabs>
          <w:tab w:val="clear" w:pos="1701"/>
        </w:tabs>
        <w:ind w:left="567" w:firstLine="0"/>
        <w:rPr>
          <w:rFonts w:hint="default"/>
          <w:b/>
        </w:rPr>
      </w:pPr>
      <w:proofErr w:type="spellStart"/>
      <w:r w:rsidRPr="00D410C7">
        <w:rPr>
          <w:rFonts w:hint="default"/>
          <w:b/>
        </w:rPr>
        <w:t>chmod</w:t>
      </w:r>
      <w:proofErr w:type="spellEnd"/>
      <w:r w:rsidRPr="00D410C7">
        <w:rPr>
          <w:rFonts w:hint="default"/>
          <w:b/>
        </w:rPr>
        <w:t xml:space="preserve"> +x /opt/hpcpilot</w:t>
      </w:r>
      <w:r w:rsidRPr="00D410C7">
        <w:rPr>
          <w:b/>
        </w:rPr>
        <w:t>/</w:t>
      </w:r>
      <w:r w:rsidRPr="00C2303C">
        <w:rPr>
          <w:rFonts w:hint="default"/>
          <w:b/>
        </w:rPr>
        <w:t>hpc_script</w:t>
      </w:r>
      <w:r>
        <w:rPr>
          <w:rFonts w:hint="default"/>
          <w:b/>
        </w:rPr>
        <w:t>/</w:t>
      </w:r>
      <w:r w:rsidRPr="00D410C7">
        <w:rPr>
          <w:rFonts w:hint="default"/>
          <w:b/>
        </w:rPr>
        <w:t>basic_script/*.sh</w:t>
      </w:r>
    </w:p>
    <w:p w:rsidR="00426385" w:rsidRPr="00D410C7" w:rsidRDefault="00426385" w:rsidP="00426385">
      <w:pPr>
        <w:pStyle w:val="Step"/>
        <w:tabs>
          <w:tab w:val="clear" w:pos="1701"/>
        </w:tabs>
        <w:ind w:left="567" w:firstLine="0"/>
        <w:rPr>
          <w:rFonts w:hint="default"/>
          <w:b/>
        </w:rPr>
      </w:pPr>
      <w:proofErr w:type="spellStart"/>
      <w:r w:rsidRPr="00D410C7">
        <w:rPr>
          <w:rFonts w:hint="default"/>
          <w:b/>
        </w:rPr>
        <w:t>chmod</w:t>
      </w:r>
      <w:proofErr w:type="spellEnd"/>
      <w:r w:rsidRPr="00D410C7">
        <w:rPr>
          <w:rFonts w:hint="default"/>
          <w:b/>
        </w:rPr>
        <w:t xml:space="preserve"> +x /opt/hpcpilot</w:t>
      </w:r>
      <w:r w:rsidRPr="00D410C7">
        <w:rPr>
          <w:b/>
        </w:rPr>
        <w:t>/</w:t>
      </w:r>
      <w:r w:rsidRPr="00C2303C">
        <w:rPr>
          <w:rFonts w:hint="default"/>
          <w:b/>
        </w:rPr>
        <w:t>hpc_script</w:t>
      </w:r>
      <w:r>
        <w:rPr>
          <w:rFonts w:hint="default"/>
          <w:b/>
        </w:rPr>
        <w:t>/</w:t>
      </w:r>
      <w:r w:rsidRPr="00D410C7">
        <w:rPr>
          <w:rFonts w:hint="default"/>
          <w:b/>
        </w:rPr>
        <w:t>benchmark/*.sh</w:t>
      </w:r>
    </w:p>
    <w:p w:rsidR="00426385" w:rsidRPr="00D410C7" w:rsidRDefault="00426385" w:rsidP="00426385">
      <w:pPr>
        <w:pStyle w:val="Step"/>
        <w:tabs>
          <w:tab w:val="clear" w:pos="1701"/>
        </w:tabs>
        <w:ind w:left="567" w:firstLine="0"/>
        <w:rPr>
          <w:rFonts w:hint="default"/>
          <w:b/>
        </w:rPr>
      </w:pPr>
      <w:proofErr w:type="spellStart"/>
      <w:r w:rsidRPr="00D410C7">
        <w:rPr>
          <w:rFonts w:hint="default"/>
          <w:b/>
        </w:rPr>
        <w:t>chmod</w:t>
      </w:r>
      <w:proofErr w:type="spellEnd"/>
      <w:r w:rsidRPr="00D410C7">
        <w:rPr>
          <w:rFonts w:hint="default"/>
          <w:b/>
        </w:rPr>
        <w:t xml:space="preserve"> +x /opt/hpcpilot/</w:t>
      </w:r>
      <w:r w:rsidRPr="00C2303C">
        <w:rPr>
          <w:rFonts w:hint="default"/>
          <w:b/>
        </w:rPr>
        <w:t>hpc_script</w:t>
      </w:r>
      <w:r>
        <w:rPr>
          <w:rFonts w:hint="default"/>
          <w:b/>
        </w:rPr>
        <w:t>/</w:t>
      </w:r>
      <w:r w:rsidRPr="00D410C7">
        <w:rPr>
          <w:rFonts w:hint="default"/>
          <w:b/>
        </w:rPr>
        <w:t>service_script/*.sh</w:t>
      </w:r>
    </w:p>
    <w:p w:rsidR="00426385" w:rsidRPr="00426385" w:rsidRDefault="00426385" w:rsidP="00426385">
      <w:pPr>
        <w:pStyle w:val="af7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登录运维节点，进入</w:t>
      </w:r>
      <w:proofErr w:type="spellStart"/>
      <w:r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hpcpilot</w:t>
      </w:r>
      <w:proofErr w:type="spellEnd"/>
      <w:r w:rsidRPr="00426385">
        <w:rPr>
          <w:rFonts w:ascii="Segoe UI" w:hAnsi="Segoe UI" w:cs="Segoe UI" w:hint="eastAsia"/>
          <w:snapToGrid/>
          <w:color w:val="40485B"/>
          <w:sz w:val="24"/>
          <w:szCs w:val="24"/>
        </w:rPr>
        <w:t>工具目录：</w:t>
      </w:r>
    </w:p>
    <w:p w:rsidR="00D16676" w:rsidRDefault="00426385" w:rsidP="00426385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 w:rsidRPr="00426385">
        <w:rPr>
          <w:rFonts w:ascii="Segoe UI" w:hAnsi="Segoe UI" w:cs="Segoe UI"/>
          <w:snapToGrid/>
          <w:color w:val="40485B"/>
          <w:sz w:val="24"/>
          <w:szCs w:val="24"/>
        </w:rPr>
        <w:t>cd /opt/</w:t>
      </w:r>
      <w:proofErr w:type="spellStart"/>
      <w:r w:rsidRPr="00426385">
        <w:rPr>
          <w:rFonts w:ascii="Segoe UI" w:hAnsi="Segoe UI" w:cs="Segoe UI"/>
          <w:snapToGrid/>
          <w:color w:val="40485B"/>
          <w:sz w:val="24"/>
          <w:szCs w:val="24"/>
        </w:rPr>
        <w:t>hpcpilot</w:t>
      </w:r>
      <w:proofErr w:type="spellEnd"/>
      <w:r w:rsidRPr="00426385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Pr="00426385">
        <w:rPr>
          <w:rFonts w:ascii="Segoe UI" w:hAnsi="Segoe UI" w:cs="Segoe UI"/>
          <w:snapToGrid/>
          <w:color w:val="40485B"/>
          <w:sz w:val="24"/>
          <w:szCs w:val="24"/>
        </w:rPr>
        <w:t>hpc_scritp</w:t>
      </w:r>
      <w:proofErr w:type="spellEnd"/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>
        <w:t>执行入口脚本，进入选择主菜单</w:t>
      </w:r>
    </w:p>
    <w:p w:rsidR="00FC5982" w:rsidRPr="00D67068" w:rsidRDefault="00FC5982" w:rsidP="00FC5982">
      <w:pPr>
        <w:rPr>
          <w:b/>
        </w:rPr>
      </w:pPr>
      <w:r w:rsidRPr="00D67068">
        <w:rPr>
          <w:b/>
        </w:rPr>
        <w:t>./auto_install_tools.sh</w:t>
      </w:r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>
        <w:t>进入主菜单后，按</w:t>
      </w:r>
      <w:r>
        <w:t>1</w:t>
      </w:r>
      <w:r>
        <w:t>，进行初始配置。</w:t>
      </w:r>
    </w:p>
    <w:p w:rsidR="00FC5982" w:rsidRDefault="00FC5982" w:rsidP="00FC5982">
      <w:pPr>
        <w:pStyle w:val="Step"/>
        <w:tabs>
          <w:tab w:val="clear" w:pos="1701"/>
        </w:tabs>
        <w:ind w:left="420" w:firstLine="0"/>
        <w:rPr>
          <w:rFonts w:hint="default"/>
        </w:rPr>
      </w:pPr>
      <w:r>
        <w:t>（可选）初次使用，若提示</w:t>
      </w:r>
      <w:r>
        <w:t>y</w:t>
      </w:r>
      <w:r>
        <w:rPr>
          <w:rFonts w:hint="default"/>
        </w:rPr>
        <w:t>um</w:t>
      </w:r>
      <w:r>
        <w:t>源未挂载，</w:t>
      </w:r>
      <w:r>
        <w:t>a</w:t>
      </w:r>
      <w:r>
        <w:rPr>
          <w:rFonts w:hint="default"/>
        </w:rPr>
        <w:t>nsible</w:t>
      </w:r>
      <w:r>
        <w:t>未安装。按</w:t>
      </w:r>
      <w:r>
        <w:t>y</w:t>
      </w:r>
      <w:r>
        <w:t>确认，进行自动挂载</w:t>
      </w:r>
      <w:r>
        <w:t>y</w:t>
      </w:r>
      <w:r>
        <w:rPr>
          <w:rFonts w:hint="default"/>
        </w:rPr>
        <w:t>um</w:t>
      </w:r>
      <w:r>
        <w:t>源与安装配置</w:t>
      </w:r>
      <w:r>
        <w:t>a</w:t>
      </w:r>
      <w:r>
        <w:rPr>
          <w:rFonts w:hint="default"/>
        </w:rPr>
        <w:t>nsible</w:t>
      </w:r>
      <w:r>
        <w:t>。</w:t>
      </w:r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>
        <w:t>根据提示，输入数字</w:t>
      </w:r>
      <w:r>
        <w:rPr>
          <w:rFonts w:hint="default"/>
        </w:rPr>
        <w:t>2</w:t>
      </w:r>
      <w:r>
        <w:t>进入【操作系统配置】子菜单。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在子菜单，根据提示选择需要运行的配置，按对应数字执行：</w:t>
      </w:r>
      <w:r>
        <w:rPr>
          <w:rFonts w:hint="default"/>
        </w:rPr>
        <w:t xml:space="preserve"> 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选择</w:t>
      </w:r>
      <w:r w:rsidRPr="007E0021">
        <w:t>1</w:t>
      </w:r>
      <w:r w:rsidRPr="007E0021">
        <w:t>，默认执行所有脚本配置</w:t>
      </w:r>
      <w:r>
        <w:t>。</w:t>
      </w:r>
      <w:r>
        <w:t>(</w:t>
      </w:r>
      <w:r>
        <w:t>根据提示输入</w:t>
      </w:r>
      <w:r>
        <w:t>r</w:t>
      </w:r>
      <w:r>
        <w:rPr>
          <w:rFonts w:hint="default"/>
        </w:rPr>
        <w:t>oot</w:t>
      </w:r>
      <w:r>
        <w:t>密码</w:t>
      </w:r>
      <w:r>
        <w:t>)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 w:rsidRPr="007427A6">
        <w:t>回显提示是否需要立即重启操作系统，第一次选择</w:t>
      </w:r>
      <w:r w:rsidRPr="007427A6">
        <w:t>y</w:t>
      </w:r>
      <w:r>
        <w:t>。</w:t>
      </w:r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>
        <w:t>前提条件：已手动配置好</w:t>
      </w:r>
      <w:proofErr w:type="spellStart"/>
      <w:r>
        <w:t>n</w:t>
      </w:r>
      <w:r>
        <w:rPr>
          <w:rFonts w:hint="default"/>
        </w:rPr>
        <w:t>fs</w:t>
      </w:r>
      <w:proofErr w:type="spellEnd"/>
      <w:r>
        <w:t>服务端。可参考以下文档，进行</w:t>
      </w:r>
      <w:proofErr w:type="spellStart"/>
      <w:r>
        <w:t>n</w:t>
      </w:r>
      <w:r>
        <w:rPr>
          <w:rFonts w:hint="default"/>
        </w:rPr>
        <w:t>fs</w:t>
      </w:r>
      <w:proofErr w:type="spellEnd"/>
      <w:r>
        <w:t>服务端搭建，将集群任</w:t>
      </w:r>
      <w:proofErr w:type="gramStart"/>
      <w:r>
        <w:t>一</w:t>
      </w:r>
      <w:proofErr w:type="gramEnd"/>
      <w:r>
        <w:t>节点的</w:t>
      </w:r>
      <w:r>
        <w:t>/</w:t>
      </w:r>
      <w:proofErr w:type="spellStart"/>
      <w:r>
        <w:rPr>
          <w:rFonts w:hint="default"/>
        </w:rPr>
        <w:t>share_nfs</w:t>
      </w:r>
      <w:proofErr w:type="spellEnd"/>
      <w:r>
        <w:t>目录共享出去。</w:t>
      </w:r>
    </w:p>
    <w:p w:rsidR="00FC5982" w:rsidRPr="00FC5982" w:rsidRDefault="00FC5982" w:rsidP="00FC5982">
      <w:pPr>
        <w:pStyle w:val="Step"/>
        <w:tabs>
          <w:tab w:val="clear" w:pos="1701"/>
        </w:tabs>
        <w:ind w:left="851" w:firstLine="0"/>
        <w:rPr>
          <w:rFonts w:hint="default"/>
          <w:b/>
          <w:color w:val="000000" w:themeColor="text1"/>
        </w:rPr>
      </w:pPr>
      <w:r w:rsidRPr="00FC5982">
        <w:rPr>
          <w:b/>
          <w:color w:val="000000" w:themeColor="text1"/>
        </w:rPr>
        <w:t>说明：</w:t>
      </w:r>
      <w:proofErr w:type="spellStart"/>
      <w:r w:rsidRPr="00FC5982">
        <w:rPr>
          <w:rFonts w:hint="default"/>
          <w:b/>
          <w:color w:val="000000" w:themeColor="text1"/>
        </w:rPr>
        <w:t>nfs</w:t>
      </w:r>
      <w:proofErr w:type="spellEnd"/>
      <w:r w:rsidRPr="00FC5982">
        <w:rPr>
          <w:b/>
          <w:color w:val="000000" w:themeColor="text1"/>
        </w:rPr>
        <w:t>服务端和客户端路径不要相同，因为</w:t>
      </w:r>
      <w:proofErr w:type="spellStart"/>
      <w:r w:rsidRPr="00FC5982">
        <w:rPr>
          <w:b/>
          <w:color w:val="000000" w:themeColor="text1"/>
        </w:rPr>
        <w:t>n</w:t>
      </w:r>
      <w:r w:rsidRPr="00FC5982">
        <w:rPr>
          <w:rFonts w:hint="default"/>
          <w:b/>
          <w:color w:val="000000" w:themeColor="text1"/>
        </w:rPr>
        <w:t>fs</w:t>
      </w:r>
      <w:proofErr w:type="spellEnd"/>
      <w:r w:rsidRPr="00FC5982">
        <w:rPr>
          <w:b/>
          <w:color w:val="000000" w:themeColor="text1"/>
        </w:rPr>
        <w:t>无法在服务端挂载共享出去的目录。</w:t>
      </w:r>
    </w:p>
    <w:p w:rsidR="00FC5982" w:rsidRPr="00FC5982" w:rsidRDefault="00FC5982" w:rsidP="00FC5982">
      <w:pPr>
        <w:pStyle w:val="Step"/>
        <w:tabs>
          <w:tab w:val="clear" w:pos="1701"/>
        </w:tabs>
        <w:ind w:left="420" w:firstLine="420"/>
        <w:rPr>
          <w:rFonts w:hint="default"/>
        </w:rPr>
      </w:pPr>
      <w:r w:rsidRPr="007427A6">
        <w:t>主菜单选择</w:t>
      </w:r>
      <w:r w:rsidRPr="007427A6">
        <w:t>3</w:t>
      </w:r>
      <w:r w:rsidRPr="007427A6">
        <w:t>，子菜单选择</w:t>
      </w:r>
      <w:r w:rsidRPr="007427A6">
        <w:t>1</w:t>
      </w:r>
      <w:r w:rsidRPr="007427A6">
        <w:t>，进行</w:t>
      </w:r>
      <w:proofErr w:type="spellStart"/>
      <w:r w:rsidRPr="007427A6">
        <w:t>n</w:t>
      </w:r>
      <w:r w:rsidRPr="007427A6">
        <w:rPr>
          <w:rFonts w:hint="default"/>
        </w:rPr>
        <w:t>fs</w:t>
      </w:r>
      <w:proofErr w:type="spellEnd"/>
      <w:r w:rsidRPr="007427A6">
        <w:t>客户端批量自动挂载。</w:t>
      </w:r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 w:rsidRPr="007427A6">
        <w:t>执行上述</w:t>
      </w:r>
      <w:r w:rsidRPr="007427A6">
        <w:rPr>
          <w:rFonts w:hint="default"/>
        </w:rPr>
        <w:t>auto_install_tools</w:t>
      </w:r>
      <w:r w:rsidRPr="007427A6">
        <w:t>.</w:t>
      </w:r>
      <w:r w:rsidRPr="007427A6">
        <w:rPr>
          <w:rFonts w:hint="default"/>
        </w:rPr>
        <w:t>sh</w:t>
      </w:r>
      <w:r w:rsidRPr="007427A6">
        <w:t>脚本，主菜单选择</w:t>
      </w:r>
      <w:r>
        <w:rPr>
          <w:rFonts w:hint="default"/>
        </w:rPr>
        <w:t>4</w:t>
      </w:r>
      <w:r w:rsidRPr="007427A6">
        <w:t>，子菜单选择</w:t>
      </w:r>
      <w:r w:rsidRPr="007427A6">
        <w:t>1</w:t>
      </w:r>
      <w:r w:rsidRPr="007427A6">
        <w:t>，进行</w:t>
      </w:r>
      <w:r>
        <w:t>时间同步服务的自动配置</w:t>
      </w:r>
    </w:p>
    <w:p w:rsidR="00FC5982" w:rsidRDefault="00FC5982" w:rsidP="00FC5982">
      <w:pPr>
        <w:pStyle w:val="Step"/>
        <w:numPr>
          <w:ilvl w:val="0"/>
          <w:numId w:val="19"/>
        </w:numPr>
        <w:rPr>
          <w:rFonts w:hint="default"/>
        </w:rPr>
      </w:pPr>
      <w:r>
        <w:t>主菜单选择</w:t>
      </w:r>
      <w:r>
        <w:t>4</w:t>
      </w:r>
      <w:r>
        <w:t>，子菜单选择</w:t>
      </w:r>
      <w:r>
        <w:rPr>
          <w:rFonts w:hint="default"/>
        </w:rPr>
        <w:t>4</w:t>
      </w:r>
      <w:r>
        <w:t>，进行</w:t>
      </w:r>
      <w:proofErr w:type="spellStart"/>
      <w:r>
        <w:t>ldap</w:t>
      </w:r>
      <w:proofErr w:type="spellEnd"/>
      <w:r>
        <w:t>自动批量配置</w:t>
      </w:r>
    </w:p>
    <w:p w:rsidR="00FC5982" w:rsidRDefault="00FC5982" w:rsidP="00FC5982">
      <w:pPr>
        <w:pStyle w:val="Step"/>
        <w:numPr>
          <w:ilvl w:val="0"/>
          <w:numId w:val="20"/>
        </w:numPr>
        <w:rPr>
          <w:rFonts w:hint="default"/>
        </w:rPr>
      </w:pPr>
      <w:r>
        <w:lastRenderedPageBreak/>
        <w:t>（补充）执行以下命令，进行客户端配置</w:t>
      </w:r>
    </w:p>
    <w:p w:rsidR="00FC5982" w:rsidRDefault="00FC5982" w:rsidP="00FC5982">
      <w:pPr>
        <w:pStyle w:val="Step"/>
        <w:numPr>
          <w:ilvl w:val="0"/>
          <w:numId w:val="20"/>
        </w:numPr>
        <w:rPr>
          <w:rFonts w:hint="default"/>
        </w:rPr>
      </w:pPr>
      <w:r>
        <w:t>ansible-playbook -e "</w:t>
      </w:r>
      <w:proofErr w:type="spellStart"/>
      <w:r>
        <w:t>serverIP</w:t>
      </w:r>
      <w:proofErr w:type="spellEnd"/>
      <w:r>
        <w:t xml:space="preserve">=9.88.46.155 passwd=huawei@123" </w:t>
      </w:r>
      <w:proofErr w:type="spellStart"/>
      <w:r>
        <w:t>install_nslcd.yml</w:t>
      </w:r>
      <w:proofErr w:type="spellEnd"/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说明：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proofErr w:type="spellStart"/>
      <w:r>
        <w:t>serverIP</w:t>
      </w:r>
      <w:proofErr w:type="spellEnd"/>
      <w:r>
        <w:t>值为</w:t>
      </w:r>
      <w:proofErr w:type="spellStart"/>
      <w:r>
        <w:t>ldap</w:t>
      </w:r>
      <w:proofErr w:type="spellEnd"/>
      <w:r>
        <w:t>服务端</w:t>
      </w:r>
      <w:proofErr w:type="spellStart"/>
      <w:r>
        <w:t>ip</w:t>
      </w:r>
      <w:proofErr w:type="spellEnd"/>
      <w:r>
        <w:t>地址。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Passwd</w:t>
      </w:r>
      <w:r>
        <w:t>值为</w:t>
      </w:r>
      <w:proofErr w:type="spellStart"/>
      <w:r>
        <w:t>ldap</w:t>
      </w:r>
      <w:proofErr w:type="spellEnd"/>
      <w:r>
        <w:t>连接用户密码。（</w:t>
      </w:r>
      <w:proofErr w:type="spellStart"/>
      <w:r>
        <w:t>ldap</w:t>
      </w:r>
      <w:proofErr w:type="spellEnd"/>
      <w:r>
        <w:t>管理员密码）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执行以下命令查询</w:t>
      </w:r>
      <w:r>
        <w:t>Linux</w:t>
      </w:r>
      <w:r>
        <w:t>是否成功加入</w:t>
      </w:r>
      <w:r>
        <w:t>LDAP</w:t>
      </w:r>
      <w:r>
        <w:t>域</w:t>
      </w:r>
      <w:proofErr w:type="spellStart"/>
      <w:r>
        <w:t>ldapsearch</w:t>
      </w:r>
      <w:proofErr w:type="spellEnd"/>
      <w:r>
        <w:t xml:space="preserve"> -x -H ldaps://9.88.46.155:636 -b dc=</w:t>
      </w:r>
      <w:proofErr w:type="spellStart"/>
      <w:proofErr w:type="gramStart"/>
      <w:r>
        <w:t>huawei,dc</w:t>
      </w:r>
      <w:proofErr w:type="spellEnd"/>
      <w:proofErr w:type="gramEnd"/>
      <w:r>
        <w:t>=com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说明：</w:t>
      </w:r>
    </w:p>
    <w:p w:rsid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  <w:r>
        <w:t>9.88.46.155</w:t>
      </w:r>
      <w:r>
        <w:t>为</w:t>
      </w:r>
      <w:r>
        <w:t>LDAP</w:t>
      </w:r>
      <w:r>
        <w:t>服务端</w:t>
      </w:r>
      <w:proofErr w:type="spellStart"/>
      <w:r>
        <w:t>ip</w:t>
      </w:r>
      <w:proofErr w:type="spellEnd"/>
      <w:r>
        <w:t>地址。</w:t>
      </w:r>
    </w:p>
    <w:p w:rsidR="00FC5982" w:rsidRDefault="00FC5982" w:rsidP="00FC5982">
      <w:pPr>
        <w:pStyle w:val="Step"/>
        <w:numPr>
          <w:ilvl w:val="0"/>
          <w:numId w:val="21"/>
        </w:numPr>
        <w:ind w:left="1134" w:hanging="567"/>
        <w:rPr>
          <w:rFonts w:hint="default"/>
        </w:rPr>
      </w:pPr>
      <w:r w:rsidRPr="007427A6">
        <w:t>执行上述</w:t>
      </w:r>
      <w:r w:rsidRPr="007427A6">
        <w:rPr>
          <w:rFonts w:hint="default"/>
        </w:rPr>
        <w:t>auto_install_tools</w:t>
      </w:r>
      <w:r w:rsidRPr="007427A6">
        <w:t>.</w:t>
      </w:r>
      <w:r w:rsidRPr="007427A6">
        <w:rPr>
          <w:rFonts w:hint="default"/>
        </w:rPr>
        <w:t>sh</w:t>
      </w:r>
      <w:r w:rsidRPr="007427A6">
        <w:t>脚本，主菜单选择</w:t>
      </w:r>
      <w:r>
        <w:rPr>
          <w:rFonts w:hint="default"/>
        </w:rPr>
        <w:t>5</w:t>
      </w:r>
      <w:r w:rsidRPr="007427A6">
        <w:t>，</w:t>
      </w:r>
      <w:r>
        <w:t>进行系统用户自动创建。与业务规划目录创建。</w:t>
      </w:r>
    </w:p>
    <w:p w:rsidR="00FC5982" w:rsidRDefault="00FC5982" w:rsidP="00FC5982">
      <w:pPr>
        <w:pStyle w:val="Step"/>
        <w:tabs>
          <w:tab w:val="clear" w:pos="1701"/>
        </w:tabs>
        <w:ind w:left="1276" w:firstLine="0"/>
        <w:rPr>
          <w:rFonts w:hint="default"/>
        </w:rPr>
      </w:pPr>
      <w:r w:rsidRPr="007C4483">
        <w:rPr>
          <w:b/>
        </w:rPr>
        <w:t>说明</w:t>
      </w:r>
      <w:r>
        <w:t>：</w:t>
      </w:r>
    </w:p>
    <w:p w:rsidR="00FC5982" w:rsidRDefault="00FC5982" w:rsidP="00FC5982">
      <w:pPr>
        <w:pStyle w:val="Step"/>
        <w:tabs>
          <w:tab w:val="clear" w:pos="1701"/>
        </w:tabs>
        <w:ind w:left="1276" w:firstLine="0"/>
        <w:rPr>
          <w:rFonts w:hint="default"/>
        </w:rPr>
      </w:pPr>
      <w:r>
        <w:t>运行完成后，会将</w:t>
      </w:r>
      <w:r>
        <w:t>/</w:t>
      </w:r>
      <w:r>
        <w:rPr>
          <w:rFonts w:hint="default"/>
        </w:rPr>
        <w:t>opt/</w:t>
      </w:r>
      <w:proofErr w:type="spellStart"/>
      <w:r>
        <w:rPr>
          <w:rFonts w:hint="default"/>
        </w:rPr>
        <w:t>hpcpilot</w:t>
      </w:r>
      <w:proofErr w:type="spellEnd"/>
      <w:r>
        <w:t>目录下的文件，拷贝到共享目录中。后续使用</w:t>
      </w:r>
      <w:proofErr w:type="spellStart"/>
      <w:r>
        <w:t>h</w:t>
      </w:r>
      <w:r>
        <w:rPr>
          <w:rFonts w:hint="default"/>
        </w:rPr>
        <w:t>pcpilot</w:t>
      </w:r>
      <w:proofErr w:type="spellEnd"/>
      <w:r>
        <w:t>，可在共享路径中执行。</w:t>
      </w:r>
      <w:r>
        <w:t>(</w:t>
      </w:r>
      <w:r>
        <w:rPr>
          <w:rFonts w:hint="default"/>
        </w:rPr>
        <w:t>share</w:t>
      </w:r>
      <w:r>
        <w:t>为共享目录，根据实际配置修改</w:t>
      </w:r>
      <w:r>
        <w:rPr>
          <w:rFonts w:hint="default"/>
        </w:rPr>
        <w:t>)</w:t>
      </w:r>
    </w:p>
    <w:p w:rsidR="00FC5982" w:rsidRPr="00BD1835" w:rsidRDefault="00FC5982" w:rsidP="00FC5982">
      <w:pPr>
        <w:pStyle w:val="Step"/>
        <w:tabs>
          <w:tab w:val="clear" w:pos="1701"/>
        </w:tabs>
        <w:ind w:left="1276" w:firstLine="0"/>
        <w:rPr>
          <w:rFonts w:hint="default"/>
        </w:rPr>
      </w:pPr>
      <w:r>
        <w:rPr>
          <w:rFonts w:hint="default"/>
        </w:rPr>
        <w:t>cd /share</w:t>
      </w:r>
      <w:r w:rsidRPr="00EB4CB8">
        <w:rPr>
          <w:rFonts w:hint="default"/>
          <w:b/>
        </w:rPr>
        <w:t>/software/tools/</w:t>
      </w:r>
      <w:proofErr w:type="spellStart"/>
      <w:r w:rsidRPr="00EB4CB8">
        <w:rPr>
          <w:rFonts w:hint="default"/>
          <w:b/>
        </w:rPr>
        <w:t>hpc_script</w:t>
      </w:r>
      <w:proofErr w:type="spellEnd"/>
    </w:p>
    <w:p w:rsidR="00FC5982" w:rsidRPr="00FC5982" w:rsidRDefault="00FC5982" w:rsidP="00FC5982">
      <w:pPr>
        <w:pStyle w:val="Step"/>
        <w:tabs>
          <w:tab w:val="clear" w:pos="1701"/>
        </w:tabs>
        <w:ind w:left="840" w:firstLine="0"/>
        <w:rPr>
          <w:rFonts w:hint="default"/>
        </w:rPr>
      </w:pPr>
    </w:p>
    <w:p w:rsidR="00AC1233" w:rsidRPr="00FC5982" w:rsidRDefault="005D6E03" w:rsidP="00FC5982">
      <w:pPr>
        <w:pStyle w:val="af7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 w:rsidR="00FC5982">
        <w:rPr>
          <w:rFonts w:ascii="Segoe UI" w:hAnsi="Segoe UI" w:cs="Segoe UI"/>
          <w:snapToGrid/>
          <w:color w:val="40485B"/>
          <w:sz w:val="24"/>
          <w:szCs w:val="24"/>
        </w:rPr>
        <w:t>6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Benchamrk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模型以及其测试工具的搭建和编译，根据以下提示选择对应脚本运行：</w:t>
      </w:r>
    </w:p>
    <w:p w:rsidR="009342A7" w:rsidRDefault="009342A7" w:rsidP="00AC1233">
      <w:pPr>
        <w:pStyle w:val="af7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自动搭建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模型（以毕昇，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hmpi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kml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为依赖）以及测试工具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hpl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osu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stream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的编译，也可根据</w:t>
      </w:r>
      <w:r w:rsidR="00AC1233">
        <w:rPr>
          <w:rFonts w:ascii="Segoe UI" w:hAnsi="Segoe UI" w:cs="Segoe UI" w:hint="eastAsia"/>
          <w:snapToGrid/>
          <w:color w:val="40485B"/>
          <w:sz w:val="24"/>
          <w:szCs w:val="24"/>
        </w:rPr>
        <w:t>实际部署环境自行选择对应的安装项。</w:t>
      </w:r>
    </w:p>
    <w:p w:rsidR="00FC5982" w:rsidRDefault="00FC5982" w:rsidP="00FC5982">
      <w:pPr>
        <w:pStyle w:val="af7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7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为执行自动检查脚本</w:t>
      </w:r>
    </w:p>
    <w:p w:rsidR="00AC1233" w:rsidRPr="00AC1233" w:rsidRDefault="00AC1233" w:rsidP="00922459">
      <w:pPr>
        <w:pStyle w:val="af7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 w:rsidR="00FC5982">
        <w:rPr>
          <w:rFonts w:ascii="Segoe UI" w:hAnsi="Segoe UI" w:cs="Segoe UI"/>
          <w:snapToGrid/>
          <w:color w:val="40485B"/>
          <w:sz w:val="24"/>
          <w:szCs w:val="24"/>
        </w:rPr>
        <w:t>8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为退出该脚本</w:t>
      </w:r>
    </w:p>
    <w:p w:rsidR="00170033" w:rsidRDefault="00170033" w:rsidP="00170033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b/>
          <w:bCs/>
          <w:snapToGrid/>
          <w:color w:val="40485B"/>
          <w:sz w:val="24"/>
          <w:szCs w:val="24"/>
        </w:rPr>
        <w:t>注意事项</w:t>
      </w:r>
    </w:p>
    <w:p w:rsidR="00273678" w:rsidRPr="005372A9" w:rsidRDefault="007874C7" w:rsidP="00922459">
      <w:pPr>
        <w:pStyle w:val="af7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手动</w:t>
      </w:r>
      <w:r w:rsidR="00170033" w:rsidRPr="005372A9">
        <w:rPr>
          <w:rFonts w:ascii="Segoe UI" w:hAnsi="Segoe UI" w:cs="Segoe UI"/>
          <w:snapToGrid/>
          <w:color w:val="40485B"/>
          <w:sz w:val="24"/>
          <w:szCs w:val="24"/>
        </w:rPr>
        <w:t>脚本运行顺序一般为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可根据实际部署情况调整</w:t>
      </w:r>
      <w:r w:rsidR="00A45482" w:rsidRPr="005372A9">
        <w:rPr>
          <w:rFonts w:ascii="Segoe UI" w:hAnsi="Segoe UI" w:cs="Segoe UI"/>
          <w:snapToGrid/>
          <w:color w:val="40485B"/>
          <w:sz w:val="24"/>
          <w:szCs w:val="24"/>
        </w:rPr>
        <w:t>相关运行操作</w:t>
      </w:r>
      <w:r w:rsidR="00A45482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9515AD" w:rsidRPr="005372A9" w:rsidRDefault="009515AD" w:rsidP="00922459">
      <w:pPr>
        <w:pStyle w:val="af7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lastRenderedPageBreak/>
        <w:t>运行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auto_check_script.sh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或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auto_install_script.sh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执行相关自动化操作也可单独运行单个脚本执行某项操作</w:t>
      </w:r>
    </w:p>
    <w:p w:rsidR="00A45482" w:rsidRPr="005372A9" w:rsidRDefault="00A45482" w:rsidP="00922459">
      <w:pPr>
        <w:pStyle w:val="af7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/>
          <w:snapToGrid/>
          <w:color w:val="40485B"/>
          <w:sz w:val="24"/>
          <w:szCs w:val="24"/>
        </w:rPr>
        <w:t>该脚本中</w:t>
      </w:r>
      <w:proofErr w:type="spellStart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中的脚本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以毕昇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,H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MPI,KML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为依赖搭建的测试模型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其运行顺序为先运行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compile_bisheng_hmpi_kml.sh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其他测试工具脚本</w:t>
      </w:r>
      <w:r w:rsidR="00EC7429" w:rsidRPr="005372A9">
        <w:rPr>
          <w:rFonts w:ascii="Segoe UI" w:hAnsi="Segoe UI" w:cs="Segoe UI"/>
          <w:snapToGrid/>
          <w:color w:val="40485B"/>
          <w:sz w:val="24"/>
          <w:szCs w:val="24"/>
        </w:rPr>
        <w:t>无指定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运行顺序</w:t>
      </w:r>
      <w:r w:rsidR="00EC7429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CC2494" w:rsidRDefault="00CC2494" w:rsidP="00170033"/>
    <w:sectPr w:rsidR="00CC249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36B" w:rsidRDefault="0097236B">
      <w:pPr>
        <w:ind w:left="420" w:hanging="420"/>
      </w:pPr>
      <w:r>
        <w:separator/>
      </w:r>
    </w:p>
  </w:endnote>
  <w:endnote w:type="continuationSeparator" w:id="0">
    <w:p w:rsidR="0097236B" w:rsidRDefault="0097236B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Malgun Gothic"/>
    <w:panose1 w:val="020B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DEB" w:rsidRDefault="00C82DE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82DEB">
      <w:tc>
        <w:tcPr>
          <w:tcW w:w="1760" w:type="pct"/>
        </w:tcPr>
        <w:p w:rsidR="00C82DEB" w:rsidRDefault="00C82DE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10363">
            <w:rPr>
              <w:noProof/>
            </w:rPr>
            <w:t>2023-6-6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82DEB" w:rsidRDefault="00C82DE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2DEB" w:rsidRDefault="00C82DE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F5CF7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6F5CF7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82DEB" w:rsidRDefault="00C82DE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DEB" w:rsidRDefault="00C82DE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36B" w:rsidRDefault="0097236B">
      <w:pPr>
        <w:ind w:left="420" w:hanging="420"/>
      </w:pPr>
      <w:r>
        <w:separator/>
      </w:r>
    </w:p>
  </w:footnote>
  <w:footnote w:type="continuationSeparator" w:id="0">
    <w:p w:rsidR="0097236B" w:rsidRDefault="0097236B">
      <w:pPr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DEB" w:rsidRDefault="00C82DEB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82DEB">
      <w:trPr>
        <w:cantSplit/>
        <w:trHeight w:hRule="exact" w:val="782"/>
      </w:trPr>
      <w:tc>
        <w:tcPr>
          <w:tcW w:w="500" w:type="pct"/>
        </w:tcPr>
        <w:p w:rsidR="00C82DEB" w:rsidRDefault="00C82DEB">
          <w:pPr>
            <w:pStyle w:val="a8"/>
            <w:ind w:left="420" w:hanging="420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2DEB" w:rsidRDefault="00C82DEB">
          <w:pPr>
            <w:ind w:left="420" w:hanging="420"/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2DEB" w:rsidRDefault="00C82DE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DEB" w:rsidRDefault="00C82DE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4C6A"/>
    <w:multiLevelType w:val="hybridMultilevel"/>
    <w:tmpl w:val="51CC560E"/>
    <w:lvl w:ilvl="0" w:tplc="9704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" w15:restartNumberingAfterBreak="0">
    <w:nsid w:val="18582851"/>
    <w:multiLevelType w:val="hybridMultilevel"/>
    <w:tmpl w:val="C6D440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A9508B6"/>
    <w:multiLevelType w:val="multilevel"/>
    <w:tmpl w:val="C7DE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558C8"/>
    <w:multiLevelType w:val="hybridMultilevel"/>
    <w:tmpl w:val="03B0CE76"/>
    <w:lvl w:ilvl="0" w:tplc="04090001">
      <w:start w:val="1"/>
      <w:numFmt w:val="bullet"/>
      <w:lvlText w:val=""/>
      <w:lvlJc w:val="left"/>
      <w:pPr>
        <w:ind w:left="13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34C521BD"/>
    <w:multiLevelType w:val="hybridMultilevel"/>
    <w:tmpl w:val="32C62FE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D35686B"/>
    <w:multiLevelType w:val="hybridMultilevel"/>
    <w:tmpl w:val="CFDA8D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51322D"/>
    <w:multiLevelType w:val="hybridMultilevel"/>
    <w:tmpl w:val="D7A4703A"/>
    <w:lvl w:ilvl="0" w:tplc="22D47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E6AE5"/>
    <w:multiLevelType w:val="hybridMultilevel"/>
    <w:tmpl w:val="54E07390"/>
    <w:lvl w:ilvl="0" w:tplc="CDEEDEBA">
      <w:start w:val="1"/>
      <w:numFmt w:val="decimal"/>
      <w:lvlText w:val="步骤%1"/>
      <w:lvlJc w:val="left"/>
      <w:pPr>
        <w:ind w:left="900" w:hanging="420"/>
      </w:pPr>
      <w:rPr>
        <w:rFonts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357CF2"/>
    <w:multiLevelType w:val="hybridMultilevel"/>
    <w:tmpl w:val="4FC00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02A6862"/>
    <w:multiLevelType w:val="hybridMultilevel"/>
    <w:tmpl w:val="DF7E78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53333D6"/>
    <w:multiLevelType w:val="hybridMultilevel"/>
    <w:tmpl w:val="C5DE8C9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4" w15:restartNumberingAfterBreak="0">
    <w:nsid w:val="660C24DB"/>
    <w:multiLevelType w:val="hybridMultilevel"/>
    <w:tmpl w:val="482086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67B3A74"/>
    <w:multiLevelType w:val="hybridMultilevel"/>
    <w:tmpl w:val="53D20670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E230785"/>
    <w:multiLevelType w:val="hybridMultilevel"/>
    <w:tmpl w:val="21BCB028"/>
    <w:lvl w:ilvl="0" w:tplc="26A2873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AFAABA26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E954C898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FA6C048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1346BF4A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2B7815E4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4CACB87E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4042B742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F508E74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970EF3"/>
    <w:multiLevelType w:val="multilevel"/>
    <w:tmpl w:val="6E4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605F0"/>
    <w:multiLevelType w:val="hybridMultilevel"/>
    <w:tmpl w:val="E7589AE2"/>
    <w:lvl w:ilvl="0" w:tplc="B268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ED2DED"/>
    <w:multiLevelType w:val="hybridMultilevel"/>
    <w:tmpl w:val="32FA0E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</w:num>
  <w:num w:numId="4">
    <w:abstractNumId w:val="3"/>
  </w:num>
  <w:num w:numId="5">
    <w:abstractNumId w:val="7"/>
  </w:num>
  <w:num w:numId="6">
    <w:abstractNumId w:val="14"/>
  </w:num>
  <w:num w:numId="7">
    <w:abstractNumId w:val="10"/>
  </w:num>
  <w:num w:numId="8">
    <w:abstractNumId w:val="2"/>
  </w:num>
  <w:num w:numId="9">
    <w:abstractNumId w:val="19"/>
  </w:num>
  <w:num w:numId="10">
    <w:abstractNumId w:val="13"/>
  </w:num>
  <w:num w:numId="11">
    <w:abstractNumId w:val="18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  <w:num w:numId="16">
    <w:abstractNumId w:val="16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1"/>
  </w:num>
  <w:num w:numId="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E7C"/>
    <w:rsid w:val="00002D48"/>
    <w:rsid w:val="00013BED"/>
    <w:rsid w:val="000173E2"/>
    <w:rsid w:val="000260C8"/>
    <w:rsid w:val="00034EB6"/>
    <w:rsid w:val="00054488"/>
    <w:rsid w:val="00060130"/>
    <w:rsid w:val="000709D7"/>
    <w:rsid w:val="00073340"/>
    <w:rsid w:val="0007359E"/>
    <w:rsid w:val="000A462D"/>
    <w:rsid w:val="000F46AA"/>
    <w:rsid w:val="000F73B0"/>
    <w:rsid w:val="00106B39"/>
    <w:rsid w:val="001218E9"/>
    <w:rsid w:val="001265D5"/>
    <w:rsid w:val="001315E4"/>
    <w:rsid w:val="00133685"/>
    <w:rsid w:val="00145184"/>
    <w:rsid w:val="001667B6"/>
    <w:rsid w:val="00170033"/>
    <w:rsid w:val="00170989"/>
    <w:rsid w:val="001750F6"/>
    <w:rsid w:val="00177C35"/>
    <w:rsid w:val="001B048E"/>
    <w:rsid w:val="001C1950"/>
    <w:rsid w:val="001D308A"/>
    <w:rsid w:val="001D6BAF"/>
    <w:rsid w:val="001D7BF5"/>
    <w:rsid w:val="0020313F"/>
    <w:rsid w:val="00210F81"/>
    <w:rsid w:val="002232E2"/>
    <w:rsid w:val="00234D6A"/>
    <w:rsid w:val="00260E87"/>
    <w:rsid w:val="00273678"/>
    <w:rsid w:val="002813B0"/>
    <w:rsid w:val="002926DC"/>
    <w:rsid w:val="00293D58"/>
    <w:rsid w:val="0029664E"/>
    <w:rsid w:val="002A2117"/>
    <w:rsid w:val="002A61B8"/>
    <w:rsid w:val="002B0B26"/>
    <w:rsid w:val="002B3000"/>
    <w:rsid w:val="002B345A"/>
    <w:rsid w:val="002C6B9E"/>
    <w:rsid w:val="002D360E"/>
    <w:rsid w:val="002E2C8C"/>
    <w:rsid w:val="002E31EF"/>
    <w:rsid w:val="002F1E2A"/>
    <w:rsid w:val="002F2591"/>
    <w:rsid w:val="002F56AF"/>
    <w:rsid w:val="00323AEC"/>
    <w:rsid w:val="003316B2"/>
    <w:rsid w:val="00363BB6"/>
    <w:rsid w:val="00366B1F"/>
    <w:rsid w:val="00367419"/>
    <w:rsid w:val="0037668F"/>
    <w:rsid w:val="003953BF"/>
    <w:rsid w:val="003C0DA8"/>
    <w:rsid w:val="003D17DA"/>
    <w:rsid w:val="003D2877"/>
    <w:rsid w:val="003D2899"/>
    <w:rsid w:val="003E04D7"/>
    <w:rsid w:val="003F77BD"/>
    <w:rsid w:val="00404FE7"/>
    <w:rsid w:val="00412959"/>
    <w:rsid w:val="00413753"/>
    <w:rsid w:val="00413898"/>
    <w:rsid w:val="0041618B"/>
    <w:rsid w:val="00426385"/>
    <w:rsid w:val="004415CE"/>
    <w:rsid w:val="0044544E"/>
    <w:rsid w:val="004456E1"/>
    <w:rsid w:val="00450B7D"/>
    <w:rsid w:val="004539D6"/>
    <w:rsid w:val="00466A80"/>
    <w:rsid w:val="00481F87"/>
    <w:rsid w:val="00484573"/>
    <w:rsid w:val="004A4810"/>
    <w:rsid w:val="004B0E1C"/>
    <w:rsid w:val="004B136C"/>
    <w:rsid w:val="004B24AB"/>
    <w:rsid w:val="004B57C2"/>
    <w:rsid w:val="004D219D"/>
    <w:rsid w:val="004D46B7"/>
    <w:rsid w:val="004F1B7D"/>
    <w:rsid w:val="0051061D"/>
    <w:rsid w:val="00510E61"/>
    <w:rsid w:val="00533984"/>
    <w:rsid w:val="005372A9"/>
    <w:rsid w:val="00545A01"/>
    <w:rsid w:val="005503FE"/>
    <w:rsid w:val="005569C6"/>
    <w:rsid w:val="005579BE"/>
    <w:rsid w:val="00567385"/>
    <w:rsid w:val="0057775F"/>
    <w:rsid w:val="00583F6D"/>
    <w:rsid w:val="0058509F"/>
    <w:rsid w:val="005A2CB6"/>
    <w:rsid w:val="005A742D"/>
    <w:rsid w:val="005B02BF"/>
    <w:rsid w:val="005C59DC"/>
    <w:rsid w:val="005D4488"/>
    <w:rsid w:val="005D6E03"/>
    <w:rsid w:val="005E2EDB"/>
    <w:rsid w:val="005E456C"/>
    <w:rsid w:val="005E558C"/>
    <w:rsid w:val="005F0FF8"/>
    <w:rsid w:val="0060765B"/>
    <w:rsid w:val="0065148C"/>
    <w:rsid w:val="0065723C"/>
    <w:rsid w:val="00662116"/>
    <w:rsid w:val="006935FE"/>
    <w:rsid w:val="006A71E5"/>
    <w:rsid w:val="006B299E"/>
    <w:rsid w:val="006C254A"/>
    <w:rsid w:val="006D38A4"/>
    <w:rsid w:val="006D4B07"/>
    <w:rsid w:val="006E30AB"/>
    <w:rsid w:val="006F3BA4"/>
    <w:rsid w:val="006F5CF7"/>
    <w:rsid w:val="00705D3D"/>
    <w:rsid w:val="00705E23"/>
    <w:rsid w:val="007160FF"/>
    <w:rsid w:val="00727311"/>
    <w:rsid w:val="00737706"/>
    <w:rsid w:val="00746EAF"/>
    <w:rsid w:val="007671B7"/>
    <w:rsid w:val="007874C7"/>
    <w:rsid w:val="007A5CFF"/>
    <w:rsid w:val="007B1FAD"/>
    <w:rsid w:val="007C2A1C"/>
    <w:rsid w:val="00807148"/>
    <w:rsid w:val="00820C65"/>
    <w:rsid w:val="0083193D"/>
    <w:rsid w:val="00851171"/>
    <w:rsid w:val="00855D2E"/>
    <w:rsid w:val="00856CCB"/>
    <w:rsid w:val="00861D65"/>
    <w:rsid w:val="00867ADF"/>
    <w:rsid w:val="0087042B"/>
    <w:rsid w:val="008734FE"/>
    <w:rsid w:val="00881255"/>
    <w:rsid w:val="008A2E4F"/>
    <w:rsid w:val="008A4EE4"/>
    <w:rsid w:val="008B507C"/>
    <w:rsid w:val="008B66FE"/>
    <w:rsid w:val="008C1434"/>
    <w:rsid w:val="008D3F07"/>
    <w:rsid w:val="008E7151"/>
    <w:rsid w:val="008E7B73"/>
    <w:rsid w:val="008F0244"/>
    <w:rsid w:val="008F4538"/>
    <w:rsid w:val="008F47BC"/>
    <w:rsid w:val="008F53F2"/>
    <w:rsid w:val="00922459"/>
    <w:rsid w:val="00933279"/>
    <w:rsid w:val="009342A7"/>
    <w:rsid w:val="009421F9"/>
    <w:rsid w:val="009515AD"/>
    <w:rsid w:val="00965586"/>
    <w:rsid w:val="0097236B"/>
    <w:rsid w:val="00974101"/>
    <w:rsid w:val="009873E2"/>
    <w:rsid w:val="009916C1"/>
    <w:rsid w:val="009B0891"/>
    <w:rsid w:val="009C1BD3"/>
    <w:rsid w:val="009D6A21"/>
    <w:rsid w:val="009F4037"/>
    <w:rsid w:val="009F7AF9"/>
    <w:rsid w:val="00A012D9"/>
    <w:rsid w:val="00A01483"/>
    <w:rsid w:val="00A10363"/>
    <w:rsid w:val="00A13E45"/>
    <w:rsid w:val="00A30BA6"/>
    <w:rsid w:val="00A33815"/>
    <w:rsid w:val="00A33A36"/>
    <w:rsid w:val="00A408ED"/>
    <w:rsid w:val="00A45482"/>
    <w:rsid w:val="00A47CD4"/>
    <w:rsid w:val="00A52A2C"/>
    <w:rsid w:val="00A53861"/>
    <w:rsid w:val="00A5661F"/>
    <w:rsid w:val="00A63BDE"/>
    <w:rsid w:val="00A66713"/>
    <w:rsid w:val="00A67516"/>
    <w:rsid w:val="00A8140C"/>
    <w:rsid w:val="00A94807"/>
    <w:rsid w:val="00AA08AD"/>
    <w:rsid w:val="00AC1233"/>
    <w:rsid w:val="00AE114B"/>
    <w:rsid w:val="00AF3C61"/>
    <w:rsid w:val="00B166AE"/>
    <w:rsid w:val="00B5395F"/>
    <w:rsid w:val="00B72A2B"/>
    <w:rsid w:val="00B75625"/>
    <w:rsid w:val="00B8464C"/>
    <w:rsid w:val="00B86D32"/>
    <w:rsid w:val="00BA0FAE"/>
    <w:rsid w:val="00BB1D4D"/>
    <w:rsid w:val="00BB6A16"/>
    <w:rsid w:val="00BD1021"/>
    <w:rsid w:val="00BD7DBF"/>
    <w:rsid w:val="00BF12B9"/>
    <w:rsid w:val="00BF2243"/>
    <w:rsid w:val="00C0126B"/>
    <w:rsid w:val="00C06EF8"/>
    <w:rsid w:val="00C227A4"/>
    <w:rsid w:val="00C33CE1"/>
    <w:rsid w:val="00C4046B"/>
    <w:rsid w:val="00C55B5E"/>
    <w:rsid w:val="00C616C0"/>
    <w:rsid w:val="00C64639"/>
    <w:rsid w:val="00C65551"/>
    <w:rsid w:val="00C72145"/>
    <w:rsid w:val="00C82DEB"/>
    <w:rsid w:val="00C87765"/>
    <w:rsid w:val="00CB174F"/>
    <w:rsid w:val="00CB61D5"/>
    <w:rsid w:val="00CC05D0"/>
    <w:rsid w:val="00CC21A1"/>
    <w:rsid w:val="00CC2494"/>
    <w:rsid w:val="00CD2BBC"/>
    <w:rsid w:val="00CF5462"/>
    <w:rsid w:val="00CF7F19"/>
    <w:rsid w:val="00D10E1D"/>
    <w:rsid w:val="00D16676"/>
    <w:rsid w:val="00D21CF1"/>
    <w:rsid w:val="00D25AFD"/>
    <w:rsid w:val="00D32DA0"/>
    <w:rsid w:val="00D457CE"/>
    <w:rsid w:val="00D63792"/>
    <w:rsid w:val="00DA2028"/>
    <w:rsid w:val="00DA6151"/>
    <w:rsid w:val="00DB2F8A"/>
    <w:rsid w:val="00DC1C41"/>
    <w:rsid w:val="00DD3723"/>
    <w:rsid w:val="00DE3563"/>
    <w:rsid w:val="00DE5293"/>
    <w:rsid w:val="00DF26DD"/>
    <w:rsid w:val="00DF724E"/>
    <w:rsid w:val="00E03BD4"/>
    <w:rsid w:val="00E15EFB"/>
    <w:rsid w:val="00E27730"/>
    <w:rsid w:val="00E342FC"/>
    <w:rsid w:val="00E378C0"/>
    <w:rsid w:val="00E465D8"/>
    <w:rsid w:val="00E6744C"/>
    <w:rsid w:val="00E76225"/>
    <w:rsid w:val="00E83609"/>
    <w:rsid w:val="00E85CF5"/>
    <w:rsid w:val="00E91729"/>
    <w:rsid w:val="00EB4A03"/>
    <w:rsid w:val="00EB6D83"/>
    <w:rsid w:val="00EC0BDA"/>
    <w:rsid w:val="00EC483F"/>
    <w:rsid w:val="00EC7429"/>
    <w:rsid w:val="00EE5843"/>
    <w:rsid w:val="00EF355A"/>
    <w:rsid w:val="00F04BE9"/>
    <w:rsid w:val="00F05958"/>
    <w:rsid w:val="00F11096"/>
    <w:rsid w:val="00F117B5"/>
    <w:rsid w:val="00F13C69"/>
    <w:rsid w:val="00F36E7A"/>
    <w:rsid w:val="00F42AAC"/>
    <w:rsid w:val="00F50D2F"/>
    <w:rsid w:val="00F57EF2"/>
    <w:rsid w:val="00F63BA0"/>
    <w:rsid w:val="00F7072A"/>
    <w:rsid w:val="00F760FA"/>
    <w:rsid w:val="00F846D5"/>
    <w:rsid w:val="00F91E7C"/>
    <w:rsid w:val="00FA4116"/>
    <w:rsid w:val="00FA70A1"/>
    <w:rsid w:val="00FB47A1"/>
    <w:rsid w:val="00FC5982"/>
    <w:rsid w:val="00FC7DE1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CB688"/>
  <w15:chartTrackingRefBased/>
  <w15:docId w15:val="{59966E7A-251E-41D8-B7DC-C8E04CC0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6D38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0"/>
    <w:qFormat/>
    <w:rsid w:val="009F7AF9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paragraph" w:styleId="5">
    <w:name w:val="heading 5"/>
    <w:basedOn w:val="a1"/>
    <w:next w:val="a1"/>
    <w:link w:val="50"/>
    <w:semiHidden/>
    <w:rsid w:val="00426385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character" w:customStyle="1" w:styleId="40">
    <w:name w:val="标题 4 字符"/>
    <w:basedOn w:val="a2"/>
    <w:link w:val="4"/>
    <w:uiPriority w:val="9"/>
    <w:rsid w:val="009F7AF9"/>
    <w:rPr>
      <w:rFonts w:ascii="宋体" w:hAnsi="宋体" w:cs="宋体"/>
      <w:b/>
      <w:bCs/>
      <w:sz w:val="24"/>
      <w:szCs w:val="24"/>
    </w:rPr>
  </w:style>
  <w:style w:type="character" w:customStyle="1" w:styleId="10">
    <w:name w:val="标题 1 字符"/>
    <w:basedOn w:val="a2"/>
    <w:link w:val="1"/>
    <w:uiPriority w:val="9"/>
    <w:rsid w:val="009F7AF9"/>
    <w:rPr>
      <w:rFonts w:ascii="Arial" w:eastAsia="黑体" w:hAnsi="Arial"/>
      <w:b/>
      <w:sz w:val="32"/>
      <w:szCs w:val="32"/>
    </w:rPr>
  </w:style>
  <w:style w:type="paragraph" w:styleId="af5">
    <w:name w:val="Normal (Web)"/>
    <w:basedOn w:val="a1"/>
    <w:uiPriority w:val="99"/>
    <w:unhideWhenUsed/>
    <w:rsid w:val="009F7AF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6">
    <w:name w:val="Hyperlink"/>
    <w:basedOn w:val="a2"/>
    <w:unhideWhenUsed/>
    <w:rsid w:val="00F42AAC"/>
    <w:rPr>
      <w:color w:val="0000FF"/>
      <w:u w:val="single"/>
    </w:rPr>
  </w:style>
  <w:style w:type="paragraph" w:styleId="af7">
    <w:name w:val="List Paragraph"/>
    <w:basedOn w:val="a1"/>
    <w:uiPriority w:val="34"/>
    <w:qFormat/>
    <w:rsid w:val="00273678"/>
    <w:pPr>
      <w:ind w:firstLineChars="200" w:firstLine="420"/>
    </w:pPr>
  </w:style>
  <w:style w:type="character" w:styleId="af8">
    <w:name w:val="Strong"/>
    <w:basedOn w:val="a2"/>
    <w:uiPriority w:val="22"/>
    <w:qFormat/>
    <w:rsid w:val="002A61B8"/>
    <w:rPr>
      <w:b/>
      <w:bCs/>
    </w:rPr>
  </w:style>
  <w:style w:type="character" w:customStyle="1" w:styleId="uicontrol">
    <w:name w:val="uicontrol"/>
    <w:basedOn w:val="a2"/>
    <w:rsid w:val="002A61B8"/>
  </w:style>
  <w:style w:type="character" w:customStyle="1" w:styleId="notetitle">
    <w:name w:val="notetitle"/>
    <w:basedOn w:val="a2"/>
    <w:rsid w:val="002A61B8"/>
  </w:style>
  <w:style w:type="paragraph" w:customStyle="1" w:styleId="TableHeading">
    <w:name w:val="Table Heading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</w:rPr>
  </w:style>
  <w:style w:type="paragraph" w:customStyle="1" w:styleId="TableText">
    <w:name w:val="Table Text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cs="Arial" w:hint="eastAsia"/>
    </w:rPr>
  </w:style>
  <w:style w:type="character" w:styleId="af9">
    <w:name w:val="FollowedHyperlink"/>
    <w:basedOn w:val="a2"/>
    <w:semiHidden/>
    <w:unhideWhenUsed/>
    <w:rsid w:val="005D4488"/>
    <w:rPr>
      <w:color w:val="800080" w:themeColor="followedHyperlink"/>
      <w:u w:val="single"/>
    </w:rPr>
  </w:style>
  <w:style w:type="paragraph" w:customStyle="1" w:styleId="ItemListinTable">
    <w:name w:val="Item List in Table"/>
    <w:basedOn w:val="a1"/>
    <w:rsid w:val="00426385"/>
    <w:pPr>
      <w:widowControl/>
      <w:numPr>
        <w:numId w:val="16"/>
      </w:numPr>
      <w:tabs>
        <w:tab w:val="clear" w:pos="170"/>
        <w:tab w:val="left" w:pos="284"/>
      </w:tabs>
      <w:topLinePunct/>
      <w:autoSpaceDE/>
      <w:autoSpaceDN/>
      <w:snapToGrid w:val="0"/>
      <w:spacing w:before="80" w:after="80" w:line="240" w:lineRule="atLeast"/>
      <w:ind w:left="284" w:hanging="284"/>
    </w:pPr>
    <w:rPr>
      <w:rFonts w:cs="Arial" w:hint="eastAsia"/>
      <w:snapToGrid/>
    </w:rPr>
  </w:style>
  <w:style w:type="paragraph" w:customStyle="1" w:styleId="SubItemListinTable">
    <w:name w:val="Sub Item List in Table"/>
    <w:basedOn w:val="a1"/>
    <w:rsid w:val="00426385"/>
    <w:pPr>
      <w:widowControl/>
      <w:numPr>
        <w:ilvl w:val="2"/>
        <w:numId w:val="16"/>
      </w:numPr>
      <w:topLinePunct/>
      <w:autoSpaceDE/>
      <w:autoSpaceDN/>
      <w:snapToGrid w:val="0"/>
      <w:spacing w:before="80" w:after="80" w:line="240" w:lineRule="atLeast"/>
    </w:pPr>
    <w:rPr>
      <w:rFonts w:cs="Arial" w:hint="eastAsia"/>
      <w:snapToGrid/>
      <w:kern w:val="2"/>
    </w:rPr>
  </w:style>
  <w:style w:type="paragraph" w:customStyle="1" w:styleId="SubItemStepinTable">
    <w:name w:val="Sub Item Step in Table"/>
    <w:rsid w:val="00426385"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426385"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1"/>
    <w:rsid w:val="00426385"/>
    <w:pPr>
      <w:widowControl/>
      <w:numPr>
        <w:ilvl w:val="4"/>
        <w:numId w:val="16"/>
      </w:numPr>
      <w:topLinePunct/>
      <w:autoSpaceDE/>
      <w:autoSpaceDN/>
      <w:snapToGrid w:val="0"/>
      <w:spacing w:before="80" w:after="80" w:line="240" w:lineRule="atLeast"/>
    </w:pPr>
    <w:rPr>
      <w:rFonts w:cs="Arial" w:hint="eastAsia"/>
      <w:snapToGrid/>
      <w:kern w:val="2"/>
    </w:rPr>
  </w:style>
  <w:style w:type="paragraph" w:customStyle="1" w:styleId="CAUTIONTextStep">
    <w:name w:val="CAUTION Text Step"/>
    <w:basedOn w:val="a1"/>
    <w:rsid w:val="00426385"/>
    <w:pPr>
      <w:keepNext/>
      <w:keepLines/>
      <w:widowControl/>
      <w:numPr>
        <w:ilvl w:val="5"/>
        <w:numId w:val="16"/>
      </w:numPr>
      <w:pBdr>
        <w:bottom w:val="single" w:sz="12" w:space="4" w:color="auto"/>
      </w:pBdr>
      <w:topLinePunct/>
      <w:autoSpaceDE/>
      <w:autoSpaceDN/>
      <w:snapToGrid w:val="0"/>
      <w:spacing w:before="80" w:after="80" w:line="240" w:lineRule="atLeast"/>
    </w:pPr>
    <w:rPr>
      <w:rFonts w:eastAsia="楷体_GB2312" w:cs="Arial" w:hint="eastAsia"/>
      <w:iCs/>
      <w:snapToGrid/>
      <w:kern w:val="2"/>
    </w:rPr>
  </w:style>
  <w:style w:type="paragraph" w:customStyle="1" w:styleId="NotesTextStepinTable">
    <w:name w:val="Notes Text Step in Table"/>
    <w:rsid w:val="00426385"/>
    <w:pPr>
      <w:numPr>
        <w:ilvl w:val="7"/>
        <w:numId w:val="16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">
    <w:name w:val="Notes Text Step"/>
    <w:basedOn w:val="CAUTIONTextStep"/>
    <w:rsid w:val="00426385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character" w:customStyle="1" w:styleId="50">
    <w:name w:val="标题 5 字符"/>
    <w:basedOn w:val="a2"/>
    <w:link w:val="5"/>
    <w:semiHidden/>
    <w:rsid w:val="00426385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426385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426385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426385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426385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ItemlistTextTD">
    <w:name w:val="Item list Text TD"/>
    <w:basedOn w:val="a1"/>
    <w:rsid w:val="00A10363"/>
    <w:pPr>
      <w:widowControl/>
      <w:shd w:val="clear" w:color="auto" w:fill="F2F2F2"/>
      <w:autoSpaceDE/>
      <w:autoSpaceDN/>
      <w:snapToGrid w:val="0"/>
      <w:spacing w:line="240" w:lineRule="atLeast"/>
      <w:ind w:left="2126"/>
    </w:pPr>
    <w:rPr>
      <w:rFonts w:ascii="Courier New" w:hAnsi="Courier New" w:cs="Courier New"/>
      <w:spacing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hpcpilot" TargetMode="External"/><Relationship Id="rId13" Type="http://schemas.openxmlformats.org/officeDocument/2006/relationships/hyperlink" Target="http://mvapich.cse.ohio-state.edu/download/mvapich/osu-micro-benchmarks-5.9.tar.gz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hikunpeng.com/zh/developer/boostkit/library/math/0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ee.com/openeuler/hpcpilo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huaweicloud.com/kunpeng/archive/HyperMPI/1.2.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netlib.org/benchmark/hpl/hpl-2.3.tar.gz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mirrors.huaweicloud.com/kunpeng/archive/compiler/bisheng_compiler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effhammond/STREA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F51FD-E3A3-4B1C-992A-F6D82BE5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1583</Words>
  <Characters>9027</Characters>
  <Application>Microsoft Office Word</Application>
  <DocSecurity>0</DocSecurity>
  <Lines>75</Lines>
  <Paragraphs>21</Paragraphs>
  <ScaleCrop>false</ScaleCrop>
  <Company>Huawei Technologies Co.,Ltd.</Company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maqidong</dc:creator>
  <cp:keywords/>
  <dc:description/>
  <cp:lastModifiedBy>yangxingyu (D)</cp:lastModifiedBy>
  <cp:revision>3</cp:revision>
  <dcterms:created xsi:type="dcterms:W3CDTF">2023-06-05T11:45:00Z</dcterms:created>
  <dcterms:modified xsi:type="dcterms:W3CDTF">2023-06-06T09:19:00Z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(3)AMH3a+Mjbzt2M9bZn6tycecEVTFgtFEt9BDphHgmIq9vSlOUFXU3Lh/pdq/pkOLqU7vlpOXj
R/Qng0HRJjKIALhu4G9Qn0oHner9Kqk4mYUyhegxCxKddQ9KMdTFNSRj2kaN0KBIciONr07h
eK6YGpVpeAB7cuW/TGNX4XpPtk6nLHq0rTSG5xfrviB1dVbLkgt4KKZ/4uWcpMrThItiV1zk
E1P9AJmAoBGwTujjQD</vt:lpwstr>
  </property>
  <property fmtid="{D5CDD505-2E9C-101B-9397-08002B2CF9AE}" pid="3" name="_2015_ms_pID_7253431">
    <vt:lpwstr>iEZFxLYY7hDoHp8Z1yT6uz2ALhLrG75kff0nHTzzF0Gw29miJ050ab
C3NSyJKcbzkTKa9NNqyyfEqeL6oYqbcEw4rFyIeHyhF3dD58UThJVqLlPU2blaBge8FcgWo6
aMxSJ80WPhJHsUhFHWxI2kNBjhJ4NgM+UP8t+7PhkW4VgFiSPc/VdV0c+LTNMSZ9I0uPeMef
JEE7HCgAL99LCQLzxRTyAzgfyvUxrRwInaBP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1679274059</vt:lpwstr>
  </property>
  <property fmtid="{D5CDD505-2E9C-101B-9397-08002B2CF9AE}" pid="8" name="_2015_ms_pID_7253432">
    <vt:lpwstr>7kJneeoxIV5D/Zn8Y/yq1GM=</vt:lpwstr>
  </property>
</Properties>
</file>