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6804CFBE" w:rsidR="00213E96" w:rsidRDefault="00E0458D" w:rsidP="0020153C">
      <w:pPr>
        <w:pStyle w:val="Cover2"/>
        <w:rPr>
          <w:rFonts w:ascii="HuaweiSans-Regular" w:eastAsia="方正兰亭黑简体" w:hAnsi="HuaweiSans-Regular"/>
          <w:lang w:eastAsia="zh-CN"/>
        </w:rPr>
      </w:pPr>
      <w:r>
        <w:rPr>
          <w:rFonts w:ascii="HuaweiSans-Regular" w:eastAsia="方正兰亭黑简体" w:hAnsi="HuaweiSans-Regular" w:hint="eastAsia"/>
          <w:lang w:eastAsia="zh-CN"/>
        </w:rPr>
        <w:t>1</w:t>
      </w:r>
      <w:r>
        <w:rPr>
          <w:rFonts w:ascii="HuaweiSans-Regular" w:eastAsia="方正兰亭黑简体" w:hAnsi="HuaweiSans-Regular"/>
          <w:lang w:eastAsia="zh-CN"/>
        </w:rPr>
        <w:t>95202</w:t>
      </w:r>
    </w:p>
    <w:p w14:paraId="46B3D860" w14:textId="7C80B9A8" w:rsidR="00E0458D" w:rsidRPr="006651F6" w:rsidRDefault="00E0458D" w:rsidP="0020153C">
      <w:pPr>
        <w:pStyle w:val="Cover2"/>
        <w:rPr>
          <w:rFonts w:ascii="HuaweiSans-Regular" w:eastAsia="方正兰亭黑简体" w:hAnsi="HuaweiSans-Regular" w:hint="eastAsia"/>
          <w:lang w:eastAsia="zh-CN"/>
        </w:rPr>
      </w:pPr>
      <w:r>
        <w:rPr>
          <w:rFonts w:ascii="HuaweiSans-Regular" w:eastAsia="方正兰亭黑简体" w:hAnsi="HuaweiSans-Regular" w:hint="eastAsia"/>
          <w:lang w:eastAsia="zh-CN"/>
        </w:rPr>
        <w:t>胡婧涵</w:t>
      </w: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956BF4">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956BF4">
      <w:pPr>
        <w:pStyle w:val="1e"/>
        <w:rPr>
          <w:rFonts w:hint="eastAsia"/>
        </w:rPr>
      </w:pPr>
    </w:p>
    <w:p w14:paraId="76831C6D" w14:textId="543EFAC7" w:rsidR="00E7353D" w:rsidRDefault="0071233B" w:rsidP="00956BF4">
      <w:pPr>
        <w:pStyle w:val="1e"/>
        <w:rPr>
          <w:rFonts w:hint="eastAsia"/>
        </w:rPr>
      </w:pPr>
      <w:r>
        <w:rPr>
          <w:rFonts w:hint="eastAsia"/>
        </w:rPr>
        <w:t>任务</w:t>
      </w:r>
      <w:proofErr w:type="gramStart"/>
      <w:r>
        <w:rPr>
          <w:rFonts w:hint="eastAsia"/>
        </w:rPr>
        <w:t>一</w:t>
      </w:r>
      <w:proofErr w:type="gramEnd"/>
      <w:r>
        <w:rPr>
          <w:rFonts w:hint="eastAsia"/>
        </w:rPr>
        <w:t>：</w:t>
      </w:r>
      <w:r w:rsidR="008501BC">
        <w:rPr>
          <w:rFonts w:hint="eastAsia"/>
        </w:rPr>
        <w:t>数据库状态验证</w:t>
      </w:r>
    </w:p>
    <w:p w14:paraId="089DC5EA" w14:textId="30F2C29A" w:rsidR="00874304" w:rsidRDefault="008501BC" w:rsidP="00956BF4">
      <w:pPr>
        <w:pStyle w:val="1e"/>
        <w:numPr>
          <w:ilvl w:val="0"/>
          <w:numId w:val="16"/>
        </w:numPr>
        <w:rPr>
          <w:rFonts w:hint="eastAsia"/>
        </w:rPr>
      </w:pPr>
      <w:r>
        <w:rPr>
          <w:rFonts w:hint="eastAsia"/>
        </w:rPr>
        <w:t>查询数据库状态</w:t>
      </w:r>
      <w:r w:rsidR="00202D59">
        <w:rPr>
          <w:rFonts w:hint="eastAsia"/>
        </w:rPr>
        <w:t>成功截图</w:t>
      </w:r>
    </w:p>
    <w:p w14:paraId="27BE5D34" w14:textId="2745E47B" w:rsidR="00874304" w:rsidRDefault="0022235F" w:rsidP="00956BF4">
      <w:pPr>
        <w:pStyle w:val="1e"/>
        <w:rPr>
          <w:rFonts w:hint="eastAsia"/>
        </w:rPr>
      </w:pPr>
      <w:r w:rsidRPr="0022235F">
        <w:drawing>
          <wp:inline distT="0" distB="0" distL="0" distR="0" wp14:anchorId="3F5AF7A9" wp14:editId="7D123784">
            <wp:extent cx="5814740" cy="845243"/>
            <wp:effectExtent l="0" t="0" r="0" b="0"/>
            <wp:docPr id="320507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07632" name=""/>
                    <pic:cNvPicPr/>
                  </pic:nvPicPr>
                  <pic:blipFill>
                    <a:blip r:embed="rId13"/>
                    <a:stretch>
                      <a:fillRect/>
                    </a:stretch>
                  </pic:blipFill>
                  <pic:spPr>
                    <a:xfrm>
                      <a:off x="0" y="0"/>
                      <a:ext cx="5955729" cy="865737"/>
                    </a:xfrm>
                    <a:prstGeom prst="rect">
                      <a:avLst/>
                    </a:prstGeom>
                  </pic:spPr>
                </pic:pic>
              </a:graphicData>
            </a:graphic>
          </wp:inline>
        </w:drawing>
      </w:r>
    </w:p>
    <w:p w14:paraId="6635ABAF" w14:textId="77777777" w:rsidR="005D2ADA" w:rsidRDefault="005D2ADA" w:rsidP="00956BF4">
      <w:pPr>
        <w:pStyle w:val="1e"/>
        <w:rPr>
          <w:rFonts w:hint="eastAsia"/>
        </w:rPr>
      </w:pPr>
    </w:p>
    <w:p w14:paraId="4D0A5A66" w14:textId="77777777" w:rsidR="00874304" w:rsidRDefault="00874304" w:rsidP="00956BF4">
      <w:pPr>
        <w:pStyle w:val="1e"/>
        <w:rPr>
          <w:rFonts w:hint="eastAsia"/>
        </w:rPr>
      </w:pPr>
    </w:p>
    <w:p w14:paraId="213AD1F9" w14:textId="77777777" w:rsidR="00874304" w:rsidRDefault="00874304" w:rsidP="00956BF4">
      <w:pPr>
        <w:pStyle w:val="1e"/>
        <w:rPr>
          <w:rFonts w:hint="eastAsia"/>
        </w:rPr>
      </w:pPr>
    </w:p>
    <w:p w14:paraId="68960BE8" w14:textId="49F22B68" w:rsidR="00874304" w:rsidRDefault="00874304" w:rsidP="00956BF4">
      <w:pPr>
        <w:pStyle w:val="1e"/>
      </w:pPr>
      <w:r>
        <w:t>任务二</w:t>
      </w:r>
      <w:r>
        <w:rPr>
          <w:rFonts w:hint="eastAsia"/>
        </w:rPr>
        <w:t>：</w:t>
      </w:r>
      <w:r w:rsidR="008501BC">
        <w:rPr>
          <w:rFonts w:hint="eastAsia"/>
        </w:rPr>
        <w:t>数据库</w:t>
      </w:r>
      <w:r w:rsidR="008501BC">
        <w:t>服务进程验证</w:t>
      </w:r>
    </w:p>
    <w:p w14:paraId="16A71462" w14:textId="7F4C3D72" w:rsidR="002129F4" w:rsidRDefault="008501BC" w:rsidP="00956BF4">
      <w:pPr>
        <w:pStyle w:val="1e"/>
        <w:numPr>
          <w:ilvl w:val="0"/>
          <w:numId w:val="17"/>
        </w:numPr>
        <w:rPr>
          <w:rFonts w:hint="eastAsia"/>
        </w:rPr>
      </w:pPr>
      <w:r>
        <w:rPr>
          <w:rFonts w:hint="eastAsia"/>
        </w:rPr>
        <w:t>查看</w:t>
      </w:r>
      <w:r>
        <w:t>数据库服务进程截图</w:t>
      </w:r>
      <w:r>
        <w:rPr>
          <w:rFonts w:hint="eastAsia"/>
        </w:rPr>
        <w:t>（包含数据库服务器的主机名）</w:t>
      </w:r>
    </w:p>
    <w:p w14:paraId="0BB35132" w14:textId="7A379B07" w:rsidR="003049DF" w:rsidRDefault="0022235F" w:rsidP="00956BF4">
      <w:pPr>
        <w:pStyle w:val="1e"/>
        <w:rPr>
          <w:rFonts w:hint="eastAsia"/>
        </w:rPr>
      </w:pPr>
      <w:r w:rsidRPr="0022235F">
        <w:drawing>
          <wp:inline distT="0" distB="0" distL="0" distR="0" wp14:anchorId="4243451E" wp14:editId="0EAB1511">
            <wp:extent cx="5832181" cy="1176360"/>
            <wp:effectExtent l="0" t="0" r="0" b="5080"/>
            <wp:docPr id="342741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41225" name=""/>
                    <pic:cNvPicPr/>
                  </pic:nvPicPr>
                  <pic:blipFill>
                    <a:blip r:embed="rId14"/>
                    <a:stretch>
                      <a:fillRect/>
                    </a:stretch>
                  </pic:blipFill>
                  <pic:spPr>
                    <a:xfrm>
                      <a:off x="0" y="0"/>
                      <a:ext cx="5848626" cy="1179677"/>
                    </a:xfrm>
                    <a:prstGeom prst="rect">
                      <a:avLst/>
                    </a:prstGeom>
                  </pic:spPr>
                </pic:pic>
              </a:graphicData>
            </a:graphic>
          </wp:inline>
        </w:drawing>
      </w:r>
    </w:p>
    <w:p w14:paraId="74356FBB" w14:textId="77777777" w:rsidR="005D2ADA" w:rsidRDefault="005D2ADA" w:rsidP="00956BF4">
      <w:pPr>
        <w:pStyle w:val="1e"/>
        <w:rPr>
          <w:rFonts w:hint="eastAsia"/>
        </w:rPr>
      </w:pPr>
    </w:p>
    <w:p w14:paraId="793EA8FA" w14:textId="77777777" w:rsidR="003049DF" w:rsidRDefault="003049DF" w:rsidP="00956BF4">
      <w:pPr>
        <w:pStyle w:val="1e"/>
        <w:rPr>
          <w:rFonts w:hint="eastAsia"/>
        </w:rPr>
      </w:pPr>
    </w:p>
    <w:p w14:paraId="341CED45" w14:textId="467084B3" w:rsidR="00244C66" w:rsidRDefault="00F85105" w:rsidP="00956BF4">
      <w:pPr>
        <w:pStyle w:val="1e"/>
      </w:pPr>
      <w:r>
        <w:rPr>
          <w:rFonts w:hint="eastAsia"/>
        </w:rPr>
        <w:t>实验思考题</w:t>
      </w:r>
      <w:r w:rsidR="00244C66">
        <w:rPr>
          <w:rFonts w:hint="eastAsia"/>
        </w:rPr>
        <w:t>：</w:t>
      </w:r>
      <w:r w:rsidRPr="00F85105">
        <w:rPr>
          <w:rFonts w:hint="eastAsia"/>
        </w:rPr>
        <w:t>为什么需要通过源码编译，安装数据库？</w:t>
      </w:r>
    </w:p>
    <w:p w14:paraId="2858DDA7" w14:textId="2C14436C" w:rsidR="007D54CF" w:rsidRPr="007D54CF" w:rsidRDefault="007D54CF" w:rsidP="00E0458D">
      <w:pPr>
        <w:pStyle w:val="49"/>
      </w:pPr>
      <w:r>
        <w:rPr>
          <w:rFonts w:hint="eastAsia"/>
        </w:rPr>
        <w:t>1</w:t>
      </w:r>
      <w:r>
        <w:t>.</w:t>
      </w:r>
      <w:r w:rsidR="006201DA" w:rsidRPr="006201DA">
        <w:t xml:space="preserve"> </w:t>
      </w:r>
      <w:r w:rsidR="006201DA">
        <w:t>定制化安装：源码编译允许用户根据自己的需求进行定制化安装。用户可以选择编译特定的功能模块、配置参数，以及优化编译选项，以满足其特定的使用场景和需求。</w:t>
      </w:r>
      <w:r w:rsidR="006201DA">
        <w:br/>
      </w:r>
      <w:r w:rsidRPr="007D54CF">
        <w:t>与平台无关，可按需定制编译，最灵活；</w:t>
      </w:r>
    </w:p>
    <w:p w14:paraId="743C0A42" w14:textId="77E3F282" w:rsidR="007D54CF" w:rsidRPr="007D54CF" w:rsidRDefault="007D54CF" w:rsidP="00E0458D">
      <w:pPr>
        <w:pStyle w:val="49"/>
      </w:pPr>
      <w:r>
        <w:rPr>
          <w:rFonts w:hint="eastAsia"/>
        </w:rPr>
        <w:t>2</w:t>
      </w:r>
      <w:r>
        <w:t>.</w:t>
      </w:r>
      <w:r w:rsidRPr="007D54CF">
        <w:t>性能</w:t>
      </w:r>
      <w:r>
        <w:rPr>
          <w:rFonts w:hint="eastAsia"/>
        </w:rPr>
        <w:t>较</w:t>
      </w:r>
      <w:r w:rsidRPr="007D54CF">
        <w:t>好；</w:t>
      </w:r>
      <w:r w:rsidR="006201DA">
        <w:t>最新版本和功能：源码编译通常可以确保使用最新的数据库版本，包括最新的功能和安全修复。一些数据库的官方发行版或二进制包可能会有一些延迟，而通过源码编译可以更及时地获取到最新的更新。</w:t>
      </w:r>
    </w:p>
    <w:p w14:paraId="3E6287D4" w14:textId="519F7B11" w:rsidR="007D54CF" w:rsidRPr="007D54CF" w:rsidRDefault="007D54CF" w:rsidP="00E0458D">
      <w:pPr>
        <w:pStyle w:val="49"/>
      </w:pPr>
      <w:r>
        <w:rPr>
          <w:rFonts w:hint="eastAsia"/>
        </w:rPr>
        <w:lastRenderedPageBreak/>
        <w:t>3</w:t>
      </w:r>
      <w:r>
        <w:t>.</w:t>
      </w:r>
      <w:r w:rsidR="006201DA" w:rsidRPr="006201DA">
        <w:t xml:space="preserve"> </w:t>
      </w:r>
      <w:r w:rsidR="006201DA">
        <w:rPr>
          <w:rFonts w:ascii="Cambria" w:hAnsi="Cambria" w:cs="Cambria"/>
        </w:rPr>
        <w:t> </w:t>
      </w:r>
      <w:r w:rsidR="006201DA">
        <w:t>平台适配性：不同的操作系统和硬件平台可能需要特定的编译选项和优化参数。通过源码编译，用户可以针对自己的操作系统和硬件环境进行定制，以获得更好的性能和稳定性。</w:t>
      </w:r>
      <w:r w:rsidRPr="007D54CF">
        <w:t>可以安装到自己想要安装的目录、并且支持单台服务器安装多个版本的数据库；</w:t>
      </w:r>
    </w:p>
    <w:p w14:paraId="6501A19C" w14:textId="3B3B8C6A" w:rsidR="007D54CF" w:rsidRPr="007D54CF" w:rsidRDefault="00956BF4" w:rsidP="00E0458D">
      <w:pPr>
        <w:pStyle w:val="49"/>
      </w:pPr>
      <w:r>
        <w:rPr>
          <w:rFonts w:hint="eastAsia"/>
        </w:rPr>
        <w:t>4</w:t>
      </w:r>
      <w:r>
        <w:t>.</w:t>
      </w:r>
      <w:r>
        <w:t>调试和优化：源码编译允许用户在需要时进行调试和优化。如果在使用过程中遇到问题或性能瓶颈，可以通过编译选项和调试工具进行诊断和改进。</w:t>
      </w:r>
      <w:r w:rsidR="007D54CF" w:rsidRPr="007D54CF">
        <w:t>可以自定义功能和模块，而且可以自定义部署的路径，统一的管理，减轻后期的维护工作量；</w:t>
      </w:r>
    </w:p>
    <w:p w14:paraId="0A30F325" w14:textId="59004A6A" w:rsidR="00956BF4" w:rsidRDefault="00956BF4" w:rsidP="00E0458D">
      <w:pPr>
        <w:pStyle w:val="49"/>
        <w:rPr>
          <w:rFonts w:hint="eastAsia"/>
        </w:rPr>
      </w:pPr>
      <w:r>
        <w:t>5</w:t>
      </w:r>
      <w:r w:rsidR="007D54CF">
        <w:t>.</w:t>
      </w:r>
      <w:r w:rsidRPr="00956BF4">
        <w:t xml:space="preserve"> </w:t>
      </w:r>
      <w:r>
        <w:t>教学和学习目的：通过编译和安装数据库源码，用户可以深入了解数据库的内部工作原理和架构。这对于数据库管理员、开发人员和研究人员来说是非常有价值的学习和教学资源。</w:t>
      </w:r>
    </w:p>
    <w:p w14:paraId="7B33A6F6" w14:textId="77777777" w:rsidR="00956BF4" w:rsidRDefault="00956BF4">
      <w:pPr>
        <w:topLinePunct w:val="0"/>
        <w:adjustRightInd/>
        <w:snapToGrid/>
        <w:spacing w:before="0" w:after="0" w:line="240" w:lineRule="auto"/>
        <w:ind w:left="0"/>
        <w:rPr>
          <w:rFonts w:ascii="HuaweiSans-Regular" w:eastAsia="方正兰亭黑简体" w:hAnsi="HuaweiSans-Regular" w:hint="eastAsia"/>
          <w:kern w:val="2"/>
          <w:sz w:val="21"/>
          <w:szCs w:val="21"/>
        </w:rPr>
      </w:pPr>
      <w:r>
        <w:rPr>
          <w:rFonts w:hint="eastAsia"/>
        </w:rPr>
        <w:br w:type="page"/>
      </w:r>
    </w:p>
    <w:p w14:paraId="510F74CA" w14:textId="77777777" w:rsidR="00956BF4" w:rsidRDefault="00956BF4" w:rsidP="00E0458D">
      <w:pPr>
        <w:pStyle w:val="49"/>
      </w:pPr>
    </w:p>
    <w:p w14:paraId="63C36E9E" w14:textId="4C6B1747" w:rsidR="006854E3" w:rsidRPr="009639AD" w:rsidRDefault="006854E3" w:rsidP="0044100F">
      <w:pPr>
        <w:pStyle w:val="1"/>
        <w:numPr>
          <w:ilvl w:val="0"/>
          <w:numId w:val="0"/>
        </w:numPr>
        <w:rPr>
          <w:rFonts w:hint="eastAsia"/>
        </w:rPr>
      </w:pPr>
      <w:r>
        <w:t>关卡二、</w:t>
      </w:r>
      <w:proofErr w:type="spellStart"/>
      <w:r w:rsidRPr="009639AD">
        <w:t>openGauss</w:t>
      </w:r>
      <w:proofErr w:type="spellEnd"/>
      <w:r w:rsidRPr="009639AD">
        <w:t>数据导入及基本操作</w:t>
      </w:r>
    </w:p>
    <w:p w14:paraId="5B779104" w14:textId="77777777" w:rsidR="006854E3" w:rsidRPr="009639AD" w:rsidRDefault="006854E3" w:rsidP="00956BF4">
      <w:pPr>
        <w:pStyle w:val="1e"/>
      </w:pPr>
      <w:r w:rsidRPr="009639AD">
        <w:t>任务</w:t>
      </w:r>
      <w:proofErr w:type="gramStart"/>
      <w:r w:rsidRPr="009639AD">
        <w:t>一</w:t>
      </w:r>
      <w:proofErr w:type="gramEnd"/>
      <w:r w:rsidRPr="009639AD">
        <w:t>：数据初始化验证</w:t>
      </w:r>
    </w:p>
    <w:p w14:paraId="15033CB1" w14:textId="77777777" w:rsidR="006854E3" w:rsidRPr="009639AD" w:rsidRDefault="006854E3" w:rsidP="00956BF4">
      <w:pPr>
        <w:pStyle w:val="1e"/>
      </w:pPr>
      <w:r w:rsidRPr="009639AD">
        <w:t xml:space="preserve">1. </w:t>
      </w:r>
      <w:r w:rsidRPr="009639AD">
        <w:t>查询</w:t>
      </w:r>
      <w:r w:rsidRPr="009639AD">
        <w:t>supplier</w:t>
      </w:r>
      <w:r w:rsidRPr="009639AD">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75540B52" w14:textId="62D68653" w:rsidR="006854E3" w:rsidRPr="009639AD" w:rsidRDefault="004545A0" w:rsidP="00956BF4">
      <w:pPr>
        <w:pStyle w:val="1e"/>
      </w:pPr>
      <w:r w:rsidRPr="004545A0">
        <w:drawing>
          <wp:inline distT="0" distB="0" distL="0" distR="0" wp14:anchorId="5AEC0B52" wp14:editId="2C7B3B95">
            <wp:extent cx="3311140" cy="891165"/>
            <wp:effectExtent l="0" t="0" r="3810" b="4445"/>
            <wp:docPr id="1371556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56494" name=""/>
                    <pic:cNvPicPr/>
                  </pic:nvPicPr>
                  <pic:blipFill>
                    <a:blip r:embed="rId15"/>
                    <a:stretch>
                      <a:fillRect/>
                    </a:stretch>
                  </pic:blipFill>
                  <pic:spPr>
                    <a:xfrm>
                      <a:off x="0" y="0"/>
                      <a:ext cx="3311140" cy="891165"/>
                    </a:xfrm>
                    <a:prstGeom prst="rect">
                      <a:avLst/>
                    </a:prstGeom>
                  </pic:spPr>
                </pic:pic>
              </a:graphicData>
            </a:graphic>
          </wp:inline>
        </w:drawing>
      </w:r>
    </w:p>
    <w:p w14:paraId="10DEB1DB" w14:textId="77777777" w:rsidR="006854E3" w:rsidRPr="009639AD" w:rsidRDefault="006854E3" w:rsidP="00956BF4">
      <w:pPr>
        <w:pStyle w:val="1e"/>
        <w:rPr>
          <w:rFonts w:hint="eastAsia"/>
        </w:rPr>
      </w:pPr>
    </w:p>
    <w:p w14:paraId="4A59DBDA" w14:textId="77777777" w:rsidR="006854E3" w:rsidRPr="009639AD" w:rsidRDefault="006854E3" w:rsidP="00956BF4">
      <w:pPr>
        <w:pStyle w:val="1e"/>
      </w:pPr>
    </w:p>
    <w:p w14:paraId="745403FF" w14:textId="77777777" w:rsidR="006854E3" w:rsidRPr="009639AD" w:rsidRDefault="006854E3" w:rsidP="00956BF4">
      <w:pPr>
        <w:pStyle w:val="1e"/>
      </w:pPr>
      <w:r w:rsidRPr="009639AD">
        <w:t>任务二：行存表与</w:t>
      </w:r>
      <w:proofErr w:type="gramStart"/>
      <w:r w:rsidRPr="009639AD">
        <w:t>列存表执行</w:t>
      </w:r>
      <w:proofErr w:type="gramEnd"/>
      <w:r w:rsidRPr="009639AD">
        <w:t>效率对比</w:t>
      </w:r>
    </w:p>
    <w:p w14:paraId="562A4A9E" w14:textId="77777777" w:rsidR="006854E3" w:rsidRPr="009639AD" w:rsidRDefault="006854E3" w:rsidP="00956BF4">
      <w:pPr>
        <w:pStyle w:val="1e"/>
      </w:pPr>
      <w:r w:rsidRPr="009639AD">
        <w:t>1. 2020</w:t>
      </w:r>
      <w:r w:rsidRPr="009639AD">
        <w:t>年上半年</w:t>
      </w:r>
      <w:proofErr w:type="spellStart"/>
      <w:r w:rsidRPr="009639AD">
        <w:t>litemall_orders</w:t>
      </w:r>
      <w:proofErr w:type="spellEnd"/>
      <w:r w:rsidRPr="009639AD">
        <w:t>行存表与</w:t>
      </w:r>
      <w:proofErr w:type="spellStart"/>
      <w:r w:rsidRPr="009639AD">
        <w:t>litemall_orders_col</w:t>
      </w:r>
      <w:proofErr w:type="spellEnd"/>
      <w:proofErr w:type="gramStart"/>
      <w:r w:rsidRPr="009639AD">
        <w:t>列存表中</w:t>
      </w:r>
      <w:proofErr w:type="gramEnd"/>
      <w:r w:rsidRPr="009639AD">
        <w:t>的</w:t>
      </w:r>
      <w:proofErr w:type="spellStart"/>
      <w:r w:rsidRPr="009639AD">
        <w:t>order_price</w:t>
      </w:r>
      <w:proofErr w:type="spellEnd"/>
      <w:r w:rsidRPr="009639AD">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62E2CDC2" w:rsidR="006854E3" w:rsidRPr="009639AD" w:rsidRDefault="00D00B23" w:rsidP="00956BF4">
      <w:pPr>
        <w:pStyle w:val="1e"/>
      </w:pPr>
      <w:r w:rsidRPr="00D00B23">
        <w:drawing>
          <wp:inline distT="0" distB="0" distL="0" distR="0" wp14:anchorId="31FC6DA2" wp14:editId="5F8ABAE2">
            <wp:extent cx="5801445" cy="1121404"/>
            <wp:effectExtent l="0" t="0" r="0" b="3175"/>
            <wp:docPr id="1856364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64131" name=""/>
                    <pic:cNvPicPr/>
                  </pic:nvPicPr>
                  <pic:blipFill>
                    <a:blip r:embed="rId16"/>
                    <a:stretch>
                      <a:fillRect/>
                    </a:stretch>
                  </pic:blipFill>
                  <pic:spPr>
                    <a:xfrm>
                      <a:off x="0" y="0"/>
                      <a:ext cx="5819226" cy="1124841"/>
                    </a:xfrm>
                    <a:prstGeom prst="rect">
                      <a:avLst/>
                    </a:prstGeom>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6DE4897D" w:rsidR="006854E3" w:rsidRPr="009639AD" w:rsidRDefault="00D00B23" w:rsidP="00956BF4">
      <w:pPr>
        <w:pStyle w:val="1e"/>
      </w:pPr>
      <w:r w:rsidRPr="00D00B23">
        <w:drawing>
          <wp:inline distT="0" distB="0" distL="0" distR="0" wp14:anchorId="737B693B" wp14:editId="7E359377">
            <wp:extent cx="5801360" cy="1126805"/>
            <wp:effectExtent l="0" t="0" r="0" b="0"/>
            <wp:docPr id="443520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20551" name=""/>
                    <pic:cNvPicPr/>
                  </pic:nvPicPr>
                  <pic:blipFill>
                    <a:blip r:embed="rId17"/>
                    <a:stretch>
                      <a:fillRect/>
                    </a:stretch>
                  </pic:blipFill>
                  <pic:spPr>
                    <a:xfrm>
                      <a:off x="0" y="0"/>
                      <a:ext cx="5813421" cy="1129148"/>
                    </a:xfrm>
                    <a:prstGeom prst="rect">
                      <a:avLst/>
                    </a:prstGeom>
                  </pic:spPr>
                </pic:pic>
              </a:graphicData>
            </a:graphic>
          </wp:inline>
        </w:drawing>
      </w:r>
    </w:p>
    <w:p w14:paraId="09A78BF2" w14:textId="77777777" w:rsidR="006854E3" w:rsidRPr="009639AD" w:rsidRDefault="006854E3" w:rsidP="00956BF4">
      <w:pPr>
        <w:pStyle w:val="1e"/>
      </w:pPr>
      <w:r w:rsidRPr="009639AD">
        <w:t>2. 2020</w:t>
      </w:r>
      <w:r w:rsidRPr="009639AD">
        <w:t>年上半年</w:t>
      </w:r>
      <w:proofErr w:type="spellStart"/>
      <w:r w:rsidRPr="009639AD">
        <w:t>litemall_orders</w:t>
      </w:r>
      <w:proofErr w:type="spellEnd"/>
      <w:r w:rsidRPr="009639AD">
        <w:t>行存表与</w:t>
      </w:r>
      <w:proofErr w:type="spellStart"/>
      <w:r w:rsidRPr="009639AD">
        <w:t>litemall_orders_col</w:t>
      </w:r>
      <w:proofErr w:type="spellEnd"/>
      <w:proofErr w:type="gramStart"/>
      <w:r w:rsidRPr="009639AD">
        <w:t>列存表中</w:t>
      </w:r>
      <w:proofErr w:type="gramEnd"/>
      <w:r w:rsidRPr="009639AD">
        <w:t>的</w:t>
      </w:r>
      <w:proofErr w:type="spellStart"/>
      <w:r w:rsidRPr="009639AD">
        <w:t>order_price</w:t>
      </w:r>
      <w:proofErr w:type="spellEnd"/>
      <w:r w:rsidRPr="009639AD">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3B982D8D" w14:textId="22870E88" w:rsidR="006854E3" w:rsidRDefault="00D00B23" w:rsidP="00956BF4">
      <w:pPr>
        <w:pStyle w:val="1e"/>
      </w:pPr>
      <w:r w:rsidRPr="00D00B23">
        <w:lastRenderedPageBreak/>
        <w:drawing>
          <wp:inline distT="0" distB="0" distL="0" distR="0" wp14:anchorId="32454B2D" wp14:editId="150E97E2">
            <wp:extent cx="5901338" cy="1040908"/>
            <wp:effectExtent l="0" t="0" r="4445" b="6985"/>
            <wp:docPr id="1105667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67887" name=""/>
                    <pic:cNvPicPr/>
                  </pic:nvPicPr>
                  <pic:blipFill>
                    <a:blip r:embed="rId18"/>
                    <a:stretch>
                      <a:fillRect/>
                    </a:stretch>
                  </pic:blipFill>
                  <pic:spPr>
                    <a:xfrm>
                      <a:off x="0" y="0"/>
                      <a:ext cx="5928855" cy="1045762"/>
                    </a:xfrm>
                    <a:prstGeom prst="rect">
                      <a:avLst/>
                    </a:prstGeom>
                  </pic:spPr>
                </pic:pic>
              </a:graphicData>
            </a:graphic>
          </wp:inline>
        </w:drawing>
      </w:r>
    </w:p>
    <w:p w14:paraId="65A16C20" w14:textId="77777777" w:rsidR="00D96EE7" w:rsidRPr="009639AD" w:rsidRDefault="00D96EE7" w:rsidP="00956BF4">
      <w:pPr>
        <w:pStyle w:val="1e"/>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0689EDB2" w14:textId="3E6A73FD" w:rsidR="006854E3" w:rsidRPr="009639AD" w:rsidRDefault="00D00B23" w:rsidP="00956BF4">
      <w:pPr>
        <w:pStyle w:val="1e"/>
      </w:pPr>
      <w:r w:rsidRPr="00D00B23">
        <w:drawing>
          <wp:inline distT="0" distB="0" distL="0" distR="0" wp14:anchorId="14F07BB1" wp14:editId="231F54B9">
            <wp:extent cx="5962810" cy="1136510"/>
            <wp:effectExtent l="0" t="0" r="0" b="6985"/>
            <wp:docPr id="478178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78030" name=""/>
                    <pic:cNvPicPr/>
                  </pic:nvPicPr>
                  <pic:blipFill>
                    <a:blip r:embed="rId19"/>
                    <a:stretch>
                      <a:fillRect/>
                    </a:stretch>
                  </pic:blipFill>
                  <pic:spPr>
                    <a:xfrm>
                      <a:off x="0" y="0"/>
                      <a:ext cx="5975607" cy="1138949"/>
                    </a:xfrm>
                    <a:prstGeom prst="rect">
                      <a:avLst/>
                    </a:prstGeom>
                  </pic:spPr>
                </pic:pic>
              </a:graphicData>
            </a:graphic>
          </wp:inline>
        </w:drawing>
      </w:r>
    </w:p>
    <w:p w14:paraId="74707D1C" w14:textId="77777777" w:rsidR="006854E3" w:rsidRPr="009639AD" w:rsidRDefault="006854E3" w:rsidP="00956BF4">
      <w:pPr>
        <w:pStyle w:val="1e"/>
      </w:pPr>
    </w:p>
    <w:p w14:paraId="1A7C84E6" w14:textId="77777777" w:rsidR="006854E3" w:rsidRPr="009639AD" w:rsidRDefault="006854E3" w:rsidP="00956BF4">
      <w:pPr>
        <w:pStyle w:val="1e"/>
      </w:pPr>
      <w:r w:rsidRPr="009639AD">
        <w:t xml:space="preserve">3. </w:t>
      </w:r>
      <w:r w:rsidRPr="009639AD">
        <w:t>查询</w:t>
      </w:r>
      <w:proofErr w:type="spellStart"/>
      <w:r w:rsidRPr="009639AD">
        <w:t>litemall_orders</w:t>
      </w:r>
      <w:proofErr w:type="spellEnd"/>
      <w:r w:rsidRPr="009639AD">
        <w:t>行存表与</w:t>
      </w:r>
      <w:proofErr w:type="spellStart"/>
      <w:r w:rsidRPr="009639AD">
        <w:t>litemall_orders_col</w:t>
      </w:r>
      <w:proofErr w:type="spellEnd"/>
      <w:proofErr w:type="gramStart"/>
      <w:r w:rsidRPr="009639AD">
        <w:t>列存表中</w:t>
      </w:r>
      <w:proofErr w:type="spellStart"/>
      <w:proofErr w:type="gramEnd"/>
      <w:r w:rsidRPr="009639AD">
        <w:t>order_id</w:t>
      </w:r>
      <w:proofErr w:type="spellEnd"/>
      <w:r w:rsidRPr="009639AD">
        <w:t>为</w:t>
      </w:r>
      <w:r w:rsidRPr="009639AD">
        <w:t>6</w:t>
      </w:r>
      <w:r w:rsidRPr="009639AD">
        <w:t>的</w:t>
      </w:r>
      <w:proofErr w:type="spellStart"/>
      <w:r w:rsidRPr="009639AD">
        <w:t>order_price</w:t>
      </w:r>
      <w:proofErr w:type="spellEnd"/>
      <w:r w:rsidRPr="009639AD">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6C980310" w:rsidR="006854E3" w:rsidRPr="009639AD" w:rsidRDefault="00D00B23" w:rsidP="00956BF4">
      <w:pPr>
        <w:pStyle w:val="1e"/>
      </w:pPr>
      <w:r w:rsidRPr="00D00B23">
        <w:drawing>
          <wp:inline distT="0" distB="0" distL="0" distR="0" wp14:anchorId="1EBA7AEB" wp14:editId="730A57D1">
            <wp:extent cx="5224072" cy="1090909"/>
            <wp:effectExtent l="0" t="0" r="0" b="0"/>
            <wp:docPr id="1674069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69604" name=""/>
                    <pic:cNvPicPr/>
                  </pic:nvPicPr>
                  <pic:blipFill>
                    <a:blip r:embed="rId20"/>
                    <a:stretch>
                      <a:fillRect/>
                    </a:stretch>
                  </pic:blipFill>
                  <pic:spPr>
                    <a:xfrm>
                      <a:off x="0" y="0"/>
                      <a:ext cx="5224072" cy="1090909"/>
                    </a:xfrm>
                    <a:prstGeom prst="rect">
                      <a:avLst/>
                    </a:prstGeom>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6116E2B3" w:rsidR="006854E3" w:rsidRPr="009639AD" w:rsidRDefault="00D00B23" w:rsidP="00956BF4">
      <w:pPr>
        <w:pStyle w:val="1e"/>
      </w:pPr>
      <w:r w:rsidRPr="00D00B23">
        <w:drawing>
          <wp:inline distT="0" distB="0" distL="0" distR="0" wp14:anchorId="4603CAB0" wp14:editId="1A839DBA">
            <wp:extent cx="5577465" cy="1044814"/>
            <wp:effectExtent l="0" t="0" r="4445" b="3175"/>
            <wp:docPr id="770038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38439" name=""/>
                    <pic:cNvPicPr/>
                  </pic:nvPicPr>
                  <pic:blipFill>
                    <a:blip r:embed="rId21"/>
                    <a:stretch>
                      <a:fillRect/>
                    </a:stretch>
                  </pic:blipFill>
                  <pic:spPr>
                    <a:xfrm>
                      <a:off x="0" y="0"/>
                      <a:ext cx="5577465" cy="1044814"/>
                    </a:xfrm>
                    <a:prstGeom prst="rect">
                      <a:avLst/>
                    </a:prstGeom>
                  </pic:spPr>
                </pic:pic>
              </a:graphicData>
            </a:graphic>
          </wp:inline>
        </w:drawing>
      </w:r>
    </w:p>
    <w:p w14:paraId="0EDCBC52" w14:textId="77777777" w:rsidR="006854E3" w:rsidRPr="009639AD" w:rsidRDefault="006854E3" w:rsidP="00956BF4">
      <w:pPr>
        <w:pStyle w:val="1e"/>
      </w:pPr>
      <w:r w:rsidRPr="009639AD">
        <w:t xml:space="preserve">4. </w:t>
      </w:r>
      <w:r w:rsidRPr="009639AD">
        <w:t>将</w:t>
      </w:r>
      <w:proofErr w:type="spellStart"/>
      <w:r w:rsidRPr="009639AD">
        <w:t>litemall_orders</w:t>
      </w:r>
      <w:proofErr w:type="spellEnd"/>
      <w:r w:rsidRPr="009639AD">
        <w:t>行存表与</w:t>
      </w:r>
      <w:proofErr w:type="spellStart"/>
      <w:r w:rsidRPr="009639AD">
        <w:t>litemall_orders_col</w:t>
      </w:r>
      <w:proofErr w:type="spellEnd"/>
      <w:proofErr w:type="gramStart"/>
      <w:r w:rsidRPr="009639AD">
        <w:t>列存表中</w:t>
      </w:r>
      <w:proofErr w:type="spellStart"/>
      <w:proofErr w:type="gramEnd"/>
      <w:r w:rsidRPr="009639AD">
        <w:t>order_id</w:t>
      </w:r>
      <w:proofErr w:type="spellEnd"/>
      <w:r w:rsidRPr="009639AD">
        <w:t>为</w:t>
      </w:r>
      <w:r w:rsidRPr="009639AD">
        <w:t>6</w:t>
      </w:r>
      <w:r w:rsidRPr="009639AD">
        <w:t>的</w:t>
      </w:r>
      <w:proofErr w:type="spellStart"/>
      <w:r w:rsidRPr="009639AD">
        <w:t>order_price</w:t>
      </w:r>
      <w:proofErr w:type="spellEnd"/>
      <w:r w:rsidRPr="009639AD">
        <w:t>修改为</w:t>
      </w:r>
      <w:r w:rsidRPr="009639AD">
        <w:t>2468</w:t>
      </w:r>
      <w:r w:rsidRPr="009639AD">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60DDFB52" w:rsidR="006854E3" w:rsidRPr="009639AD" w:rsidRDefault="00D00B23" w:rsidP="00956BF4">
      <w:pPr>
        <w:pStyle w:val="1e"/>
      </w:pPr>
      <w:r w:rsidRPr="00D00B23">
        <w:drawing>
          <wp:inline distT="0" distB="0" distL="0" distR="0" wp14:anchorId="3EFF5134" wp14:editId="63DB1E9E">
            <wp:extent cx="5769526" cy="676056"/>
            <wp:effectExtent l="0" t="0" r="3175" b="0"/>
            <wp:docPr id="1484105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05329" name=""/>
                    <pic:cNvPicPr/>
                  </pic:nvPicPr>
                  <pic:blipFill>
                    <a:blip r:embed="rId22"/>
                    <a:stretch>
                      <a:fillRect/>
                    </a:stretch>
                  </pic:blipFill>
                  <pic:spPr>
                    <a:xfrm>
                      <a:off x="0" y="0"/>
                      <a:ext cx="5769526" cy="676056"/>
                    </a:xfrm>
                    <a:prstGeom prst="rect">
                      <a:avLst/>
                    </a:prstGeom>
                  </pic:spPr>
                </pic:pic>
              </a:graphicData>
            </a:graphic>
          </wp:inline>
        </w:drawing>
      </w: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71C0ACE4" w14:textId="4C9366C1" w:rsidR="00D00B23" w:rsidRDefault="00D00B23" w:rsidP="00956BF4">
      <w:pPr>
        <w:pStyle w:val="1e"/>
      </w:pPr>
      <w:r w:rsidRPr="00D00B23">
        <w:lastRenderedPageBreak/>
        <w:drawing>
          <wp:inline distT="0" distB="0" distL="0" distR="0" wp14:anchorId="4DD9DE97" wp14:editId="3A3D36F3">
            <wp:extent cx="5777209" cy="614597"/>
            <wp:effectExtent l="0" t="0" r="0" b="0"/>
            <wp:docPr id="235470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70605" name=""/>
                    <pic:cNvPicPr/>
                  </pic:nvPicPr>
                  <pic:blipFill>
                    <a:blip r:embed="rId23"/>
                    <a:stretch>
                      <a:fillRect/>
                    </a:stretch>
                  </pic:blipFill>
                  <pic:spPr>
                    <a:xfrm>
                      <a:off x="0" y="0"/>
                      <a:ext cx="5777209" cy="614597"/>
                    </a:xfrm>
                    <a:prstGeom prst="rect">
                      <a:avLst/>
                    </a:prstGeom>
                  </pic:spPr>
                </pic:pic>
              </a:graphicData>
            </a:graphic>
          </wp:inline>
        </w:drawing>
      </w:r>
    </w:p>
    <w:p w14:paraId="412079BA" w14:textId="68326E5C" w:rsidR="006854E3" w:rsidRPr="009639AD" w:rsidRDefault="006854E3" w:rsidP="00956BF4">
      <w:pPr>
        <w:pStyle w:val="1e"/>
      </w:pPr>
      <w:r w:rsidRPr="009639AD">
        <w:t>任务三：物化视图的使用</w:t>
      </w:r>
    </w:p>
    <w:p w14:paraId="15EAA3D9" w14:textId="77777777" w:rsidR="006854E3" w:rsidRPr="009639AD" w:rsidRDefault="006854E3" w:rsidP="00956BF4">
      <w:pPr>
        <w:pStyle w:val="1e"/>
      </w:pPr>
      <w:r w:rsidRPr="009639AD">
        <w:t xml:space="preserve">1. </w:t>
      </w:r>
      <w:r w:rsidRPr="009639AD">
        <w:t>创建物化视图所需要的表后，对表内容进行查询</w:t>
      </w:r>
      <w:r>
        <w:rPr>
          <w:rFonts w:hint="eastAsia"/>
        </w:rPr>
        <w:t>，</w:t>
      </w:r>
      <w:r>
        <w:t>对查询结果截图</w:t>
      </w:r>
      <w:r w:rsidRPr="009639AD">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3E69AFBB" w14:textId="585BF5B1" w:rsidR="006854E3" w:rsidRDefault="00D00B23" w:rsidP="00956BF4">
      <w:pPr>
        <w:pStyle w:val="1e"/>
      </w:pPr>
      <w:r w:rsidRPr="00D00B23">
        <w:drawing>
          <wp:inline distT="0" distB="0" distL="0" distR="0" wp14:anchorId="5AED77C4" wp14:editId="63188CB1">
            <wp:extent cx="3188220" cy="3426376"/>
            <wp:effectExtent l="0" t="0" r="0" b="3175"/>
            <wp:docPr id="146350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0321" name=""/>
                    <pic:cNvPicPr/>
                  </pic:nvPicPr>
                  <pic:blipFill>
                    <a:blip r:embed="rId24"/>
                    <a:stretch>
                      <a:fillRect/>
                    </a:stretch>
                  </pic:blipFill>
                  <pic:spPr>
                    <a:xfrm>
                      <a:off x="0" y="0"/>
                      <a:ext cx="3188220" cy="3426376"/>
                    </a:xfrm>
                    <a:prstGeom prst="rect">
                      <a:avLst/>
                    </a:prstGeom>
                  </pic:spPr>
                </pic:pic>
              </a:graphicData>
            </a:graphic>
          </wp:inline>
        </w:drawing>
      </w:r>
    </w:p>
    <w:p w14:paraId="53BFAE8D" w14:textId="77777777" w:rsidR="006854E3" w:rsidRDefault="006854E3" w:rsidP="00956BF4">
      <w:pPr>
        <w:pStyle w:val="1e"/>
        <w:rPr>
          <w:rFonts w:hint="eastAsia"/>
        </w:rPr>
      </w:pPr>
    </w:p>
    <w:p w14:paraId="7B984A76" w14:textId="77777777" w:rsidR="006854E3" w:rsidRPr="009639AD" w:rsidRDefault="006854E3" w:rsidP="00956BF4">
      <w:pPr>
        <w:pStyle w:val="1e"/>
      </w:pPr>
    </w:p>
    <w:p w14:paraId="1C6D78A5" w14:textId="77777777" w:rsidR="006854E3" w:rsidRPr="009639AD" w:rsidRDefault="006854E3" w:rsidP="00956BF4">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34BBC586" w14:textId="76AAC404" w:rsidR="006854E3" w:rsidRDefault="00584BE9" w:rsidP="00956BF4">
      <w:pPr>
        <w:pStyle w:val="1e"/>
      </w:pPr>
      <w:r w:rsidRPr="00584BE9">
        <w:drawing>
          <wp:inline distT="0" distB="0" distL="0" distR="0" wp14:anchorId="102EBBFA" wp14:editId="6BEE164C">
            <wp:extent cx="3664533" cy="1290653"/>
            <wp:effectExtent l="0" t="0" r="0" b="5080"/>
            <wp:docPr id="133675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5809" name=""/>
                    <pic:cNvPicPr/>
                  </pic:nvPicPr>
                  <pic:blipFill>
                    <a:blip r:embed="rId25"/>
                    <a:stretch>
                      <a:fillRect/>
                    </a:stretch>
                  </pic:blipFill>
                  <pic:spPr>
                    <a:xfrm>
                      <a:off x="0" y="0"/>
                      <a:ext cx="3664533" cy="1290653"/>
                    </a:xfrm>
                    <a:prstGeom prst="rect">
                      <a:avLst/>
                    </a:prstGeom>
                  </pic:spPr>
                </pic:pic>
              </a:graphicData>
            </a:graphic>
          </wp:inline>
        </w:drawing>
      </w:r>
    </w:p>
    <w:p w14:paraId="229568BE" w14:textId="77777777" w:rsidR="006854E3" w:rsidRDefault="006854E3" w:rsidP="00956BF4">
      <w:pPr>
        <w:pStyle w:val="1e"/>
      </w:pPr>
    </w:p>
    <w:p w14:paraId="58E00A4D" w14:textId="77777777" w:rsidR="006854E3" w:rsidRDefault="006854E3" w:rsidP="00956BF4">
      <w:pPr>
        <w:pStyle w:val="1e"/>
      </w:pPr>
    </w:p>
    <w:p w14:paraId="25F81E8A" w14:textId="77777777" w:rsidR="006854E3" w:rsidRDefault="006854E3" w:rsidP="00956BF4">
      <w:pPr>
        <w:pStyle w:val="1e"/>
      </w:pPr>
    </w:p>
    <w:p w14:paraId="3AB8638F" w14:textId="77777777" w:rsidR="006854E3" w:rsidRDefault="006854E3" w:rsidP="00956BF4">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lastRenderedPageBreak/>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35F3B94" w14:textId="4ACD3D2C" w:rsidR="006854E3" w:rsidRDefault="00584BE9" w:rsidP="00956BF4">
      <w:pPr>
        <w:pStyle w:val="1e"/>
      </w:pPr>
      <w:r w:rsidRPr="00584BE9">
        <w:drawing>
          <wp:inline distT="0" distB="0" distL="0" distR="0" wp14:anchorId="3EB099B3" wp14:editId="18054444">
            <wp:extent cx="2450704" cy="1282971"/>
            <wp:effectExtent l="0" t="0" r="6985" b="0"/>
            <wp:docPr id="1087671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71553" name=""/>
                    <pic:cNvPicPr/>
                  </pic:nvPicPr>
                  <pic:blipFill>
                    <a:blip r:embed="rId26"/>
                    <a:stretch>
                      <a:fillRect/>
                    </a:stretch>
                  </pic:blipFill>
                  <pic:spPr>
                    <a:xfrm>
                      <a:off x="0" y="0"/>
                      <a:ext cx="2450704" cy="1282971"/>
                    </a:xfrm>
                    <a:prstGeom prst="rect">
                      <a:avLst/>
                    </a:prstGeom>
                  </pic:spPr>
                </pic:pic>
              </a:graphicData>
            </a:graphic>
          </wp:inline>
        </w:drawing>
      </w:r>
    </w:p>
    <w:p w14:paraId="177D5D48" w14:textId="77777777" w:rsidR="006854E3" w:rsidRDefault="006854E3" w:rsidP="00956BF4">
      <w:pPr>
        <w:pStyle w:val="1e"/>
      </w:pPr>
    </w:p>
    <w:p w14:paraId="3F7055B1" w14:textId="77777777" w:rsidR="006854E3" w:rsidRDefault="006854E3" w:rsidP="00956BF4">
      <w:pPr>
        <w:pStyle w:val="1e"/>
      </w:pPr>
    </w:p>
    <w:p w14:paraId="53944C87" w14:textId="77777777" w:rsidR="006854E3" w:rsidRDefault="006854E3" w:rsidP="00956BF4">
      <w:pPr>
        <w:pStyle w:val="1e"/>
      </w:pPr>
    </w:p>
    <w:p w14:paraId="7B48C017" w14:textId="77777777" w:rsidR="006854E3" w:rsidRPr="00D435D3" w:rsidRDefault="006854E3" w:rsidP="00956BF4">
      <w:pPr>
        <w:pStyle w:val="1e"/>
      </w:pPr>
      <w:r>
        <w:rPr>
          <w:rFonts w:hint="eastAsia"/>
        </w:rPr>
        <w:t>4.</w:t>
      </w:r>
      <w:r>
        <w:t xml:space="preserve"> </w:t>
      </w:r>
      <w:r>
        <w:t>创建增量物化视图</w:t>
      </w:r>
      <w:r>
        <w:rPr>
          <w:rFonts w:hint="eastAsia"/>
        </w:rPr>
        <w:t>，</w:t>
      </w:r>
      <w:r w:rsidRPr="00D435D3">
        <w:rPr>
          <w:rFont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0F24033" w14:textId="50A7B428" w:rsidR="006854E3" w:rsidRDefault="00584BE9" w:rsidP="00956BF4">
      <w:pPr>
        <w:pStyle w:val="1e"/>
      </w:pPr>
      <w:r w:rsidRPr="00584BE9">
        <w:drawing>
          <wp:inline distT="0" distB="0" distL="0" distR="0" wp14:anchorId="4CB73A92" wp14:editId="2C4EDD4A">
            <wp:extent cx="2635083" cy="3341869"/>
            <wp:effectExtent l="0" t="0" r="0" b="0"/>
            <wp:docPr id="1552826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6127" name=""/>
                    <pic:cNvPicPr/>
                  </pic:nvPicPr>
                  <pic:blipFill>
                    <a:blip r:embed="rId27"/>
                    <a:stretch>
                      <a:fillRect/>
                    </a:stretch>
                  </pic:blipFill>
                  <pic:spPr>
                    <a:xfrm>
                      <a:off x="0" y="0"/>
                      <a:ext cx="2635083" cy="3341869"/>
                    </a:xfrm>
                    <a:prstGeom prst="rect">
                      <a:avLst/>
                    </a:prstGeom>
                  </pic:spPr>
                </pic:pic>
              </a:graphicData>
            </a:graphic>
          </wp:inline>
        </w:drawing>
      </w:r>
    </w:p>
    <w:p w14:paraId="0895B90D" w14:textId="77777777" w:rsidR="006854E3" w:rsidRDefault="006854E3" w:rsidP="00956BF4">
      <w:pPr>
        <w:pStyle w:val="1e"/>
      </w:pPr>
    </w:p>
    <w:p w14:paraId="72E8D700" w14:textId="77777777" w:rsidR="006854E3" w:rsidRDefault="006854E3" w:rsidP="00956BF4">
      <w:pPr>
        <w:pStyle w:val="1e"/>
      </w:pPr>
    </w:p>
    <w:p w14:paraId="698D0C70" w14:textId="77777777" w:rsidR="006854E3" w:rsidRDefault="006854E3" w:rsidP="00956BF4">
      <w:pPr>
        <w:pStyle w:val="1e"/>
      </w:pPr>
    </w:p>
    <w:p w14:paraId="63232530" w14:textId="77777777" w:rsidR="006854E3" w:rsidRDefault="006854E3" w:rsidP="00956BF4">
      <w:pPr>
        <w:pStyle w:val="1e"/>
      </w:pPr>
    </w:p>
    <w:p w14:paraId="56568FFB" w14:textId="77777777" w:rsidR="006854E3" w:rsidRPr="00D435D3" w:rsidRDefault="006854E3" w:rsidP="00956BF4">
      <w:pPr>
        <w:pStyle w:val="1e"/>
      </w:pPr>
      <w:r>
        <w:t>5</w:t>
      </w:r>
      <w:r>
        <w:rPr>
          <w:rFonts w:hint="eastAsia"/>
        </w:rPr>
        <w:t>.</w:t>
      </w:r>
      <w:r>
        <w:t xml:space="preserve"> </w:t>
      </w:r>
      <w:r>
        <w:t>对表进行操作后</w:t>
      </w:r>
      <w:r>
        <w:rPr>
          <w:rFonts w:hint="eastAsia"/>
        </w:rPr>
        <w:t>，</w:t>
      </w:r>
      <w:r>
        <w:t>刷新增量物化视图</w:t>
      </w:r>
      <w:r>
        <w:rPr>
          <w:rFonts w:hint="eastAsia"/>
        </w:rPr>
        <w:t>，</w:t>
      </w:r>
      <w:r w:rsidRPr="00D435D3">
        <w:rPr>
          <w:rFont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5FCC54DD" w14:textId="1FC1AC0F" w:rsidR="006854E3" w:rsidRDefault="00584BE9" w:rsidP="00956BF4">
      <w:pPr>
        <w:pStyle w:val="1e"/>
      </w:pPr>
      <w:r w:rsidRPr="00584BE9">
        <w:lastRenderedPageBreak/>
        <w:drawing>
          <wp:inline distT="0" distB="0" distL="0" distR="0" wp14:anchorId="63F29164" wp14:editId="6BC09047">
            <wp:extent cx="2965429" cy="3434059"/>
            <wp:effectExtent l="0" t="0" r="6985" b="0"/>
            <wp:docPr id="1240740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40991" name=""/>
                    <pic:cNvPicPr/>
                  </pic:nvPicPr>
                  <pic:blipFill>
                    <a:blip r:embed="rId28"/>
                    <a:stretch>
                      <a:fillRect/>
                    </a:stretch>
                  </pic:blipFill>
                  <pic:spPr>
                    <a:xfrm>
                      <a:off x="0" y="0"/>
                      <a:ext cx="2965429" cy="3434059"/>
                    </a:xfrm>
                    <a:prstGeom prst="rect">
                      <a:avLst/>
                    </a:prstGeom>
                  </pic:spPr>
                </pic:pic>
              </a:graphicData>
            </a:graphic>
          </wp:inline>
        </w:drawing>
      </w:r>
    </w:p>
    <w:p w14:paraId="3CE08651" w14:textId="77777777" w:rsidR="006854E3" w:rsidRDefault="006854E3" w:rsidP="00956BF4">
      <w:pPr>
        <w:pStyle w:val="1e"/>
      </w:pPr>
    </w:p>
    <w:p w14:paraId="0C8D97B6" w14:textId="77777777" w:rsidR="006854E3" w:rsidRDefault="006854E3" w:rsidP="00956BF4">
      <w:pPr>
        <w:pStyle w:val="1e"/>
      </w:pPr>
    </w:p>
    <w:p w14:paraId="2F01E321" w14:textId="77777777" w:rsidR="006854E3" w:rsidRDefault="006854E3" w:rsidP="00956BF4">
      <w:pPr>
        <w:pStyle w:val="1e"/>
      </w:pPr>
    </w:p>
    <w:p w14:paraId="767343CC" w14:textId="77777777" w:rsidR="006854E3" w:rsidRDefault="006854E3" w:rsidP="00956BF4">
      <w:pPr>
        <w:pStyle w:val="1e"/>
      </w:pPr>
      <w:r w:rsidRPr="00D435D3">
        <w:rPr>
          <w:rFonts w:hint="eastAsia"/>
        </w:rPr>
        <w:t>实践思考题</w:t>
      </w:r>
      <w:r w:rsidRPr="00D435D3">
        <w:t>1</w:t>
      </w:r>
      <w:r>
        <w:rPr>
          <w:rFonts w:hint="eastAsia"/>
        </w:rPr>
        <w:t>：</w:t>
      </w:r>
      <w:r w:rsidRPr="00D435D3">
        <w:rPr>
          <w:rFonts w:hint="eastAsia"/>
        </w:rPr>
        <w:t>行存表</w:t>
      </w:r>
      <w:proofErr w:type="gramStart"/>
      <w:r w:rsidRPr="00D435D3">
        <w:rPr>
          <w:rFonts w:hint="eastAsia"/>
        </w:rPr>
        <w:t>与列存表</w:t>
      </w:r>
      <w:proofErr w:type="gramEnd"/>
      <w:r w:rsidRPr="00D435D3">
        <w:rPr>
          <w:rFonts w:hint="eastAsia"/>
        </w:rPr>
        <w:t>在执行相同的</w:t>
      </w:r>
      <w:r w:rsidRPr="00D435D3">
        <w:t>SQL</w:t>
      </w:r>
      <w:r w:rsidRPr="00D435D3">
        <w:t>语句时，为何执行的时间不同？在执行哪些类型</w:t>
      </w:r>
      <w:r w:rsidRPr="00D435D3">
        <w:t>SQL</w:t>
      </w:r>
      <w:r w:rsidRPr="00D435D3">
        <w:t>时，行存表效率更高？在执行哪些类型</w:t>
      </w:r>
      <w:r w:rsidRPr="00D435D3">
        <w:t>SQL</w:t>
      </w:r>
      <w:r w:rsidRPr="00D435D3">
        <w:t>时，</w:t>
      </w:r>
      <w:proofErr w:type="gramStart"/>
      <w:r w:rsidRPr="00D435D3">
        <w:t>列存表</w:t>
      </w:r>
      <w:proofErr w:type="gramEnd"/>
      <w:r w:rsidRPr="00D435D3">
        <w:t>效率更高？</w:t>
      </w:r>
    </w:p>
    <w:p w14:paraId="475350A8" w14:textId="0E265365" w:rsidR="007D54CF" w:rsidRPr="007D54CF" w:rsidRDefault="007D54CF" w:rsidP="00E0458D">
      <w:pPr>
        <w:pStyle w:val="49"/>
      </w:pPr>
      <w:r w:rsidRPr="007D54CF">
        <w:rPr>
          <w:rFonts w:hint="eastAsia"/>
        </w:rPr>
        <w:t>1</w:t>
      </w:r>
      <w:r w:rsidRPr="007D54CF">
        <w:t>.</w:t>
      </w:r>
      <w:r w:rsidRPr="007D54CF">
        <w:t>行存表是将一行数据作为一个整体来存储，适合于经常读取整行数据或者需要经常更新数据的场景，但是如果只需要查询某几列的数据，就会存在冗余列，增加了读取的时间和空间；</w:t>
      </w:r>
    </w:p>
    <w:p w14:paraId="624A20FC" w14:textId="698055BB" w:rsidR="007D54CF" w:rsidRPr="007D54CF" w:rsidRDefault="007D54CF" w:rsidP="00E0458D">
      <w:pPr>
        <w:pStyle w:val="49"/>
      </w:pPr>
      <w:r w:rsidRPr="007D54CF">
        <w:rPr>
          <w:rFonts w:hint="eastAsia"/>
        </w:rPr>
        <w:t>2</w:t>
      </w:r>
      <w:r w:rsidRPr="007D54CF">
        <w:t>.</w:t>
      </w:r>
      <w:proofErr w:type="gramStart"/>
      <w:r w:rsidRPr="007D54CF">
        <w:t>列存表</w:t>
      </w:r>
      <w:proofErr w:type="gramEnd"/>
      <w:r w:rsidRPr="007D54CF">
        <w:t>是将一张表的每一列单独存放，适合于经常关注一张表某几列而非整表数据的场景，或者基于一列或比较少的</w:t>
      </w:r>
      <w:proofErr w:type="gramStart"/>
      <w:r w:rsidRPr="007D54CF">
        <w:t>列进行</w:t>
      </w:r>
      <w:proofErr w:type="gramEnd"/>
      <w:r w:rsidRPr="007D54CF">
        <w:t>计算的场景，可以减少读取的时间和空间，但是如果需要查询整行数据或者频繁更新数据，就会增加了重组或写入的时间和空间；</w:t>
      </w:r>
    </w:p>
    <w:p w14:paraId="50E04939" w14:textId="60DBD8E3" w:rsidR="007D54CF" w:rsidRPr="007D54CF" w:rsidRDefault="007D54CF" w:rsidP="00E0458D">
      <w:pPr>
        <w:pStyle w:val="49"/>
      </w:pPr>
      <w:r w:rsidRPr="007D54CF">
        <w:rPr>
          <w:rFonts w:hint="eastAsia"/>
        </w:rPr>
        <w:t>3</w:t>
      </w:r>
      <w:r w:rsidRPr="007D54CF">
        <w:t>.</w:t>
      </w:r>
      <w:r w:rsidRPr="007D54CF">
        <w:t>行存表</w:t>
      </w:r>
      <w:proofErr w:type="gramStart"/>
      <w:r w:rsidRPr="007D54CF">
        <w:t>和列存表</w:t>
      </w:r>
      <w:proofErr w:type="gramEnd"/>
      <w:r w:rsidRPr="007D54CF">
        <w:t>在数据压缩方面也有不同，</w:t>
      </w:r>
      <w:proofErr w:type="gramStart"/>
      <w:r w:rsidRPr="007D54CF">
        <w:t>列存表</w:t>
      </w:r>
      <w:proofErr w:type="gramEnd"/>
      <w:r w:rsidRPr="007D54CF">
        <w:t>由于每一列的数据类型相同，更容易进行字典编码等压缩方式，减少了磁盘占用和</w:t>
      </w:r>
      <w:r w:rsidRPr="007D54CF">
        <w:t>IO</w:t>
      </w:r>
      <w:r w:rsidRPr="007D54CF">
        <w:t>开销，提高了查询效率；行存表则不容易进行压缩，而且压缩后还会影响查询效率；</w:t>
      </w:r>
    </w:p>
    <w:p w14:paraId="4765FC34" w14:textId="1AE02A75" w:rsidR="007D54CF" w:rsidRPr="007D54CF" w:rsidRDefault="007D54CF" w:rsidP="00E0458D">
      <w:pPr>
        <w:pStyle w:val="49"/>
      </w:pPr>
      <w:r w:rsidRPr="007D54CF">
        <w:rPr>
          <w:rFonts w:hint="eastAsia"/>
        </w:rPr>
        <w:t>4</w:t>
      </w:r>
      <w:r w:rsidRPr="007D54CF">
        <w:t>.</w:t>
      </w:r>
      <w:r w:rsidRPr="007D54CF">
        <w:t>行存表</w:t>
      </w:r>
      <w:proofErr w:type="gramStart"/>
      <w:r w:rsidRPr="007D54CF">
        <w:t>和列存表</w:t>
      </w:r>
      <w:proofErr w:type="gramEnd"/>
      <w:r w:rsidRPr="007D54CF">
        <w:t>在索引方面也有不同，行存表通常需要建立</w:t>
      </w:r>
      <w:r w:rsidRPr="007D54CF">
        <w:t>B</w:t>
      </w:r>
      <w:r w:rsidRPr="007D54CF">
        <w:t>树等索引结构来加速查询，但是索引本身也会占用额外的空间和维护成本；</w:t>
      </w:r>
      <w:proofErr w:type="gramStart"/>
      <w:r w:rsidRPr="007D54CF">
        <w:t>列存表</w:t>
      </w:r>
      <w:proofErr w:type="gramEnd"/>
      <w:r w:rsidRPr="007D54CF">
        <w:t>则可以利用每一列本身就是一个索引的特点，进行位图索引等方式来加速查询。</w:t>
      </w:r>
    </w:p>
    <w:p w14:paraId="3EFCEF02" w14:textId="77777777" w:rsidR="006854E3" w:rsidRDefault="006854E3" w:rsidP="00956BF4">
      <w:pPr>
        <w:pStyle w:val="1e"/>
      </w:pPr>
    </w:p>
    <w:p w14:paraId="13EF1486" w14:textId="3E72E763" w:rsidR="007D54CF" w:rsidRPr="007D54CF" w:rsidRDefault="007D54CF" w:rsidP="00956BF4">
      <w:pPr>
        <w:pStyle w:val="1e"/>
        <w:rPr>
          <w:rFonts w:hint="eastAsia"/>
        </w:rPr>
      </w:pPr>
      <w:r>
        <w:rPr>
          <w:rFonts w:hint="eastAsia"/>
        </w:rPr>
        <w:t>效率不同情况：</w:t>
      </w:r>
    </w:p>
    <w:p w14:paraId="0979E579" w14:textId="77777777" w:rsidR="007D54CF" w:rsidRPr="007D54CF" w:rsidRDefault="007D54CF" w:rsidP="00E0458D">
      <w:pPr>
        <w:pStyle w:val="49"/>
      </w:pPr>
      <w:r w:rsidRPr="007D54CF">
        <w:lastRenderedPageBreak/>
        <w:t>如果</w:t>
      </w:r>
      <w:r w:rsidRPr="007D54CF">
        <w:t>SQL</w:t>
      </w:r>
      <w:r w:rsidRPr="007D54CF">
        <w:t>语句涉及到对整行数据的读取或更新操作，或者需要快速插入数据，那么行存表效率更高；</w:t>
      </w:r>
    </w:p>
    <w:p w14:paraId="24651BF0" w14:textId="77777777" w:rsidR="007D54CF" w:rsidRPr="007D54CF" w:rsidRDefault="007D54CF" w:rsidP="00E0458D">
      <w:pPr>
        <w:pStyle w:val="49"/>
      </w:pPr>
      <w:r w:rsidRPr="007D54CF">
        <w:t>如果</w:t>
      </w:r>
      <w:r w:rsidRPr="007D54CF">
        <w:t>SQL</w:t>
      </w:r>
      <w:r w:rsidRPr="007D54CF">
        <w:t>语句涉及到对某几列数据的读取或计算操作，或者需要进行聚合分析或压缩处理，</w:t>
      </w:r>
      <w:proofErr w:type="gramStart"/>
      <w:r w:rsidRPr="007D54CF">
        <w:t>那么列存表</w:t>
      </w:r>
      <w:proofErr w:type="gramEnd"/>
      <w:r w:rsidRPr="007D54CF">
        <w:t>效率更高。</w:t>
      </w:r>
    </w:p>
    <w:p w14:paraId="0869E9FC" w14:textId="77777777" w:rsidR="006854E3" w:rsidRPr="007D54CF" w:rsidRDefault="006854E3" w:rsidP="00E0458D">
      <w:pPr>
        <w:pStyle w:val="49"/>
        <w:numPr>
          <w:ilvl w:val="0"/>
          <w:numId w:val="0"/>
        </w:numPr>
        <w:ind w:left="1446"/>
        <w:rPr>
          <w:rFonts w:hint="eastAsia"/>
        </w:rPr>
      </w:pPr>
    </w:p>
    <w:p w14:paraId="62421C3F" w14:textId="77777777" w:rsidR="006854E3" w:rsidRDefault="006854E3" w:rsidP="00956BF4">
      <w:pPr>
        <w:pStyle w:val="1e"/>
      </w:pPr>
    </w:p>
    <w:p w14:paraId="1D428377" w14:textId="77777777" w:rsidR="006854E3" w:rsidRPr="00D435D3" w:rsidRDefault="006854E3" w:rsidP="00956BF4">
      <w:pPr>
        <w:pStyle w:val="1e"/>
      </w:pPr>
      <w:r w:rsidRPr="00D435D3">
        <w:rPr>
          <w:rFonts w:hint="eastAsia"/>
        </w:rPr>
        <w:t>实践思考题</w:t>
      </w:r>
      <w:r w:rsidRPr="00D435D3">
        <w:t>2</w:t>
      </w:r>
      <w:r>
        <w:rPr>
          <w:rFonts w:hint="eastAsia"/>
        </w:rPr>
        <w:t>：</w:t>
      </w:r>
      <w:r w:rsidRPr="00D435D3">
        <w:rPr>
          <w:rFonts w:hint="eastAsia"/>
        </w:rPr>
        <w:t>全量物化视图与增量物化视图有哪些差别？</w:t>
      </w:r>
    </w:p>
    <w:p w14:paraId="41FD2935" w14:textId="77777777" w:rsidR="006201DA" w:rsidRPr="006201DA" w:rsidRDefault="006201DA" w:rsidP="00E0458D">
      <w:pPr>
        <w:pStyle w:val="49"/>
      </w:pPr>
      <w:r w:rsidRPr="006201DA">
        <w:t>全量物化视图是每次更新时把物化视图清空，再查询并把结果全部插入到物化视图中，适合于基表数据变化不频繁或者物化视图包含复杂的查询逻辑的场景；</w:t>
      </w:r>
    </w:p>
    <w:p w14:paraId="2822C082" w14:textId="77777777" w:rsidR="006201DA" w:rsidRPr="006201DA" w:rsidRDefault="006201DA" w:rsidP="00E0458D">
      <w:pPr>
        <w:pStyle w:val="49"/>
      </w:pPr>
      <w:r w:rsidRPr="006201DA">
        <w:t>增量物化视图是每次更新时只获取对基表的增量修改，再计算并应用到物化视图上，适合于基表数据变化频繁或者物化视图包含简单的查询逻辑的场景；</w:t>
      </w:r>
    </w:p>
    <w:p w14:paraId="583FF512" w14:textId="77777777" w:rsidR="006201DA" w:rsidRPr="006201DA" w:rsidRDefault="006201DA" w:rsidP="00E0458D">
      <w:pPr>
        <w:pStyle w:val="49"/>
      </w:pPr>
      <w:r w:rsidRPr="006201DA">
        <w:t>全量物化视图不需要记录基表的修改日志，而增量物化视图需要通过物化视图日志来监测基表的变动，并进行增量刷新；</w:t>
      </w:r>
    </w:p>
    <w:p w14:paraId="28A99612" w14:textId="77777777" w:rsidR="006201DA" w:rsidRPr="006201DA" w:rsidRDefault="006201DA" w:rsidP="00E0458D">
      <w:pPr>
        <w:pStyle w:val="49"/>
      </w:pPr>
      <w:r w:rsidRPr="006201DA">
        <w:t>全量物化视图和增量物化视图所支持的查询语句有所不同，目前增量物化视图仅支持基表扫描语句或者</w:t>
      </w:r>
      <w:r w:rsidRPr="006201DA">
        <w:t>UNION ALL</w:t>
      </w:r>
      <w:r w:rsidRPr="006201DA">
        <w:t>语句，而全量物化视图则支持更多的查询语句。</w:t>
      </w:r>
    </w:p>
    <w:p w14:paraId="26196788" w14:textId="6C1F8CE4" w:rsidR="00D56903" w:rsidRPr="006201DA" w:rsidRDefault="00D56903" w:rsidP="00FB1323">
      <w:pPr>
        <w:topLinePunct w:val="0"/>
        <w:adjustRightInd/>
        <w:snapToGrid/>
        <w:spacing w:before="0" w:after="0" w:line="240" w:lineRule="auto"/>
        <w:ind w:left="0"/>
        <w:rPr>
          <w:rFonts w:ascii="HuaweiSans-Regular" w:eastAsia="方正兰亭黑简体" w:hAnsi="HuaweiSans-Regular" w:hint="eastAsia"/>
          <w:sz w:val="21"/>
        </w:rPr>
      </w:pP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956BF4">
      <w:pPr>
        <w:pStyle w:val="1e"/>
      </w:pPr>
      <w:r w:rsidRPr="009639AD">
        <w:t>任务</w:t>
      </w:r>
      <w:proofErr w:type="gramStart"/>
      <w:r w:rsidRPr="009639AD">
        <w:t>一</w:t>
      </w:r>
      <w:proofErr w:type="gramEnd"/>
      <w:r w:rsidRPr="009639AD">
        <w:t>：</w:t>
      </w:r>
      <w:r w:rsidRPr="000E2D1D">
        <w:rPr>
          <w:rFonts w:hint="eastAsia"/>
        </w:rPr>
        <w:t>使用</w:t>
      </w:r>
      <w:r w:rsidRPr="000E2D1D">
        <w:t>X-Tuner</w:t>
      </w:r>
      <w:r w:rsidRPr="000E2D1D">
        <w:t>进行参数优化</w:t>
      </w:r>
    </w:p>
    <w:p w14:paraId="431AE504" w14:textId="77777777" w:rsidR="00A01E24" w:rsidRPr="009639AD" w:rsidRDefault="00A01E24" w:rsidP="00956BF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5244998D" w14:textId="4D3D997F" w:rsidR="00A01E24" w:rsidRPr="009639AD" w:rsidRDefault="00C014CF" w:rsidP="00956BF4">
      <w:pPr>
        <w:pStyle w:val="1e"/>
        <w:rPr>
          <w:rFonts w:ascii="Huawei Sans" w:hAnsi="Huawei Sans" w:cs="Huawei Sans"/>
        </w:rPr>
      </w:pPr>
      <w:r w:rsidRPr="00584BE9">
        <w:drawing>
          <wp:inline distT="0" distB="0" distL="0" distR="0" wp14:anchorId="4F367A6C" wp14:editId="7803608A">
            <wp:extent cx="5801445" cy="1761862"/>
            <wp:effectExtent l="0" t="0" r="0" b="0"/>
            <wp:docPr id="922511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11006" name=""/>
                    <pic:cNvPicPr/>
                  </pic:nvPicPr>
                  <pic:blipFill>
                    <a:blip r:embed="rId29"/>
                    <a:stretch>
                      <a:fillRect/>
                    </a:stretch>
                  </pic:blipFill>
                  <pic:spPr>
                    <a:xfrm>
                      <a:off x="0" y="0"/>
                      <a:ext cx="5824881" cy="1768980"/>
                    </a:xfrm>
                    <a:prstGeom prst="rect">
                      <a:avLst/>
                    </a:prstGeom>
                  </pic:spPr>
                </pic:pic>
              </a:graphicData>
            </a:graphic>
          </wp:inline>
        </w:drawing>
      </w:r>
    </w:p>
    <w:p w14:paraId="2CC387F9" w14:textId="77777777" w:rsidR="00A01E24" w:rsidRPr="009639AD" w:rsidRDefault="00A01E24" w:rsidP="00956BF4">
      <w:pPr>
        <w:pStyle w:val="1e"/>
      </w:pPr>
    </w:p>
    <w:p w14:paraId="64441573" w14:textId="77777777" w:rsidR="00A01E24" w:rsidRPr="009639AD" w:rsidRDefault="00A01E24" w:rsidP="00956BF4">
      <w:pPr>
        <w:pStyle w:val="1e"/>
      </w:pPr>
    </w:p>
    <w:p w14:paraId="22F7CD3F" w14:textId="77777777" w:rsidR="00A01E24" w:rsidRDefault="00A01E24" w:rsidP="00956BF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19187FE9" w14:textId="1F525F0D" w:rsidR="00A01E24" w:rsidRPr="000E2D1D" w:rsidRDefault="00C014CF" w:rsidP="00956BF4">
      <w:pPr>
        <w:pStyle w:val="1e"/>
        <w:rPr>
          <w:rFonts w:hint="eastAsia"/>
        </w:rPr>
      </w:pPr>
      <w:r w:rsidRPr="00C014CF">
        <w:drawing>
          <wp:inline distT="0" distB="0" distL="0" distR="0" wp14:anchorId="36154825" wp14:editId="697D85C9">
            <wp:extent cx="5900128" cy="2596671"/>
            <wp:effectExtent l="0" t="0" r="5715" b="0"/>
            <wp:docPr id="1360755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55368" name=""/>
                    <pic:cNvPicPr/>
                  </pic:nvPicPr>
                  <pic:blipFill>
                    <a:blip r:embed="rId30"/>
                    <a:stretch>
                      <a:fillRect/>
                    </a:stretch>
                  </pic:blipFill>
                  <pic:spPr>
                    <a:xfrm>
                      <a:off x="0" y="0"/>
                      <a:ext cx="5900128" cy="2596671"/>
                    </a:xfrm>
                    <a:prstGeom prst="rect">
                      <a:avLst/>
                    </a:prstGeom>
                  </pic:spPr>
                </pic:pic>
              </a:graphicData>
            </a:graphic>
          </wp:inline>
        </w:drawing>
      </w:r>
    </w:p>
    <w:p w14:paraId="5BEFD9EC" w14:textId="77777777" w:rsidR="00A01E24" w:rsidRDefault="00A01E24" w:rsidP="00956BF4">
      <w:pPr>
        <w:pStyle w:val="1e"/>
        <w:rPr>
          <w:rFonts w:hint="eastAsia"/>
        </w:rPr>
      </w:pPr>
    </w:p>
    <w:p w14:paraId="1B880921" w14:textId="77777777" w:rsidR="00A01E24" w:rsidRDefault="00A01E24" w:rsidP="00956BF4">
      <w:pPr>
        <w:pStyle w:val="1e"/>
        <w:rPr>
          <w:rFonts w:hint="eastAsia"/>
        </w:rPr>
      </w:pPr>
    </w:p>
    <w:p w14:paraId="4CD2FB06" w14:textId="77777777" w:rsidR="00A01E24" w:rsidRDefault="00A01E24" w:rsidP="00956BF4">
      <w:pPr>
        <w:pStyle w:val="1e"/>
        <w:rPr>
          <w:rFonts w:hint="eastAsia"/>
        </w:rPr>
      </w:pPr>
    </w:p>
    <w:p w14:paraId="54F4EC52" w14:textId="77777777" w:rsidR="00A01E24" w:rsidRDefault="00A01E24" w:rsidP="00956BF4">
      <w:pPr>
        <w:pStyle w:val="1e"/>
      </w:pPr>
      <w:r>
        <w:rPr>
          <w:rFonts w:hint="eastAsia"/>
        </w:rPr>
        <w:t>3</w:t>
      </w:r>
      <w:r>
        <w:t>.</w:t>
      </w:r>
      <w:r>
        <w:t>重</w:t>
      </w:r>
      <w:proofErr w:type="gramStart"/>
      <w:r>
        <w:t>启完成</w:t>
      </w:r>
      <w:proofErr w:type="gramEnd"/>
      <w:r>
        <w:t>后</w:t>
      </w:r>
      <w:r>
        <w:rPr>
          <w:rFonts w:hint="eastAsia"/>
        </w:rPr>
        <w:t>，</w:t>
      </w:r>
      <w:r>
        <w:t>获取参数值</w:t>
      </w:r>
      <w:r>
        <w:rPr>
          <w:rFont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20158767" w14:textId="1402D56F" w:rsidR="00A01E24" w:rsidRDefault="00C014CF" w:rsidP="00956BF4">
      <w:pPr>
        <w:pStyle w:val="1e"/>
      </w:pPr>
      <w:r w:rsidRPr="00C014CF">
        <w:drawing>
          <wp:inline distT="0" distB="0" distL="0" distR="0" wp14:anchorId="4BC2B753" wp14:editId="38EB3E1D">
            <wp:extent cx="5878286" cy="1731527"/>
            <wp:effectExtent l="0" t="0" r="0" b="0"/>
            <wp:docPr id="81468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88234" name=""/>
                    <pic:cNvPicPr/>
                  </pic:nvPicPr>
                  <pic:blipFill>
                    <a:blip r:embed="rId31"/>
                    <a:stretch>
                      <a:fillRect/>
                    </a:stretch>
                  </pic:blipFill>
                  <pic:spPr>
                    <a:xfrm>
                      <a:off x="0" y="0"/>
                      <a:ext cx="5882728" cy="1732835"/>
                    </a:xfrm>
                    <a:prstGeom prst="rect">
                      <a:avLst/>
                    </a:prstGeom>
                  </pic:spPr>
                </pic:pic>
              </a:graphicData>
            </a:graphic>
          </wp:inline>
        </w:drawing>
      </w:r>
    </w:p>
    <w:p w14:paraId="74F82B7E" w14:textId="77777777" w:rsidR="00A01E24" w:rsidRDefault="00A01E24" w:rsidP="00956BF4">
      <w:pPr>
        <w:pStyle w:val="1e"/>
      </w:pPr>
    </w:p>
    <w:p w14:paraId="6FA98000" w14:textId="77777777" w:rsidR="00A01E24" w:rsidRPr="000E2D1D" w:rsidRDefault="00A01E24" w:rsidP="00956BF4">
      <w:pPr>
        <w:pStyle w:val="1e"/>
      </w:pPr>
    </w:p>
    <w:p w14:paraId="54A06A53" w14:textId="77777777" w:rsidR="00A01E24" w:rsidRPr="009639AD" w:rsidRDefault="00A01E24" w:rsidP="00956BF4">
      <w:pPr>
        <w:pStyle w:val="1e"/>
      </w:pPr>
    </w:p>
    <w:p w14:paraId="291BC267" w14:textId="77777777" w:rsidR="00A01E24" w:rsidRPr="009639AD" w:rsidRDefault="00A01E24" w:rsidP="00956BF4">
      <w:pPr>
        <w:pStyle w:val="1e"/>
      </w:pPr>
      <w:r w:rsidRPr="009639AD">
        <w:t>任务二：</w:t>
      </w:r>
      <w:r w:rsidRPr="000E2D1D">
        <w:rPr>
          <w:rFonts w:hint="eastAsia"/>
        </w:rPr>
        <w:t>使用</w:t>
      </w:r>
      <w:r w:rsidRPr="000E2D1D">
        <w:t>Index-advisor</w:t>
      </w:r>
      <w:r w:rsidRPr="000E2D1D">
        <w:t>对</w:t>
      </w:r>
      <w:r w:rsidRPr="000E2D1D">
        <w:t xml:space="preserve">select </w:t>
      </w:r>
      <w:r w:rsidRPr="000E2D1D">
        <w:t>查询语句进行优化，并通过对比执行计划，得到优化前后的不同。</w:t>
      </w:r>
    </w:p>
    <w:p w14:paraId="28FDB180" w14:textId="77777777" w:rsidR="00A01E24" w:rsidRPr="000E2D1D" w:rsidRDefault="00A01E24" w:rsidP="00956BF4">
      <w:pPr>
        <w:pStyle w:val="1e"/>
      </w:pPr>
      <w:r w:rsidRPr="009639AD">
        <w:t xml:space="preserve">1. </w:t>
      </w:r>
      <w:r w:rsidRPr="000E2D1D">
        <w:rPr>
          <w:rFonts w:hint="eastAsia"/>
        </w:rPr>
        <w:t>使用</w:t>
      </w:r>
      <w:r w:rsidRPr="000E2D1D">
        <w:t>explain</w:t>
      </w:r>
      <w:r w:rsidRPr="000E2D1D">
        <w:t>，对</w:t>
      </w:r>
      <w:r>
        <w:t>查询</w:t>
      </w:r>
      <w:r>
        <w:t>2020</w:t>
      </w:r>
      <w:r>
        <w:t>年</w:t>
      </w:r>
      <w:r>
        <w:rPr>
          <w:rFonts w:hint="eastAsia"/>
        </w:rPr>
        <w:t>3</w:t>
      </w:r>
      <w:r>
        <w:rPr>
          <w:rFonts w:hint="eastAsia"/>
        </w:rPr>
        <w:t>月订单</w:t>
      </w:r>
      <w:proofErr w:type="gramStart"/>
      <w:r>
        <w:rPr>
          <w:rFonts w:hint="eastAsia"/>
        </w:rPr>
        <w:t>表收入</w:t>
      </w:r>
      <w:proofErr w:type="gramEnd"/>
      <w:r>
        <w:rPr>
          <w:rFonts w:hint="eastAsia"/>
        </w:rPr>
        <w:t>并进行排序的</w:t>
      </w:r>
      <w:r>
        <w:rPr>
          <w:rFonts w:hint="eastAsia"/>
        </w:rPr>
        <w:t>S</w:t>
      </w:r>
      <w:r>
        <w:t>QL</w:t>
      </w:r>
      <w:r w:rsidRPr="000E2D1D">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5056F4C7" w14:textId="3F507720" w:rsidR="00A01E24" w:rsidRDefault="00C014CF" w:rsidP="00956BF4">
      <w:pPr>
        <w:pStyle w:val="1e"/>
      </w:pPr>
      <w:r w:rsidRPr="00C014CF">
        <w:lastRenderedPageBreak/>
        <w:drawing>
          <wp:inline distT="0" distB="0" distL="0" distR="0" wp14:anchorId="0CF6D2AE" wp14:editId="73FD1EB2">
            <wp:extent cx="2927017" cy="5224072"/>
            <wp:effectExtent l="0" t="0" r="6985" b="0"/>
            <wp:docPr id="1297651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51640" name=""/>
                    <pic:cNvPicPr/>
                  </pic:nvPicPr>
                  <pic:blipFill>
                    <a:blip r:embed="rId32"/>
                    <a:stretch>
                      <a:fillRect/>
                    </a:stretch>
                  </pic:blipFill>
                  <pic:spPr>
                    <a:xfrm>
                      <a:off x="0" y="0"/>
                      <a:ext cx="2927017" cy="5224072"/>
                    </a:xfrm>
                    <a:prstGeom prst="rect">
                      <a:avLst/>
                    </a:prstGeom>
                  </pic:spPr>
                </pic:pic>
              </a:graphicData>
            </a:graphic>
          </wp:inline>
        </w:drawing>
      </w:r>
    </w:p>
    <w:p w14:paraId="2D97F0B1" w14:textId="57785A56" w:rsidR="00C014CF" w:rsidRDefault="00C014CF" w:rsidP="00956BF4">
      <w:pPr>
        <w:pStyle w:val="1e"/>
        <w:rPr>
          <w:rFonts w:hint="eastAsia"/>
        </w:rPr>
      </w:pPr>
      <w:r w:rsidRPr="00C014CF">
        <w:drawing>
          <wp:inline distT="0" distB="0" distL="0" distR="0" wp14:anchorId="3F2E7F91" wp14:editId="30A20735">
            <wp:extent cx="2842596" cy="1286217"/>
            <wp:effectExtent l="0" t="0" r="0" b="0"/>
            <wp:docPr id="4267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350" name=""/>
                    <pic:cNvPicPr/>
                  </pic:nvPicPr>
                  <pic:blipFill>
                    <a:blip r:embed="rId33"/>
                    <a:stretch>
                      <a:fillRect/>
                    </a:stretch>
                  </pic:blipFill>
                  <pic:spPr>
                    <a:xfrm>
                      <a:off x="0" y="0"/>
                      <a:ext cx="2883729" cy="1304829"/>
                    </a:xfrm>
                    <a:prstGeom prst="rect">
                      <a:avLst/>
                    </a:prstGeom>
                  </pic:spPr>
                </pic:pic>
              </a:graphicData>
            </a:graphic>
          </wp:inline>
        </w:drawing>
      </w:r>
    </w:p>
    <w:p w14:paraId="32F9699C" w14:textId="77777777" w:rsidR="00A01E24" w:rsidRDefault="00A01E24" w:rsidP="00956BF4">
      <w:pPr>
        <w:pStyle w:val="1e"/>
      </w:pPr>
    </w:p>
    <w:p w14:paraId="25554E0E" w14:textId="77777777" w:rsidR="00A01E24" w:rsidRDefault="00A01E24" w:rsidP="00956BF4">
      <w:pPr>
        <w:pStyle w:val="1e"/>
      </w:pPr>
    </w:p>
    <w:p w14:paraId="54A03465" w14:textId="77777777" w:rsidR="00A01E24" w:rsidRDefault="00A01E24" w:rsidP="00956BF4">
      <w:pPr>
        <w:pStyle w:val="1e"/>
      </w:pPr>
    </w:p>
    <w:p w14:paraId="2106E135" w14:textId="77777777" w:rsidR="00A01E24" w:rsidRPr="009639AD" w:rsidRDefault="00A01E24" w:rsidP="00956BF4">
      <w:pPr>
        <w:pStyle w:val="1e"/>
      </w:pPr>
    </w:p>
    <w:p w14:paraId="1FFA71EB" w14:textId="77777777" w:rsidR="00A01E24" w:rsidRPr="000E2D1D" w:rsidRDefault="00A01E24" w:rsidP="00956BF4">
      <w:pPr>
        <w:pStyle w:val="1e"/>
      </w:pPr>
      <w:r w:rsidRPr="009639AD">
        <w:t xml:space="preserve">2. </w:t>
      </w:r>
      <w:r w:rsidRPr="000E2D1D">
        <w:rPr>
          <w:rFont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w:t>
      </w:r>
      <w:proofErr w:type="gramStart"/>
      <w:r w:rsidRPr="000E2D1D">
        <w:rPr>
          <w:rFonts w:ascii="Huawei Sans" w:hAnsi="Huawei Sans" w:cs="Huawei Sans"/>
        </w:rPr>
        <w:t>advise</w:t>
      </w:r>
      <w:proofErr w:type="spellEnd"/>
      <w:r w:rsidRPr="000E2D1D">
        <w:rPr>
          <w:rFonts w:ascii="Huawei Sans" w:hAnsi="Huawei Sans" w:cs="Huawei Sans"/>
        </w:rPr>
        <w:t>(</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332A4323" w14:textId="49A9C1B9" w:rsidR="00A01E24" w:rsidRDefault="00C014CF" w:rsidP="00956BF4">
      <w:pPr>
        <w:pStyle w:val="1e"/>
      </w:pPr>
      <w:r w:rsidRPr="00C014CF">
        <w:drawing>
          <wp:inline distT="0" distB="0" distL="0" distR="0" wp14:anchorId="1079BC0A" wp14:editId="292F7957">
            <wp:extent cx="4970551" cy="967990"/>
            <wp:effectExtent l="0" t="0" r="1905" b="3810"/>
            <wp:docPr id="801303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03314" name=""/>
                    <pic:cNvPicPr/>
                  </pic:nvPicPr>
                  <pic:blipFill>
                    <a:blip r:embed="rId34"/>
                    <a:stretch>
                      <a:fillRect/>
                    </a:stretch>
                  </pic:blipFill>
                  <pic:spPr>
                    <a:xfrm>
                      <a:off x="0" y="0"/>
                      <a:ext cx="4970551" cy="967990"/>
                    </a:xfrm>
                    <a:prstGeom prst="rect">
                      <a:avLst/>
                    </a:prstGeom>
                  </pic:spPr>
                </pic:pic>
              </a:graphicData>
            </a:graphic>
          </wp:inline>
        </w:drawing>
      </w:r>
    </w:p>
    <w:p w14:paraId="775E5F97" w14:textId="77777777" w:rsidR="00A01E24" w:rsidRDefault="00A01E24" w:rsidP="00956BF4">
      <w:pPr>
        <w:pStyle w:val="1e"/>
      </w:pPr>
    </w:p>
    <w:p w14:paraId="7A8627CD" w14:textId="77777777" w:rsidR="00A01E24" w:rsidRDefault="00A01E24" w:rsidP="00956BF4">
      <w:pPr>
        <w:pStyle w:val="1e"/>
      </w:pPr>
    </w:p>
    <w:p w14:paraId="07B1DEBC" w14:textId="77777777" w:rsidR="00A01E24" w:rsidRPr="000E2D1D" w:rsidRDefault="00A01E24" w:rsidP="00956BF4">
      <w:pPr>
        <w:pStyle w:val="1e"/>
      </w:pPr>
    </w:p>
    <w:p w14:paraId="4DBA7E21" w14:textId="77777777" w:rsidR="00A01E24" w:rsidRPr="009639AD" w:rsidRDefault="00A01E24" w:rsidP="00956BF4">
      <w:pPr>
        <w:pStyle w:val="1e"/>
      </w:pPr>
    </w:p>
    <w:p w14:paraId="06859BCC" w14:textId="77777777" w:rsidR="00A01E24" w:rsidRPr="009639AD" w:rsidRDefault="00A01E24" w:rsidP="00956BF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4D1E93C9" w14:textId="0ADE680E" w:rsidR="00A01E24" w:rsidRDefault="00C014CF" w:rsidP="00956BF4">
      <w:pPr>
        <w:pStyle w:val="1e"/>
      </w:pPr>
      <w:r w:rsidRPr="00C014CF">
        <w:drawing>
          <wp:inline distT="0" distB="0" distL="0" distR="0" wp14:anchorId="114AAABE" wp14:editId="7AF5E756">
            <wp:extent cx="5601660" cy="1421628"/>
            <wp:effectExtent l="0" t="0" r="0" b="7620"/>
            <wp:docPr id="1160013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13917" name=""/>
                    <pic:cNvPicPr/>
                  </pic:nvPicPr>
                  <pic:blipFill>
                    <a:blip r:embed="rId35"/>
                    <a:stretch>
                      <a:fillRect/>
                    </a:stretch>
                  </pic:blipFill>
                  <pic:spPr>
                    <a:xfrm>
                      <a:off x="0" y="0"/>
                      <a:ext cx="5620754" cy="1426474"/>
                    </a:xfrm>
                    <a:prstGeom prst="rect">
                      <a:avLst/>
                    </a:prstGeom>
                  </pic:spPr>
                </pic:pic>
              </a:graphicData>
            </a:graphic>
          </wp:inline>
        </w:drawing>
      </w:r>
    </w:p>
    <w:p w14:paraId="29185FB6" w14:textId="77777777" w:rsidR="00A01E24" w:rsidRDefault="00A01E24" w:rsidP="00956BF4">
      <w:pPr>
        <w:pStyle w:val="1e"/>
      </w:pPr>
    </w:p>
    <w:p w14:paraId="271C8CDB" w14:textId="77777777" w:rsidR="00A01E24" w:rsidRDefault="00A01E24" w:rsidP="00956BF4">
      <w:pPr>
        <w:pStyle w:val="1e"/>
      </w:pPr>
    </w:p>
    <w:p w14:paraId="0D5468D5" w14:textId="77777777" w:rsidR="00A01E24" w:rsidRDefault="00A01E24" w:rsidP="00956BF4">
      <w:pPr>
        <w:pStyle w:val="1e"/>
      </w:pPr>
    </w:p>
    <w:p w14:paraId="7A465A7D" w14:textId="77777777" w:rsidR="00A01E24" w:rsidRPr="009639AD" w:rsidRDefault="00A01E24" w:rsidP="00956BF4">
      <w:pPr>
        <w:pStyle w:val="1e"/>
      </w:pPr>
      <w:r w:rsidRPr="009639AD">
        <w:t xml:space="preserve">4. </w:t>
      </w:r>
      <w:r w:rsidRPr="000E2D1D">
        <w:rPr>
          <w:rFont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16716);</w:t>
      </w:r>
    </w:p>
    <w:p w14:paraId="243C845E" w14:textId="26F8E833" w:rsidR="00A01E24" w:rsidRDefault="00C014CF" w:rsidP="00956BF4">
      <w:pPr>
        <w:pStyle w:val="1e"/>
      </w:pPr>
      <w:r w:rsidRPr="00C014CF">
        <w:lastRenderedPageBreak/>
        <w:drawing>
          <wp:inline distT="0" distB="0" distL="0" distR="0" wp14:anchorId="35F0BFEC" wp14:editId="6FFFA0F1">
            <wp:extent cx="4340589" cy="1866837"/>
            <wp:effectExtent l="0" t="0" r="3175" b="635"/>
            <wp:docPr id="195986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67947" name=""/>
                    <pic:cNvPicPr/>
                  </pic:nvPicPr>
                  <pic:blipFill>
                    <a:blip r:embed="rId36"/>
                    <a:stretch>
                      <a:fillRect/>
                    </a:stretch>
                  </pic:blipFill>
                  <pic:spPr>
                    <a:xfrm>
                      <a:off x="0" y="0"/>
                      <a:ext cx="4340589" cy="1866837"/>
                    </a:xfrm>
                    <a:prstGeom prst="rect">
                      <a:avLst/>
                    </a:prstGeom>
                  </pic:spPr>
                </pic:pic>
              </a:graphicData>
            </a:graphic>
          </wp:inline>
        </w:drawing>
      </w:r>
    </w:p>
    <w:p w14:paraId="40AEDE5E" w14:textId="77777777" w:rsidR="00A01E24" w:rsidRPr="000E2D1D" w:rsidRDefault="00A01E24" w:rsidP="00956BF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p>
    <w:p w14:paraId="29D617DE" w14:textId="224FA7DD" w:rsidR="00A01E24" w:rsidRDefault="00C014CF" w:rsidP="00956BF4">
      <w:pPr>
        <w:pStyle w:val="1e"/>
        <w:rPr>
          <w:rFonts w:hint="eastAsia"/>
        </w:rPr>
      </w:pPr>
      <w:r w:rsidRPr="00C014CF">
        <w:drawing>
          <wp:inline distT="0" distB="0" distL="0" distR="0" wp14:anchorId="64E78D51" wp14:editId="353BD29B">
            <wp:extent cx="5570924" cy="2298195"/>
            <wp:effectExtent l="0" t="0" r="0" b="6985"/>
            <wp:docPr id="1912015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15396" name=""/>
                    <pic:cNvPicPr/>
                  </pic:nvPicPr>
                  <pic:blipFill>
                    <a:blip r:embed="rId37"/>
                    <a:stretch>
                      <a:fillRect/>
                    </a:stretch>
                  </pic:blipFill>
                  <pic:spPr>
                    <a:xfrm>
                      <a:off x="0" y="0"/>
                      <a:ext cx="5588388" cy="2305399"/>
                    </a:xfrm>
                    <a:prstGeom prst="rect">
                      <a:avLst/>
                    </a:prstGeom>
                  </pic:spPr>
                </pic:pic>
              </a:graphicData>
            </a:graphic>
          </wp:inline>
        </w:drawing>
      </w:r>
    </w:p>
    <w:p w14:paraId="155E772B" w14:textId="77777777" w:rsidR="00A01E24" w:rsidRDefault="00A01E24" w:rsidP="00956BF4">
      <w:pPr>
        <w:pStyle w:val="1e"/>
        <w:rPr>
          <w:rFonts w:hint="eastAsia"/>
        </w:rPr>
      </w:pPr>
    </w:p>
    <w:p w14:paraId="640E6617" w14:textId="77777777" w:rsidR="00A01E24" w:rsidRDefault="00A01E24" w:rsidP="00956BF4">
      <w:pPr>
        <w:pStyle w:val="1e"/>
        <w:rPr>
          <w:rFonts w:hint="eastAsia"/>
        </w:rPr>
      </w:pPr>
      <w:r w:rsidRPr="009639AD">
        <w:t xml:space="preserve"> </w:t>
      </w:r>
    </w:p>
    <w:p w14:paraId="176F6669" w14:textId="77777777" w:rsidR="00A01E24" w:rsidRDefault="00A01E24" w:rsidP="00956BF4">
      <w:pPr>
        <w:pStyle w:val="1e"/>
        <w:rPr>
          <w:rFonts w:hint="eastAsia"/>
        </w:rPr>
      </w:pPr>
    </w:p>
    <w:p w14:paraId="27B88CC2" w14:textId="77777777" w:rsidR="00A01E24" w:rsidRDefault="00A01E24" w:rsidP="00956BF4">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16715);</w:t>
      </w:r>
    </w:p>
    <w:p w14:paraId="129E1FA1" w14:textId="56292FB7" w:rsidR="00A01E24" w:rsidRDefault="00C014CF" w:rsidP="00956BF4">
      <w:pPr>
        <w:pStyle w:val="1e"/>
        <w:rPr>
          <w:rFonts w:hint="eastAsia"/>
        </w:rPr>
      </w:pPr>
      <w:r w:rsidRPr="00C014CF">
        <w:lastRenderedPageBreak/>
        <w:drawing>
          <wp:inline distT="0" distB="0" distL="0" distR="0" wp14:anchorId="05187246" wp14:editId="15E4A566">
            <wp:extent cx="4540333" cy="937260"/>
            <wp:effectExtent l="0" t="0" r="0" b="0"/>
            <wp:docPr id="947748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48193" name=""/>
                    <pic:cNvPicPr/>
                  </pic:nvPicPr>
                  <pic:blipFill>
                    <a:blip r:embed="rId38"/>
                    <a:stretch>
                      <a:fillRect/>
                    </a:stretch>
                  </pic:blipFill>
                  <pic:spPr>
                    <a:xfrm>
                      <a:off x="0" y="0"/>
                      <a:ext cx="4540333" cy="937260"/>
                    </a:xfrm>
                    <a:prstGeom prst="rect">
                      <a:avLst/>
                    </a:prstGeom>
                  </pic:spPr>
                </pic:pic>
              </a:graphicData>
            </a:graphic>
          </wp:inline>
        </w:drawing>
      </w:r>
    </w:p>
    <w:p w14:paraId="573030BD" w14:textId="77777777" w:rsidR="00A01E24" w:rsidRDefault="00A01E24" w:rsidP="00956BF4">
      <w:pPr>
        <w:pStyle w:val="1e"/>
        <w:rPr>
          <w:rFonts w:hint="eastAsia"/>
        </w:rPr>
      </w:pPr>
    </w:p>
    <w:p w14:paraId="6ECAA6E9" w14:textId="77777777" w:rsidR="00A01E24" w:rsidRDefault="00A01E24" w:rsidP="00956BF4">
      <w:pPr>
        <w:pStyle w:val="1e"/>
        <w:rPr>
          <w:rFonts w:hint="eastAsia"/>
        </w:rPr>
      </w:pPr>
    </w:p>
    <w:p w14:paraId="6F723A31" w14:textId="77777777" w:rsidR="00A01E24" w:rsidRDefault="00A01E24" w:rsidP="00956BF4">
      <w:pPr>
        <w:pStyle w:val="1e"/>
        <w:rPr>
          <w:rFonts w:hint="eastAsia"/>
        </w:rPr>
      </w:pPr>
      <w:r>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1258B63C" w14:textId="60B1E30A" w:rsidR="00A01E24" w:rsidRDefault="00C014CF" w:rsidP="00956BF4">
      <w:pPr>
        <w:pStyle w:val="1e"/>
        <w:rPr>
          <w:rFonts w:hint="eastAsia"/>
        </w:rPr>
      </w:pPr>
      <w:r w:rsidRPr="00C014CF">
        <w:drawing>
          <wp:inline distT="0" distB="0" distL="0" distR="0" wp14:anchorId="235FDEEF" wp14:editId="2FF84AAC">
            <wp:extent cx="3395647" cy="806658"/>
            <wp:effectExtent l="0" t="0" r="0" b="0"/>
            <wp:docPr id="1186560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60053" name=""/>
                    <pic:cNvPicPr/>
                  </pic:nvPicPr>
                  <pic:blipFill>
                    <a:blip r:embed="rId39"/>
                    <a:stretch>
                      <a:fillRect/>
                    </a:stretch>
                  </pic:blipFill>
                  <pic:spPr>
                    <a:xfrm>
                      <a:off x="0" y="0"/>
                      <a:ext cx="3395647" cy="806658"/>
                    </a:xfrm>
                    <a:prstGeom prst="rect">
                      <a:avLst/>
                    </a:prstGeom>
                  </pic:spPr>
                </pic:pic>
              </a:graphicData>
            </a:graphic>
          </wp:inline>
        </w:drawing>
      </w:r>
    </w:p>
    <w:p w14:paraId="7053CD3F" w14:textId="77777777" w:rsidR="00A01E24" w:rsidRDefault="00A01E24" w:rsidP="00956BF4">
      <w:pPr>
        <w:pStyle w:val="1e"/>
        <w:rPr>
          <w:rFonts w:hint="eastAsia"/>
        </w:rPr>
      </w:pPr>
    </w:p>
    <w:p w14:paraId="59F5E598" w14:textId="77777777" w:rsidR="00A01E24" w:rsidRDefault="00A01E24" w:rsidP="00956BF4">
      <w:pPr>
        <w:pStyle w:val="1e"/>
        <w:rPr>
          <w:rFonts w:hint="eastAsia"/>
        </w:rPr>
      </w:pPr>
    </w:p>
    <w:p w14:paraId="4975CDDD" w14:textId="77777777" w:rsidR="00A01E24" w:rsidRDefault="00A01E24" w:rsidP="00956BF4">
      <w:pPr>
        <w:pStyle w:val="1e"/>
        <w:rPr>
          <w:rFonts w:hint="eastAsia"/>
        </w:rPr>
      </w:pPr>
    </w:p>
    <w:p w14:paraId="4767625D" w14:textId="77777777" w:rsidR="00A01E24" w:rsidRDefault="00A01E24" w:rsidP="00956BF4">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6F418289" w14:textId="7DE6D329" w:rsidR="00A01E24" w:rsidRDefault="00C014CF" w:rsidP="00956BF4">
      <w:pPr>
        <w:pStyle w:val="1e"/>
        <w:rPr>
          <w:rFonts w:hint="eastAsia"/>
        </w:rPr>
      </w:pPr>
      <w:r w:rsidRPr="00C014CF">
        <w:drawing>
          <wp:inline distT="0" distB="0" distL="0" distR="0" wp14:anchorId="1B3FCBF3" wp14:editId="797FED16">
            <wp:extent cx="3533931" cy="837388"/>
            <wp:effectExtent l="0" t="0" r="0" b="1270"/>
            <wp:docPr id="749133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33626" name=""/>
                    <pic:cNvPicPr/>
                  </pic:nvPicPr>
                  <pic:blipFill>
                    <a:blip r:embed="rId40"/>
                    <a:stretch>
                      <a:fillRect/>
                    </a:stretch>
                  </pic:blipFill>
                  <pic:spPr>
                    <a:xfrm>
                      <a:off x="0" y="0"/>
                      <a:ext cx="3533931" cy="837388"/>
                    </a:xfrm>
                    <a:prstGeom prst="rect">
                      <a:avLst/>
                    </a:prstGeom>
                  </pic:spPr>
                </pic:pic>
              </a:graphicData>
            </a:graphic>
          </wp:inline>
        </w:drawing>
      </w:r>
    </w:p>
    <w:p w14:paraId="3F39B948" w14:textId="77777777" w:rsidR="00A01E24" w:rsidRDefault="00A01E24" w:rsidP="00956BF4">
      <w:pPr>
        <w:pStyle w:val="1e"/>
        <w:rPr>
          <w:rFonts w:hint="eastAsia"/>
        </w:rPr>
      </w:pPr>
    </w:p>
    <w:p w14:paraId="2485CE35" w14:textId="77777777" w:rsidR="00A01E24" w:rsidRDefault="00A01E24" w:rsidP="00956BF4">
      <w:pPr>
        <w:pStyle w:val="1e"/>
        <w:rPr>
          <w:rFonts w:hint="eastAsia"/>
        </w:rPr>
      </w:pPr>
    </w:p>
    <w:p w14:paraId="3C4492EF" w14:textId="77777777" w:rsidR="00A01E24" w:rsidRDefault="00A01E24" w:rsidP="00956BF4">
      <w:pPr>
        <w:pStyle w:val="1e"/>
        <w:rPr>
          <w:rFonts w:hint="eastAsia"/>
        </w:rPr>
      </w:pPr>
    </w:p>
    <w:p w14:paraId="2DC59FD6" w14:textId="77777777" w:rsidR="00A01E24" w:rsidRPr="000E2D1D" w:rsidRDefault="00A01E24" w:rsidP="00956BF4">
      <w:pPr>
        <w:pStyle w:val="1e"/>
        <w:rPr>
          <w:rFonts w:hint="eastAsia"/>
        </w:rPr>
      </w:pPr>
    </w:p>
    <w:p w14:paraId="11919363" w14:textId="77777777" w:rsidR="00A01E24" w:rsidRPr="009639AD" w:rsidRDefault="00A01E24" w:rsidP="00956BF4">
      <w:pPr>
        <w:pStyle w:val="1e"/>
      </w:pPr>
      <w:r w:rsidRPr="009639AD">
        <w:t>任务三：</w:t>
      </w:r>
      <w:r w:rsidRPr="000E2D1D">
        <w:rPr>
          <w:rFonts w:hint="eastAsia"/>
        </w:rPr>
        <w:t>通过创建索引，对</w:t>
      </w:r>
      <w:proofErr w:type="spellStart"/>
      <w:r w:rsidRPr="000E2D1D">
        <w:t>queries.sql</w:t>
      </w:r>
      <w:proofErr w:type="spellEnd"/>
      <w:r w:rsidRPr="000E2D1D">
        <w:t>中的</w:t>
      </w:r>
      <w:r w:rsidRPr="000E2D1D">
        <w:t>SQL</w:t>
      </w:r>
      <w:r w:rsidRPr="000E2D1D">
        <w:t>语句进行优化，并对比优化前后</w:t>
      </w:r>
      <w:proofErr w:type="spellStart"/>
      <w:r w:rsidRPr="000E2D1D">
        <w:t>queries.sql</w:t>
      </w:r>
      <w:proofErr w:type="spellEnd"/>
      <w:r w:rsidRPr="000E2D1D">
        <w:t>执行的时间。</w:t>
      </w:r>
    </w:p>
    <w:p w14:paraId="18CFEAC0" w14:textId="77777777" w:rsidR="00A01E24" w:rsidRPr="009639AD" w:rsidRDefault="00A01E24" w:rsidP="00956BF4">
      <w:pPr>
        <w:pStyle w:val="1e"/>
      </w:pPr>
      <w:r w:rsidRPr="009639AD">
        <w:t xml:space="preserve">1. </w:t>
      </w:r>
      <w:r w:rsidRPr="000E2D1D">
        <w:rPr>
          <w:rFonts w:hint="eastAsia"/>
        </w:rPr>
        <w:t>重新执行</w:t>
      </w:r>
      <w:proofErr w:type="spellStart"/>
      <w:r w:rsidRPr="000E2D1D">
        <w:t>queries.sql</w:t>
      </w:r>
      <w:proofErr w:type="spellEnd"/>
      <w:r w:rsidRPr="000E2D1D">
        <w:t>查</w:t>
      </w:r>
      <w:r>
        <w:t>询，将执行结果截图</w:t>
      </w:r>
      <w:r w:rsidRPr="009639AD">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320352E8" w14:textId="79B999BD" w:rsidR="00A01E24" w:rsidRDefault="00C014CF" w:rsidP="00956BF4">
      <w:pPr>
        <w:pStyle w:val="1e"/>
      </w:pPr>
      <w:r w:rsidRPr="00C014CF">
        <w:lastRenderedPageBreak/>
        <w:drawing>
          <wp:inline distT="0" distB="0" distL="0" distR="0" wp14:anchorId="604BD6ED" wp14:editId="6B7F55AF">
            <wp:extent cx="5832181" cy="1490419"/>
            <wp:effectExtent l="0" t="0" r="0" b="0"/>
            <wp:docPr id="1784055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55061" name=""/>
                    <pic:cNvPicPr/>
                  </pic:nvPicPr>
                  <pic:blipFill>
                    <a:blip r:embed="rId41"/>
                    <a:stretch>
                      <a:fillRect/>
                    </a:stretch>
                  </pic:blipFill>
                  <pic:spPr>
                    <a:xfrm>
                      <a:off x="0" y="0"/>
                      <a:ext cx="5847988" cy="1494458"/>
                    </a:xfrm>
                    <a:prstGeom prst="rect">
                      <a:avLst/>
                    </a:prstGeom>
                  </pic:spPr>
                </pic:pic>
              </a:graphicData>
            </a:graphic>
          </wp:inline>
        </w:drawing>
      </w:r>
    </w:p>
    <w:p w14:paraId="44906679" w14:textId="77777777" w:rsidR="00A01E24" w:rsidRDefault="00A01E24" w:rsidP="00956BF4">
      <w:pPr>
        <w:pStyle w:val="1e"/>
      </w:pPr>
    </w:p>
    <w:p w14:paraId="72B801C7" w14:textId="77777777" w:rsidR="00A01E24" w:rsidRPr="009639AD" w:rsidRDefault="00A01E24" w:rsidP="00956BF4">
      <w:pPr>
        <w:pStyle w:val="1e"/>
      </w:pPr>
      <w:r>
        <w:rPr>
          <w:rFonts w:hint="eastAsia"/>
        </w:rPr>
        <w:t>挑战</w:t>
      </w:r>
      <w:proofErr w:type="gramStart"/>
      <w:r>
        <w:t>一</w:t>
      </w:r>
      <w:proofErr w:type="gramEnd"/>
      <w:r w:rsidRPr="009639AD">
        <w:t>：</w:t>
      </w:r>
      <w:r w:rsidRPr="004A12B5">
        <w:rPr>
          <w:rFonts w:hint="eastAsia"/>
        </w:rPr>
        <w:t>进一步优化</w:t>
      </w:r>
      <w:proofErr w:type="spellStart"/>
      <w:r w:rsidRPr="004A12B5">
        <w:t>queries.sql</w:t>
      </w:r>
      <w:proofErr w:type="spellEnd"/>
      <w:r>
        <w:t>中的查询语句，使得前后执行时间出现</w:t>
      </w:r>
      <w:proofErr w:type="gramStart"/>
      <w:r>
        <w:t>倍数级</w:t>
      </w:r>
      <w:proofErr w:type="gramEnd"/>
      <w:r>
        <w:t>的提升</w:t>
      </w:r>
      <w:r w:rsidRPr="000E2D1D">
        <w:t>。</w:t>
      </w:r>
    </w:p>
    <w:p w14:paraId="1829169F" w14:textId="77777777" w:rsidR="00A01E24" w:rsidRPr="009639AD" w:rsidRDefault="00A01E24" w:rsidP="00956BF4">
      <w:pPr>
        <w:pStyle w:val="1e"/>
      </w:pPr>
      <w:r w:rsidRPr="009639AD">
        <w:t xml:space="preserve">1. </w:t>
      </w:r>
      <w:r w:rsidRPr="000E2D1D">
        <w:rPr>
          <w:rFonts w:hint="eastAsia"/>
        </w:rPr>
        <w:t>重新执行</w:t>
      </w:r>
      <w:proofErr w:type="spellStart"/>
      <w:r w:rsidRPr="000E2D1D">
        <w:t>queries.sql</w:t>
      </w:r>
      <w:proofErr w:type="spellEnd"/>
      <w:r w:rsidRPr="000E2D1D">
        <w:t>查</w:t>
      </w:r>
      <w:r>
        <w:t>询，将执行结果截图</w:t>
      </w:r>
      <w:r w:rsidRPr="009639AD">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1DAE26C3" w14:textId="75955F83" w:rsidR="00A01E24" w:rsidRPr="004A12B5" w:rsidRDefault="00C014CF" w:rsidP="00956BF4">
      <w:pPr>
        <w:pStyle w:val="1e"/>
      </w:pPr>
      <w:r w:rsidRPr="00C014CF">
        <w:drawing>
          <wp:inline distT="0" distB="0" distL="0" distR="0" wp14:anchorId="7E7E1FC5" wp14:editId="657E33B9">
            <wp:extent cx="5693869" cy="1603358"/>
            <wp:effectExtent l="0" t="0" r="0" b="0"/>
            <wp:docPr id="356394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94643" name=""/>
                    <pic:cNvPicPr/>
                  </pic:nvPicPr>
                  <pic:blipFill>
                    <a:blip r:embed="rId42"/>
                    <a:stretch>
                      <a:fillRect/>
                    </a:stretch>
                  </pic:blipFill>
                  <pic:spPr>
                    <a:xfrm>
                      <a:off x="0" y="0"/>
                      <a:ext cx="5701383" cy="1605474"/>
                    </a:xfrm>
                    <a:prstGeom prst="rect">
                      <a:avLst/>
                    </a:prstGeom>
                  </pic:spPr>
                </pic:pic>
              </a:graphicData>
            </a:graphic>
          </wp:inline>
        </w:drawing>
      </w:r>
    </w:p>
    <w:p w14:paraId="3D11C7CE" w14:textId="77777777" w:rsidR="00A01E24" w:rsidRDefault="00A01E24" w:rsidP="00956BF4">
      <w:pPr>
        <w:pStyle w:val="1e"/>
      </w:pPr>
    </w:p>
    <w:p w14:paraId="6E2AEFD1" w14:textId="77777777" w:rsidR="00A01E24" w:rsidRDefault="00A01E24" w:rsidP="00956BF4">
      <w:pPr>
        <w:pStyle w:val="1e"/>
      </w:pPr>
    </w:p>
    <w:p w14:paraId="003F17CC" w14:textId="77777777" w:rsidR="00A01E24" w:rsidRDefault="00A01E24" w:rsidP="00956BF4">
      <w:pPr>
        <w:pStyle w:val="1e"/>
      </w:pPr>
      <w:r w:rsidRPr="00D435D3">
        <w:rPr>
          <w:rFonts w:hint="eastAsia"/>
        </w:rPr>
        <w:t>实践思考题</w:t>
      </w:r>
      <w:r w:rsidRPr="00D435D3">
        <w:t>1</w:t>
      </w:r>
      <w:r>
        <w:rPr>
          <w:rFonts w:hint="eastAsia"/>
        </w:rPr>
        <w:t>：</w:t>
      </w:r>
      <w:r w:rsidRPr="00460223">
        <w:rPr>
          <w:rFonts w:hint="eastAsia"/>
        </w:rPr>
        <w:t>根据</w:t>
      </w:r>
      <w:r w:rsidRPr="00460223">
        <w:t>X-Tuner</w:t>
      </w:r>
      <w:r w:rsidRPr="00460223">
        <w:t>给出的参数优化，在哪些参数上进行了优化，为何要对这些参数进行优化？</w:t>
      </w:r>
    </w:p>
    <w:p w14:paraId="0F808BC2" w14:textId="2A97DA72" w:rsidR="00A01E24" w:rsidRDefault="006201DA" w:rsidP="00956BF4">
      <w:pPr>
        <w:pStyle w:val="1e"/>
      </w:pPr>
      <w:r>
        <w:rPr>
          <w:rFonts w:hint="eastAsia"/>
        </w:rPr>
        <w:t>参数优化：</w:t>
      </w:r>
    </w:p>
    <w:p w14:paraId="167640E4" w14:textId="77777777" w:rsidR="006201DA" w:rsidRPr="006201DA" w:rsidRDefault="006201DA" w:rsidP="00E0458D">
      <w:pPr>
        <w:pStyle w:val="49"/>
      </w:pPr>
      <w:proofErr w:type="spellStart"/>
      <w:r w:rsidRPr="006201DA">
        <w:t>shared_buffers</w:t>
      </w:r>
      <w:proofErr w:type="spellEnd"/>
      <w:r w:rsidRPr="006201DA">
        <w:t>：设置节点上用于共享缓冲区的内存大小，影响节点的缓存命中率和</w:t>
      </w:r>
      <w:r w:rsidRPr="006201DA">
        <w:t>IO</w:t>
      </w:r>
      <w:r w:rsidRPr="006201DA">
        <w:t>开销；</w:t>
      </w:r>
    </w:p>
    <w:p w14:paraId="51A43767" w14:textId="77777777" w:rsidR="006201DA" w:rsidRPr="006201DA" w:rsidRDefault="006201DA" w:rsidP="00E0458D">
      <w:pPr>
        <w:pStyle w:val="49"/>
      </w:pPr>
      <w:proofErr w:type="spellStart"/>
      <w:r w:rsidRPr="006201DA">
        <w:t>max_connections</w:t>
      </w:r>
      <w:proofErr w:type="spellEnd"/>
      <w:r w:rsidRPr="006201DA">
        <w:t>：设置节点上允许的最大并发连接数，影响节点的并发能力和资源消耗；</w:t>
      </w:r>
    </w:p>
    <w:p w14:paraId="23EE5CB0" w14:textId="77777777" w:rsidR="006201DA" w:rsidRPr="006201DA" w:rsidRDefault="006201DA" w:rsidP="00E0458D">
      <w:pPr>
        <w:pStyle w:val="49"/>
      </w:pPr>
      <w:proofErr w:type="spellStart"/>
      <w:r w:rsidRPr="006201DA">
        <w:t>effective_cache_size</w:t>
      </w:r>
      <w:proofErr w:type="spellEnd"/>
      <w:r w:rsidRPr="006201DA">
        <w:t>：设置节点优化器在一次单一的查询中可用的磁盘缓冲区的有效大小，影响节点的查询计划选择；</w:t>
      </w:r>
    </w:p>
    <w:p w14:paraId="0A667F7E" w14:textId="77777777" w:rsidR="006201DA" w:rsidRPr="006201DA" w:rsidRDefault="006201DA" w:rsidP="00E0458D">
      <w:pPr>
        <w:pStyle w:val="49"/>
      </w:pPr>
      <w:proofErr w:type="spellStart"/>
      <w:r w:rsidRPr="006201DA">
        <w:t>effective_io_concurrency</w:t>
      </w:r>
      <w:proofErr w:type="spellEnd"/>
      <w:r w:rsidRPr="006201DA">
        <w:t>：设置节点上每个</w:t>
      </w:r>
      <w:proofErr w:type="gramStart"/>
      <w:r w:rsidRPr="006201DA">
        <w:t>表空间</w:t>
      </w:r>
      <w:proofErr w:type="gramEnd"/>
      <w:r w:rsidRPr="006201DA">
        <w:t>可以同时执行的最大异步</w:t>
      </w:r>
      <w:r w:rsidRPr="006201DA">
        <w:t>IO</w:t>
      </w:r>
      <w:r w:rsidRPr="006201DA">
        <w:t>请求数，影响节点的</w:t>
      </w:r>
      <w:r w:rsidRPr="006201DA">
        <w:t>IO</w:t>
      </w:r>
      <w:r w:rsidRPr="006201DA">
        <w:t>并发能力；</w:t>
      </w:r>
    </w:p>
    <w:p w14:paraId="1935B70E" w14:textId="77777777" w:rsidR="006201DA" w:rsidRPr="006201DA" w:rsidRDefault="006201DA" w:rsidP="00E0458D">
      <w:pPr>
        <w:pStyle w:val="49"/>
      </w:pPr>
      <w:proofErr w:type="spellStart"/>
      <w:r w:rsidRPr="006201DA">
        <w:lastRenderedPageBreak/>
        <w:t>wal_buffers</w:t>
      </w:r>
      <w:proofErr w:type="spellEnd"/>
      <w:r w:rsidRPr="006201DA">
        <w:t>：设置用于写</w:t>
      </w:r>
      <w:r w:rsidRPr="006201DA">
        <w:t>WAL</w:t>
      </w:r>
      <w:r w:rsidRPr="006201DA">
        <w:t>日志的缓冲区大小，影响节点的</w:t>
      </w:r>
      <w:r w:rsidRPr="006201DA">
        <w:t>WAL</w:t>
      </w:r>
      <w:r w:rsidRPr="006201DA">
        <w:t>写入性能和恢复速度；</w:t>
      </w:r>
    </w:p>
    <w:p w14:paraId="3CBC42FE" w14:textId="77777777" w:rsidR="006201DA" w:rsidRPr="006201DA" w:rsidRDefault="006201DA" w:rsidP="00E0458D">
      <w:pPr>
        <w:pStyle w:val="49"/>
      </w:pPr>
      <w:proofErr w:type="spellStart"/>
      <w:r w:rsidRPr="006201DA">
        <w:t>random_page_cost</w:t>
      </w:r>
      <w:proofErr w:type="spellEnd"/>
      <w:r w:rsidRPr="006201DA">
        <w:t>：设置随机访问一个磁盘页的成本相对于顺序访问一个磁盘页的成本，影响节点的查询计划选择；</w:t>
      </w:r>
    </w:p>
    <w:p w14:paraId="1D62D8E0" w14:textId="77777777" w:rsidR="006201DA" w:rsidRPr="006201DA" w:rsidRDefault="006201DA" w:rsidP="00E0458D">
      <w:pPr>
        <w:pStyle w:val="49"/>
      </w:pPr>
      <w:proofErr w:type="spellStart"/>
      <w:r w:rsidRPr="006201DA">
        <w:t>default_statistics_target</w:t>
      </w:r>
      <w:proofErr w:type="spellEnd"/>
      <w:r w:rsidRPr="006201DA">
        <w:t>：设置收集统计信息时默认采样率，影响节点的统计信息精度和查询计划选择。</w:t>
      </w:r>
    </w:p>
    <w:p w14:paraId="16DF2BD8" w14:textId="0CF2FEB5" w:rsidR="006201DA" w:rsidRDefault="006201DA" w:rsidP="00956BF4">
      <w:pPr>
        <w:pStyle w:val="1e"/>
      </w:pPr>
      <w:r>
        <w:rPr>
          <w:rFonts w:hint="eastAsia"/>
        </w:rPr>
        <w:t>原因：</w:t>
      </w:r>
    </w:p>
    <w:p w14:paraId="74769ADF" w14:textId="184C2742" w:rsidR="006201DA" w:rsidRPr="006201DA" w:rsidRDefault="006201DA" w:rsidP="00E0458D">
      <w:pPr>
        <w:pStyle w:val="49"/>
        <w:numPr>
          <w:ilvl w:val="0"/>
          <w:numId w:val="0"/>
        </w:numPr>
        <w:ind w:left="1446"/>
        <w:rPr>
          <w:rFonts w:ascii="Huawei Sans" w:hAnsi="Huawei Sans" w:cs="Huawei Sans" w:hint="eastAsia"/>
        </w:rPr>
      </w:pPr>
      <w:r>
        <w:t>因为这些参数都会直接或间接地影响数据库的性能，例如缓存命中率、</w:t>
      </w:r>
      <w:r>
        <w:t>IO</w:t>
      </w:r>
      <w:r>
        <w:t>开销、查询计划选择等。根据不同的负载和环境特征，这些参数可能需要调整为不同的值，以达到最佳的性能效果。</w:t>
      </w:r>
      <w:r>
        <w:t>X-Tuner</w:t>
      </w:r>
      <w:r>
        <w:t>根据数据库运行时收集到的信息，来推荐最合适的参数值。</w:t>
      </w:r>
    </w:p>
    <w:p w14:paraId="517E501E" w14:textId="77777777" w:rsidR="00A01E24" w:rsidRDefault="00A01E24" w:rsidP="00E0458D">
      <w:pPr>
        <w:pStyle w:val="49"/>
        <w:numPr>
          <w:ilvl w:val="0"/>
          <w:numId w:val="0"/>
        </w:numPr>
        <w:ind w:left="1446"/>
        <w:rPr>
          <w:rFonts w:hint="eastAsia"/>
        </w:rPr>
      </w:pPr>
    </w:p>
    <w:p w14:paraId="75D47168" w14:textId="77777777" w:rsidR="00A01E24" w:rsidRDefault="00A01E24" w:rsidP="00956BF4">
      <w:pPr>
        <w:pStyle w:val="1e"/>
      </w:pPr>
    </w:p>
    <w:p w14:paraId="720FA561" w14:textId="77777777" w:rsidR="00A01E24" w:rsidRDefault="00A01E24" w:rsidP="00956BF4">
      <w:pPr>
        <w:pStyle w:val="1e"/>
      </w:pPr>
      <w:r w:rsidRPr="00D435D3">
        <w:rPr>
          <w:rFonts w:hint="eastAsia"/>
        </w:rPr>
        <w:t>实践思考题</w:t>
      </w:r>
      <w:r w:rsidRPr="00D435D3">
        <w:t>2</w:t>
      </w:r>
      <w:r>
        <w:rPr>
          <w:rFonts w:hint="eastAsia"/>
        </w:rPr>
        <w:t>：</w:t>
      </w:r>
      <w:r w:rsidRPr="00460223">
        <w:rPr>
          <w:rFonts w:hint="eastAsia"/>
        </w:rPr>
        <w:t>索引的使用，对于执行</w:t>
      </w:r>
      <w:r w:rsidRPr="00460223">
        <w:t>SQL</w:t>
      </w:r>
      <w:r w:rsidRPr="00460223">
        <w:t>有什么好处？除了使用索引和参数外，还有哪些方面可以对数据库进行优化？</w:t>
      </w:r>
    </w:p>
    <w:p w14:paraId="1396B73E" w14:textId="67B2A9B3" w:rsidR="00956BF4" w:rsidRPr="00D435D3" w:rsidRDefault="00956BF4" w:rsidP="00956BF4">
      <w:pPr>
        <w:pStyle w:val="1e"/>
        <w:rPr>
          <w:rFonts w:hint="eastAsia"/>
        </w:rPr>
      </w:pPr>
      <w:r>
        <w:rPr>
          <w:rFonts w:hint="eastAsia"/>
        </w:rPr>
        <w:t>好处：</w:t>
      </w:r>
    </w:p>
    <w:p w14:paraId="21C24B49" w14:textId="77777777" w:rsidR="00956BF4" w:rsidRDefault="00956BF4" w:rsidP="00E0458D">
      <w:pPr>
        <w:pStyle w:val="49"/>
        <w:rPr>
          <w:rFonts w:eastAsia="宋体" w:cs="宋体"/>
        </w:rPr>
      </w:pPr>
      <w:r>
        <w:t>索引可以提高查询速度，</w:t>
      </w:r>
      <w:proofErr w:type="gramStart"/>
      <w:r>
        <w:t>减少全表扫描</w:t>
      </w:r>
      <w:proofErr w:type="gramEnd"/>
      <w:r>
        <w:t>的开销，提高数据库的性能；</w:t>
      </w:r>
    </w:p>
    <w:p w14:paraId="35CEED09" w14:textId="77777777" w:rsidR="00956BF4" w:rsidRDefault="00956BF4" w:rsidP="00E0458D">
      <w:pPr>
        <w:pStyle w:val="49"/>
      </w:pPr>
      <w:r>
        <w:t>索引可以降低排序和分组操作的成本，避免额外的排序操作；</w:t>
      </w:r>
    </w:p>
    <w:p w14:paraId="5E6850FA" w14:textId="77777777" w:rsidR="00956BF4" w:rsidRDefault="00956BF4" w:rsidP="00E0458D">
      <w:pPr>
        <w:pStyle w:val="49"/>
      </w:pPr>
      <w:r>
        <w:t>索引可以提高连接操作的效率，减少连接表的数据量；</w:t>
      </w:r>
    </w:p>
    <w:p w14:paraId="62F77770" w14:textId="77777777" w:rsidR="00956BF4" w:rsidRDefault="00956BF4" w:rsidP="00E0458D">
      <w:pPr>
        <w:pStyle w:val="49"/>
      </w:pPr>
      <w:r>
        <w:t>索引可以实现数据的唯一性和完整性，保证数据的质量。</w:t>
      </w:r>
    </w:p>
    <w:p w14:paraId="4A7DC605" w14:textId="77777777" w:rsidR="00956BF4" w:rsidRDefault="00956BF4" w:rsidP="00E0458D">
      <w:pPr>
        <w:pStyle w:val="49"/>
        <w:numPr>
          <w:ilvl w:val="0"/>
          <w:numId w:val="0"/>
        </w:numPr>
        <w:ind w:left="1446"/>
        <w:rPr>
          <w:rFonts w:hint="eastAsia"/>
        </w:rPr>
      </w:pPr>
    </w:p>
    <w:p w14:paraId="0622850D" w14:textId="0587AB70" w:rsidR="00956BF4" w:rsidRPr="00956BF4" w:rsidRDefault="00956BF4" w:rsidP="00956BF4">
      <w:pPr>
        <w:pStyle w:val="1e"/>
        <w:rPr>
          <w:rFonts w:hint="eastAsia"/>
        </w:rPr>
      </w:pPr>
      <w:hyperlink r:id="rId43" w:tgtFrame="_blank" w:history="1">
        <w:r w:rsidRPr="00956BF4">
          <w:rPr>
            <w:rStyle w:val="af"/>
            <w:color w:val="auto"/>
          </w:rPr>
          <w:t>除了使用索引和参数外，还有以下几个方面可以对数据库进行优化</w:t>
        </w:r>
      </w:hyperlink>
      <w:r w:rsidRPr="00956BF4">
        <w:t>：</w:t>
      </w:r>
    </w:p>
    <w:p w14:paraId="0B20F555" w14:textId="77777777" w:rsidR="00956BF4" w:rsidRDefault="00956BF4" w:rsidP="00E0458D">
      <w:pPr>
        <w:pStyle w:val="49"/>
      </w:pPr>
      <w:r>
        <w:t>优化</w:t>
      </w:r>
      <w:r>
        <w:t>SQL</w:t>
      </w:r>
      <w:r>
        <w:t>语句，避免使用不必要的子查询、连接、排序、聚合等操作，尽量使用简单的查询语句；</w:t>
      </w:r>
    </w:p>
    <w:p w14:paraId="0A70648C" w14:textId="77777777" w:rsidR="00956BF4" w:rsidRDefault="00956BF4" w:rsidP="00E0458D">
      <w:pPr>
        <w:pStyle w:val="49"/>
      </w:pPr>
      <w:r>
        <w:t>优化表结构，避免使用过长的字段类型，合理设计主键和外键，规范化或反规范化表结构；</w:t>
      </w:r>
    </w:p>
    <w:p w14:paraId="14CDF7D9" w14:textId="77777777" w:rsidR="00956BF4" w:rsidRDefault="00956BF4" w:rsidP="00E0458D">
      <w:pPr>
        <w:pStyle w:val="49"/>
      </w:pPr>
      <w:r>
        <w:t>优化存储引擎，根据不同的业务需求选择合适的存储引擎，如</w:t>
      </w:r>
      <w:proofErr w:type="spellStart"/>
      <w:r>
        <w:t>InnoDB</w:t>
      </w:r>
      <w:proofErr w:type="spellEnd"/>
      <w:r>
        <w:t>、</w:t>
      </w:r>
      <w:proofErr w:type="spellStart"/>
      <w:r>
        <w:t>MyISAM</w:t>
      </w:r>
      <w:proofErr w:type="spellEnd"/>
      <w:r>
        <w:t>等；</w:t>
      </w:r>
    </w:p>
    <w:p w14:paraId="3CAA0105" w14:textId="77777777" w:rsidR="00956BF4" w:rsidRDefault="00956BF4" w:rsidP="00E0458D">
      <w:pPr>
        <w:pStyle w:val="49"/>
      </w:pPr>
      <w:r>
        <w:t>优化缓存策略，合理配置缓存大小和缓存过期时间，利用缓存技术减少数据库访问次数；</w:t>
      </w:r>
    </w:p>
    <w:p w14:paraId="60F5F7B4" w14:textId="77777777" w:rsidR="00956BF4" w:rsidRDefault="00956BF4" w:rsidP="00E0458D">
      <w:pPr>
        <w:pStyle w:val="49"/>
      </w:pPr>
      <w:r>
        <w:t>优化分区策略，根据数据的访问频率和特征进行分区，提高数据的局部性和</w:t>
      </w:r>
      <w:proofErr w:type="gramStart"/>
      <w:r>
        <w:t>可</w:t>
      </w:r>
      <w:proofErr w:type="gramEnd"/>
      <w:r>
        <w:t>管理性。</w:t>
      </w:r>
    </w:p>
    <w:p w14:paraId="4BF77645" w14:textId="77777777" w:rsidR="00A01E24" w:rsidRPr="00956BF4" w:rsidRDefault="00A01E24" w:rsidP="00FB1323">
      <w:pPr>
        <w:topLinePunct w:val="0"/>
        <w:adjustRightInd/>
        <w:snapToGrid/>
        <w:spacing w:before="0" w:after="0" w:line="240" w:lineRule="auto"/>
        <w:ind w:left="0"/>
        <w:rPr>
          <w:rFonts w:ascii="HuaweiSans-Regular" w:eastAsia="方正兰亭黑简体" w:hAnsi="HuaweiSans-Regular" w:hint="eastAsia"/>
          <w:sz w:val="21"/>
        </w:rPr>
      </w:pP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956BF4">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6F8EFAD0" w14:textId="0A01528F" w:rsidR="0034452C" w:rsidRPr="00860899" w:rsidRDefault="00C014CF" w:rsidP="00956BF4">
      <w:pPr>
        <w:pStyle w:val="1e"/>
      </w:pPr>
      <w:r w:rsidRPr="00C014CF">
        <w:drawing>
          <wp:inline distT="0" distB="0" distL="0" distR="0" wp14:anchorId="6FC8E428" wp14:editId="485D2AC6">
            <wp:extent cx="5617029" cy="2123141"/>
            <wp:effectExtent l="0" t="0" r="3175" b="0"/>
            <wp:docPr id="749308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08680" name=""/>
                    <pic:cNvPicPr/>
                  </pic:nvPicPr>
                  <pic:blipFill>
                    <a:blip r:embed="rId44"/>
                    <a:stretch>
                      <a:fillRect/>
                    </a:stretch>
                  </pic:blipFill>
                  <pic:spPr>
                    <a:xfrm>
                      <a:off x="0" y="0"/>
                      <a:ext cx="5629412" cy="2127822"/>
                    </a:xfrm>
                    <a:prstGeom prst="rect">
                      <a:avLst/>
                    </a:prstGeom>
                  </pic:spPr>
                </pic:pic>
              </a:graphicData>
            </a:graphic>
          </wp:inline>
        </w:drawing>
      </w:r>
    </w:p>
    <w:p w14:paraId="5B38F72B" w14:textId="77777777" w:rsidR="0034452C" w:rsidRPr="009639AD" w:rsidRDefault="0034452C" w:rsidP="00956BF4">
      <w:pPr>
        <w:pStyle w:val="1e"/>
      </w:pPr>
    </w:p>
    <w:p w14:paraId="336F2555" w14:textId="77777777" w:rsidR="0034452C" w:rsidRPr="000E2D1D" w:rsidRDefault="0034452C" w:rsidP="00956BF4">
      <w:pPr>
        <w:pStyle w:val="1e"/>
      </w:pPr>
    </w:p>
    <w:p w14:paraId="49F7F942" w14:textId="77777777" w:rsidR="0034452C" w:rsidRPr="009639AD" w:rsidRDefault="0034452C" w:rsidP="00956BF4">
      <w:pPr>
        <w:pStyle w:val="1e"/>
      </w:pPr>
    </w:p>
    <w:p w14:paraId="4922287A" w14:textId="77777777" w:rsidR="0034452C" w:rsidRPr="00860899" w:rsidRDefault="0034452C" w:rsidP="00956BF4">
      <w:pPr>
        <w:pStyle w:val="1e"/>
      </w:pPr>
      <w:r w:rsidRPr="009639AD">
        <w:t>任务二：</w:t>
      </w:r>
      <w:r w:rsidRPr="00860899">
        <w:rPr>
          <w:rFonts w:hint="eastAsia"/>
        </w:rPr>
        <w:t>观察新模型的信息，</w:t>
      </w:r>
      <w:r w:rsidRPr="00860899">
        <w:t>将执行结果截图</w:t>
      </w:r>
      <w:r w:rsidRPr="00860899">
        <w:rPr>
          <w:rFont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0E2CAB10" w14:textId="7F0CAD1E" w:rsidR="0034452C" w:rsidRDefault="00C014CF" w:rsidP="00956BF4">
      <w:pPr>
        <w:pStyle w:val="1e"/>
        <w:rPr>
          <w:rFonts w:hint="eastAsia"/>
        </w:rPr>
      </w:pPr>
      <w:r w:rsidRPr="00C014CF">
        <w:drawing>
          <wp:inline distT="0" distB="0" distL="0" distR="0" wp14:anchorId="245A4A77" wp14:editId="1F6518BE">
            <wp:extent cx="5540188" cy="2199290"/>
            <wp:effectExtent l="0" t="0" r="3810" b="0"/>
            <wp:docPr id="920095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95416" name=""/>
                    <pic:cNvPicPr/>
                  </pic:nvPicPr>
                  <pic:blipFill>
                    <a:blip r:embed="rId45"/>
                    <a:stretch>
                      <a:fillRect/>
                    </a:stretch>
                  </pic:blipFill>
                  <pic:spPr>
                    <a:xfrm>
                      <a:off x="0" y="0"/>
                      <a:ext cx="5547809" cy="2202315"/>
                    </a:xfrm>
                    <a:prstGeom prst="rect">
                      <a:avLst/>
                    </a:prstGeom>
                  </pic:spPr>
                </pic:pic>
              </a:graphicData>
            </a:graphic>
          </wp:inline>
        </w:drawing>
      </w:r>
    </w:p>
    <w:p w14:paraId="62AB45B3" w14:textId="77777777" w:rsidR="0034452C" w:rsidRDefault="0034452C" w:rsidP="00956BF4">
      <w:pPr>
        <w:pStyle w:val="1e"/>
        <w:rPr>
          <w:rFonts w:hint="eastAsia"/>
        </w:rPr>
      </w:pPr>
    </w:p>
    <w:p w14:paraId="5F9DC967" w14:textId="77777777" w:rsidR="0034452C" w:rsidRDefault="0034452C" w:rsidP="00956BF4">
      <w:pPr>
        <w:pStyle w:val="1e"/>
        <w:rPr>
          <w:rFonts w:hint="eastAsia"/>
        </w:rPr>
      </w:pPr>
    </w:p>
    <w:p w14:paraId="43446B67" w14:textId="77777777" w:rsidR="0034452C" w:rsidRPr="00860899" w:rsidRDefault="0034452C" w:rsidP="00956BF4">
      <w:pPr>
        <w:pStyle w:val="1e"/>
      </w:pPr>
      <w:r>
        <w:lastRenderedPageBreak/>
        <w:t>任务三</w:t>
      </w:r>
      <w:r w:rsidRPr="009639AD">
        <w:t>：</w:t>
      </w:r>
      <w:r w:rsidRPr="00860899">
        <w:t>利用训练好的逻辑回归模型预测数据</w:t>
      </w:r>
      <w:r w:rsidRPr="00860899">
        <w:rPr>
          <w:rFonts w:hint="eastAsia"/>
        </w:rPr>
        <w:t>，</w:t>
      </w:r>
      <w:r w:rsidRPr="00860899">
        <w:t>并与</w:t>
      </w:r>
      <w:r w:rsidRPr="00860899">
        <w:rPr>
          <w:rFonts w:hint="eastAsia"/>
        </w:rPr>
        <w:t>S</w:t>
      </w:r>
      <w:r w:rsidRPr="00860899">
        <w:t>VM</w:t>
      </w:r>
      <w:r w:rsidRPr="00860899">
        <w:t>算法进行比较</w:t>
      </w:r>
      <w:r w:rsidRPr="00860899">
        <w:rPr>
          <w:rFonts w:hint="eastAsia"/>
        </w:rPr>
        <w:t>，</w:t>
      </w:r>
      <w:r w:rsidRPr="00860899">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5279A029" w14:textId="020AB211" w:rsidR="0034452C" w:rsidRDefault="00C014CF" w:rsidP="00956BF4">
      <w:pPr>
        <w:pStyle w:val="1e"/>
      </w:pPr>
      <w:r w:rsidRPr="00C014CF">
        <w:drawing>
          <wp:inline distT="0" distB="0" distL="0" distR="0" wp14:anchorId="6F5DD7F7" wp14:editId="5EE5DDBB">
            <wp:extent cx="5570924" cy="2523620"/>
            <wp:effectExtent l="0" t="0" r="0" b="0"/>
            <wp:docPr id="1186024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24464" name=""/>
                    <pic:cNvPicPr/>
                  </pic:nvPicPr>
                  <pic:blipFill>
                    <a:blip r:embed="rId46"/>
                    <a:stretch>
                      <a:fillRect/>
                    </a:stretch>
                  </pic:blipFill>
                  <pic:spPr>
                    <a:xfrm>
                      <a:off x="0" y="0"/>
                      <a:ext cx="5582481" cy="2528855"/>
                    </a:xfrm>
                    <a:prstGeom prst="rect">
                      <a:avLst/>
                    </a:prstGeom>
                  </pic:spPr>
                </pic:pic>
              </a:graphicData>
            </a:graphic>
          </wp:inline>
        </w:drawing>
      </w:r>
    </w:p>
    <w:p w14:paraId="1F0231C5" w14:textId="77777777" w:rsidR="0034452C" w:rsidRDefault="0034452C" w:rsidP="00956BF4">
      <w:pPr>
        <w:pStyle w:val="1e"/>
      </w:pPr>
    </w:p>
    <w:p w14:paraId="323C031F" w14:textId="77777777" w:rsidR="0034452C" w:rsidRDefault="0034452C" w:rsidP="00956BF4">
      <w:pPr>
        <w:pStyle w:val="1e"/>
      </w:pPr>
    </w:p>
    <w:p w14:paraId="43508AB6" w14:textId="77777777" w:rsidR="0034452C" w:rsidRDefault="0034452C" w:rsidP="00956BF4">
      <w:pPr>
        <w:pStyle w:val="1e"/>
      </w:pPr>
      <w:r w:rsidRPr="00D435D3">
        <w:rPr>
          <w:rFonts w:hint="eastAsia"/>
        </w:rPr>
        <w:t>实践思考题</w:t>
      </w:r>
      <w:r w:rsidRPr="00D435D3">
        <w:t>1</w:t>
      </w:r>
      <w:r>
        <w:rPr>
          <w:rFonts w:hint="eastAsia"/>
        </w:rPr>
        <w:t>：</w:t>
      </w:r>
      <w:r w:rsidRPr="009B54B1">
        <w:rPr>
          <w:rFonts w:hint="eastAsia"/>
        </w:rPr>
        <w:t>分类模型与回归模型有何不同？</w:t>
      </w:r>
    </w:p>
    <w:p w14:paraId="7FB2A2EC" w14:textId="77777777" w:rsidR="006E2917" w:rsidRDefault="006E2917" w:rsidP="00E0458D">
      <w:pPr>
        <w:pStyle w:val="49"/>
      </w:pPr>
      <w:r w:rsidRPr="006E2917">
        <w:t>分类模型：</w:t>
      </w:r>
      <w:r w:rsidRPr="006E2917">
        <w:br/>
        <w:t>-</w:t>
      </w:r>
      <w:r w:rsidRPr="006E2917">
        <w:rPr>
          <w:rFonts w:ascii="Cambria" w:hAnsi="Cambria" w:cs="Cambria"/>
        </w:rPr>
        <w:t> </w:t>
      </w:r>
      <w:r w:rsidRPr="006E2917">
        <w:t>用途：分类模型用于预测离散的类别或标签。它将输入数据映射到预定义的类别中的一个，并进行分类判定。</w:t>
      </w:r>
      <w:r w:rsidRPr="006E2917">
        <w:br/>
        <w:t>-</w:t>
      </w:r>
      <w:r w:rsidRPr="006E2917">
        <w:rPr>
          <w:rFonts w:ascii="Cambria" w:hAnsi="Cambria" w:cs="Cambria"/>
        </w:rPr>
        <w:t> </w:t>
      </w:r>
      <w:r w:rsidRPr="006E2917">
        <w:t>输出变量：输出变量是有限</w:t>
      </w:r>
      <w:proofErr w:type="gramStart"/>
      <w:r w:rsidRPr="006E2917">
        <w:t>个</w:t>
      </w:r>
      <w:proofErr w:type="gramEnd"/>
      <w:r w:rsidRPr="006E2917">
        <w:t>离散的类别标签，例如二元分类（两个类别）或多元分类（多个类别）。</w:t>
      </w:r>
    </w:p>
    <w:p w14:paraId="5DA3A1A9" w14:textId="03917E9B" w:rsidR="006E2917" w:rsidRPr="006E2917" w:rsidRDefault="006E2917" w:rsidP="00E0458D">
      <w:pPr>
        <w:pStyle w:val="49"/>
      </w:pPr>
      <w:r w:rsidRPr="006E2917">
        <w:t>回归模型：</w:t>
      </w:r>
      <w:r w:rsidRPr="006E2917">
        <w:br/>
        <w:t>-</w:t>
      </w:r>
      <w:r w:rsidRPr="006E2917">
        <w:rPr>
          <w:rFonts w:ascii="Cambria" w:hAnsi="Cambria" w:cs="Cambria"/>
        </w:rPr>
        <w:t> </w:t>
      </w:r>
      <w:r w:rsidRPr="006E2917">
        <w:t>用途：回归模型用于预测连续的数值输出。它通过学习输入特征与输出变量之间的关系，对连续数值进行预测。</w:t>
      </w:r>
      <w:r w:rsidRPr="006E2917">
        <w:br/>
        <w:t>-</w:t>
      </w:r>
      <w:r w:rsidRPr="006E2917">
        <w:rPr>
          <w:rFonts w:ascii="Cambria" w:hAnsi="Cambria" w:cs="Cambria"/>
        </w:rPr>
        <w:t> </w:t>
      </w:r>
      <w:r w:rsidRPr="006E2917">
        <w:t>输出变量：输出变量是连续的数值或实数，可以是任意范围内的实数值。</w:t>
      </w:r>
    </w:p>
    <w:p w14:paraId="178AD3DB" w14:textId="77777777" w:rsidR="006E2917" w:rsidRDefault="006E2917" w:rsidP="00956BF4">
      <w:pPr>
        <w:pStyle w:val="1e"/>
        <w:rPr>
          <w:rStyle w:val="4a"/>
        </w:rPr>
      </w:pPr>
    </w:p>
    <w:p w14:paraId="03E648C7" w14:textId="4C431968" w:rsidR="0034452C" w:rsidRDefault="006E2917" w:rsidP="00E0458D">
      <w:pPr>
        <w:pStyle w:val="49"/>
      </w:pPr>
      <w:r w:rsidRPr="006E2917">
        <w:t>主要区别：</w:t>
      </w:r>
      <w:r w:rsidRPr="006E2917">
        <w:br/>
        <w:t>1.</w:t>
      </w:r>
      <w:r w:rsidRPr="006E2917">
        <w:rPr>
          <w:rFonts w:ascii="Cambria" w:hAnsi="Cambria" w:cs="Cambria"/>
        </w:rPr>
        <w:t> </w:t>
      </w:r>
      <w:r w:rsidRPr="006E2917">
        <w:t>输出变量类型：分类模型的输出是离散的类别标签，而回归模型的输出是连续的数值。</w:t>
      </w:r>
      <w:r w:rsidRPr="006E2917">
        <w:br/>
        <w:t>2.</w:t>
      </w:r>
      <w:r w:rsidRPr="006E2917">
        <w:rPr>
          <w:rFonts w:ascii="Cambria" w:hAnsi="Cambria" w:cs="Cambria"/>
        </w:rPr>
        <w:t> </w:t>
      </w:r>
      <w:r w:rsidRPr="006E2917">
        <w:t>预测目标：分类模型旨在将数据分为不同的类别，回归模型旨在预测数值。</w:t>
      </w:r>
      <w:r w:rsidRPr="006E2917">
        <w:br/>
        <w:t>3.</w:t>
      </w:r>
      <w:r w:rsidRPr="006E2917">
        <w:rPr>
          <w:rFonts w:ascii="Cambria" w:hAnsi="Cambria" w:cs="Cambria"/>
        </w:rPr>
        <w:t> </w:t>
      </w:r>
      <w:r w:rsidRPr="006E2917">
        <w:t>模型类型：分类模型通常使用分类算法，如逻辑回归、决策树、支持</w:t>
      </w:r>
      <w:proofErr w:type="gramStart"/>
      <w:r w:rsidRPr="006E2917">
        <w:t>向量机</w:t>
      </w:r>
      <w:proofErr w:type="gramEnd"/>
      <w:r w:rsidRPr="006E2917">
        <w:t>等。回归模型通常使用回归算法，如线性回归、决策树回归、神经网络回归等。</w:t>
      </w:r>
      <w:r w:rsidRPr="006E2917">
        <w:br/>
      </w:r>
      <w:r w:rsidRPr="006E2917">
        <w:br/>
      </w:r>
      <w:r>
        <w:rPr>
          <w:rFonts w:hint="eastAsia"/>
        </w:rPr>
        <w:lastRenderedPageBreak/>
        <w:t>4</w:t>
      </w:r>
      <w:r>
        <w:t>.</w:t>
      </w:r>
      <w:r w:rsidRPr="006E2917">
        <w:t>需要根据具体的问题和数据类型选择适当的模型类型，分类模型用于预测类别，而回归模型用于预测连续数值。</w:t>
      </w:r>
    </w:p>
    <w:p w14:paraId="589CFCEB" w14:textId="77777777" w:rsidR="006E2917" w:rsidRDefault="006E2917" w:rsidP="006E2917">
      <w:pPr>
        <w:pStyle w:val="affff4"/>
        <w:spacing w:before="120" w:after="120"/>
        <w:ind w:left="800" w:firstLine="440"/>
        <w:rPr>
          <w:rFonts w:hint="eastAsia"/>
        </w:rPr>
      </w:pPr>
    </w:p>
    <w:p w14:paraId="3EAEF294" w14:textId="77777777" w:rsidR="006E2917" w:rsidRPr="006E2917" w:rsidRDefault="006E2917" w:rsidP="00E0458D">
      <w:pPr>
        <w:pStyle w:val="49"/>
        <w:numPr>
          <w:ilvl w:val="0"/>
          <w:numId w:val="0"/>
        </w:numPr>
        <w:ind w:left="1446"/>
        <w:rPr>
          <w:rFonts w:hint="eastAsia"/>
        </w:rPr>
      </w:pPr>
    </w:p>
    <w:p w14:paraId="3482B9E8" w14:textId="77777777" w:rsidR="0034452C" w:rsidRDefault="0034452C" w:rsidP="00956BF4">
      <w:pPr>
        <w:pStyle w:val="1e"/>
      </w:pPr>
      <w:r w:rsidRPr="00D435D3">
        <w:rPr>
          <w:rFonts w:hint="eastAsia"/>
        </w:rPr>
        <w:t>实践思考题</w:t>
      </w:r>
      <w:r w:rsidRPr="00D435D3">
        <w:t>2</w:t>
      </w:r>
      <w:r>
        <w:rPr>
          <w:rFonts w:hint="eastAsia"/>
        </w:rPr>
        <w:t>：</w:t>
      </w:r>
      <w:r w:rsidRPr="009B54B1">
        <w:rPr>
          <w:rFonts w:hint="eastAsia"/>
        </w:rPr>
        <w:t>什么是</w:t>
      </w:r>
      <w:r w:rsidRPr="009B54B1">
        <w:t>SVM</w:t>
      </w:r>
      <w:r w:rsidRPr="009B54B1">
        <w:t>算法？</w:t>
      </w:r>
    </w:p>
    <w:p w14:paraId="2504573D" w14:textId="77777777" w:rsidR="006E2917" w:rsidRDefault="006E2917" w:rsidP="00E0458D">
      <w:pPr>
        <w:pStyle w:val="49"/>
      </w:pPr>
      <w:r w:rsidRPr="006E2917">
        <w:t>SVM</w:t>
      </w:r>
      <w:r w:rsidRPr="006E2917">
        <w:t>算法是一种分类算法，其基本思想是将数据映射到高维空间中，并在该空间中找到一个超平面，使得各类数据点到该超平面的距离最大。</w:t>
      </w:r>
    </w:p>
    <w:p w14:paraId="5E9BBDA2" w14:textId="516DE3E7" w:rsidR="006E2917" w:rsidRDefault="006E2917" w:rsidP="00E0458D">
      <w:pPr>
        <w:pStyle w:val="49"/>
      </w:pPr>
      <w:r w:rsidRPr="006E2917">
        <w:t>SVM</w:t>
      </w:r>
      <w:r w:rsidRPr="006E2917">
        <w:t>算法可以处理线性可分和非线性可分的数据集，通过使用核函数将非线性可分的数据转化为线性可分的数据。</w:t>
      </w:r>
    </w:p>
    <w:p w14:paraId="43E6126D" w14:textId="6F3F85F4" w:rsidR="006E2917" w:rsidRDefault="006E2917" w:rsidP="00E0458D">
      <w:pPr>
        <w:pStyle w:val="49"/>
      </w:pPr>
      <w:r w:rsidRPr="006E2917">
        <w:t>SVM</w:t>
      </w:r>
      <w:r w:rsidRPr="006E2917">
        <w:t>算法可以通过拉格朗日乘子法和对偶问题将原始的优化问题转化为凸二次规划问题，并通过最优化算法求解。</w:t>
      </w:r>
    </w:p>
    <w:p w14:paraId="41DA2675" w14:textId="609786C4" w:rsidR="006E2917" w:rsidRPr="006E2917" w:rsidRDefault="006E2917" w:rsidP="00E0458D">
      <w:pPr>
        <w:pStyle w:val="49"/>
      </w:pPr>
      <w:r w:rsidRPr="006E2917">
        <w:t>SVM</w:t>
      </w:r>
      <w:r w:rsidRPr="006E2917">
        <w:t>算法可以用于二分类和多分类问题，也可以用于回归问题。</w:t>
      </w:r>
    </w:p>
    <w:p w14:paraId="69023609" w14:textId="77777777" w:rsidR="006E2917" w:rsidRDefault="006E2917" w:rsidP="006E2917">
      <w:pPr>
        <w:pStyle w:val="1e"/>
        <w:rPr>
          <w:kern w:val="2"/>
          <w:sz w:val="21"/>
          <w:szCs w:val="21"/>
        </w:rPr>
      </w:pPr>
    </w:p>
    <w:p w14:paraId="2663B612" w14:textId="77777777" w:rsidR="00E0458D" w:rsidRDefault="00E0458D" w:rsidP="006E2917">
      <w:pPr>
        <w:pStyle w:val="1e"/>
        <w:rPr>
          <w:kern w:val="2"/>
          <w:sz w:val="21"/>
          <w:szCs w:val="21"/>
        </w:rPr>
      </w:pPr>
    </w:p>
    <w:p w14:paraId="4503F888" w14:textId="77777777" w:rsidR="00E0458D" w:rsidRPr="006E2917" w:rsidRDefault="00E0458D" w:rsidP="006E2917">
      <w:pPr>
        <w:pStyle w:val="1e"/>
        <w:rPr>
          <w:rFonts w:hint="eastAsia"/>
          <w:kern w:val="2"/>
          <w:sz w:val="21"/>
          <w:szCs w:val="21"/>
        </w:rPr>
      </w:pPr>
    </w:p>
    <w:p w14:paraId="52436FD6" w14:textId="0C01CDB4" w:rsidR="0034452C" w:rsidRDefault="0034452C" w:rsidP="006E2917">
      <w:pPr>
        <w:pStyle w:val="1e"/>
        <w:rPr>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hint="eastAsia"/>
          <w:shd w:val="clear" w:color="auto" w:fill="FFFFFF"/>
        </w:rPr>
        <w:t>分类</w:t>
      </w:r>
      <w:r w:rsidRPr="005439B5">
        <w:rPr>
          <w:rFonts w:hint="eastAsia"/>
          <w:shd w:val="clear" w:color="auto" w:fill="FFFFFF"/>
        </w:rPr>
        <w:t>问题</w:t>
      </w:r>
      <w:r w:rsidRPr="00E94233">
        <w:rPr>
          <w:rFonts w:hint="eastAsia"/>
          <w:shd w:val="clear" w:color="auto" w:fill="FFFFFF"/>
        </w:rPr>
        <w:t>有</w:t>
      </w:r>
      <w:proofErr w:type="gramStart"/>
      <w:r w:rsidRPr="00E94233">
        <w:rPr>
          <w:rFonts w:hint="eastAsia"/>
          <w:shd w:val="clear" w:color="auto" w:fill="FFFFFF"/>
        </w:rPr>
        <w:t>哪些评价</w:t>
      </w:r>
      <w:proofErr w:type="gramEnd"/>
      <w:r w:rsidRPr="00E94233">
        <w:rPr>
          <w:rFonts w:hint="eastAsia"/>
          <w:shd w:val="clear" w:color="auto" w:fill="FFFFFF"/>
        </w:rPr>
        <w:t>指标，请分别说明他们的含义？</w:t>
      </w:r>
    </w:p>
    <w:p w14:paraId="27253C88" w14:textId="77777777" w:rsidR="006E2917" w:rsidRPr="006E2917" w:rsidRDefault="006E2917" w:rsidP="00E0458D">
      <w:pPr>
        <w:pStyle w:val="49"/>
        <w:numPr>
          <w:ilvl w:val="0"/>
          <w:numId w:val="0"/>
        </w:numPr>
        <w:rPr>
          <w:rFonts w:hint="eastAsia"/>
          <w:shd w:val="clear" w:color="auto" w:fill="FFFFFF"/>
        </w:rPr>
      </w:pPr>
    </w:p>
    <w:p w14:paraId="00EBB0C0" w14:textId="77777777" w:rsidR="00E0458D" w:rsidRPr="00E0458D" w:rsidRDefault="00E0458D" w:rsidP="00E0458D">
      <w:pPr>
        <w:pStyle w:val="49"/>
        <w:rPr>
          <w:shd w:val="clear" w:color="auto" w:fill="FFFFFF"/>
        </w:rPr>
      </w:pPr>
      <w:r>
        <w:t>1.</w:t>
      </w:r>
      <w:r>
        <w:rPr>
          <w:rFonts w:ascii="Cambria" w:hAnsi="Cambria" w:cs="Cambria"/>
        </w:rPr>
        <w:t> </w:t>
      </w:r>
      <w:r>
        <w:t>准确率（</w:t>
      </w:r>
      <w:r>
        <w:t>Accuracy</w:t>
      </w:r>
      <w:r>
        <w:t>）：</w:t>
      </w:r>
      <w:r>
        <w:br/>
      </w:r>
      <w:r>
        <w:rPr>
          <w:rFonts w:ascii="Cambria" w:hAnsi="Cambria" w:cs="Cambria"/>
        </w:rPr>
        <w:t>   </w:t>
      </w:r>
      <w:r>
        <w:t>-</w:t>
      </w:r>
      <w:r>
        <w:rPr>
          <w:rFonts w:ascii="Cambria" w:hAnsi="Cambria" w:cs="Cambria"/>
        </w:rPr>
        <w:t> </w:t>
      </w:r>
      <w:r>
        <w:t>含义：准确率是分类正确的样本数与总样本数之比。它衡量模型在整个数据集上分类正确的能力。</w:t>
      </w:r>
      <w:r>
        <w:br/>
      </w:r>
      <w:r>
        <w:rPr>
          <w:rFonts w:ascii="Cambria" w:hAnsi="Cambria" w:cs="Cambria"/>
        </w:rPr>
        <w:t>   </w:t>
      </w:r>
      <w:r>
        <w:t>-</w:t>
      </w:r>
      <w:r>
        <w:rPr>
          <w:rFonts w:ascii="Cambria" w:hAnsi="Cambria" w:cs="Cambria"/>
        </w:rPr>
        <w:t> </w:t>
      </w:r>
      <w:r>
        <w:t>计算方法：准确率</w:t>
      </w:r>
      <w:r>
        <w:rPr>
          <w:rFonts w:ascii="Cambria" w:hAnsi="Cambria" w:cs="Cambria"/>
        </w:rPr>
        <w:t> </w:t>
      </w:r>
      <w:r>
        <w:t>=</w:t>
      </w:r>
      <w:r>
        <w:rPr>
          <w:rFonts w:ascii="Cambria" w:hAnsi="Cambria" w:cs="Cambria"/>
        </w:rPr>
        <w:t> </w:t>
      </w:r>
      <w:r>
        <w:t>分类正确的样本数</w:t>
      </w:r>
      <w:r>
        <w:rPr>
          <w:rFonts w:ascii="Cambria" w:hAnsi="Cambria" w:cs="Cambria"/>
        </w:rPr>
        <w:t> </w:t>
      </w:r>
      <w:r>
        <w:t>/</w:t>
      </w:r>
      <w:r>
        <w:rPr>
          <w:rFonts w:ascii="Cambria" w:hAnsi="Cambria" w:cs="Cambria"/>
        </w:rPr>
        <w:t> </w:t>
      </w:r>
      <w:r>
        <w:t>总样本数。</w:t>
      </w:r>
    </w:p>
    <w:p w14:paraId="32098A3A" w14:textId="77777777" w:rsidR="00E0458D" w:rsidRPr="00E0458D" w:rsidRDefault="00E0458D" w:rsidP="00E0458D">
      <w:pPr>
        <w:pStyle w:val="49"/>
        <w:rPr>
          <w:shd w:val="clear" w:color="auto" w:fill="FFFFFF"/>
        </w:rPr>
      </w:pPr>
      <w:r>
        <w:t>2.</w:t>
      </w:r>
      <w:r>
        <w:rPr>
          <w:rFonts w:ascii="Cambria" w:hAnsi="Cambria" w:cs="Cambria"/>
        </w:rPr>
        <w:t> </w:t>
      </w:r>
      <w:r>
        <w:t>精确率（</w:t>
      </w:r>
      <w:r>
        <w:t>Precision</w:t>
      </w:r>
      <w:r>
        <w:t>）：</w:t>
      </w:r>
      <w:r>
        <w:br/>
      </w:r>
      <w:r>
        <w:rPr>
          <w:rFonts w:ascii="Cambria" w:hAnsi="Cambria" w:cs="Cambria"/>
        </w:rPr>
        <w:t>   </w:t>
      </w:r>
      <w:r>
        <w:t>-</w:t>
      </w:r>
      <w:r>
        <w:rPr>
          <w:rFonts w:ascii="Cambria" w:hAnsi="Cambria" w:cs="Cambria"/>
        </w:rPr>
        <w:t> </w:t>
      </w:r>
      <w:r>
        <w:t>含义：精确率衡量模型在预测为正类别的样本中，真正为正类别的比例。它关注的是模型的预测结果中真正为正类别的准确性。</w:t>
      </w:r>
      <w:r>
        <w:br/>
      </w:r>
      <w:r>
        <w:rPr>
          <w:rFonts w:ascii="Cambria" w:hAnsi="Cambria" w:cs="Cambria"/>
        </w:rPr>
        <w:t>   </w:t>
      </w:r>
      <w:r>
        <w:t>-</w:t>
      </w:r>
      <w:r>
        <w:rPr>
          <w:rFonts w:ascii="Cambria" w:hAnsi="Cambria" w:cs="Cambria"/>
        </w:rPr>
        <w:t> </w:t>
      </w:r>
      <w:r>
        <w:t>计算方法：精确率</w:t>
      </w:r>
      <w:r>
        <w:rPr>
          <w:rFonts w:ascii="Cambria" w:hAnsi="Cambria" w:cs="Cambria"/>
        </w:rPr>
        <w:t> </w:t>
      </w:r>
      <w:r>
        <w:t>=</w:t>
      </w:r>
      <w:r>
        <w:rPr>
          <w:rFonts w:ascii="Cambria" w:hAnsi="Cambria" w:cs="Cambria"/>
        </w:rPr>
        <w:t> </w:t>
      </w:r>
      <w:r>
        <w:t>真正为正类别的样本数</w:t>
      </w:r>
      <w:r>
        <w:rPr>
          <w:rFonts w:ascii="Cambria" w:hAnsi="Cambria" w:cs="Cambria"/>
        </w:rPr>
        <w:t> </w:t>
      </w:r>
      <w:r>
        <w:t>/</w:t>
      </w:r>
      <w:r>
        <w:rPr>
          <w:rFonts w:ascii="Cambria" w:hAnsi="Cambria" w:cs="Cambria"/>
        </w:rPr>
        <w:t> </w:t>
      </w:r>
      <w:r>
        <w:t>预测为正类别的样本数。</w:t>
      </w:r>
    </w:p>
    <w:p w14:paraId="4CE63322" w14:textId="77777777" w:rsidR="00E0458D" w:rsidRPr="00E0458D" w:rsidRDefault="00E0458D" w:rsidP="00E0458D">
      <w:pPr>
        <w:pStyle w:val="49"/>
        <w:rPr>
          <w:shd w:val="clear" w:color="auto" w:fill="FFFFFF"/>
        </w:rPr>
      </w:pPr>
      <w:r>
        <w:t>3.</w:t>
      </w:r>
      <w:r>
        <w:rPr>
          <w:rFonts w:ascii="Cambria" w:hAnsi="Cambria" w:cs="Cambria"/>
        </w:rPr>
        <w:t> </w:t>
      </w:r>
      <w:r>
        <w:t>召回率（</w:t>
      </w:r>
      <w:r>
        <w:t>Recall</w:t>
      </w:r>
      <w:r>
        <w:t>）：</w:t>
      </w:r>
      <w:r>
        <w:br/>
      </w:r>
      <w:r>
        <w:rPr>
          <w:rFonts w:ascii="Cambria" w:hAnsi="Cambria" w:cs="Cambria"/>
        </w:rPr>
        <w:t>   </w:t>
      </w:r>
      <w:r>
        <w:t>-</w:t>
      </w:r>
      <w:r>
        <w:rPr>
          <w:rFonts w:ascii="Cambria" w:hAnsi="Cambria" w:cs="Cambria"/>
        </w:rPr>
        <w:t> </w:t>
      </w:r>
      <w:r>
        <w:t>含义：召回率衡量模型在所有真实为正类别的样本中，正确预测为正类别的比例。它关注的是模型对正类别的覆盖程度。</w:t>
      </w:r>
      <w:r>
        <w:br/>
      </w:r>
      <w:r>
        <w:rPr>
          <w:rFonts w:ascii="Cambria" w:hAnsi="Cambria" w:cs="Cambria"/>
        </w:rPr>
        <w:t>   </w:t>
      </w:r>
      <w:r>
        <w:t>-</w:t>
      </w:r>
      <w:r>
        <w:rPr>
          <w:rFonts w:ascii="Cambria" w:hAnsi="Cambria" w:cs="Cambria"/>
        </w:rPr>
        <w:t> </w:t>
      </w:r>
      <w:r>
        <w:t>计算方法：召回率</w:t>
      </w:r>
      <w:r>
        <w:rPr>
          <w:rFonts w:ascii="Cambria" w:hAnsi="Cambria" w:cs="Cambria"/>
        </w:rPr>
        <w:t> </w:t>
      </w:r>
      <w:r>
        <w:t>=</w:t>
      </w:r>
      <w:r>
        <w:rPr>
          <w:rFonts w:ascii="Cambria" w:hAnsi="Cambria" w:cs="Cambria"/>
        </w:rPr>
        <w:t> </w:t>
      </w:r>
      <w:r>
        <w:t>真正为正类别的样本数</w:t>
      </w:r>
      <w:r>
        <w:rPr>
          <w:rFonts w:ascii="Cambria" w:hAnsi="Cambria" w:cs="Cambria"/>
        </w:rPr>
        <w:t> </w:t>
      </w:r>
      <w:r>
        <w:t>/</w:t>
      </w:r>
      <w:r>
        <w:rPr>
          <w:rFonts w:ascii="Cambria" w:hAnsi="Cambria" w:cs="Cambria"/>
        </w:rPr>
        <w:t> </w:t>
      </w:r>
      <w:r>
        <w:t>所有真实为正类别的样本数。</w:t>
      </w:r>
    </w:p>
    <w:p w14:paraId="35D0737A" w14:textId="77777777" w:rsidR="00E0458D" w:rsidRPr="00E0458D" w:rsidRDefault="00E0458D" w:rsidP="00E0458D">
      <w:pPr>
        <w:pStyle w:val="49"/>
        <w:rPr>
          <w:shd w:val="clear" w:color="auto" w:fill="FFFFFF"/>
        </w:rPr>
      </w:pPr>
      <w:r>
        <w:t>4.</w:t>
      </w:r>
      <w:r>
        <w:rPr>
          <w:rFonts w:ascii="Cambria" w:hAnsi="Cambria" w:cs="Cambria"/>
        </w:rPr>
        <w:t> </w:t>
      </w:r>
      <w:r>
        <w:t>F1</w:t>
      </w:r>
      <w:r>
        <w:rPr>
          <w:rFonts w:ascii="Cambria" w:hAnsi="Cambria" w:cs="Cambria"/>
        </w:rPr>
        <w:t> </w:t>
      </w:r>
      <w:r>
        <w:t>值（</w:t>
      </w:r>
      <w:r>
        <w:t>F1</w:t>
      </w:r>
      <w:r>
        <w:rPr>
          <w:rFonts w:ascii="Cambria" w:hAnsi="Cambria" w:cs="Cambria"/>
        </w:rPr>
        <w:t> </w:t>
      </w:r>
      <w:r>
        <w:t>Score</w:t>
      </w:r>
      <w:r>
        <w:t>）：</w:t>
      </w:r>
      <w:r>
        <w:br/>
      </w:r>
      <w:r>
        <w:rPr>
          <w:rFonts w:ascii="Cambria" w:hAnsi="Cambria" w:cs="Cambria"/>
        </w:rPr>
        <w:t>   </w:t>
      </w:r>
      <w:r>
        <w:t>-</w:t>
      </w:r>
      <w:r>
        <w:rPr>
          <w:rFonts w:ascii="Cambria" w:hAnsi="Cambria" w:cs="Cambria"/>
        </w:rPr>
        <w:t> </w:t>
      </w:r>
      <w:r>
        <w:t>含义：</w:t>
      </w:r>
      <w:r>
        <w:t>F1</w:t>
      </w:r>
      <w:r>
        <w:rPr>
          <w:rFonts w:ascii="Cambria" w:hAnsi="Cambria" w:cs="Cambria"/>
        </w:rPr>
        <w:t> </w:t>
      </w:r>
      <w:r>
        <w:t>值是精确率和召回率的综合指标，用于平衡两者之间的关系。它是精确率和召回率的调和平均值。</w:t>
      </w:r>
      <w:r>
        <w:br/>
      </w:r>
      <w:r>
        <w:rPr>
          <w:rFonts w:ascii="Cambria" w:hAnsi="Cambria" w:cs="Cambria"/>
        </w:rPr>
        <w:t>   </w:t>
      </w:r>
      <w:r>
        <w:t>-</w:t>
      </w:r>
      <w:r>
        <w:rPr>
          <w:rFonts w:ascii="Cambria" w:hAnsi="Cambria" w:cs="Cambria"/>
        </w:rPr>
        <w:t> </w:t>
      </w:r>
      <w:r>
        <w:t>计算方法：</w:t>
      </w:r>
      <w:r>
        <w:t>F1</w:t>
      </w:r>
      <w:r>
        <w:rPr>
          <w:rFonts w:ascii="Cambria" w:hAnsi="Cambria" w:cs="Cambria"/>
        </w:rPr>
        <w:t> </w:t>
      </w:r>
      <w:r>
        <w:t>值</w:t>
      </w:r>
      <w:r>
        <w:rPr>
          <w:rFonts w:ascii="Cambria" w:hAnsi="Cambria" w:cs="Cambria"/>
        </w:rPr>
        <w:t> </w:t>
      </w:r>
      <w:r>
        <w:t>=</w:t>
      </w:r>
      <w:r>
        <w:rPr>
          <w:rFonts w:ascii="Cambria" w:hAnsi="Cambria" w:cs="Cambria"/>
        </w:rPr>
        <w:t> </w:t>
      </w:r>
      <w:r>
        <w:t>2</w:t>
      </w:r>
      <w:r>
        <w:rPr>
          <w:rFonts w:ascii="Cambria" w:hAnsi="Cambria" w:cs="Cambria"/>
        </w:rPr>
        <w:t> </w:t>
      </w:r>
      <w:r>
        <w:t>*</w:t>
      </w:r>
      <w:r>
        <w:rPr>
          <w:rFonts w:ascii="Cambria" w:hAnsi="Cambria" w:cs="Cambria"/>
        </w:rPr>
        <w:t> </w:t>
      </w:r>
      <w:r>
        <w:t>(</w:t>
      </w:r>
      <w:r>
        <w:t>精确率</w:t>
      </w:r>
      <w:r>
        <w:rPr>
          <w:rFonts w:ascii="Cambria" w:hAnsi="Cambria" w:cs="Cambria"/>
        </w:rPr>
        <w:t> </w:t>
      </w:r>
      <w:r>
        <w:t>*</w:t>
      </w:r>
      <w:r>
        <w:rPr>
          <w:rFonts w:ascii="Cambria" w:hAnsi="Cambria" w:cs="Cambria"/>
        </w:rPr>
        <w:t> </w:t>
      </w:r>
      <w:r>
        <w:t>召回率</w:t>
      </w:r>
      <w:r>
        <w:t>)</w:t>
      </w:r>
      <w:r>
        <w:rPr>
          <w:rFonts w:ascii="Cambria" w:hAnsi="Cambria" w:cs="Cambria"/>
        </w:rPr>
        <w:t> </w:t>
      </w:r>
      <w:r>
        <w:t>/</w:t>
      </w:r>
      <w:r>
        <w:rPr>
          <w:rFonts w:ascii="Cambria" w:hAnsi="Cambria" w:cs="Cambria"/>
        </w:rPr>
        <w:t> </w:t>
      </w:r>
      <w:r>
        <w:t>(</w:t>
      </w:r>
      <w:r>
        <w:t>精确率</w:t>
      </w:r>
      <w:r>
        <w:rPr>
          <w:rFonts w:ascii="Cambria" w:hAnsi="Cambria" w:cs="Cambria"/>
        </w:rPr>
        <w:t> </w:t>
      </w:r>
      <w:r>
        <w:t>+</w:t>
      </w:r>
      <w:r>
        <w:rPr>
          <w:rFonts w:ascii="Cambria" w:hAnsi="Cambria" w:cs="Cambria"/>
        </w:rPr>
        <w:t> </w:t>
      </w:r>
      <w:r>
        <w:t>召回率</w:t>
      </w:r>
      <w:r>
        <w:t>)</w:t>
      </w:r>
      <w:r>
        <w:t>。</w:t>
      </w:r>
    </w:p>
    <w:p w14:paraId="18834733" w14:textId="0EBA956F" w:rsidR="006E2917" w:rsidRPr="006E2917" w:rsidRDefault="00E0458D" w:rsidP="00E0458D">
      <w:pPr>
        <w:pStyle w:val="49"/>
        <w:rPr>
          <w:shd w:val="clear" w:color="auto" w:fill="FFFFFF"/>
        </w:rPr>
      </w:pPr>
      <w:r>
        <w:lastRenderedPageBreak/>
        <w:t>5.</w:t>
      </w:r>
      <w:r w:rsidR="006E2917" w:rsidRPr="006E2917">
        <w:rPr>
          <w:shd w:val="clear" w:color="auto" w:fill="FFFFFF"/>
        </w:rPr>
        <w:t xml:space="preserve"> ROC</w:t>
      </w:r>
      <w:r w:rsidR="006E2917" w:rsidRPr="006E2917">
        <w:rPr>
          <w:shd w:val="clear" w:color="auto" w:fill="FFFFFF"/>
        </w:rPr>
        <w:t>曲线：</w:t>
      </w:r>
      <w:r w:rsidR="006E2917" w:rsidRPr="006E2917">
        <w:rPr>
          <w:shd w:val="clear" w:color="auto" w:fill="FFFFFF"/>
        </w:rPr>
        <w:t>ROC</w:t>
      </w:r>
      <w:r w:rsidR="006E2917" w:rsidRPr="006E2917">
        <w:rPr>
          <w:shd w:val="clear" w:color="auto" w:fill="FFFFFF"/>
        </w:rPr>
        <w:t>（</w:t>
      </w:r>
      <w:r w:rsidR="006E2917" w:rsidRPr="006E2917">
        <w:rPr>
          <w:shd w:val="clear" w:color="auto" w:fill="FFFFFF"/>
        </w:rPr>
        <w:t>Receiver Operating Characteristic</w:t>
      </w:r>
      <w:r w:rsidR="006E2917" w:rsidRPr="006E2917">
        <w:rPr>
          <w:shd w:val="clear" w:color="auto" w:fill="FFFFFF"/>
        </w:rPr>
        <w:t>）曲线，又称接受者操作特征曲线。曲线对应的纵坐标是真正类率（</w:t>
      </w:r>
      <w:r w:rsidR="006E2917" w:rsidRPr="006E2917">
        <w:rPr>
          <w:shd w:val="clear" w:color="auto" w:fill="FFFFFF"/>
        </w:rPr>
        <w:t>True Positive Rate, TPR</w:t>
      </w:r>
      <w:r w:rsidR="006E2917" w:rsidRPr="006E2917">
        <w:rPr>
          <w:shd w:val="clear" w:color="auto" w:fill="FFFFFF"/>
        </w:rPr>
        <w:t>），横坐标是</w:t>
      </w:r>
      <w:proofErr w:type="gramStart"/>
      <w:r w:rsidR="006E2917" w:rsidRPr="006E2917">
        <w:rPr>
          <w:shd w:val="clear" w:color="auto" w:fill="FFFFFF"/>
        </w:rPr>
        <w:t>假正类</w:t>
      </w:r>
      <w:proofErr w:type="gramEnd"/>
      <w:r w:rsidR="006E2917" w:rsidRPr="006E2917">
        <w:rPr>
          <w:shd w:val="clear" w:color="auto" w:fill="FFFFFF"/>
        </w:rPr>
        <w:t>率（</w:t>
      </w:r>
      <w:r w:rsidR="006E2917" w:rsidRPr="006E2917">
        <w:rPr>
          <w:shd w:val="clear" w:color="auto" w:fill="FFFFFF"/>
        </w:rPr>
        <w:t>False Positive Rate, FPR</w:t>
      </w:r>
      <w:r w:rsidR="006E2917" w:rsidRPr="006E2917">
        <w:rPr>
          <w:shd w:val="clear" w:color="auto" w:fill="FFFFFF"/>
        </w:rPr>
        <w:t>）。</w:t>
      </w:r>
      <w:r w:rsidR="006E2917" w:rsidRPr="006E2917">
        <w:rPr>
          <w:shd w:val="clear" w:color="auto" w:fill="FFFFFF"/>
        </w:rPr>
        <w:t xml:space="preserve">ROC </w:t>
      </w:r>
      <w:r w:rsidR="006E2917" w:rsidRPr="006E2917">
        <w:rPr>
          <w:shd w:val="clear" w:color="auto" w:fill="FFFFFF"/>
        </w:rPr>
        <w:t>曲线描述了分类器在不同阈值下的性能变化情况。</w:t>
      </w:r>
      <w:r w:rsidR="006E2917" w:rsidRPr="006E2917">
        <w:rPr>
          <w:shd w:val="clear" w:color="auto" w:fill="FFFFFF"/>
        </w:rPr>
        <w:t xml:space="preserve">ROC </w:t>
      </w:r>
      <w:r w:rsidR="006E2917" w:rsidRPr="006E2917">
        <w:rPr>
          <w:shd w:val="clear" w:color="auto" w:fill="FFFFFF"/>
        </w:rPr>
        <w:t>曲线越靠拢左上角（</w:t>
      </w:r>
      <w:r w:rsidR="006E2917" w:rsidRPr="006E2917">
        <w:rPr>
          <w:shd w:val="clear" w:color="auto" w:fill="FFFFFF"/>
        </w:rPr>
        <w:t>0,1</w:t>
      </w:r>
      <w:r w:rsidR="006E2917" w:rsidRPr="006E2917">
        <w:rPr>
          <w:shd w:val="clear" w:color="auto" w:fill="FFFFFF"/>
        </w:rPr>
        <w:t>）点，即越偏离</w:t>
      </w:r>
      <w:r w:rsidR="006E2917" w:rsidRPr="006E2917">
        <w:rPr>
          <w:shd w:val="clear" w:color="auto" w:fill="FFFFFF"/>
        </w:rPr>
        <w:t xml:space="preserve"> 45 </w:t>
      </w:r>
      <w:r w:rsidR="006E2917" w:rsidRPr="006E2917">
        <w:rPr>
          <w:shd w:val="clear" w:color="auto" w:fill="FFFFFF"/>
        </w:rPr>
        <w:t>度对角线越好。</w:t>
      </w:r>
    </w:p>
    <w:p w14:paraId="7F4F23D3" w14:textId="6E7A1FB9" w:rsidR="006E2917" w:rsidRPr="006E2917" w:rsidRDefault="00E0458D" w:rsidP="00E0458D">
      <w:pPr>
        <w:pStyle w:val="49"/>
        <w:rPr>
          <w:shd w:val="clear" w:color="auto" w:fill="FFFFFF"/>
        </w:rPr>
      </w:pPr>
      <w:r>
        <w:rPr>
          <w:shd w:val="clear" w:color="auto" w:fill="FFFFFF"/>
        </w:rPr>
        <w:t>6.</w:t>
      </w:r>
      <w:r w:rsidR="006E2917" w:rsidRPr="006E2917">
        <w:rPr>
          <w:shd w:val="clear" w:color="auto" w:fill="FFFFFF"/>
        </w:rPr>
        <w:t>AUC</w:t>
      </w:r>
      <w:r w:rsidR="006E2917" w:rsidRPr="006E2917">
        <w:rPr>
          <w:shd w:val="clear" w:color="auto" w:fill="FFFFFF"/>
        </w:rPr>
        <w:t>值：</w:t>
      </w:r>
      <w:r w:rsidR="006E2917" w:rsidRPr="006E2917">
        <w:rPr>
          <w:shd w:val="clear" w:color="auto" w:fill="FFFFFF"/>
        </w:rPr>
        <w:t>AUC</w:t>
      </w:r>
      <w:r w:rsidR="006E2917" w:rsidRPr="006E2917">
        <w:rPr>
          <w:shd w:val="clear" w:color="auto" w:fill="FFFFFF"/>
        </w:rPr>
        <w:t>（</w:t>
      </w:r>
      <w:r w:rsidR="006E2917" w:rsidRPr="006E2917">
        <w:rPr>
          <w:shd w:val="clear" w:color="auto" w:fill="FFFFFF"/>
        </w:rPr>
        <w:t>Area Under Curve</w:t>
      </w:r>
      <w:r w:rsidR="006E2917" w:rsidRPr="006E2917">
        <w:rPr>
          <w:shd w:val="clear" w:color="auto" w:fill="FFFFFF"/>
        </w:rPr>
        <w:t>）值是处于</w:t>
      </w:r>
      <w:r w:rsidR="006E2917" w:rsidRPr="006E2917">
        <w:rPr>
          <w:shd w:val="clear" w:color="auto" w:fill="FFFFFF"/>
        </w:rPr>
        <w:t xml:space="preserve"> ROC </w:t>
      </w:r>
      <w:r w:rsidR="006E2917" w:rsidRPr="006E2917">
        <w:rPr>
          <w:shd w:val="clear" w:color="auto" w:fill="FFFFFF"/>
        </w:rPr>
        <w:t>曲线下方的那部分面积的大小。</w:t>
      </w:r>
      <w:r w:rsidR="006E2917" w:rsidRPr="006E2917">
        <w:rPr>
          <w:shd w:val="clear" w:color="auto" w:fill="FFFFFF"/>
        </w:rPr>
        <w:t xml:space="preserve">AUC </w:t>
      </w:r>
      <w:r w:rsidR="006E2917" w:rsidRPr="006E2917">
        <w:rPr>
          <w:shd w:val="clear" w:color="auto" w:fill="FFFFFF"/>
        </w:rPr>
        <w:t>值越大，代表模型的性能越好。</w:t>
      </w:r>
      <w:r w:rsidR="006E2917" w:rsidRPr="006E2917">
        <w:rPr>
          <w:shd w:val="clear" w:color="auto" w:fill="FFFFFF"/>
        </w:rPr>
        <w:t xml:space="preserve">AUC </w:t>
      </w:r>
      <w:r w:rsidR="006E2917" w:rsidRPr="006E2917">
        <w:rPr>
          <w:shd w:val="clear" w:color="auto" w:fill="FFFFFF"/>
        </w:rPr>
        <w:t>值可以通过计算</w:t>
      </w:r>
      <w:r w:rsidR="006E2917" w:rsidRPr="006E2917">
        <w:rPr>
          <w:shd w:val="clear" w:color="auto" w:fill="FFFFFF"/>
        </w:rPr>
        <w:t xml:space="preserve"> ROC </w:t>
      </w:r>
      <w:r w:rsidR="006E2917" w:rsidRPr="006E2917">
        <w:rPr>
          <w:shd w:val="clear" w:color="auto" w:fill="FFFFFF"/>
        </w:rPr>
        <w:t>曲线下方各个小矩形的面积之和得到。</w:t>
      </w:r>
    </w:p>
    <w:p w14:paraId="1A1E4D9D" w14:textId="77777777" w:rsidR="006E2917" w:rsidRDefault="006E2917" w:rsidP="006E2917">
      <w:pPr>
        <w:pStyle w:val="1e"/>
        <w:rPr>
          <w:shd w:val="clear" w:color="auto" w:fill="FFFFFF"/>
        </w:rPr>
      </w:pPr>
    </w:p>
    <w:p w14:paraId="73B9794D" w14:textId="77777777" w:rsidR="00E0458D" w:rsidRPr="006E2917" w:rsidRDefault="00E0458D" w:rsidP="006E2917">
      <w:pPr>
        <w:pStyle w:val="1e"/>
        <w:rPr>
          <w:rFonts w:hint="eastAsia"/>
          <w:shd w:val="clear" w:color="auto" w:fill="FFFFFF"/>
        </w:rPr>
      </w:pPr>
    </w:p>
    <w:p w14:paraId="57D6B94E" w14:textId="77777777" w:rsidR="0034452C" w:rsidRPr="005439B5" w:rsidRDefault="0034452C" w:rsidP="00956BF4">
      <w:pPr>
        <w:pStyle w:val="1e"/>
        <w:rPr>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hint="eastAsia"/>
          <w:shd w:val="clear" w:color="auto" w:fill="FFFFFF"/>
        </w:rPr>
        <w:t>回归问题有</w:t>
      </w:r>
      <w:proofErr w:type="gramStart"/>
      <w:r w:rsidRPr="005439B5">
        <w:rPr>
          <w:rFonts w:hint="eastAsia"/>
          <w:shd w:val="clear" w:color="auto" w:fill="FFFFFF"/>
        </w:rPr>
        <w:t>哪些评价</w:t>
      </w:r>
      <w:proofErr w:type="gramEnd"/>
      <w:r w:rsidRPr="005439B5">
        <w:rPr>
          <w:rFonts w:hint="eastAsia"/>
          <w:shd w:val="clear" w:color="auto" w:fill="FFFFFF"/>
        </w:rPr>
        <w:t>指标，请分别说明他们的含义</w:t>
      </w:r>
      <w:r w:rsidRPr="00E94233">
        <w:rPr>
          <w:rFonts w:hint="eastAsia"/>
          <w:shd w:val="clear" w:color="auto" w:fill="FFFFFF"/>
        </w:rPr>
        <w:t>？</w:t>
      </w:r>
    </w:p>
    <w:p w14:paraId="29710C15" w14:textId="77777777" w:rsidR="00E0458D" w:rsidRPr="00E0458D" w:rsidRDefault="00E0458D" w:rsidP="00E0458D">
      <w:pPr>
        <w:pStyle w:val="49"/>
        <w:rPr>
          <w:rFonts w:ascii="HuaweiSans-Regular" w:hAnsi="HuaweiSans-Regular"/>
        </w:rPr>
      </w:pPr>
      <w:r>
        <w:t>1.</w:t>
      </w:r>
      <w:r>
        <w:rPr>
          <w:rFonts w:ascii="Cambria" w:hAnsi="Cambria" w:cs="Cambria"/>
        </w:rPr>
        <w:t> </w:t>
      </w:r>
      <w:r>
        <w:t>均方误差（</w:t>
      </w:r>
      <w:r>
        <w:t>Mean</w:t>
      </w:r>
      <w:r>
        <w:rPr>
          <w:rFonts w:ascii="Cambria" w:hAnsi="Cambria" w:cs="Cambria"/>
        </w:rPr>
        <w:t> </w:t>
      </w:r>
      <w:r>
        <w:t>Squared</w:t>
      </w:r>
      <w:r>
        <w:rPr>
          <w:rFonts w:ascii="Cambria" w:hAnsi="Cambria" w:cs="Cambria"/>
        </w:rPr>
        <w:t> </w:t>
      </w:r>
      <w:r>
        <w:t>Error</w:t>
      </w:r>
      <w:r>
        <w:t>，</w:t>
      </w:r>
      <w:r>
        <w:t>MSE</w:t>
      </w:r>
      <w:r>
        <w:t>）：</w:t>
      </w:r>
      <w:r>
        <w:br/>
      </w:r>
      <w:r>
        <w:rPr>
          <w:rFonts w:ascii="Cambria" w:hAnsi="Cambria" w:cs="Cambria"/>
        </w:rPr>
        <w:t>   </w:t>
      </w:r>
      <w:r>
        <w:t>-</w:t>
      </w:r>
      <w:r>
        <w:rPr>
          <w:rFonts w:ascii="Cambria" w:hAnsi="Cambria" w:cs="Cambria"/>
        </w:rPr>
        <w:t> </w:t>
      </w:r>
      <w:r>
        <w:t>含义：均方误差衡量模型预测值与真实值之间的平均差异程度。它计算预测值与真实值之间差的平方，并求其平均值。</w:t>
      </w:r>
      <w:r>
        <w:br/>
      </w:r>
      <w:r>
        <w:rPr>
          <w:rFonts w:ascii="Cambria" w:hAnsi="Cambria" w:cs="Cambria"/>
        </w:rPr>
        <w:t>   </w:t>
      </w:r>
      <w:r>
        <w:t>-</w:t>
      </w:r>
      <w:r>
        <w:rPr>
          <w:rFonts w:ascii="Cambria" w:hAnsi="Cambria" w:cs="Cambria"/>
        </w:rPr>
        <w:t> </w:t>
      </w:r>
      <w:r>
        <w:t>计算方法：</w:t>
      </w:r>
      <w:r>
        <w:t>MSE</w:t>
      </w:r>
      <w:r>
        <w:rPr>
          <w:rFonts w:ascii="Cambria" w:hAnsi="Cambria" w:cs="Cambria"/>
        </w:rPr>
        <w:t> </w:t>
      </w:r>
      <w:r>
        <w:t>=</w:t>
      </w:r>
      <w:r>
        <w:rPr>
          <w:rFonts w:ascii="Cambria" w:hAnsi="Cambria" w:cs="Cambria"/>
        </w:rPr>
        <w:t> </w:t>
      </w:r>
      <w:r>
        <w:t>(1/n)</w:t>
      </w:r>
      <w:r>
        <w:rPr>
          <w:rFonts w:ascii="Cambria" w:hAnsi="Cambria" w:cs="Cambria"/>
        </w:rPr>
        <w:t> </w:t>
      </w:r>
      <w:r>
        <w:t>*</w:t>
      </w:r>
      <w:r>
        <w:rPr>
          <w:rFonts w:ascii="Cambria" w:hAnsi="Cambria" w:cs="Cambria"/>
        </w:rPr>
        <w:t> </w:t>
      </w:r>
      <w:r>
        <w:rPr>
          <w:rFonts w:cs="Roboto"/>
        </w:rPr>
        <w:t>Σ</w:t>
      </w:r>
      <w:r>
        <w:t>(</w:t>
      </w:r>
      <w:proofErr w:type="spellStart"/>
      <w:r>
        <w:t>yi</w:t>
      </w:r>
      <w:proofErr w:type="spellEnd"/>
      <w:r>
        <w:rPr>
          <w:rFonts w:ascii="Cambria" w:hAnsi="Cambria" w:cs="Cambria"/>
        </w:rPr>
        <w:t> </w:t>
      </w:r>
      <w:r>
        <w:t>-</w:t>
      </w:r>
      <w:r>
        <w:rPr>
          <w:rFonts w:ascii="Cambria" w:hAnsi="Cambria" w:cs="Cambria"/>
        </w:rPr>
        <w:t> </w:t>
      </w:r>
      <w:r>
        <w:t>y</w:t>
      </w:r>
      <w:r>
        <w:rPr>
          <w:rFonts w:ascii="MS Gothic" w:eastAsia="MS Gothic" w:hAnsi="MS Gothic" w:cs="MS Gothic" w:hint="eastAsia"/>
        </w:rPr>
        <w:t>̂</w:t>
      </w:r>
      <w:proofErr w:type="spellStart"/>
      <w:r>
        <w:t>i</w:t>
      </w:r>
      <w:proofErr w:type="spellEnd"/>
      <w:r>
        <w:t>)</w:t>
      </w:r>
      <w:r>
        <w:rPr>
          <w:rFonts w:ascii="微软雅黑" w:eastAsia="微软雅黑" w:hAnsi="微软雅黑" w:hint="eastAsia"/>
        </w:rPr>
        <w:t>²</w:t>
      </w:r>
      <w:r>
        <w:t>，其中</w:t>
      </w:r>
      <w:r>
        <w:rPr>
          <w:rFonts w:ascii="Cambria" w:hAnsi="Cambria" w:cs="Cambria"/>
        </w:rPr>
        <w:t> </w:t>
      </w:r>
      <w:proofErr w:type="spellStart"/>
      <w:r>
        <w:t>yi</w:t>
      </w:r>
      <w:proofErr w:type="spellEnd"/>
      <w:r>
        <w:rPr>
          <w:rFonts w:ascii="Cambria" w:hAnsi="Cambria" w:cs="Cambria"/>
        </w:rPr>
        <w:t> </w:t>
      </w:r>
      <w:r>
        <w:t>是真实值，</w:t>
      </w:r>
      <w:r>
        <w:t>y</w:t>
      </w:r>
      <w:r>
        <w:rPr>
          <w:rFonts w:ascii="MS Gothic" w:eastAsia="MS Gothic" w:hAnsi="MS Gothic" w:cs="MS Gothic" w:hint="eastAsia"/>
        </w:rPr>
        <w:t>̂</w:t>
      </w:r>
      <w:proofErr w:type="spellStart"/>
      <w:r>
        <w:t>i</w:t>
      </w:r>
      <w:proofErr w:type="spellEnd"/>
      <w:r>
        <w:rPr>
          <w:rFonts w:ascii="Cambria" w:hAnsi="Cambria" w:cs="Cambria"/>
        </w:rPr>
        <w:t> </w:t>
      </w:r>
      <w:r>
        <w:t>是模型的预测值，</w:t>
      </w:r>
      <w:r>
        <w:t>n</w:t>
      </w:r>
      <w:r>
        <w:rPr>
          <w:rFonts w:ascii="Cambria" w:hAnsi="Cambria" w:cs="Cambria"/>
        </w:rPr>
        <w:t> </w:t>
      </w:r>
      <w:r>
        <w:t>是样本数量。</w:t>
      </w:r>
    </w:p>
    <w:p w14:paraId="5DD63247" w14:textId="77777777" w:rsidR="00E0458D" w:rsidRPr="00E0458D" w:rsidRDefault="00E0458D" w:rsidP="00E0458D">
      <w:pPr>
        <w:pStyle w:val="49"/>
        <w:rPr>
          <w:rFonts w:ascii="HuaweiSans-Regular" w:hAnsi="HuaweiSans-Regular"/>
        </w:rPr>
      </w:pPr>
      <w:r>
        <w:t>2.</w:t>
      </w:r>
      <w:r>
        <w:rPr>
          <w:rFonts w:ascii="Cambria" w:hAnsi="Cambria" w:cs="Cambria"/>
        </w:rPr>
        <w:t> </w:t>
      </w:r>
      <w:r>
        <w:t>均方根误差（</w:t>
      </w:r>
      <w:r>
        <w:t>Root</w:t>
      </w:r>
      <w:r>
        <w:rPr>
          <w:rFonts w:ascii="Cambria" w:hAnsi="Cambria" w:cs="Cambria"/>
        </w:rPr>
        <w:t> </w:t>
      </w:r>
      <w:r>
        <w:t>Mean</w:t>
      </w:r>
      <w:r>
        <w:rPr>
          <w:rFonts w:ascii="Cambria" w:hAnsi="Cambria" w:cs="Cambria"/>
        </w:rPr>
        <w:t> </w:t>
      </w:r>
      <w:r>
        <w:t>Squared</w:t>
      </w:r>
      <w:r>
        <w:rPr>
          <w:rFonts w:ascii="Cambria" w:hAnsi="Cambria" w:cs="Cambria"/>
        </w:rPr>
        <w:t> </w:t>
      </w:r>
      <w:r>
        <w:t>Error</w:t>
      </w:r>
      <w:r>
        <w:t>，</w:t>
      </w:r>
      <w:r>
        <w:t>RMSE</w:t>
      </w:r>
      <w:r>
        <w:t>）：</w:t>
      </w:r>
      <w:r>
        <w:br/>
      </w:r>
      <w:r>
        <w:rPr>
          <w:rFonts w:ascii="Cambria" w:hAnsi="Cambria" w:cs="Cambria"/>
        </w:rPr>
        <w:t>   </w:t>
      </w:r>
      <w:r>
        <w:t>-</w:t>
      </w:r>
      <w:r>
        <w:rPr>
          <w:rFonts w:ascii="Cambria" w:hAnsi="Cambria" w:cs="Cambria"/>
        </w:rPr>
        <w:t> </w:t>
      </w:r>
      <w:r>
        <w:t>含义：均方根误差是均方误差的平方根，它是对均方误差的标准化指标。</w:t>
      </w:r>
      <w:r>
        <w:t>RMSE</w:t>
      </w:r>
      <w:r>
        <w:rPr>
          <w:rFonts w:ascii="Cambria" w:hAnsi="Cambria" w:cs="Cambria"/>
        </w:rPr>
        <w:t> </w:t>
      </w:r>
      <w:r>
        <w:t>衡量模型预测值与真实值之间的平均差异程度。</w:t>
      </w:r>
      <w:r>
        <w:br/>
      </w:r>
      <w:r>
        <w:rPr>
          <w:rFonts w:ascii="Cambria" w:hAnsi="Cambria" w:cs="Cambria"/>
        </w:rPr>
        <w:t>   </w:t>
      </w:r>
      <w:r>
        <w:t>-</w:t>
      </w:r>
      <w:r>
        <w:rPr>
          <w:rFonts w:ascii="Cambria" w:hAnsi="Cambria" w:cs="Cambria"/>
        </w:rPr>
        <w:t> </w:t>
      </w:r>
      <w:r>
        <w:t>计算方法：</w:t>
      </w:r>
      <w:r>
        <w:t>RMSE</w:t>
      </w:r>
      <w:r>
        <w:rPr>
          <w:rFonts w:ascii="Cambria" w:hAnsi="Cambria" w:cs="Cambria"/>
        </w:rPr>
        <w:t> </w:t>
      </w:r>
      <w:r>
        <w:t>=</w:t>
      </w:r>
      <w:r>
        <w:rPr>
          <w:rFonts w:ascii="Cambria" w:hAnsi="Cambria" w:cs="Cambria"/>
        </w:rPr>
        <w:t> </w:t>
      </w:r>
      <w:r>
        <w:rPr>
          <w:rFonts w:cs="Roboto"/>
        </w:rPr>
        <w:t>√</w:t>
      </w:r>
      <w:r>
        <w:t>MSE</w:t>
      </w:r>
    </w:p>
    <w:p w14:paraId="23390E6B" w14:textId="77777777" w:rsidR="00E0458D" w:rsidRPr="00E0458D" w:rsidRDefault="00E0458D" w:rsidP="00E0458D">
      <w:pPr>
        <w:pStyle w:val="49"/>
        <w:rPr>
          <w:rFonts w:ascii="HuaweiSans-Regular" w:hAnsi="HuaweiSans-Regular"/>
        </w:rPr>
      </w:pPr>
      <w:r>
        <w:t>3.</w:t>
      </w:r>
      <w:r>
        <w:rPr>
          <w:rFonts w:ascii="Cambria" w:hAnsi="Cambria" w:cs="Cambria"/>
        </w:rPr>
        <w:t> </w:t>
      </w:r>
      <w:r>
        <w:t>平均绝对误差（</w:t>
      </w:r>
      <w:r>
        <w:t>Mean</w:t>
      </w:r>
      <w:r>
        <w:rPr>
          <w:rFonts w:ascii="Cambria" w:hAnsi="Cambria" w:cs="Cambria"/>
        </w:rPr>
        <w:t> </w:t>
      </w:r>
      <w:r>
        <w:t>Absolute</w:t>
      </w:r>
      <w:r>
        <w:rPr>
          <w:rFonts w:ascii="Cambria" w:hAnsi="Cambria" w:cs="Cambria"/>
        </w:rPr>
        <w:t> </w:t>
      </w:r>
      <w:r>
        <w:t>Error</w:t>
      </w:r>
      <w:r>
        <w:t>，</w:t>
      </w:r>
      <w:r>
        <w:t>MAE</w:t>
      </w:r>
      <w:r>
        <w:t>）：</w:t>
      </w:r>
      <w:r>
        <w:br/>
      </w:r>
      <w:r>
        <w:rPr>
          <w:rFonts w:ascii="Cambria" w:hAnsi="Cambria" w:cs="Cambria"/>
        </w:rPr>
        <w:t>   </w:t>
      </w:r>
      <w:r>
        <w:t>-</w:t>
      </w:r>
      <w:r>
        <w:rPr>
          <w:rFonts w:ascii="Cambria" w:hAnsi="Cambria" w:cs="Cambria"/>
        </w:rPr>
        <w:t> </w:t>
      </w:r>
      <w:r>
        <w:t>含义：平均绝对误差衡量模型预测值与真实值之间的平均绝对差异程度。它计算预测值与真实值之间的绝对差，并求其平均值。</w:t>
      </w:r>
      <w:r>
        <w:br/>
      </w:r>
      <w:r>
        <w:rPr>
          <w:rFonts w:ascii="Cambria" w:hAnsi="Cambria" w:cs="Cambria"/>
        </w:rPr>
        <w:t>   </w:t>
      </w:r>
      <w:r>
        <w:t>-</w:t>
      </w:r>
      <w:r>
        <w:rPr>
          <w:rFonts w:ascii="Cambria" w:hAnsi="Cambria" w:cs="Cambria"/>
        </w:rPr>
        <w:t> </w:t>
      </w:r>
      <w:r>
        <w:t>计算方法：</w:t>
      </w:r>
      <w:r>
        <w:t>MAE</w:t>
      </w:r>
      <w:r>
        <w:rPr>
          <w:rFonts w:ascii="Cambria" w:hAnsi="Cambria" w:cs="Cambria"/>
        </w:rPr>
        <w:t> </w:t>
      </w:r>
      <w:r>
        <w:t>=</w:t>
      </w:r>
      <w:r>
        <w:rPr>
          <w:rFonts w:ascii="Cambria" w:hAnsi="Cambria" w:cs="Cambria"/>
        </w:rPr>
        <w:t> </w:t>
      </w:r>
      <w:r>
        <w:t>(1/n)</w:t>
      </w:r>
      <w:r>
        <w:rPr>
          <w:rFonts w:ascii="Cambria" w:hAnsi="Cambria" w:cs="Cambria"/>
        </w:rPr>
        <w:t> </w:t>
      </w:r>
      <w:r>
        <w:t>*</w:t>
      </w:r>
      <w:r>
        <w:rPr>
          <w:rFonts w:ascii="Cambria" w:hAnsi="Cambria" w:cs="Cambria"/>
        </w:rPr>
        <w:t> </w:t>
      </w:r>
      <w:proofErr w:type="spellStart"/>
      <w:r>
        <w:rPr>
          <w:rFonts w:cs="Roboto"/>
        </w:rPr>
        <w:t>Σ</w:t>
      </w:r>
      <w:r>
        <w:t>|yi</w:t>
      </w:r>
      <w:proofErr w:type="spellEnd"/>
      <w:r>
        <w:rPr>
          <w:rFonts w:ascii="Cambria" w:hAnsi="Cambria" w:cs="Cambria"/>
        </w:rPr>
        <w:t> </w:t>
      </w:r>
      <w:r>
        <w:t>-</w:t>
      </w:r>
      <w:r>
        <w:rPr>
          <w:rFonts w:ascii="Cambria" w:hAnsi="Cambria" w:cs="Cambria"/>
        </w:rPr>
        <w:t> </w:t>
      </w:r>
      <w:r>
        <w:t>y</w:t>
      </w:r>
      <w:r>
        <w:rPr>
          <w:rFonts w:ascii="MS Gothic" w:eastAsia="MS Gothic" w:hAnsi="MS Gothic" w:cs="MS Gothic" w:hint="eastAsia"/>
        </w:rPr>
        <w:t>̂</w:t>
      </w:r>
      <w:proofErr w:type="spellStart"/>
      <w:r>
        <w:t>i</w:t>
      </w:r>
      <w:proofErr w:type="spellEnd"/>
      <w:r>
        <w:t>|</w:t>
      </w:r>
      <w:r>
        <w:t>，其中</w:t>
      </w:r>
      <w:r>
        <w:rPr>
          <w:rFonts w:ascii="Cambria" w:hAnsi="Cambria" w:cs="Cambria"/>
        </w:rPr>
        <w:t> </w:t>
      </w:r>
      <w:proofErr w:type="spellStart"/>
      <w:r>
        <w:t>yi</w:t>
      </w:r>
      <w:proofErr w:type="spellEnd"/>
      <w:r>
        <w:rPr>
          <w:rFonts w:ascii="Cambria" w:hAnsi="Cambria" w:cs="Cambria"/>
        </w:rPr>
        <w:t> </w:t>
      </w:r>
      <w:r>
        <w:t>是真实值，</w:t>
      </w:r>
      <w:r>
        <w:t>y</w:t>
      </w:r>
      <w:r>
        <w:rPr>
          <w:rFonts w:ascii="MS Gothic" w:eastAsia="MS Gothic" w:hAnsi="MS Gothic" w:cs="MS Gothic" w:hint="eastAsia"/>
        </w:rPr>
        <w:t>̂</w:t>
      </w:r>
      <w:proofErr w:type="spellStart"/>
      <w:r>
        <w:t>i</w:t>
      </w:r>
      <w:proofErr w:type="spellEnd"/>
      <w:r>
        <w:rPr>
          <w:rFonts w:ascii="Cambria" w:hAnsi="Cambria" w:cs="Cambria"/>
        </w:rPr>
        <w:t> </w:t>
      </w:r>
      <w:r>
        <w:t>是模型的预测值，</w:t>
      </w:r>
      <w:r>
        <w:t>n</w:t>
      </w:r>
      <w:r>
        <w:rPr>
          <w:rFonts w:ascii="Cambria" w:hAnsi="Cambria" w:cs="Cambria"/>
        </w:rPr>
        <w:t> </w:t>
      </w:r>
      <w:r>
        <w:t>是样本数量。</w:t>
      </w:r>
    </w:p>
    <w:p w14:paraId="31686819" w14:textId="0F0A8FBD" w:rsidR="00E0458D" w:rsidRPr="00E0458D" w:rsidRDefault="00E0458D" w:rsidP="00E0458D">
      <w:pPr>
        <w:pStyle w:val="49"/>
        <w:rPr>
          <w:rFonts w:ascii="HuaweiSans-Regular" w:hAnsi="HuaweiSans-Regular" w:hint="eastAsia"/>
        </w:rPr>
      </w:pPr>
      <w:r>
        <w:t>4.</w:t>
      </w:r>
      <w:r>
        <w:rPr>
          <w:rFonts w:ascii="Cambria" w:hAnsi="Cambria" w:cs="Cambria"/>
        </w:rPr>
        <w:t> </w:t>
      </w:r>
      <w:r>
        <w:t>决定系数（</w:t>
      </w:r>
      <w:r>
        <w:t>Coefficient</w:t>
      </w:r>
      <w:r>
        <w:rPr>
          <w:rFonts w:ascii="Cambria" w:hAnsi="Cambria" w:cs="Cambria"/>
        </w:rPr>
        <w:t> </w:t>
      </w:r>
      <w:r>
        <w:t>of</w:t>
      </w:r>
      <w:r>
        <w:rPr>
          <w:rFonts w:ascii="Cambria" w:hAnsi="Cambria" w:cs="Cambria"/>
        </w:rPr>
        <w:t> </w:t>
      </w:r>
      <w:r>
        <w:t>Determination</w:t>
      </w:r>
      <w:r>
        <w:t>，</w:t>
      </w:r>
      <w:r>
        <w:t>R</w:t>
      </w:r>
      <w:r>
        <w:rPr>
          <w:rFonts w:ascii="Cambria" w:hAnsi="Cambria" w:cs="Cambria"/>
        </w:rPr>
        <w:t>²</w:t>
      </w:r>
      <w:r>
        <w:t>）：</w:t>
      </w:r>
      <w:r>
        <w:br/>
      </w:r>
      <w:r>
        <w:rPr>
          <w:rFonts w:ascii="Cambria" w:hAnsi="Cambria" w:cs="Cambria"/>
        </w:rPr>
        <w:t>   </w:t>
      </w:r>
      <w:r>
        <w:t>-</w:t>
      </w:r>
      <w:r>
        <w:rPr>
          <w:rFonts w:ascii="Cambria" w:hAnsi="Cambria" w:cs="Cambria"/>
        </w:rPr>
        <w:t> </w:t>
      </w:r>
      <w:r>
        <w:t>含义：决定系数衡量模型对因变量的解释能力，即模型对观测数据的方差的解释程度。它表示模型预测值与真实值之间的方差比例。</w:t>
      </w:r>
      <w:r>
        <w:br/>
      </w:r>
      <w:r>
        <w:rPr>
          <w:rFonts w:ascii="Cambria" w:hAnsi="Cambria" w:cs="Cambria"/>
        </w:rPr>
        <w:t>   </w:t>
      </w:r>
      <w:r>
        <w:t>-</w:t>
      </w:r>
      <w:r>
        <w:rPr>
          <w:rFonts w:ascii="Cambria" w:hAnsi="Cambria" w:cs="Cambria"/>
        </w:rPr>
        <w:t> </w:t>
      </w:r>
      <w:r>
        <w:t>计算方法：</w:t>
      </w:r>
      <w:r>
        <w:t>R</w:t>
      </w:r>
      <w:r>
        <w:rPr>
          <w:rFonts w:ascii="Cambria" w:hAnsi="Cambria" w:cs="Cambria"/>
        </w:rPr>
        <w:t>² </w:t>
      </w:r>
      <w:r>
        <w:t>=</w:t>
      </w:r>
      <w:r>
        <w:rPr>
          <w:rFonts w:ascii="Cambria" w:hAnsi="Cambria" w:cs="Cambria"/>
        </w:rPr>
        <w:t> </w:t>
      </w:r>
      <w:r>
        <w:t>1</w:t>
      </w:r>
      <w:r>
        <w:rPr>
          <w:rFonts w:ascii="Cambria" w:hAnsi="Cambria" w:cs="Cambria"/>
        </w:rPr>
        <w:t> </w:t>
      </w:r>
      <w:r>
        <w:t>-</w:t>
      </w:r>
      <w:r>
        <w:rPr>
          <w:rFonts w:ascii="Cambria" w:hAnsi="Cambria" w:cs="Cambria"/>
        </w:rPr>
        <w:t> </w:t>
      </w:r>
      <w:r>
        <w:t>(</w:t>
      </w:r>
      <w:r>
        <w:rPr>
          <w:rFonts w:cs="Roboto"/>
        </w:rPr>
        <w:t>Σ</w:t>
      </w:r>
      <w:r>
        <w:t>(</w:t>
      </w:r>
      <w:proofErr w:type="spellStart"/>
      <w:r>
        <w:t>yi</w:t>
      </w:r>
      <w:proofErr w:type="spellEnd"/>
      <w:r>
        <w:rPr>
          <w:rFonts w:ascii="Cambria" w:hAnsi="Cambria" w:cs="Cambria"/>
        </w:rPr>
        <w:t> </w:t>
      </w:r>
      <w:r>
        <w:t>-</w:t>
      </w:r>
      <w:r>
        <w:rPr>
          <w:rFonts w:ascii="Cambria" w:hAnsi="Cambria" w:cs="Cambria"/>
        </w:rPr>
        <w:t> </w:t>
      </w:r>
      <w:r>
        <w:t>y</w:t>
      </w:r>
      <w:r>
        <w:rPr>
          <w:rFonts w:ascii="MS Gothic" w:eastAsia="MS Gothic" w:hAnsi="MS Gothic" w:cs="MS Gothic" w:hint="eastAsia"/>
        </w:rPr>
        <w:t>̂</w:t>
      </w:r>
      <w:proofErr w:type="spellStart"/>
      <w:r>
        <w:t>i</w:t>
      </w:r>
      <w:proofErr w:type="spellEnd"/>
      <w:r>
        <w:t>)</w:t>
      </w:r>
      <w:r>
        <w:rPr>
          <w:rFonts w:ascii="微软雅黑" w:eastAsia="微软雅黑" w:hAnsi="微软雅黑" w:hint="eastAsia"/>
        </w:rPr>
        <w:t>²</w:t>
      </w:r>
      <w:r>
        <w:rPr>
          <w:rFonts w:ascii="Cambria" w:hAnsi="Cambria" w:cs="Cambria"/>
        </w:rPr>
        <w:t> </w:t>
      </w:r>
      <w:r>
        <w:t>/</w:t>
      </w:r>
      <w:r>
        <w:rPr>
          <w:rFonts w:ascii="Cambria" w:hAnsi="Cambria" w:cs="Cambria"/>
        </w:rPr>
        <w:t> </w:t>
      </w:r>
      <w:r>
        <w:rPr>
          <w:rFonts w:cs="Roboto"/>
        </w:rPr>
        <w:t>Σ</w:t>
      </w:r>
      <w:r>
        <w:t>(</w:t>
      </w:r>
      <w:proofErr w:type="spellStart"/>
      <w:r>
        <w:t>yi</w:t>
      </w:r>
      <w:proofErr w:type="spellEnd"/>
      <w:r>
        <w:rPr>
          <w:rFonts w:ascii="Cambria" w:hAnsi="Cambria" w:cs="Cambria"/>
        </w:rPr>
        <w:t> </w:t>
      </w:r>
      <w:r>
        <w:t>-</w:t>
      </w:r>
      <w:r>
        <w:rPr>
          <w:rFonts w:ascii="Cambria" w:hAnsi="Cambria" w:cs="Cambria"/>
        </w:rPr>
        <w:t> </w:t>
      </w:r>
      <w:r>
        <w:rPr>
          <w:rFonts w:ascii="Calibri" w:hAnsi="Calibri" w:cs="Calibri"/>
        </w:rPr>
        <w:t>ȳ</w:t>
      </w:r>
      <w:r>
        <w:t>)</w:t>
      </w:r>
      <w:r>
        <w:rPr>
          <w:rFonts w:ascii="Cambria" w:hAnsi="Cambria" w:cs="Cambria"/>
        </w:rPr>
        <w:t>²</w:t>
      </w:r>
      <w:r>
        <w:t>)</w:t>
      </w:r>
      <w:r>
        <w:t>，其中</w:t>
      </w:r>
      <w:r>
        <w:rPr>
          <w:rFonts w:ascii="Cambria" w:hAnsi="Cambria" w:cs="Cambria"/>
        </w:rPr>
        <w:t> </w:t>
      </w:r>
      <w:proofErr w:type="spellStart"/>
      <w:r>
        <w:t>yi</w:t>
      </w:r>
      <w:proofErr w:type="spellEnd"/>
      <w:r>
        <w:rPr>
          <w:rFonts w:ascii="Cambria" w:hAnsi="Cambria" w:cs="Cambria"/>
        </w:rPr>
        <w:t> </w:t>
      </w:r>
      <w:r>
        <w:t>是真实值，</w:t>
      </w:r>
      <w:r>
        <w:t>y</w:t>
      </w:r>
      <w:r>
        <w:rPr>
          <w:rFonts w:ascii="MS Gothic" w:eastAsia="MS Gothic" w:hAnsi="MS Gothic" w:cs="MS Gothic" w:hint="eastAsia"/>
        </w:rPr>
        <w:t>̂</w:t>
      </w:r>
      <w:proofErr w:type="spellStart"/>
      <w:r>
        <w:t>i</w:t>
      </w:r>
      <w:proofErr w:type="spellEnd"/>
      <w:r>
        <w:rPr>
          <w:rFonts w:ascii="Cambria" w:hAnsi="Cambria" w:cs="Cambria"/>
        </w:rPr>
        <w:t> </w:t>
      </w:r>
      <w:r>
        <w:t>是模型的预测值，</w:t>
      </w:r>
      <w:r>
        <w:rPr>
          <w:rFonts w:ascii="Calibri" w:hAnsi="Calibri" w:cs="Calibri"/>
        </w:rPr>
        <w:t>ȳ</w:t>
      </w:r>
      <w:r>
        <w:rPr>
          <w:rFonts w:ascii="Cambria" w:hAnsi="Cambria" w:cs="Cambria"/>
        </w:rPr>
        <w:t> </w:t>
      </w:r>
      <w:r>
        <w:t>是真实值的平均值。</w:t>
      </w:r>
      <w:r>
        <w:br/>
      </w:r>
      <w:r>
        <w:t>这些评价指标在回归问题中用于度量模型的预测精度和误差程度。</w:t>
      </w:r>
      <w:r>
        <w:t>MSE</w:t>
      </w:r>
      <w:r>
        <w:t>、</w:t>
      </w:r>
      <w:r>
        <w:t>RMSE</w:t>
      </w:r>
      <w:r>
        <w:t>、</w:t>
      </w:r>
      <w:r>
        <w:t>MAE</w:t>
      </w:r>
      <w:r>
        <w:rPr>
          <w:rFonts w:ascii="Cambria" w:hAnsi="Cambria" w:cs="Cambria"/>
        </w:rPr>
        <w:t> </w:t>
      </w:r>
      <w:r>
        <w:t>衡量预测值与真实值之间的差异程度，越小表示模型越准确。</w:t>
      </w:r>
      <w:r>
        <w:t>R</w:t>
      </w:r>
      <w:r>
        <w:rPr>
          <w:rFonts w:ascii="Cambria" w:hAnsi="Cambria" w:cs="Cambria"/>
        </w:rPr>
        <w:t>² </w:t>
      </w:r>
      <w:r>
        <w:t>衡量模型解释观测数据方差的能力，越接近</w:t>
      </w:r>
      <w:r>
        <w:t>1</w:t>
      </w:r>
      <w:r>
        <w:t>表示模型拟合较好。根据具体问题的需求，选择适合的指标进行评估和比较。</w:t>
      </w:r>
    </w:p>
    <w:p w14:paraId="638FD73A" w14:textId="77777777" w:rsidR="0034452C" w:rsidRPr="00E0458D" w:rsidRDefault="0034452C" w:rsidP="00E0458D">
      <w:pPr>
        <w:pStyle w:val="49"/>
        <w:numPr>
          <w:ilvl w:val="0"/>
          <w:numId w:val="0"/>
        </w:numPr>
        <w:ind w:left="1446"/>
        <w:rPr>
          <w:rFonts w:hint="eastAsia"/>
        </w:rPr>
      </w:pPr>
    </w:p>
    <w:p w14:paraId="68269828" w14:textId="514E1DAB" w:rsidR="0034452C" w:rsidRPr="00E0458D"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E0458D" w:rsidSect="00033B54">
      <w:headerReference w:type="default" r:id="rId47"/>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rgValue="AgA1AC4AaIg8aAdomJg="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rgValue="AgA1AC4AaIg8aAdomJg="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rgValue="AgA1AC4AaIg8aAdomJg=" wne:acdName="acd13" wne:fciIndexBasedOn="0065"/>
    <wne:acd wne:argValue="AgA1AC4AaIg8aAdomJg=" wne:acdName="acd14" wne:fciIndexBasedOn="0065"/>
    <wne:acd wne:argValue="AgA1AC4AaIg8aAdomJg=" wne:acdName="acd15" wne:fciIndexBasedOn="0065"/>
    <wne:acd wne:argValue="AgA1AC4AaIg8aAdomJg=" wne:acdName="acd16" wne:fciIndexBasedOn="0065"/>
    <wne:acd wne:argValue="AgA1AC4AaIg8aAdomJg=" wne:acdName="acd17" wne:fciIndexBasedOn="0065"/>
    <wne:acd wne:argValue="AgA1AC4AaIg8aAdomJg=" wne:acdName="acd18" wne:fciIndexBasedOn="0065"/>
    <wne:acd wne:argValue="AgA1AC4AaIg8aAdomJg=" wne:acdName="acd19" wne:fciIndexBasedOn="0065"/>
    <wne:acd wne:argValue="AgA1AC4AaIg8aAdomJg=" wne:acdName="acd20" wne:fciIndexBasedOn="0065"/>
    <wne:acd wne:argValue="AgA1AC4AaIg8aAdomJg="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C5B28" w14:textId="77777777" w:rsidR="009254FD" w:rsidRDefault="009254FD" w:rsidP="00940D2A">
      <w:pPr>
        <w:spacing w:before="0" w:after="0" w:line="240" w:lineRule="auto"/>
      </w:pPr>
      <w:r>
        <w:separator/>
      </w:r>
    </w:p>
  </w:endnote>
  <w:endnote w:type="continuationSeparator" w:id="0">
    <w:p w14:paraId="6349BB2E" w14:textId="77777777" w:rsidR="009254FD" w:rsidRDefault="009254FD"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aweiSans-Regular">
    <w:altName w:val="Times New Roman"/>
    <w:panose1 w:val="00000000000000000000"/>
    <w:charset w:val="00"/>
    <w:family w:val="roman"/>
    <w:notTrueType/>
    <w:pitch w:val="default"/>
  </w:font>
  <w:font w:name="方正兰亭黑简体">
    <w:altName w:val="微软雅黑"/>
    <w:charset w:val="86"/>
    <w:family w:val="auto"/>
    <w:pitch w:val="variable"/>
    <w:sig w:usb0="00000001" w:usb1="080E0000" w:usb2="00000010" w:usb3="00000000" w:csb0="00040000" w:csb1="00000000"/>
  </w:font>
  <w:font w:name="Huawei Sans">
    <w:altName w:val="Calibri"/>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pitch w:val="variable"/>
    <w:sig w:usb0="00000003" w:usb1="00000000" w:usb2="00000000" w:usb3="00000000" w:csb0="00000001"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A3308" w14:textId="77777777" w:rsidR="009254FD" w:rsidRDefault="009254FD" w:rsidP="00940D2A">
      <w:pPr>
        <w:spacing w:before="0" w:after="0" w:line="240" w:lineRule="auto"/>
      </w:pPr>
      <w:r>
        <w:separator/>
      </w:r>
    </w:p>
  </w:footnote>
  <w:footnote w:type="continuationSeparator" w:id="0">
    <w:p w14:paraId="4303A963" w14:textId="77777777" w:rsidR="009254FD" w:rsidRDefault="009254FD"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C6CCF"/>
    <w:multiLevelType w:val="multilevel"/>
    <w:tmpl w:val="09E8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3" w15:restartNumberingAfterBreak="0">
    <w:nsid w:val="171657A1"/>
    <w:multiLevelType w:val="multilevel"/>
    <w:tmpl w:val="A562346E"/>
    <w:lvl w:ilvl="0">
      <w:start w:val="1"/>
      <w:numFmt w:val="decimal"/>
      <w:pStyle w:val="1"/>
      <w:suff w:val="nothing"/>
      <w:lvlText w:val="%1 "/>
      <w:lvlJc w:val="left"/>
      <w:rPr>
        <w:rFonts w:ascii="HuaweiSans-Regular" w:eastAsia="方正兰亭黑简体" w:hAnsi="HuaweiSans-Regular" w:cs="Huawei Sans" w:hint="default"/>
        <w:b/>
        <w:bCs/>
        <w:i w:val="0"/>
        <w:iCs w:val="0"/>
        <w:caps w:val="0"/>
        <w:strike w:val="0"/>
        <w:dstrike w:val="0"/>
        <w:vanish w:val="0"/>
        <w:color w:val="000000"/>
        <w:sz w:val="144"/>
        <w:szCs w:val="144"/>
        <w:vertAlign w:val="baseline"/>
      </w:rPr>
    </w:lvl>
    <w:lvl w:ilvl="1">
      <w:start w:val="1"/>
      <w:numFmt w:val="decimal"/>
      <w:pStyle w:val="2"/>
      <w:suff w:val="nothing"/>
      <w:lvlText w:val="%1.%2 "/>
      <w:lvlJc w:val="left"/>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3"/>
      <w:suff w:val="nothing"/>
      <w:lvlText w:val="%1.%2.%3 "/>
      <w:lvlJc w:val="left"/>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rPr>
    </w:lvl>
    <w:lvl w:ilvl="3">
      <w:start w:val="1"/>
      <w:numFmt w:val="decimal"/>
      <w:pStyle w:val="4"/>
      <w:suff w:val="nothing"/>
      <w:lvlText w:val="%1.%2.%3.%4 "/>
      <w:lvlJc w:val="left"/>
      <w:rPr>
        <w:rFonts w:ascii="Book Antiqua" w:eastAsia="黑体" w:hAnsi="Book Antiqua" w:cs="Book Antiqua" w:hint="default"/>
        <w:bCs/>
        <w:i w:val="0"/>
        <w:iCs w:val="0"/>
        <w:caps w:val="0"/>
        <w:strike w:val="0"/>
        <w:dstrike w:val="0"/>
        <w:vanish w:val="0"/>
        <w:color w:val="000000"/>
        <w:sz w:val="28"/>
        <w:szCs w:val="28"/>
        <w:vertAlign w:val="baseline"/>
      </w:rPr>
    </w:lvl>
    <w:lvl w:ilvl="4">
      <w:start w:val="1"/>
      <w:numFmt w:val="decimal"/>
      <w:pStyle w:val="5"/>
      <w:suff w:val="nothing"/>
      <w:lvlText w:val="%1.%2.%3.%4.%5 "/>
      <w:lvlJc w:val="left"/>
      <w:rPr>
        <w:rFonts w:ascii="Book Antiqua" w:eastAsia="黑体" w:hAnsi="Book Antiqua" w:cs="Book Antiqua" w:hint="default"/>
        <w:bCs/>
        <w:i w:val="0"/>
        <w:iCs w:val="0"/>
        <w:caps w:val="0"/>
        <w:strike w:val="0"/>
        <w:dstrike w:val="0"/>
        <w:vanish w:val="0"/>
        <w:color w:val="000000"/>
        <w:sz w:val="24"/>
        <w:szCs w:val="24"/>
        <w:vertAlign w:val="baseline"/>
      </w:rPr>
    </w:lvl>
    <w:lvl w:ilvl="5">
      <w:start w:val="1"/>
      <w:numFmt w:val="decimal"/>
      <w:pStyle w:val="30"/>
      <w:lvlText w:val="步骤 %6"/>
      <w:lvlJc w:val="right"/>
      <w:rPr>
        <w:rFonts w:ascii="Huawei Sans" w:eastAsia="方正兰亭黑简体" w:hAnsi="Huawei Sans" w:cs="Arial" w:hint="default"/>
        <w:b w:val="0"/>
        <w:bCs/>
        <w:i w:val="0"/>
        <w:iCs w:val="0"/>
        <w:caps w:val="0"/>
        <w:strike w:val="0"/>
        <w:dstrike w:val="0"/>
        <w:vanish w:val="0"/>
        <w:color w:val="auto"/>
        <w:sz w:val="24"/>
        <w:szCs w:val="24"/>
        <w:vertAlign w:val="baseline"/>
        <w:lang w:val="en-US"/>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rPr>
        <w:rFonts w:hint="eastAsia"/>
        <w:b/>
        <w:bCs w:val="0"/>
        <w:i w:val="0"/>
        <w:iCs w:val="0"/>
        <w:caps w:val="0"/>
        <w:smallCaps w:val="0"/>
        <w:strike w:val="0"/>
        <w:dstrike w:val="0"/>
        <w:noProof w:val="0"/>
        <w:vanish w:val="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start w:val="1"/>
      <w:numFmt w:val="decimal"/>
      <w:lvlRestart w:val="1"/>
      <w:pStyle w:val="50"/>
      <w:suff w:val="space"/>
      <w:lvlText w:val="表%1-%9"/>
      <w:lvlJc w:val="left"/>
      <w:rPr>
        <w:rFonts w:hint="eastAsia"/>
        <w:b/>
        <w:bCs w:val="0"/>
        <w:i w:val="0"/>
        <w:iCs w:val="0"/>
        <w:caps w:val="0"/>
        <w:smallCaps w:val="0"/>
        <w:strike w:val="0"/>
        <w:dstrike w:val="0"/>
        <w:noProof w:val="0"/>
        <w:vanish w:val="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4" w15:restartNumberingAfterBreak="0">
    <w:nsid w:val="18DC65E1"/>
    <w:multiLevelType w:val="multilevel"/>
    <w:tmpl w:val="588A2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6" w15:restartNumberingAfterBreak="0">
    <w:nsid w:val="1D5755D3"/>
    <w:multiLevelType w:val="hybridMultilevel"/>
    <w:tmpl w:val="04DA8AB4"/>
    <w:lvl w:ilvl="0" w:tplc="833E61A2">
      <w:start w:val="1"/>
      <w:numFmt w:val="bullet"/>
      <w:pStyle w:val="ItemList"/>
      <w:lvlText w:val=""/>
      <w:lvlJc w:val="left"/>
      <w:rPr>
        <w:rFonts w:ascii="Wingdings" w:hAnsi="Wingdings" w:cs="Wingdings" w:hint="default"/>
        <w:b w:val="0"/>
        <w:bCs w:val="0"/>
        <w:i w:val="0"/>
        <w:iCs w:val="0"/>
        <w:caps w:val="0"/>
        <w:strike w:val="0"/>
        <w:dstrike w:val="0"/>
        <w:vanish w:val="0"/>
        <w:color w:val="000000"/>
        <w:spacing w:val="0"/>
        <w:w w:val="100"/>
        <w:position w:val="2"/>
        <w:sz w:val="16"/>
        <w:szCs w:val="16"/>
        <w:vertAlign w:val="base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25B550F9"/>
    <w:multiLevelType w:val="multilevel"/>
    <w:tmpl w:val="6FB8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0" w15:restartNumberingAfterBreak="0">
    <w:nsid w:val="3D065D6F"/>
    <w:multiLevelType w:val="multilevel"/>
    <w:tmpl w:val="8FBE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AA2135"/>
    <w:multiLevelType w:val="multilevel"/>
    <w:tmpl w:val="4F165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4"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5"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6" w15:restartNumberingAfterBreak="0">
    <w:nsid w:val="4B2B7033"/>
    <w:multiLevelType w:val="multilevel"/>
    <w:tmpl w:val="52AA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DA66D1"/>
    <w:multiLevelType w:val="multilevel"/>
    <w:tmpl w:val="C1403B94"/>
    <w:lvl w:ilvl="0">
      <w:start w:val="1"/>
      <w:numFmt w:val="upperLetter"/>
      <w:pStyle w:val="Appendixheading1"/>
      <w:suff w:val="nothing"/>
      <w:lvlText w:val="%1 "/>
      <w:lvlJc w:val="left"/>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Appendixheading2"/>
      <w:suff w:val="nothing"/>
      <w:lvlText w:val="%1.%2 "/>
      <w:lvlJc w:val="left"/>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Appendixheading3"/>
      <w:suff w:val="nothing"/>
      <w:lvlText w:val="%1.%2.%3 "/>
      <w:lvlJc w:val="left"/>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pStyle w:val="Appendixheading4"/>
      <w:suff w:val="nothing"/>
      <w:lvlText w:val="%1.%2.%3.%4 "/>
      <w:lvlJc w:val="left"/>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pStyle w:val="Appendixheading5"/>
      <w:suff w:val="nothing"/>
      <w:lvlText w:val="%1.%2.%3.%4.%5 "/>
      <w:lvlJc w:val="left"/>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18"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22"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3"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4"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15:restartNumberingAfterBreak="0">
    <w:nsid w:val="72394A9B"/>
    <w:multiLevelType w:val="multilevel"/>
    <w:tmpl w:val="B714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7" w15:restartNumberingAfterBreak="0">
    <w:nsid w:val="75E77249"/>
    <w:multiLevelType w:val="multilevel"/>
    <w:tmpl w:val="51D81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16cid:durableId="1044259658">
    <w:abstractNumId w:val="24"/>
  </w:num>
  <w:num w:numId="2" w16cid:durableId="1667708589">
    <w:abstractNumId w:val="13"/>
  </w:num>
  <w:num w:numId="3" w16cid:durableId="1740667194">
    <w:abstractNumId w:val="7"/>
  </w:num>
  <w:num w:numId="4" w16cid:durableId="23601904">
    <w:abstractNumId w:val="3"/>
  </w:num>
  <w:num w:numId="5" w16cid:durableId="1515418458">
    <w:abstractNumId w:val="17"/>
  </w:num>
  <w:num w:numId="6" w16cid:durableId="1494638793">
    <w:abstractNumId w:val="6"/>
  </w:num>
  <w:num w:numId="7" w16cid:durableId="2139687280">
    <w:abstractNumId w:val="2"/>
  </w:num>
  <w:num w:numId="8" w16cid:durableId="922685344">
    <w:abstractNumId w:val="12"/>
  </w:num>
  <w:num w:numId="9" w16cid:durableId="552935773">
    <w:abstractNumId w:val="18"/>
  </w:num>
  <w:num w:numId="10" w16cid:durableId="440147959">
    <w:abstractNumId w:val="14"/>
  </w:num>
  <w:num w:numId="11" w16cid:durableId="1959751292">
    <w:abstractNumId w:val="20"/>
  </w:num>
  <w:num w:numId="12" w16cid:durableId="1268809435">
    <w:abstractNumId w:val="1"/>
  </w:num>
  <w:num w:numId="13" w16cid:durableId="1269775985">
    <w:abstractNumId w:val="5"/>
  </w:num>
  <w:num w:numId="14" w16cid:durableId="237710163">
    <w:abstractNumId w:val="23"/>
  </w:num>
  <w:num w:numId="15" w16cid:durableId="1980381749">
    <w:abstractNumId w:val="21"/>
  </w:num>
  <w:num w:numId="16" w16cid:durableId="823665340">
    <w:abstractNumId w:val="22"/>
  </w:num>
  <w:num w:numId="17" w16cid:durableId="332222709">
    <w:abstractNumId w:val="19"/>
  </w:num>
  <w:num w:numId="18" w16cid:durableId="796753818">
    <w:abstractNumId w:val="28"/>
  </w:num>
  <w:num w:numId="19" w16cid:durableId="1147236091">
    <w:abstractNumId w:val="26"/>
  </w:num>
  <w:num w:numId="20" w16cid:durableId="2008709150">
    <w:abstractNumId w:val="15"/>
  </w:num>
  <w:num w:numId="21" w16cid:durableId="1679575181">
    <w:abstractNumId w:val="9"/>
  </w:num>
  <w:num w:numId="22" w16cid:durableId="2087411261">
    <w:abstractNumId w:val="25"/>
  </w:num>
  <w:num w:numId="23" w16cid:durableId="1103262313">
    <w:abstractNumId w:val="27"/>
  </w:num>
  <w:num w:numId="24" w16cid:durableId="1727101983">
    <w:abstractNumId w:val="0"/>
  </w:num>
  <w:num w:numId="25" w16cid:durableId="737827348">
    <w:abstractNumId w:val="11"/>
  </w:num>
  <w:num w:numId="26" w16cid:durableId="1431664548">
    <w:abstractNumId w:val="10"/>
  </w:num>
  <w:num w:numId="27" w16cid:durableId="1538155490">
    <w:abstractNumId w:val="8"/>
  </w:num>
  <w:num w:numId="28" w16cid:durableId="757018502">
    <w:abstractNumId w:val="16"/>
  </w:num>
  <w:num w:numId="29" w16cid:durableId="422842136">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D7A83"/>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35F"/>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5A0"/>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4BE9"/>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1DA"/>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917"/>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C5BEF"/>
    <w:rsid w:val="007D0F25"/>
    <w:rsid w:val="007D1776"/>
    <w:rsid w:val="007D1AD5"/>
    <w:rsid w:val="007D1DFD"/>
    <w:rsid w:val="007D2A02"/>
    <w:rsid w:val="007D2A46"/>
    <w:rsid w:val="007D370D"/>
    <w:rsid w:val="007D410C"/>
    <w:rsid w:val="007D54CF"/>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4FD"/>
    <w:rsid w:val="00925EA4"/>
    <w:rsid w:val="009301F6"/>
    <w:rsid w:val="00931412"/>
    <w:rsid w:val="009319E8"/>
    <w:rsid w:val="00934483"/>
    <w:rsid w:val="00937764"/>
    <w:rsid w:val="009379C2"/>
    <w:rsid w:val="00940D2A"/>
    <w:rsid w:val="00941295"/>
    <w:rsid w:val="00941507"/>
    <w:rsid w:val="00941CE0"/>
    <w:rsid w:val="00943F7A"/>
    <w:rsid w:val="00946D0D"/>
    <w:rsid w:val="00947A35"/>
    <w:rsid w:val="00950A31"/>
    <w:rsid w:val="00951F14"/>
    <w:rsid w:val="009540D2"/>
    <w:rsid w:val="0095453E"/>
    <w:rsid w:val="00956BF4"/>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4CF"/>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3"/>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58D"/>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CAA1E"/>
  <w15:docId w15:val="{6CBBFDE4-52CF-481F-93AD-F04AADD97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uiPriority w:val="99"/>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956BF4"/>
    <w:pPr>
      <w:topLinePunct w:val="0"/>
      <w:adjustRightInd/>
      <w:ind w:left="1021"/>
    </w:pPr>
    <w:rPr>
      <w:rFonts w:ascii="Roboto" w:eastAsia="方正兰亭黑简体" w:hAnsi="Roboto"/>
      <w:sz w:val="24"/>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956BF4"/>
    <w:rPr>
      <w:rFonts w:ascii="Roboto" w:eastAsia="方正兰亭黑简体" w:hAnsi="Roboto" w:cs="微软雅黑"/>
      <w:sz w:val="24"/>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E0458D"/>
    <w:pPr>
      <w:ind w:left="1446"/>
    </w:pPr>
    <w:rPr>
      <w:rFonts w:ascii="Roboto" w:eastAsia="方正兰亭黑简体" w:hAnsi="Roboto"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E0458D"/>
    <w:rPr>
      <w:rFonts w:ascii="Roboto" w:eastAsia="方正兰亭黑简体" w:hAnsi="Roboto"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 w:type="character" w:styleId="afffff3">
    <w:name w:val="Unresolved Mention"/>
    <w:basedOn w:val="a3"/>
    <w:uiPriority w:val="99"/>
    <w:semiHidden/>
    <w:unhideWhenUsed/>
    <w:rsid w:val="006E29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606548782">
      <w:bodyDiv w:val="1"/>
      <w:marLeft w:val="0"/>
      <w:marRight w:val="0"/>
      <w:marTop w:val="0"/>
      <w:marBottom w:val="0"/>
      <w:divBdr>
        <w:top w:val="none" w:sz="0" w:space="0" w:color="auto"/>
        <w:left w:val="none" w:sz="0" w:space="0" w:color="auto"/>
        <w:bottom w:val="none" w:sz="0" w:space="0" w:color="auto"/>
        <w:right w:val="none" w:sz="0" w:space="0" w:color="auto"/>
      </w:divBdr>
    </w:div>
    <w:div w:id="670642279">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581989634">
          <w:marLeft w:val="475"/>
          <w:marRight w:val="0"/>
          <w:marTop w:val="144"/>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1702514881">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sChild>
    </w:div>
    <w:div w:id="848569145">
      <w:bodyDiv w:val="1"/>
      <w:marLeft w:val="0"/>
      <w:marRight w:val="0"/>
      <w:marTop w:val="0"/>
      <w:marBottom w:val="0"/>
      <w:divBdr>
        <w:top w:val="none" w:sz="0" w:space="0" w:color="auto"/>
        <w:left w:val="none" w:sz="0" w:space="0" w:color="auto"/>
        <w:bottom w:val="none" w:sz="0" w:space="0" w:color="auto"/>
        <w:right w:val="none" w:sz="0" w:space="0" w:color="auto"/>
      </w:divBdr>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873032880">
          <w:marLeft w:val="475"/>
          <w:marRight w:val="0"/>
          <w:marTop w:val="158"/>
          <w:marBottom w:val="0"/>
          <w:divBdr>
            <w:top w:val="none" w:sz="0" w:space="0" w:color="auto"/>
            <w:left w:val="none" w:sz="0" w:space="0" w:color="auto"/>
            <w:bottom w:val="none" w:sz="0" w:space="0" w:color="auto"/>
            <w:right w:val="none" w:sz="0" w:space="0" w:color="auto"/>
          </w:divBdr>
        </w:div>
        <w:div w:id="1802576536">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373307309">
          <w:marLeft w:val="1037"/>
          <w:marRight w:val="0"/>
          <w:marTop w:val="130"/>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 w:id="1408650002">
          <w:marLeft w:val="475"/>
          <w:marRight w:val="0"/>
          <w:marTop w:val="144"/>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sChild>
    </w:div>
    <w:div w:id="1213268687">
      <w:bodyDiv w:val="1"/>
      <w:marLeft w:val="0"/>
      <w:marRight w:val="0"/>
      <w:marTop w:val="0"/>
      <w:marBottom w:val="0"/>
      <w:divBdr>
        <w:top w:val="none" w:sz="0" w:space="0" w:color="auto"/>
        <w:left w:val="none" w:sz="0" w:space="0" w:color="auto"/>
        <w:bottom w:val="none" w:sz="0" w:space="0" w:color="auto"/>
        <w:right w:val="none" w:sz="0" w:space="0" w:color="auto"/>
      </w:divBdr>
    </w:div>
    <w:div w:id="1224561895">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441874762">
      <w:bodyDiv w:val="1"/>
      <w:marLeft w:val="0"/>
      <w:marRight w:val="0"/>
      <w:marTop w:val="0"/>
      <w:marBottom w:val="0"/>
      <w:divBdr>
        <w:top w:val="none" w:sz="0" w:space="0" w:color="auto"/>
        <w:left w:val="none" w:sz="0" w:space="0" w:color="auto"/>
        <w:bottom w:val="none" w:sz="0" w:space="0" w:color="auto"/>
        <w:right w:val="none" w:sz="0" w:space="0" w:color="auto"/>
      </w:divBdr>
    </w:div>
    <w:div w:id="1492797610">
      <w:bodyDiv w:val="1"/>
      <w:marLeft w:val="0"/>
      <w:marRight w:val="0"/>
      <w:marTop w:val="0"/>
      <w:marBottom w:val="0"/>
      <w:divBdr>
        <w:top w:val="none" w:sz="0" w:space="0" w:color="auto"/>
        <w:left w:val="none" w:sz="0" w:space="0" w:color="auto"/>
        <w:bottom w:val="none" w:sz="0" w:space="0" w:color="auto"/>
        <w:right w:val="none" w:sz="0" w:space="0" w:color="auto"/>
      </w:divBdr>
    </w:div>
    <w:div w:id="1519539887">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 w:id="21103479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zhuanlan.zhihu.com/p/61687047" TargetMode="External"/><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5</TotalTime>
  <Pages>21</Pages>
  <Words>1416</Words>
  <Characters>8075</Characters>
  <Application>Microsoft Office Word</Application>
  <DocSecurity>0</DocSecurity>
  <Lines>67</Lines>
  <Paragraphs>18</Paragraphs>
  <ScaleCrop>false</ScaleCrop>
  <Company>Huawei Technologies Co.,Ltd.</Company>
  <LinksUpToDate>false</LinksUpToDate>
  <CharactersWithSpaces>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han jing</cp:lastModifiedBy>
  <cp:revision>2</cp:revision>
  <cp:lastPrinted>2016-11-21T02:33:00Z</cp:lastPrinted>
  <dcterms:created xsi:type="dcterms:W3CDTF">2023-06-18T07:29:00Z</dcterms:created>
  <dcterms:modified xsi:type="dcterms:W3CDTF">2023-06-18T07:29:00Z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(3)tGI/EB/jGtp++CzZke9N9tR7b2KoFBygt2FKXJVDy9ajOjeNO6+SQxlTFiBTAvKEnytQCES2
7Rgw3/TVdfvHz4DR8uxXSnMGRbNA770JRHBLDiy71sZ/gLP2XMjzeCSxS0KodR1ZsNSUzsJ8
BuyypfLjK7pf+bmmwWsfsfO6Vi/ReUAY8EofDZYwwfOAwzwsBQdc4N+ktwLUP6TDgnQKNyXQ
OxczpyEYdoFQjWcJH4</vt:lpwstr>
  </property>
  <property fmtid="{D5CDD505-2E9C-101B-9397-08002B2CF9AE}" pid="15" name="_2015_ms_pID_7253431">
    <vt:lpwstr>rQ9qVg0495y7C9nfWnUiiQHSUAJVscKQXnQGIn/U65FWAyTzGVrYVF
a2N1N5pWlO6mib8t6VBPFOrB//blq0RNVvsOccpdeMhctsOWVB4sPCqgcYkh58IufstFZ986
mdjCfIDdc6IxKRQ/lwWh9OTXfqEhf20I44swAGVlDGzZTvugThioy6Oo8fhxAJUA9zgKEZXj
HHBVmaErksSiu8nAlDeSMAloS4QY7yNLFNhW</vt:lpwstr>
  </property>
  <property fmtid="{D5CDD505-2E9C-101B-9397-08002B2CF9AE}" pid="16" name="ContentTypeId">
    <vt:lpwstr>0x010100CC226774B8D87F4D92D9D1F6859ED44E</vt:lpwstr>
  </property>
  <property fmtid="{D5CDD505-2E9C-101B-9397-08002B2CF9AE}" pid="17" name="_2015_ms_pID_7253432">
    <vt:lpwstr>ys09DygKXY5V2KTMvG2AUqo=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