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66765D">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66765D">
      <w:pPr>
        <w:pStyle w:val="1e"/>
        <w:rPr>
          <w:rFonts w:hint="eastAsia"/>
        </w:rPr>
      </w:pPr>
    </w:p>
    <w:p w14:paraId="76831C6D" w14:textId="543EFAC7" w:rsidR="00E7353D" w:rsidRDefault="0071233B" w:rsidP="0066765D">
      <w:pPr>
        <w:pStyle w:val="1e"/>
        <w:rPr>
          <w:rFonts w:hint="eastAsia"/>
        </w:rPr>
      </w:pPr>
      <w:r>
        <w:rPr>
          <w:rFonts w:hint="eastAsia"/>
        </w:rPr>
        <w:t>任务一：</w:t>
      </w:r>
      <w:r w:rsidR="008501BC">
        <w:rPr>
          <w:rFonts w:hint="eastAsia"/>
        </w:rPr>
        <w:t>数据库状态验证</w:t>
      </w:r>
    </w:p>
    <w:p w14:paraId="089DC5EA" w14:textId="30F2C29A" w:rsidR="00874304" w:rsidRDefault="008501BC" w:rsidP="0066765D">
      <w:pPr>
        <w:pStyle w:val="1e"/>
        <w:numPr>
          <w:ilvl w:val="0"/>
          <w:numId w:val="16"/>
        </w:numPr>
        <w:rPr>
          <w:rFonts w:hint="eastAsia"/>
        </w:rPr>
      </w:pPr>
      <w:r>
        <w:rPr>
          <w:rFonts w:hint="eastAsia"/>
        </w:rPr>
        <w:t>查询数据库状态</w:t>
      </w:r>
      <w:r w:rsidR="00202D59">
        <w:rPr>
          <w:rFonts w:hint="eastAsia"/>
        </w:rPr>
        <w:t>成功截图</w:t>
      </w:r>
    </w:p>
    <w:p w14:paraId="213AD1F9" w14:textId="245B965A" w:rsidR="00874304" w:rsidRDefault="00CC1318" w:rsidP="0066765D">
      <w:pPr>
        <w:pStyle w:val="1e"/>
        <w:rPr>
          <w:rFonts w:hint="eastAsia"/>
        </w:rPr>
      </w:pPr>
      <w:r>
        <w:rPr>
          <w:noProof/>
        </w:rPr>
        <w:drawing>
          <wp:inline distT="0" distB="0" distL="0" distR="0" wp14:anchorId="68A3BAC2" wp14:editId="050F89AE">
            <wp:extent cx="4893616" cy="451890"/>
            <wp:effectExtent l="0" t="0" r="2540" b="5715"/>
            <wp:docPr id="685858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8889" name=""/>
                    <pic:cNvPicPr/>
                  </pic:nvPicPr>
                  <pic:blipFill>
                    <a:blip r:embed="rId13"/>
                    <a:stretch>
                      <a:fillRect/>
                    </a:stretch>
                  </pic:blipFill>
                  <pic:spPr>
                    <a:xfrm>
                      <a:off x="0" y="0"/>
                      <a:ext cx="4942662" cy="456419"/>
                    </a:xfrm>
                    <a:prstGeom prst="rect">
                      <a:avLst/>
                    </a:prstGeom>
                  </pic:spPr>
                </pic:pic>
              </a:graphicData>
            </a:graphic>
          </wp:inline>
        </w:drawing>
      </w:r>
    </w:p>
    <w:p w14:paraId="68960BE8" w14:textId="49F22B68" w:rsidR="00874304" w:rsidRDefault="00874304" w:rsidP="0066765D">
      <w:pPr>
        <w:pStyle w:val="1e"/>
      </w:pPr>
      <w:r>
        <w:t>任务二</w:t>
      </w:r>
      <w:r>
        <w:rPr>
          <w:rFonts w:hint="eastAsia"/>
        </w:rPr>
        <w:t>：</w:t>
      </w:r>
      <w:r w:rsidR="008501BC">
        <w:rPr>
          <w:rFonts w:hint="eastAsia"/>
        </w:rPr>
        <w:t>数据库</w:t>
      </w:r>
      <w:r w:rsidR="008501BC">
        <w:t>服务进程验证</w:t>
      </w:r>
    </w:p>
    <w:p w14:paraId="16A71462" w14:textId="7F4C3D72" w:rsidR="002129F4" w:rsidRDefault="008501BC" w:rsidP="0066765D">
      <w:pPr>
        <w:pStyle w:val="1e"/>
        <w:numPr>
          <w:ilvl w:val="0"/>
          <w:numId w:val="17"/>
        </w:numPr>
        <w:rPr>
          <w:rFonts w:hint="eastAsia"/>
        </w:rPr>
      </w:pPr>
      <w:r>
        <w:rPr>
          <w:rFonts w:hint="eastAsia"/>
        </w:rPr>
        <w:t>查看</w:t>
      </w:r>
      <w:r>
        <w:t>数据库服务进程截图</w:t>
      </w:r>
      <w:r>
        <w:rPr>
          <w:rFonts w:hint="eastAsia"/>
        </w:rPr>
        <w:t>（包含数据库服务器的主机名）</w:t>
      </w:r>
    </w:p>
    <w:p w14:paraId="793EA8FA" w14:textId="2B4D1EC0" w:rsidR="003049DF" w:rsidRDefault="00BE6D3B" w:rsidP="0066765D">
      <w:pPr>
        <w:pStyle w:val="1e"/>
      </w:pPr>
      <w:r>
        <w:rPr>
          <w:noProof/>
        </w:rPr>
        <w:drawing>
          <wp:inline distT="0" distB="0" distL="0" distR="0" wp14:anchorId="48A17389" wp14:editId="69554132">
            <wp:extent cx="3720662" cy="2349831"/>
            <wp:effectExtent l="0" t="0" r="0" b="0"/>
            <wp:docPr id="74085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9358" name=""/>
                    <pic:cNvPicPr/>
                  </pic:nvPicPr>
                  <pic:blipFill>
                    <a:blip r:embed="rId14"/>
                    <a:stretch>
                      <a:fillRect/>
                    </a:stretch>
                  </pic:blipFill>
                  <pic:spPr>
                    <a:xfrm>
                      <a:off x="0" y="0"/>
                      <a:ext cx="3727204" cy="2353963"/>
                    </a:xfrm>
                    <a:prstGeom prst="rect">
                      <a:avLst/>
                    </a:prstGeom>
                  </pic:spPr>
                </pic:pic>
              </a:graphicData>
            </a:graphic>
          </wp:inline>
        </w:drawing>
      </w:r>
    </w:p>
    <w:p w14:paraId="35623F80" w14:textId="77777777" w:rsidR="00381D8E" w:rsidRDefault="00381D8E" w:rsidP="0066765D">
      <w:pPr>
        <w:pStyle w:val="1e"/>
        <w:rPr>
          <w:rFonts w:hint="eastAsia"/>
        </w:rPr>
      </w:pPr>
    </w:p>
    <w:p w14:paraId="341CED45" w14:textId="467084B3" w:rsidR="00244C66" w:rsidRDefault="00F85105" w:rsidP="0066765D">
      <w:pPr>
        <w:pStyle w:val="1e"/>
      </w:pPr>
      <w:r>
        <w:rPr>
          <w:rFonts w:hint="eastAsia"/>
        </w:rPr>
        <w:t>实验思考题</w:t>
      </w:r>
      <w:r w:rsidR="00244C66">
        <w:rPr>
          <w:rFonts w:hint="eastAsia"/>
        </w:rPr>
        <w:t>：</w:t>
      </w:r>
      <w:r w:rsidRPr="00F85105">
        <w:rPr>
          <w:rFonts w:hint="eastAsia"/>
        </w:rPr>
        <w:t>为什么需要通过源码编译，安装数据库？</w:t>
      </w:r>
    </w:p>
    <w:p w14:paraId="486D3F2C" w14:textId="0D08E4C0" w:rsidR="00381D8E" w:rsidRDefault="00381D8E" w:rsidP="0066765D">
      <w:pPr>
        <w:pStyle w:val="1e"/>
      </w:pPr>
      <w:r>
        <w:rPr>
          <w:rFonts w:hint="eastAsia"/>
        </w:rPr>
        <w:t>1.</w:t>
      </w:r>
      <w:r>
        <w:rPr>
          <w:rFonts w:hint="eastAsia"/>
        </w:rPr>
        <w:t>可以定制自己的配置：通过源码编译的话，可以更改其中一部分的配置以适应自己的需求。也可以通过自己的技术手段对其进行优化或者删减。</w:t>
      </w:r>
      <w:r w:rsidRPr="00381D8E">
        <w:rPr>
          <w:rFonts w:hint="eastAsia"/>
        </w:rPr>
        <w:t>源码编译为用户提供了灵活性和精确性，让他们能够根据自己的实际情况对数据库进行优化和定制。</w:t>
      </w:r>
    </w:p>
    <w:p w14:paraId="77E97FA0" w14:textId="5A6690C8" w:rsidR="00381D8E" w:rsidRDefault="00381D8E" w:rsidP="0066765D">
      <w:pPr>
        <w:pStyle w:val="1e"/>
      </w:pPr>
      <w:r>
        <w:rPr>
          <w:rFonts w:hint="eastAsia"/>
        </w:rPr>
        <w:t>2.</w:t>
      </w:r>
      <w:r>
        <w:rPr>
          <w:rFonts w:hint="eastAsia"/>
        </w:rPr>
        <w:t>可以提升系统安全性：可以方便用户进行对源码的审查，在一定程度上减少或者禁止软件后门的安插。提升用户系统的安全。</w:t>
      </w:r>
      <w:r w:rsidRPr="00381D8E">
        <w:rPr>
          <w:rFonts w:hint="eastAsia"/>
        </w:rPr>
        <w:t>源码编译为用户提供了更大的控制权</w:t>
      </w:r>
      <w:r>
        <w:rPr>
          <w:rFonts w:hint="eastAsia"/>
        </w:rPr>
        <w:t>，便于用户拥有更大的操作空间。</w:t>
      </w:r>
    </w:p>
    <w:p w14:paraId="651F967A" w14:textId="056404A9" w:rsidR="00381D8E" w:rsidRDefault="00381D8E" w:rsidP="0066765D">
      <w:pPr>
        <w:pStyle w:val="1e"/>
      </w:pPr>
      <w:r>
        <w:rPr>
          <w:rFonts w:hint="eastAsia"/>
        </w:rPr>
        <w:t>3.</w:t>
      </w:r>
      <w:r>
        <w:rPr>
          <w:rFonts w:hint="eastAsia"/>
        </w:rPr>
        <w:t>可以便于从业者进行学习：可以在一定程度上了解数据库的核心原理（例如数据库对数据处理的手段或者</w:t>
      </w:r>
      <w:proofErr w:type="spellStart"/>
      <w:r>
        <w:rPr>
          <w:rFonts w:hint="eastAsia"/>
        </w:rPr>
        <w:t>OpenGuass</w:t>
      </w:r>
      <w:proofErr w:type="spellEnd"/>
      <w:r>
        <w:rPr>
          <w:rFonts w:hint="eastAsia"/>
        </w:rPr>
        <w:t>中对于数据和</w:t>
      </w:r>
      <w:r>
        <w:rPr>
          <w:rFonts w:hint="eastAsia"/>
        </w:rPr>
        <w:t>ai</w:t>
      </w:r>
      <w:r>
        <w:rPr>
          <w:rFonts w:hint="eastAsia"/>
        </w:rPr>
        <w:t>的关系）。</w:t>
      </w:r>
      <w:r w:rsidRPr="00381D8E">
        <w:rPr>
          <w:rFonts w:hint="eastAsia"/>
        </w:rPr>
        <w:t>加深对数据库内部工作原理和开发技术的理解，为学生提供了教育资源。</w:t>
      </w:r>
    </w:p>
    <w:p w14:paraId="1A985024" w14:textId="524C0549" w:rsidR="00381D8E" w:rsidRDefault="00381D8E" w:rsidP="0066765D">
      <w:pPr>
        <w:pStyle w:val="1e"/>
        <w:rPr>
          <w:rFonts w:hint="eastAsia"/>
        </w:rPr>
      </w:pPr>
    </w:p>
    <w:p w14:paraId="3F8F8E28" w14:textId="77777777" w:rsidR="0044100F" w:rsidRDefault="0044100F" w:rsidP="0066765D">
      <w:pPr>
        <w:pStyle w:val="1e"/>
      </w:pPr>
    </w:p>
    <w:p w14:paraId="014D7053" w14:textId="77777777" w:rsidR="0044100F" w:rsidRDefault="0044100F" w:rsidP="0066765D">
      <w:pPr>
        <w:pStyle w:val="1e"/>
      </w:pP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6765D">
      <w:pPr>
        <w:pStyle w:val="1e"/>
      </w:pPr>
      <w:r w:rsidRPr="009639AD">
        <w:t>任务一：数据初始化验证</w:t>
      </w:r>
    </w:p>
    <w:p w14:paraId="15033CB1" w14:textId="77777777" w:rsidR="006854E3" w:rsidRPr="009639AD" w:rsidRDefault="006854E3" w:rsidP="0066765D">
      <w:pPr>
        <w:pStyle w:val="1e"/>
      </w:pPr>
      <w:r w:rsidRPr="009639AD">
        <w:t xml:space="preserve">1. </w:t>
      </w:r>
      <w:r w:rsidRPr="009639AD">
        <w:t>查询</w:t>
      </w:r>
      <w:r w:rsidRPr="009639AD">
        <w:t>supplier</w:t>
      </w:r>
      <w:r w:rsidRPr="009639AD">
        <w:t>表的行数，并将结果进行图：</w:t>
      </w:r>
    </w:p>
    <w:p w14:paraId="383C1DE7" w14:textId="7C3B37E8"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10DEB1DB" w14:textId="4ACED1D2" w:rsidR="006854E3" w:rsidRPr="009639AD" w:rsidRDefault="00CC1318" w:rsidP="0066765D">
      <w:pPr>
        <w:pStyle w:val="1e"/>
        <w:rPr>
          <w:rFonts w:ascii="Huawei Sans" w:hAnsi="Huawei Sans" w:cs="Huawei Sans"/>
        </w:rPr>
      </w:pPr>
      <w:r>
        <w:rPr>
          <w:noProof/>
        </w:rPr>
        <w:drawing>
          <wp:anchor distT="0" distB="0" distL="114300" distR="114300" simplePos="0" relativeHeight="251658240" behindDoc="0" locked="0" layoutInCell="1" allowOverlap="1" wp14:anchorId="6B65FBC1" wp14:editId="6F261F6F">
            <wp:simplePos x="0" y="0"/>
            <wp:positionH relativeFrom="column">
              <wp:posOffset>591383</wp:posOffset>
            </wp:positionH>
            <wp:positionV relativeFrom="paragraph">
              <wp:posOffset>192361</wp:posOffset>
            </wp:positionV>
            <wp:extent cx="5366385" cy="760730"/>
            <wp:effectExtent l="0" t="0" r="5715" b="1270"/>
            <wp:wrapTopAndBottom/>
            <wp:docPr id="115618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829" name=""/>
                    <pic:cNvPicPr/>
                  </pic:nvPicPr>
                  <pic:blipFill>
                    <a:blip r:embed="rId15">
                      <a:extLst>
                        <a:ext uri="{28A0092B-C50C-407E-A947-70E740481C1C}">
                          <a14:useLocalDpi xmlns:a14="http://schemas.microsoft.com/office/drawing/2010/main" val="0"/>
                        </a:ext>
                      </a:extLst>
                    </a:blip>
                    <a:stretch>
                      <a:fillRect/>
                    </a:stretch>
                  </pic:blipFill>
                  <pic:spPr>
                    <a:xfrm>
                      <a:off x="0" y="0"/>
                      <a:ext cx="5366385" cy="760730"/>
                    </a:xfrm>
                    <a:prstGeom prst="rect">
                      <a:avLst/>
                    </a:prstGeom>
                  </pic:spPr>
                </pic:pic>
              </a:graphicData>
            </a:graphic>
            <wp14:sizeRelH relativeFrom="margin">
              <wp14:pctWidth>0</wp14:pctWidth>
            </wp14:sizeRelH>
            <wp14:sizeRelV relativeFrom="margin">
              <wp14:pctHeight>0</wp14:pctHeight>
            </wp14:sizeRelV>
          </wp:anchor>
        </w:drawing>
      </w:r>
    </w:p>
    <w:p w14:paraId="4A59DBDA" w14:textId="77777777" w:rsidR="006854E3" w:rsidRPr="009639AD" w:rsidRDefault="006854E3" w:rsidP="0066765D">
      <w:pPr>
        <w:pStyle w:val="1e"/>
      </w:pPr>
    </w:p>
    <w:p w14:paraId="745403FF" w14:textId="77777777" w:rsidR="006854E3" w:rsidRPr="009639AD" w:rsidRDefault="006854E3" w:rsidP="0066765D">
      <w:pPr>
        <w:pStyle w:val="1e"/>
      </w:pPr>
      <w:r w:rsidRPr="009639AD">
        <w:t>任务二：行存表与列存表执行效率对比</w:t>
      </w:r>
    </w:p>
    <w:p w14:paraId="562A4A9E" w14:textId="77777777" w:rsidR="006854E3" w:rsidRPr="009639AD" w:rsidRDefault="006854E3" w:rsidP="0066765D">
      <w:pPr>
        <w:pStyle w:val="1e"/>
      </w:pPr>
      <w:r w:rsidRPr="009639AD">
        <w:t>1. 2020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r w:rsidRPr="009639AD">
        <w:t>列存表中的</w:t>
      </w:r>
      <w:proofErr w:type="spellStart"/>
      <w:r w:rsidRPr="009639AD">
        <w:t>order_price</w:t>
      </w:r>
      <w:proofErr w:type="spellEnd"/>
      <w:r w:rsidRPr="009639AD">
        <w:t>的总和查询，并对比执行效率截图</w:t>
      </w:r>
    </w:p>
    <w:p w14:paraId="79189C61" w14:textId="63778E26" w:rsidR="006854E3" w:rsidRPr="009639AD" w:rsidRDefault="006854E3" w:rsidP="00CC1318">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742DCB5C" w:rsidR="006854E3" w:rsidRPr="009639AD" w:rsidRDefault="00CC1318" w:rsidP="0066765D">
      <w:pPr>
        <w:pStyle w:val="1e"/>
        <w:rPr>
          <w:rFonts w:ascii="Huawei Sans" w:hAnsi="Huawei Sans" w:cs="Huawei Sans"/>
        </w:rPr>
      </w:pPr>
      <w:r>
        <w:rPr>
          <w:noProof/>
        </w:rPr>
        <w:drawing>
          <wp:inline distT="0" distB="0" distL="0" distR="0" wp14:anchorId="1BDF8388" wp14:editId="0C78CA13">
            <wp:extent cx="5360276" cy="1416541"/>
            <wp:effectExtent l="0" t="0" r="0" b="0"/>
            <wp:docPr id="592951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1499" name=""/>
                    <pic:cNvPicPr/>
                  </pic:nvPicPr>
                  <pic:blipFill>
                    <a:blip r:embed="rId16"/>
                    <a:stretch>
                      <a:fillRect/>
                    </a:stretch>
                  </pic:blipFill>
                  <pic:spPr>
                    <a:xfrm>
                      <a:off x="0" y="0"/>
                      <a:ext cx="5368134" cy="1418618"/>
                    </a:xfrm>
                    <a:prstGeom prst="rect">
                      <a:avLst/>
                    </a:prstGeom>
                  </pic:spPr>
                </pic:pic>
              </a:graphicData>
            </a:graphic>
          </wp:inline>
        </w:drawing>
      </w:r>
    </w:p>
    <w:p w14:paraId="09A78BF2" w14:textId="77777777" w:rsidR="006854E3" w:rsidRPr="009639AD" w:rsidRDefault="006854E3" w:rsidP="0066765D">
      <w:pPr>
        <w:pStyle w:val="1e"/>
      </w:pPr>
      <w:r w:rsidRPr="009639AD">
        <w:t>2. 2020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r w:rsidRPr="009639AD">
        <w:t>列存表中的</w:t>
      </w:r>
      <w:proofErr w:type="spellStart"/>
      <w:r w:rsidRPr="009639AD">
        <w:t>order_price</w:t>
      </w:r>
      <w:proofErr w:type="spellEnd"/>
      <w:r w:rsidRPr="009639AD">
        <w:t>的平均值查询，并对比执行效率截图</w:t>
      </w:r>
    </w:p>
    <w:p w14:paraId="65A16C20" w14:textId="5F46C3B3" w:rsidR="00D96EE7" w:rsidRPr="009639AD" w:rsidRDefault="006854E3" w:rsidP="00CC1318">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77777777" w:rsidR="006854E3" w:rsidRPr="009639AD" w:rsidRDefault="006854E3" w:rsidP="0066765D">
      <w:pPr>
        <w:pStyle w:val="1e"/>
      </w:pPr>
    </w:p>
    <w:p w14:paraId="0689EDB2" w14:textId="77362ECD" w:rsidR="006854E3" w:rsidRPr="009639AD" w:rsidRDefault="00CC1318" w:rsidP="0066765D">
      <w:pPr>
        <w:pStyle w:val="1e"/>
        <w:rPr>
          <w:rFonts w:ascii="Huawei Sans" w:hAnsi="Huawei Sans" w:cs="Huawei Sans"/>
        </w:rPr>
      </w:pPr>
      <w:r>
        <w:rPr>
          <w:noProof/>
        </w:rPr>
        <w:lastRenderedPageBreak/>
        <w:drawing>
          <wp:inline distT="0" distB="0" distL="0" distR="0" wp14:anchorId="7CA09732" wp14:editId="77693137">
            <wp:extent cx="3525170" cy="2226731"/>
            <wp:effectExtent l="0" t="0" r="0" b="2540"/>
            <wp:docPr id="20587125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8255" cy="2234997"/>
                    </a:xfrm>
                    <a:prstGeom prst="rect">
                      <a:avLst/>
                    </a:prstGeom>
                    <a:noFill/>
                    <a:ln>
                      <a:noFill/>
                    </a:ln>
                  </pic:spPr>
                </pic:pic>
              </a:graphicData>
            </a:graphic>
          </wp:inline>
        </w:drawing>
      </w:r>
    </w:p>
    <w:p w14:paraId="74707D1C" w14:textId="77777777" w:rsidR="006854E3" w:rsidRPr="009639AD" w:rsidRDefault="006854E3" w:rsidP="0066765D">
      <w:pPr>
        <w:pStyle w:val="1e"/>
      </w:pPr>
    </w:p>
    <w:p w14:paraId="1A7C84E6" w14:textId="77777777" w:rsidR="006854E3" w:rsidRPr="009639AD" w:rsidRDefault="006854E3" w:rsidP="0066765D">
      <w:pPr>
        <w:pStyle w:val="1e"/>
      </w:pPr>
      <w:r w:rsidRPr="009639AD">
        <w:t xml:space="preserve">3. </w:t>
      </w:r>
      <w:r w:rsidRPr="009639AD">
        <w:t>查询</w:t>
      </w:r>
      <w:proofErr w:type="spellStart"/>
      <w:r w:rsidRPr="009639AD">
        <w:t>litemall_orders</w:t>
      </w:r>
      <w:proofErr w:type="spellEnd"/>
      <w:r w:rsidRPr="009639AD">
        <w:t>行存表与</w:t>
      </w:r>
      <w:proofErr w:type="spellStart"/>
      <w:r w:rsidRPr="009639AD">
        <w:t>litemall_orders_col</w:t>
      </w:r>
      <w:proofErr w:type="spellEnd"/>
      <w:r w:rsidRPr="009639AD">
        <w:t>列存表中</w:t>
      </w:r>
      <w:proofErr w:type="spellStart"/>
      <w:r w:rsidRPr="009639AD">
        <w:t>order_id</w:t>
      </w:r>
      <w:proofErr w:type="spellEnd"/>
      <w:r w:rsidRPr="009639AD">
        <w:t>为</w:t>
      </w:r>
      <w:r w:rsidRPr="009639AD">
        <w:t>6</w:t>
      </w:r>
      <w:r w:rsidRPr="009639AD">
        <w:t>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77777777" w:rsidR="006854E3" w:rsidRPr="009639AD" w:rsidRDefault="006854E3" w:rsidP="0066765D">
      <w:pPr>
        <w:pStyle w:val="1e"/>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5E0FE717" w:rsidR="006854E3" w:rsidRPr="009639AD" w:rsidRDefault="00CC1318" w:rsidP="0066765D">
      <w:pPr>
        <w:pStyle w:val="1e"/>
        <w:rPr>
          <w:rFonts w:ascii="Huawei Sans" w:hAnsi="Huawei Sans" w:cs="Huawei Sans"/>
        </w:rPr>
      </w:pPr>
      <w:r>
        <w:rPr>
          <w:noProof/>
        </w:rPr>
        <w:drawing>
          <wp:inline distT="0" distB="0" distL="0" distR="0" wp14:anchorId="0B18B584" wp14:editId="14D29F50">
            <wp:extent cx="3039592" cy="1920008"/>
            <wp:effectExtent l="0" t="0" r="8890" b="4445"/>
            <wp:docPr id="9544416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989" cy="1930997"/>
                    </a:xfrm>
                    <a:prstGeom prst="rect">
                      <a:avLst/>
                    </a:prstGeom>
                    <a:noFill/>
                    <a:ln>
                      <a:noFill/>
                    </a:ln>
                  </pic:spPr>
                </pic:pic>
              </a:graphicData>
            </a:graphic>
          </wp:inline>
        </w:drawing>
      </w:r>
    </w:p>
    <w:p w14:paraId="0EDCBC52" w14:textId="77777777" w:rsidR="006854E3" w:rsidRPr="009639AD" w:rsidRDefault="006854E3" w:rsidP="0066765D">
      <w:pPr>
        <w:pStyle w:val="1e"/>
      </w:pPr>
      <w:r w:rsidRPr="009639AD">
        <w:t xml:space="preserve">4. </w:t>
      </w:r>
      <w:r w:rsidRPr="009639AD">
        <w:t>将</w:t>
      </w:r>
      <w:proofErr w:type="spellStart"/>
      <w:r w:rsidRPr="009639AD">
        <w:t>litemall_orders</w:t>
      </w:r>
      <w:proofErr w:type="spellEnd"/>
      <w:r w:rsidRPr="009639AD">
        <w:t>行存表与</w:t>
      </w:r>
      <w:proofErr w:type="spellStart"/>
      <w:r w:rsidRPr="009639AD">
        <w:t>litemall_orders_col</w:t>
      </w:r>
      <w:proofErr w:type="spellEnd"/>
      <w:r w:rsidRPr="009639AD">
        <w:t>列存表中</w:t>
      </w:r>
      <w:proofErr w:type="spellStart"/>
      <w:r w:rsidRPr="009639AD">
        <w:t>order_id</w:t>
      </w:r>
      <w:proofErr w:type="spellEnd"/>
      <w:r w:rsidRPr="009639AD">
        <w:t>为</w:t>
      </w:r>
      <w:r w:rsidRPr="009639AD">
        <w:t>6</w:t>
      </w:r>
      <w:r w:rsidRPr="009639AD">
        <w:t>的</w:t>
      </w:r>
      <w:proofErr w:type="spellStart"/>
      <w:r w:rsidRPr="009639AD">
        <w:t>order_price</w:t>
      </w:r>
      <w:proofErr w:type="spellEnd"/>
      <w:r w:rsidRPr="009639AD">
        <w:t>修改为</w:t>
      </w:r>
      <w:r w:rsidRPr="009639AD">
        <w:t>2468</w:t>
      </w:r>
      <w:r w:rsidRPr="009639AD">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77777777" w:rsidR="006854E3" w:rsidRPr="009639AD" w:rsidRDefault="006854E3" w:rsidP="0066765D">
      <w:pPr>
        <w:pStyle w:val="1e"/>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604D1378" w14:textId="3D3772EE" w:rsidR="00CC1318" w:rsidRDefault="00CC1318" w:rsidP="0066765D">
      <w:pPr>
        <w:pStyle w:val="1e"/>
        <w:rPr>
          <w:rFonts w:ascii="Huawei Sans" w:hAnsi="Huawei Sans" w:cs="Huawei Sans"/>
        </w:rPr>
      </w:pPr>
      <w:r>
        <w:rPr>
          <w:noProof/>
        </w:rPr>
        <w:lastRenderedPageBreak/>
        <w:drawing>
          <wp:inline distT="0" distB="0" distL="0" distR="0" wp14:anchorId="0B4DB3B6" wp14:editId="22731C09">
            <wp:extent cx="3254003" cy="2055444"/>
            <wp:effectExtent l="0" t="0" r="3810" b="2540"/>
            <wp:docPr id="14768624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0575" cy="2059595"/>
                    </a:xfrm>
                    <a:prstGeom prst="rect">
                      <a:avLst/>
                    </a:prstGeom>
                    <a:noFill/>
                    <a:ln>
                      <a:noFill/>
                    </a:ln>
                  </pic:spPr>
                </pic:pic>
              </a:graphicData>
            </a:graphic>
          </wp:inline>
        </w:drawing>
      </w:r>
    </w:p>
    <w:p w14:paraId="412079BA" w14:textId="33871568" w:rsidR="006854E3" w:rsidRPr="009639AD" w:rsidRDefault="006854E3" w:rsidP="0066765D">
      <w:pPr>
        <w:pStyle w:val="1e"/>
      </w:pPr>
      <w:r w:rsidRPr="009639AD">
        <w:t>任务三：物化视图的使用</w:t>
      </w:r>
    </w:p>
    <w:p w14:paraId="15EAA3D9" w14:textId="77777777" w:rsidR="006854E3" w:rsidRPr="009639AD" w:rsidRDefault="006854E3" w:rsidP="0066765D">
      <w:pPr>
        <w:pStyle w:val="1e"/>
      </w:pPr>
      <w:r w:rsidRPr="009639AD">
        <w:t xml:space="preserve">1. </w:t>
      </w:r>
      <w:r w:rsidRPr="009639AD">
        <w:t>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18CB5457" w:rsidR="006854E3" w:rsidRDefault="00CC1318" w:rsidP="0066765D">
      <w:pPr>
        <w:pStyle w:val="1e"/>
        <w:rPr>
          <w:rFonts w:ascii="Huawei Sans" w:eastAsia="微软雅黑" w:hAnsi="Huawei Sans" w:cs="Huawei Sans"/>
          <w:kern w:val="2"/>
          <w:szCs w:val="21"/>
        </w:rPr>
      </w:pPr>
      <w:r>
        <w:rPr>
          <w:noProof/>
        </w:rPr>
        <w:drawing>
          <wp:inline distT="0" distB="0" distL="0" distR="0" wp14:anchorId="4446CC4D" wp14:editId="676BC20B">
            <wp:extent cx="3878317" cy="2449802"/>
            <wp:effectExtent l="0" t="0" r="8255" b="8255"/>
            <wp:docPr id="14487268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3194" cy="2452883"/>
                    </a:xfrm>
                    <a:prstGeom prst="rect">
                      <a:avLst/>
                    </a:prstGeom>
                    <a:noFill/>
                    <a:ln>
                      <a:noFill/>
                    </a:ln>
                  </pic:spPr>
                </pic:pic>
              </a:graphicData>
            </a:graphic>
          </wp:inline>
        </w:drawing>
      </w:r>
    </w:p>
    <w:p w14:paraId="53BFAE8D" w14:textId="77777777" w:rsidR="006854E3" w:rsidRDefault="006854E3" w:rsidP="0066765D">
      <w:pPr>
        <w:pStyle w:val="1e"/>
      </w:pPr>
    </w:p>
    <w:p w14:paraId="7B984A76" w14:textId="77777777" w:rsidR="006854E3" w:rsidRPr="009639AD" w:rsidRDefault="006854E3" w:rsidP="0066765D">
      <w:pPr>
        <w:pStyle w:val="1e"/>
      </w:pPr>
    </w:p>
    <w:p w14:paraId="1C6D78A5" w14:textId="77777777" w:rsidR="006854E3" w:rsidRPr="009639AD" w:rsidRDefault="006854E3" w:rsidP="0066765D">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00A5CA2A" w:rsidR="006854E3" w:rsidRDefault="00CC1318" w:rsidP="0066765D">
      <w:pPr>
        <w:pStyle w:val="1e"/>
        <w:rPr>
          <w:rFonts w:ascii="Huawei Sans" w:eastAsia="微软雅黑" w:hAnsi="Huawei Sans" w:cs="Huawei Sans"/>
          <w:kern w:val="2"/>
          <w:szCs w:val="21"/>
        </w:rPr>
      </w:pPr>
      <w:r>
        <w:rPr>
          <w:noProof/>
        </w:rPr>
        <w:drawing>
          <wp:inline distT="0" distB="0" distL="0" distR="0" wp14:anchorId="3ADE12F2" wp14:editId="08F02A7B">
            <wp:extent cx="2850405" cy="1800505"/>
            <wp:effectExtent l="0" t="0" r="7620" b="0"/>
            <wp:docPr id="13344431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930" cy="1800837"/>
                    </a:xfrm>
                    <a:prstGeom prst="rect">
                      <a:avLst/>
                    </a:prstGeom>
                    <a:noFill/>
                    <a:ln>
                      <a:noFill/>
                    </a:ln>
                  </pic:spPr>
                </pic:pic>
              </a:graphicData>
            </a:graphic>
          </wp:inline>
        </w:drawing>
      </w:r>
    </w:p>
    <w:p w14:paraId="229568BE" w14:textId="77777777" w:rsidR="006854E3" w:rsidRDefault="006854E3" w:rsidP="0066765D">
      <w:pPr>
        <w:pStyle w:val="1e"/>
      </w:pPr>
    </w:p>
    <w:p w14:paraId="25F81E8A" w14:textId="77777777" w:rsidR="006854E3" w:rsidRDefault="006854E3" w:rsidP="0066765D">
      <w:pPr>
        <w:pStyle w:val="1e"/>
      </w:pPr>
    </w:p>
    <w:p w14:paraId="3AB8638F" w14:textId="77777777" w:rsidR="006854E3" w:rsidRDefault="006854E3" w:rsidP="0066765D">
      <w:pPr>
        <w:pStyle w:val="1e"/>
        <w:rPr>
          <w:rFonts w:hint="eastAsia"/>
        </w:rPr>
      </w:pPr>
      <w:r w:rsidRPr="009639AD">
        <w:rPr>
          <w:rFonts w:ascii="Huawei Sans" w:hAnsi="Huawei Sans" w:cs="Huawei Sans"/>
        </w:rPr>
        <w:lastRenderedPageBreak/>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40AE8F97" w:rsidR="006854E3" w:rsidRDefault="00CC1318" w:rsidP="0066765D">
      <w:pPr>
        <w:pStyle w:val="1e"/>
        <w:rPr>
          <w:rFonts w:ascii="Huawei Sans" w:hAnsi="Huawei Sans" w:cs="Huawei Sans"/>
        </w:rPr>
      </w:pPr>
      <w:r>
        <w:rPr>
          <w:noProof/>
        </w:rPr>
        <w:drawing>
          <wp:inline distT="0" distB="0" distL="0" distR="0" wp14:anchorId="18D0064D" wp14:editId="5926CDB5">
            <wp:extent cx="3244620" cy="2049517"/>
            <wp:effectExtent l="0" t="0" r="0" b="8255"/>
            <wp:docPr id="315117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610" cy="2057722"/>
                    </a:xfrm>
                    <a:prstGeom prst="rect">
                      <a:avLst/>
                    </a:prstGeom>
                    <a:noFill/>
                    <a:ln>
                      <a:noFill/>
                    </a:ln>
                  </pic:spPr>
                </pic:pic>
              </a:graphicData>
            </a:graphic>
          </wp:inline>
        </w:drawing>
      </w:r>
    </w:p>
    <w:p w14:paraId="7B48C017" w14:textId="77777777" w:rsidR="006854E3" w:rsidRPr="00D435D3" w:rsidRDefault="006854E3" w:rsidP="0066765D">
      <w:pPr>
        <w:pStyle w:val="1e"/>
      </w:pPr>
      <w:r>
        <w:rPr>
          <w:rFonts w:hint="eastAsia"/>
        </w:rPr>
        <w:t>4.</w:t>
      </w:r>
      <w:r>
        <w:t xml:space="preserve"> </w:t>
      </w:r>
      <w:r>
        <w:t>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7B6D3D2C" w:rsidR="006854E3" w:rsidRDefault="00CC1318" w:rsidP="0066765D">
      <w:pPr>
        <w:pStyle w:val="1e"/>
        <w:rPr>
          <w:rFonts w:ascii="Huawei Sans" w:hAnsi="Huawei Sans" w:cs="Huawei Sans"/>
        </w:rPr>
      </w:pPr>
      <w:r>
        <w:rPr>
          <w:noProof/>
        </w:rPr>
        <w:drawing>
          <wp:inline distT="0" distB="0" distL="0" distR="0" wp14:anchorId="03009899" wp14:editId="39C2A8ED">
            <wp:extent cx="3197247" cy="2019593"/>
            <wp:effectExtent l="0" t="0" r="3175" b="0"/>
            <wp:docPr id="13315993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2105" cy="2022661"/>
                    </a:xfrm>
                    <a:prstGeom prst="rect">
                      <a:avLst/>
                    </a:prstGeom>
                    <a:noFill/>
                    <a:ln>
                      <a:noFill/>
                    </a:ln>
                  </pic:spPr>
                </pic:pic>
              </a:graphicData>
            </a:graphic>
          </wp:inline>
        </w:drawing>
      </w:r>
    </w:p>
    <w:p w14:paraId="56568FFB" w14:textId="77777777" w:rsidR="006854E3" w:rsidRPr="00D435D3" w:rsidRDefault="006854E3" w:rsidP="0066765D">
      <w:pPr>
        <w:pStyle w:val="1e"/>
      </w:pPr>
      <w:r>
        <w:t>5</w:t>
      </w:r>
      <w:r>
        <w:rPr>
          <w:rFonts w:hint="eastAsia"/>
        </w:rPr>
        <w:t>.</w:t>
      </w:r>
      <w:r>
        <w:t xml:space="preserve"> </w:t>
      </w:r>
      <w:r>
        <w:t>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561A9D02" w:rsidR="006854E3" w:rsidRDefault="00CC1318" w:rsidP="0066765D">
      <w:pPr>
        <w:pStyle w:val="1e"/>
        <w:rPr>
          <w:rFonts w:ascii="Huawei Sans" w:hAnsi="Huawei Sans" w:cs="Huawei Sans"/>
        </w:rPr>
      </w:pPr>
      <w:r>
        <w:rPr>
          <w:noProof/>
        </w:rPr>
        <w:drawing>
          <wp:inline distT="0" distB="0" distL="0" distR="0" wp14:anchorId="3B5207A1" wp14:editId="595DB81E">
            <wp:extent cx="3493639" cy="2206813"/>
            <wp:effectExtent l="0" t="0" r="0" b="3175"/>
            <wp:docPr id="8678227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273" cy="2213530"/>
                    </a:xfrm>
                    <a:prstGeom prst="rect">
                      <a:avLst/>
                    </a:prstGeom>
                    <a:noFill/>
                    <a:ln>
                      <a:noFill/>
                    </a:ln>
                  </pic:spPr>
                </pic:pic>
              </a:graphicData>
            </a:graphic>
          </wp:inline>
        </w:drawing>
      </w:r>
    </w:p>
    <w:p w14:paraId="3CE08651" w14:textId="77777777" w:rsidR="006854E3" w:rsidRDefault="006854E3" w:rsidP="0066765D">
      <w:pPr>
        <w:pStyle w:val="1e"/>
      </w:pPr>
    </w:p>
    <w:p w14:paraId="0C8D97B6" w14:textId="77777777" w:rsidR="006854E3" w:rsidRDefault="006854E3" w:rsidP="0066765D">
      <w:pPr>
        <w:pStyle w:val="1e"/>
      </w:pPr>
    </w:p>
    <w:p w14:paraId="2F01E321" w14:textId="77777777" w:rsidR="006854E3" w:rsidRDefault="006854E3" w:rsidP="0066765D">
      <w:pPr>
        <w:pStyle w:val="1e"/>
      </w:pPr>
    </w:p>
    <w:p w14:paraId="767343CC" w14:textId="77777777" w:rsidR="006854E3" w:rsidRDefault="006854E3" w:rsidP="0066765D">
      <w:pPr>
        <w:pStyle w:val="1e"/>
      </w:pPr>
      <w:r w:rsidRPr="00D435D3">
        <w:rPr>
          <w:rFonts w:hint="eastAsia"/>
        </w:rPr>
        <w:lastRenderedPageBreak/>
        <w:t>实践思考题</w:t>
      </w:r>
      <w:r w:rsidRPr="00D435D3">
        <w:t>1</w:t>
      </w:r>
      <w:r>
        <w:rPr>
          <w:rFonts w:hint="eastAsia"/>
        </w:rPr>
        <w:t>：</w:t>
      </w:r>
      <w:r w:rsidRPr="00D435D3">
        <w:rPr>
          <w:rFonts w:hint="eastAsia"/>
        </w:rPr>
        <w:t>行存表与列存表在执行相同的</w:t>
      </w:r>
      <w:r w:rsidRPr="00D435D3">
        <w:t>SQL</w:t>
      </w:r>
      <w:r w:rsidRPr="00D435D3">
        <w:t>语句时，为何执行的时间不同？在执行哪些类型</w:t>
      </w:r>
      <w:r w:rsidRPr="00D435D3">
        <w:t>SQL</w:t>
      </w:r>
      <w:r w:rsidRPr="00D435D3">
        <w:t>时，行存表效率更高？在执行哪些类型</w:t>
      </w:r>
      <w:r w:rsidRPr="00D435D3">
        <w:t>SQL</w:t>
      </w:r>
      <w:r w:rsidRPr="00D435D3">
        <w:t>时，列存表效率更高？</w:t>
      </w:r>
    </w:p>
    <w:p w14:paraId="3EFCEF02" w14:textId="189EB386" w:rsidR="006854E3" w:rsidRDefault="0020460B" w:rsidP="0066765D">
      <w:pPr>
        <w:pStyle w:val="1e"/>
      </w:pPr>
      <w:r w:rsidRPr="00D435D3">
        <w:t>为何执行的时间不同</w:t>
      </w:r>
      <w:r>
        <w:rPr>
          <w:rFonts w:hint="eastAsia"/>
        </w:rPr>
        <w:t>：因为行存表与列存表在数据储存和访问方式上存在差异。行存表中，数据按行储存在磁盘上，所以每一行包含了此行的所有列，无需通过磁盘进行更多操作。行存表更适合条件过滤或者返回多个列的操作。而列存表中，数据按列储存在磁盘上</w:t>
      </w:r>
      <w:r w:rsidR="008E7AFA">
        <w:rPr>
          <w:rFonts w:hint="eastAsia"/>
        </w:rPr>
        <w:t>。当操作涉及大量行或者少量列的查询操作时，列存表效率更高</w:t>
      </w:r>
    </w:p>
    <w:p w14:paraId="5E603F4B" w14:textId="77777777" w:rsidR="008E7AFA" w:rsidRDefault="008E7AFA" w:rsidP="0066765D">
      <w:pPr>
        <w:pStyle w:val="1e"/>
        <w:rPr>
          <w:rFonts w:hint="eastAsia"/>
        </w:rPr>
      </w:pPr>
    </w:p>
    <w:p w14:paraId="0869E9FC" w14:textId="77777777" w:rsidR="006854E3" w:rsidRDefault="006854E3" w:rsidP="0066765D">
      <w:pPr>
        <w:pStyle w:val="1e"/>
      </w:pPr>
    </w:p>
    <w:p w14:paraId="62421C3F" w14:textId="77777777" w:rsidR="006854E3" w:rsidRDefault="006854E3" w:rsidP="0066765D">
      <w:pPr>
        <w:pStyle w:val="1e"/>
      </w:pPr>
    </w:p>
    <w:p w14:paraId="1D428377" w14:textId="77777777" w:rsidR="006854E3" w:rsidRDefault="006854E3" w:rsidP="0066765D">
      <w:pPr>
        <w:pStyle w:val="1e"/>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70557856" w14:textId="3FE76170" w:rsidR="008E7AFA" w:rsidRDefault="008E7AFA" w:rsidP="0066765D">
      <w:pPr>
        <w:pStyle w:val="1e"/>
      </w:pPr>
      <w:r>
        <w:rPr>
          <w:rFonts w:hint="eastAsia"/>
        </w:rPr>
        <w:t>1.</w:t>
      </w:r>
      <w:r>
        <w:rPr>
          <w:rFonts w:hint="eastAsia"/>
        </w:rPr>
        <w:t>数据更新方式：</w:t>
      </w:r>
    </w:p>
    <w:p w14:paraId="3D24BDAB" w14:textId="77777777" w:rsidR="008E7AFA" w:rsidRPr="008E7AFA" w:rsidRDefault="008E7AFA" w:rsidP="0066765D">
      <w:pPr>
        <w:pStyle w:val="1e"/>
      </w:pPr>
      <w:r w:rsidRPr="008E7AFA">
        <w:rPr>
          <w:rFonts w:hint="eastAsia"/>
        </w:rPr>
        <w:t>全量物化视图：全量物化视图是通过完全重新计算和刷新视图中的数据来进行更新。这意味着在每次刷新时，所有相关的基本表都被扫描和处理，以确保视图中的数据与基本表保持一致。</w:t>
      </w:r>
    </w:p>
    <w:p w14:paraId="3941AF54" w14:textId="458D13F9" w:rsidR="008E7AFA" w:rsidRDefault="008E7AFA" w:rsidP="0066765D">
      <w:pPr>
        <w:pStyle w:val="1e"/>
      </w:pPr>
      <w:r w:rsidRPr="008E7AFA">
        <w:rPr>
          <w:rFonts w:hint="eastAsia"/>
        </w:rPr>
        <w:t>增量物化视图：增量物化视图是通过跟踪和记录基本表的变化来进行更新。只有与变化相关的数据才会被更新到物化视图中，这样可以减少刷新的开销和时间。通常使用日志或触发器等机制来捕获和应用变化。</w:t>
      </w:r>
    </w:p>
    <w:p w14:paraId="60FBE3E3" w14:textId="2264D300" w:rsidR="008E7AFA" w:rsidRDefault="008E7AFA" w:rsidP="0066765D">
      <w:pPr>
        <w:pStyle w:val="1e"/>
      </w:pPr>
      <w:r>
        <w:rPr>
          <w:rFonts w:hint="eastAsia"/>
        </w:rPr>
        <w:t>2.</w:t>
      </w:r>
      <w:r>
        <w:rPr>
          <w:rFonts w:hint="eastAsia"/>
        </w:rPr>
        <w:t>刷新频率：</w:t>
      </w:r>
    </w:p>
    <w:p w14:paraId="069D1423" w14:textId="77777777" w:rsidR="008E7AFA" w:rsidRPr="008E7AFA" w:rsidRDefault="008E7AFA" w:rsidP="0066765D">
      <w:pPr>
        <w:pStyle w:val="1e"/>
      </w:pPr>
      <w:r w:rsidRPr="008E7AFA">
        <w:rPr>
          <w:rFonts w:hint="eastAsia"/>
        </w:rPr>
        <w:t>全量物化视图：全量物化视图通常需要在较长时间间隔内进行刷新，因为它需要对所有数据进行重新计算和加载。刷新时间可能会比较长，尤其是当基本表数据量较大时。</w:t>
      </w:r>
    </w:p>
    <w:p w14:paraId="339CF9AF" w14:textId="531A23FB" w:rsidR="008E7AFA" w:rsidRDefault="008E7AFA" w:rsidP="0066765D">
      <w:pPr>
        <w:pStyle w:val="1e"/>
      </w:pPr>
      <w:r w:rsidRPr="008E7AFA">
        <w:rPr>
          <w:rFonts w:hint="eastAsia"/>
        </w:rPr>
        <w:t>增量物化视图：增量物化视图可以更频繁地进行刷新，因为只有变化的数据需要更新。这使得增量物化视图更适合于需要更实时数据的场景。</w:t>
      </w:r>
    </w:p>
    <w:p w14:paraId="2623C2EB" w14:textId="776083C2" w:rsidR="008E7AFA" w:rsidRDefault="008E7AFA" w:rsidP="0066765D">
      <w:pPr>
        <w:pStyle w:val="1e"/>
      </w:pPr>
      <w:r>
        <w:rPr>
          <w:rFonts w:hint="eastAsia"/>
        </w:rPr>
        <w:t>3.</w:t>
      </w:r>
      <w:r>
        <w:rPr>
          <w:rFonts w:hint="eastAsia"/>
        </w:rPr>
        <w:t>查询性能</w:t>
      </w:r>
    </w:p>
    <w:p w14:paraId="765711C4" w14:textId="77777777" w:rsidR="008E7AFA" w:rsidRPr="008E7AFA" w:rsidRDefault="008E7AFA" w:rsidP="0066765D">
      <w:pPr>
        <w:pStyle w:val="1e"/>
      </w:pPr>
      <w:r w:rsidRPr="008E7AFA">
        <w:rPr>
          <w:rFonts w:hint="eastAsia"/>
        </w:rPr>
        <w:t>全量物化视图：由于全量物化视图需要在每次刷新时重新计算和加载数据，所以查询性能通常在刷新期间较低，而在刷新完成后才能获得较好的性能。</w:t>
      </w:r>
    </w:p>
    <w:p w14:paraId="6E2F45AF" w14:textId="055175B5" w:rsidR="008E7AFA" w:rsidRPr="008E7AFA" w:rsidRDefault="008E7AFA" w:rsidP="0066765D">
      <w:pPr>
        <w:pStyle w:val="1e"/>
        <w:rPr>
          <w:rFonts w:hint="eastAsia"/>
        </w:rPr>
      </w:pPr>
      <w:r w:rsidRPr="008E7AFA">
        <w:rPr>
          <w:rFonts w:hint="eastAsia"/>
        </w:rPr>
        <w:t>增量物化视图：增量物化视图由于只更新变化的数据，所以在刷新期间的查询性能相对较好。它可以提供更快的查询响应时间，并在基本表的变化较大时尤其有效。</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66765D">
      <w:pPr>
        <w:pStyle w:val="1e"/>
      </w:pPr>
      <w:r w:rsidRPr="009639AD">
        <w:t>任务一：</w:t>
      </w:r>
      <w:r w:rsidRPr="000E2D1D">
        <w:rPr>
          <w:rFonts w:hint="eastAsia"/>
        </w:rPr>
        <w:t>使用</w:t>
      </w:r>
      <w:r w:rsidRPr="000E2D1D">
        <w:t>X-Tuner</w:t>
      </w:r>
      <w:r w:rsidRPr="000E2D1D">
        <w:t>进行参数优化</w:t>
      </w:r>
    </w:p>
    <w:p w14:paraId="431AE504" w14:textId="77777777" w:rsidR="00A01E24" w:rsidRPr="009639AD" w:rsidRDefault="00A01E24" w:rsidP="0066765D">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66FC1688" w:rsidR="00A01E24" w:rsidRPr="009639AD" w:rsidRDefault="00CC1318" w:rsidP="0066765D">
      <w:pPr>
        <w:pStyle w:val="1e"/>
        <w:rPr>
          <w:rFonts w:ascii="Huawei Sans" w:hAnsi="Huawei Sans" w:cs="Huawei Sans"/>
        </w:rPr>
      </w:pPr>
      <w:r>
        <w:rPr>
          <w:noProof/>
        </w:rPr>
        <w:drawing>
          <wp:inline distT="0" distB="0" distL="0" distR="0" wp14:anchorId="4D80CB67" wp14:editId="088D1C05">
            <wp:extent cx="3342290" cy="2111212"/>
            <wp:effectExtent l="0" t="0" r="0" b="3810"/>
            <wp:docPr id="12626115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87" cy="2117905"/>
                    </a:xfrm>
                    <a:prstGeom prst="rect">
                      <a:avLst/>
                    </a:prstGeom>
                    <a:noFill/>
                    <a:ln>
                      <a:noFill/>
                    </a:ln>
                  </pic:spPr>
                </pic:pic>
              </a:graphicData>
            </a:graphic>
          </wp:inline>
        </w:drawing>
      </w:r>
    </w:p>
    <w:p w14:paraId="2CC387F9" w14:textId="77777777" w:rsidR="00A01E24" w:rsidRPr="009639AD" w:rsidRDefault="00A01E24" w:rsidP="0066765D">
      <w:pPr>
        <w:pStyle w:val="1e"/>
      </w:pPr>
    </w:p>
    <w:p w14:paraId="64441573" w14:textId="77777777" w:rsidR="00A01E24" w:rsidRPr="009639AD" w:rsidRDefault="00A01E24" w:rsidP="0066765D">
      <w:pPr>
        <w:pStyle w:val="1e"/>
      </w:pPr>
    </w:p>
    <w:p w14:paraId="22F7CD3F" w14:textId="77777777" w:rsidR="00A01E24" w:rsidRDefault="00A01E24" w:rsidP="0066765D">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6A1B16FC" w:rsidR="00A01E24" w:rsidRPr="000E2D1D" w:rsidRDefault="003A3C5A" w:rsidP="0066765D">
      <w:pPr>
        <w:pStyle w:val="1e"/>
        <w:rPr>
          <w:rFonts w:hint="eastAsia"/>
        </w:rPr>
      </w:pPr>
      <w:r>
        <w:rPr>
          <w:noProof/>
        </w:rPr>
        <w:drawing>
          <wp:inline distT="0" distB="0" distL="0" distR="0" wp14:anchorId="2C4DB4B7" wp14:editId="5CBFF7A1">
            <wp:extent cx="4653981" cy="2524005"/>
            <wp:effectExtent l="0" t="0" r="0" b="0"/>
            <wp:docPr id="835073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3539" name=""/>
                    <pic:cNvPicPr/>
                  </pic:nvPicPr>
                  <pic:blipFill>
                    <a:blip r:embed="rId26"/>
                    <a:stretch>
                      <a:fillRect/>
                    </a:stretch>
                  </pic:blipFill>
                  <pic:spPr>
                    <a:xfrm>
                      <a:off x="0" y="0"/>
                      <a:ext cx="4664379" cy="2529644"/>
                    </a:xfrm>
                    <a:prstGeom prst="rect">
                      <a:avLst/>
                    </a:prstGeom>
                  </pic:spPr>
                </pic:pic>
              </a:graphicData>
            </a:graphic>
          </wp:inline>
        </w:drawing>
      </w:r>
    </w:p>
    <w:p w14:paraId="4CD2FB06" w14:textId="77777777" w:rsidR="00A01E24" w:rsidRDefault="00A01E24" w:rsidP="0066765D">
      <w:pPr>
        <w:pStyle w:val="1e"/>
        <w:rPr>
          <w:rFonts w:hint="eastAsia"/>
        </w:rPr>
      </w:pPr>
    </w:p>
    <w:p w14:paraId="54F4EC52" w14:textId="77777777" w:rsidR="00A01E24" w:rsidRDefault="00A01E24" w:rsidP="0066765D">
      <w:pPr>
        <w:pStyle w:val="1e"/>
      </w:pPr>
      <w:r>
        <w:rPr>
          <w:rFonts w:hint="eastAsia"/>
        </w:rPr>
        <w:t>3</w:t>
      </w:r>
      <w:r>
        <w:t>.</w:t>
      </w:r>
      <w:r>
        <w:t>重启完成后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403F57A9" w:rsidR="00A01E24" w:rsidRDefault="003A3C5A" w:rsidP="0066765D">
      <w:pPr>
        <w:pStyle w:val="1e"/>
        <w:rPr>
          <w:rFonts w:ascii="Huawei Sans" w:hAnsi="Huawei Sans" w:cs="Huawei Sans"/>
        </w:rPr>
      </w:pPr>
      <w:r>
        <w:rPr>
          <w:noProof/>
        </w:rPr>
        <w:drawing>
          <wp:inline distT="0" distB="0" distL="0" distR="0" wp14:anchorId="5912C8D5" wp14:editId="7D7653E9">
            <wp:extent cx="4559387" cy="2472703"/>
            <wp:effectExtent l="0" t="0" r="0" b="3810"/>
            <wp:docPr id="22851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582" name=""/>
                    <pic:cNvPicPr/>
                  </pic:nvPicPr>
                  <pic:blipFill>
                    <a:blip r:embed="rId27"/>
                    <a:stretch>
                      <a:fillRect/>
                    </a:stretch>
                  </pic:blipFill>
                  <pic:spPr>
                    <a:xfrm>
                      <a:off x="0" y="0"/>
                      <a:ext cx="4563146" cy="2474742"/>
                    </a:xfrm>
                    <a:prstGeom prst="rect">
                      <a:avLst/>
                    </a:prstGeom>
                  </pic:spPr>
                </pic:pic>
              </a:graphicData>
            </a:graphic>
          </wp:inline>
        </w:drawing>
      </w:r>
    </w:p>
    <w:p w14:paraId="54A06A53" w14:textId="77777777" w:rsidR="00A01E24" w:rsidRPr="009639AD" w:rsidRDefault="00A01E24" w:rsidP="0066765D">
      <w:pPr>
        <w:pStyle w:val="1e"/>
      </w:pPr>
    </w:p>
    <w:p w14:paraId="291BC267" w14:textId="77777777" w:rsidR="00A01E24" w:rsidRPr="009639AD" w:rsidRDefault="00A01E24" w:rsidP="0066765D">
      <w:pPr>
        <w:pStyle w:val="1e"/>
      </w:pPr>
      <w:r w:rsidRPr="009639AD">
        <w:t>任务二：</w:t>
      </w:r>
      <w:r w:rsidRPr="000E2D1D">
        <w:rPr>
          <w:rFonts w:hint="eastAsia"/>
        </w:rPr>
        <w:t>使用</w:t>
      </w:r>
      <w:r w:rsidRPr="000E2D1D">
        <w:t>Index-advisor</w:t>
      </w:r>
      <w:r w:rsidRPr="000E2D1D">
        <w:t>对</w:t>
      </w:r>
      <w:r w:rsidRPr="000E2D1D">
        <w:t xml:space="preserve">select </w:t>
      </w:r>
      <w:r w:rsidRPr="000E2D1D">
        <w:t>查询语句进行优化，并通过对比执行计划，得到优化前后的不同。</w:t>
      </w:r>
    </w:p>
    <w:p w14:paraId="28FDB180" w14:textId="77777777" w:rsidR="00A01E24" w:rsidRPr="000E2D1D" w:rsidRDefault="00A01E24" w:rsidP="0066765D">
      <w:pPr>
        <w:pStyle w:val="1e"/>
      </w:pPr>
      <w:r w:rsidRPr="009639AD">
        <w:t xml:space="preserve">1. </w:t>
      </w:r>
      <w:r w:rsidRPr="000E2D1D">
        <w:rPr>
          <w:rFonts w:hint="eastAsia"/>
        </w:rPr>
        <w:t>使用</w:t>
      </w:r>
      <w:r w:rsidRPr="000E2D1D">
        <w:t>explain</w:t>
      </w:r>
      <w:r w:rsidRPr="000E2D1D">
        <w:t>，对</w:t>
      </w:r>
      <w:r>
        <w:t>查询</w:t>
      </w:r>
      <w:r>
        <w:t>2020</w:t>
      </w:r>
      <w:r>
        <w:t>年</w:t>
      </w:r>
      <w:r>
        <w:rPr>
          <w:rFonts w:hint="eastAsia"/>
        </w:rPr>
        <w:t>3</w:t>
      </w:r>
      <w:r>
        <w:rPr>
          <w:rFonts w:hint="eastAsia"/>
        </w:rPr>
        <w:t>月订单表收入并进行排序的</w:t>
      </w:r>
      <w:r>
        <w:rPr>
          <w:rFonts w:hint="eastAsia"/>
        </w:rPr>
        <w:t>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056F4C7" w14:textId="65D06D3F" w:rsidR="00A01E24" w:rsidRDefault="00A01E24" w:rsidP="003A3C5A">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6A9D2D0D" w:rsidR="00A01E24" w:rsidRPr="009639AD" w:rsidRDefault="003A3C5A" w:rsidP="0066765D">
      <w:pPr>
        <w:pStyle w:val="1e"/>
        <w:rPr>
          <w:rFonts w:ascii="Huawei Sans" w:hAnsi="Huawei Sans" w:cs="Huawei Sans"/>
        </w:rPr>
      </w:pPr>
      <w:r>
        <w:rPr>
          <w:noProof/>
        </w:rPr>
        <w:drawing>
          <wp:inline distT="0" distB="0" distL="0" distR="0" wp14:anchorId="2AD6361F" wp14:editId="23F414D8">
            <wp:extent cx="3739581" cy="2028096"/>
            <wp:effectExtent l="0" t="0" r="0" b="0"/>
            <wp:docPr id="288263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3994" name=""/>
                    <pic:cNvPicPr/>
                  </pic:nvPicPr>
                  <pic:blipFill>
                    <a:blip r:embed="rId28"/>
                    <a:stretch>
                      <a:fillRect/>
                    </a:stretch>
                  </pic:blipFill>
                  <pic:spPr>
                    <a:xfrm>
                      <a:off x="0" y="0"/>
                      <a:ext cx="3742196" cy="2029514"/>
                    </a:xfrm>
                    <a:prstGeom prst="rect">
                      <a:avLst/>
                    </a:prstGeom>
                  </pic:spPr>
                </pic:pic>
              </a:graphicData>
            </a:graphic>
          </wp:inline>
        </w:drawing>
      </w:r>
    </w:p>
    <w:p w14:paraId="1FFA71EB" w14:textId="77777777" w:rsidR="00A01E24" w:rsidRPr="000E2D1D" w:rsidRDefault="00A01E24" w:rsidP="0066765D">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07B1DEBC" w14:textId="72FB7516" w:rsidR="00A01E24" w:rsidRPr="000E2D1D" w:rsidRDefault="003A3C5A" w:rsidP="0066765D">
      <w:pPr>
        <w:pStyle w:val="1e"/>
        <w:rPr>
          <w:rFonts w:ascii="Huawei Sans" w:hAnsi="Huawei Sans" w:cs="Huawei Sans"/>
        </w:rPr>
      </w:pPr>
      <w:r>
        <w:rPr>
          <w:noProof/>
        </w:rPr>
        <w:drawing>
          <wp:inline distT="0" distB="0" distL="0" distR="0" wp14:anchorId="30CB63B2" wp14:editId="49F91084">
            <wp:extent cx="3607150" cy="1956274"/>
            <wp:effectExtent l="0" t="0" r="0" b="6350"/>
            <wp:docPr id="105502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7692" name=""/>
                    <pic:cNvPicPr/>
                  </pic:nvPicPr>
                  <pic:blipFill>
                    <a:blip r:embed="rId29"/>
                    <a:stretch>
                      <a:fillRect/>
                    </a:stretch>
                  </pic:blipFill>
                  <pic:spPr>
                    <a:xfrm>
                      <a:off x="0" y="0"/>
                      <a:ext cx="3620540" cy="1963536"/>
                    </a:xfrm>
                    <a:prstGeom prst="rect">
                      <a:avLst/>
                    </a:prstGeom>
                  </pic:spPr>
                </pic:pic>
              </a:graphicData>
            </a:graphic>
          </wp:inline>
        </w:drawing>
      </w:r>
    </w:p>
    <w:p w14:paraId="4DBA7E21" w14:textId="77777777" w:rsidR="00A01E24" w:rsidRPr="009639AD" w:rsidRDefault="00A01E24" w:rsidP="0066765D">
      <w:pPr>
        <w:pStyle w:val="1e"/>
      </w:pPr>
    </w:p>
    <w:p w14:paraId="06859BCC" w14:textId="77777777" w:rsidR="00A01E24" w:rsidRPr="009639AD" w:rsidRDefault="00A01E24" w:rsidP="0066765D">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4D1E93C9" w14:textId="77777777" w:rsidR="00A01E24" w:rsidRDefault="00A01E24" w:rsidP="0066765D">
      <w:pPr>
        <w:pStyle w:val="1e"/>
      </w:pPr>
    </w:p>
    <w:p w14:paraId="0D5468D5" w14:textId="0FD88363" w:rsidR="00A01E24" w:rsidRPr="003A3C5A" w:rsidRDefault="003A3C5A" w:rsidP="0066765D">
      <w:pPr>
        <w:pStyle w:val="1e"/>
        <w:rPr>
          <w:rFonts w:ascii="Huawei Sans" w:hAnsi="Huawei Sans" w:cs="Huawei Sans"/>
        </w:rPr>
      </w:pPr>
      <w:r>
        <w:rPr>
          <w:noProof/>
        </w:rPr>
        <w:drawing>
          <wp:inline distT="0" distB="0" distL="0" distR="0" wp14:anchorId="4DDDBFF7" wp14:editId="6082AA9F">
            <wp:extent cx="5410725" cy="673674"/>
            <wp:effectExtent l="0" t="0" r="0" b="0"/>
            <wp:docPr id="1324346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46913" name=""/>
                    <pic:cNvPicPr/>
                  </pic:nvPicPr>
                  <pic:blipFill>
                    <a:blip r:embed="rId30"/>
                    <a:stretch>
                      <a:fillRect/>
                    </a:stretch>
                  </pic:blipFill>
                  <pic:spPr>
                    <a:xfrm>
                      <a:off x="0" y="0"/>
                      <a:ext cx="5438088" cy="677081"/>
                    </a:xfrm>
                    <a:prstGeom prst="rect">
                      <a:avLst/>
                    </a:prstGeom>
                  </pic:spPr>
                </pic:pic>
              </a:graphicData>
            </a:graphic>
          </wp:inline>
        </w:drawing>
      </w:r>
    </w:p>
    <w:p w14:paraId="7A465A7D" w14:textId="77777777" w:rsidR="00A01E24" w:rsidRPr="009639AD" w:rsidRDefault="00A01E24" w:rsidP="0066765D">
      <w:pPr>
        <w:pStyle w:val="1e"/>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4446DC17" w:rsidR="00A01E24" w:rsidRDefault="003A3C5A" w:rsidP="0066765D">
      <w:pPr>
        <w:pStyle w:val="1e"/>
        <w:rPr>
          <w:rFonts w:ascii="Huawei Sans" w:hAnsi="Huawei Sans" w:cs="Huawei Sans"/>
        </w:rPr>
      </w:pPr>
      <w:r>
        <w:rPr>
          <w:noProof/>
        </w:rPr>
        <w:drawing>
          <wp:inline distT="0" distB="0" distL="0" distR="0" wp14:anchorId="6D7643F5" wp14:editId="48DEF1FA">
            <wp:extent cx="2926080" cy="607725"/>
            <wp:effectExtent l="0" t="0" r="7620" b="1905"/>
            <wp:docPr id="1944442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2520" name=""/>
                    <pic:cNvPicPr/>
                  </pic:nvPicPr>
                  <pic:blipFill>
                    <a:blip r:embed="rId31"/>
                    <a:stretch>
                      <a:fillRect/>
                    </a:stretch>
                  </pic:blipFill>
                  <pic:spPr>
                    <a:xfrm>
                      <a:off x="0" y="0"/>
                      <a:ext cx="2957546" cy="614260"/>
                    </a:xfrm>
                    <a:prstGeom prst="rect">
                      <a:avLst/>
                    </a:prstGeom>
                  </pic:spPr>
                </pic:pic>
              </a:graphicData>
            </a:graphic>
          </wp:inline>
        </w:drawing>
      </w:r>
    </w:p>
    <w:p w14:paraId="25A5C0D0" w14:textId="25409084" w:rsidR="003A3C5A" w:rsidRDefault="003A3C5A" w:rsidP="0066765D">
      <w:pPr>
        <w:pStyle w:val="1e"/>
        <w:rPr>
          <w:rFonts w:ascii="Huawei Sans" w:hAnsi="Huawei Sans" w:cs="Huawei Sans"/>
        </w:rPr>
      </w:pPr>
      <w:r>
        <w:rPr>
          <w:noProof/>
        </w:rPr>
        <w:drawing>
          <wp:inline distT="0" distB="0" distL="0" distR="0" wp14:anchorId="38F4CD74" wp14:editId="7CB254C0">
            <wp:extent cx="2926080" cy="649578"/>
            <wp:effectExtent l="0" t="0" r="0" b="0"/>
            <wp:docPr id="716228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8891" name=""/>
                    <pic:cNvPicPr/>
                  </pic:nvPicPr>
                  <pic:blipFill>
                    <a:blip r:embed="rId32"/>
                    <a:stretch>
                      <a:fillRect/>
                    </a:stretch>
                  </pic:blipFill>
                  <pic:spPr>
                    <a:xfrm>
                      <a:off x="0" y="0"/>
                      <a:ext cx="2958007" cy="656666"/>
                    </a:xfrm>
                    <a:prstGeom prst="rect">
                      <a:avLst/>
                    </a:prstGeom>
                  </pic:spPr>
                </pic:pic>
              </a:graphicData>
            </a:graphic>
          </wp:inline>
        </w:drawing>
      </w:r>
    </w:p>
    <w:p w14:paraId="40AEDE5E" w14:textId="77777777" w:rsidR="00A01E24" w:rsidRPr="000E2D1D" w:rsidRDefault="00A01E24" w:rsidP="0066765D">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176F6669" w14:textId="4CFF10CE" w:rsidR="00A01E24" w:rsidRDefault="003A3C5A" w:rsidP="0066765D">
      <w:pPr>
        <w:pStyle w:val="1e"/>
        <w:rPr>
          <w:rFonts w:hint="eastAsia"/>
        </w:rPr>
      </w:pPr>
      <w:r>
        <w:rPr>
          <w:noProof/>
        </w:rPr>
        <w:drawing>
          <wp:inline distT="0" distB="0" distL="0" distR="0" wp14:anchorId="7B8DB736" wp14:editId="405EABA7">
            <wp:extent cx="4903032" cy="1686912"/>
            <wp:effectExtent l="0" t="0" r="0" b="8890"/>
            <wp:docPr id="768730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0591" name=""/>
                    <pic:cNvPicPr/>
                  </pic:nvPicPr>
                  <pic:blipFill>
                    <a:blip r:embed="rId33"/>
                    <a:stretch>
                      <a:fillRect/>
                    </a:stretch>
                  </pic:blipFill>
                  <pic:spPr>
                    <a:xfrm>
                      <a:off x="0" y="0"/>
                      <a:ext cx="4912553" cy="1690188"/>
                    </a:xfrm>
                    <a:prstGeom prst="rect">
                      <a:avLst/>
                    </a:prstGeom>
                  </pic:spPr>
                </pic:pic>
              </a:graphicData>
            </a:graphic>
          </wp:inline>
        </w:drawing>
      </w:r>
    </w:p>
    <w:p w14:paraId="27B88CC2" w14:textId="77777777" w:rsidR="00A01E24" w:rsidRDefault="00A01E24" w:rsidP="0066765D">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6ECAA6E9" w14:textId="444DA87C" w:rsidR="00A01E24" w:rsidRDefault="003A3C5A" w:rsidP="0066765D">
      <w:pPr>
        <w:pStyle w:val="1e"/>
        <w:rPr>
          <w:rFonts w:hint="eastAsia"/>
        </w:rPr>
      </w:pPr>
      <w:r>
        <w:rPr>
          <w:noProof/>
        </w:rPr>
        <w:drawing>
          <wp:inline distT="0" distB="0" distL="0" distR="0" wp14:anchorId="724573A9" wp14:editId="6D7319B2">
            <wp:extent cx="3535986" cy="792549"/>
            <wp:effectExtent l="0" t="0" r="7620" b="7620"/>
            <wp:docPr id="1341174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4045" name=""/>
                    <pic:cNvPicPr/>
                  </pic:nvPicPr>
                  <pic:blipFill>
                    <a:blip r:embed="rId34"/>
                    <a:stretch>
                      <a:fillRect/>
                    </a:stretch>
                  </pic:blipFill>
                  <pic:spPr>
                    <a:xfrm>
                      <a:off x="0" y="0"/>
                      <a:ext cx="3535986" cy="792549"/>
                    </a:xfrm>
                    <a:prstGeom prst="rect">
                      <a:avLst/>
                    </a:prstGeom>
                  </pic:spPr>
                </pic:pic>
              </a:graphicData>
            </a:graphic>
          </wp:inline>
        </w:drawing>
      </w:r>
    </w:p>
    <w:p w14:paraId="6F723A31" w14:textId="77777777" w:rsidR="00A01E24" w:rsidRDefault="00A01E24" w:rsidP="0066765D">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4975CDDD" w14:textId="6A57FFD9" w:rsidR="00A01E24" w:rsidRDefault="003A3C5A" w:rsidP="0066765D">
      <w:pPr>
        <w:pStyle w:val="1e"/>
        <w:rPr>
          <w:rFonts w:hint="eastAsia"/>
        </w:rPr>
      </w:pPr>
      <w:r>
        <w:rPr>
          <w:noProof/>
        </w:rPr>
        <w:drawing>
          <wp:inline distT="0" distB="0" distL="0" distR="0" wp14:anchorId="60746E47" wp14:editId="6DB79652">
            <wp:extent cx="3299746" cy="815411"/>
            <wp:effectExtent l="0" t="0" r="0" b="3810"/>
            <wp:docPr id="610648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48332" name=""/>
                    <pic:cNvPicPr/>
                  </pic:nvPicPr>
                  <pic:blipFill>
                    <a:blip r:embed="rId35"/>
                    <a:stretch>
                      <a:fillRect/>
                    </a:stretch>
                  </pic:blipFill>
                  <pic:spPr>
                    <a:xfrm>
                      <a:off x="0" y="0"/>
                      <a:ext cx="3299746" cy="815411"/>
                    </a:xfrm>
                    <a:prstGeom prst="rect">
                      <a:avLst/>
                    </a:prstGeom>
                  </pic:spPr>
                </pic:pic>
              </a:graphicData>
            </a:graphic>
          </wp:inline>
        </w:drawing>
      </w:r>
    </w:p>
    <w:p w14:paraId="4767625D" w14:textId="77777777" w:rsidR="00A01E24" w:rsidRDefault="00A01E24" w:rsidP="0066765D">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2DC59FD6" w14:textId="70349B08" w:rsidR="00A01E24" w:rsidRPr="000E2D1D" w:rsidRDefault="003A3C5A" w:rsidP="0066765D">
      <w:pPr>
        <w:pStyle w:val="1e"/>
        <w:rPr>
          <w:rFonts w:hint="eastAsia"/>
        </w:rPr>
      </w:pPr>
      <w:r>
        <w:rPr>
          <w:noProof/>
        </w:rPr>
        <w:drawing>
          <wp:inline distT="0" distB="0" distL="0" distR="0" wp14:anchorId="73324726" wp14:editId="6AE066AD">
            <wp:extent cx="3353091" cy="655377"/>
            <wp:effectExtent l="0" t="0" r="0" b="0"/>
            <wp:docPr id="177653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7431" name=""/>
                    <pic:cNvPicPr/>
                  </pic:nvPicPr>
                  <pic:blipFill>
                    <a:blip r:embed="rId36"/>
                    <a:stretch>
                      <a:fillRect/>
                    </a:stretch>
                  </pic:blipFill>
                  <pic:spPr>
                    <a:xfrm>
                      <a:off x="0" y="0"/>
                      <a:ext cx="3353091" cy="655377"/>
                    </a:xfrm>
                    <a:prstGeom prst="rect">
                      <a:avLst/>
                    </a:prstGeom>
                  </pic:spPr>
                </pic:pic>
              </a:graphicData>
            </a:graphic>
          </wp:inline>
        </w:drawing>
      </w:r>
    </w:p>
    <w:p w14:paraId="11919363" w14:textId="77777777" w:rsidR="00A01E24" w:rsidRPr="009639AD" w:rsidRDefault="00A01E24" w:rsidP="0066765D">
      <w:pPr>
        <w:pStyle w:val="1e"/>
      </w:pPr>
      <w:r w:rsidRPr="009639AD">
        <w:t>任务三：</w:t>
      </w:r>
      <w:r w:rsidRPr="000E2D1D">
        <w:rPr>
          <w:rFonts w:hint="eastAsia"/>
        </w:rPr>
        <w:t>通过创建索引，对</w:t>
      </w:r>
      <w:proofErr w:type="spellStart"/>
      <w:r w:rsidRPr="000E2D1D">
        <w:t>queries.sql</w:t>
      </w:r>
      <w:proofErr w:type="spellEnd"/>
      <w:r w:rsidRPr="000E2D1D">
        <w:t>中的</w:t>
      </w:r>
      <w:r w:rsidRPr="000E2D1D">
        <w:t>SQL</w:t>
      </w:r>
      <w:r w:rsidRPr="000E2D1D">
        <w:t>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66765D">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320352E8" w14:textId="352FA0EA" w:rsidR="00A01E24" w:rsidRDefault="00A01E24" w:rsidP="002E001F">
      <w:pPr>
        <w:pStyle w:val="afffff2"/>
        <w:rPr>
          <w:rFonts w:ascii="Huawei Sans" w:hAnsi="Huawei Sans" w:cs="Huawei Sans"/>
        </w:rPr>
      </w:pPr>
      <w:proofErr w:type="spellStart"/>
      <w:r w:rsidRPr="000E2D1D">
        <w:rPr>
          <w:rFonts w:ascii="Huawei Sans" w:hAnsi="Huawei Sans" w:cs="Huawei Sans"/>
        </w:rPr>
        <w:lastRenderedPageBreak/>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44906679" w14:textId="036A6A7B" w:rsidR="00A01E24" w:rsidRDefault="002E001F" w:rsidP="0066765D">
      <w:pPr>
        <w:pStyle w:val="1e"/>
      </w:pPr>
      <w:r>
        <w:rPr>
          <w:rFonts w:hint="eastAsia"/>
        </w:rPr>
        <w:t xml:space="preserve"> </w:t>
      </w:r>
      <w:r>
        <w:t xml:space="preserve">   </w:t>
      </w:r>
      <w:r>
        <w:rPr>
          <w:noProof/>
        </w:rPr>
        <w:drawing>
          <wp:inline distT="0" distB="0" distL="0" distR="0" wp14:anchorId="20E0A0D8" wp14:editId="6B912CAB">
            <wp:extent cx="5249874" cy="1228311"/>
            <wp:effectExtent l="0" t="0" r="8255" b="0"/>
            <wp:docPr id="1691660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0777" name=""/>
                    <pic:cNvPicPr/>
                  </pic:nvPicPr>
                  <pic:blipFill>
                    <a:blip r:embed="rId37"/>
                    <a:stretch>
                      <a:fillRect/>
                    </a:stretch>
                  </pic:blipFill>
                  <pic:spPr>
                    <a:xfrm>
                      <a:off x="0" y="0"/>
                      <a:ext cx="5263288" cy="1231450"/>
                    </a:xfrm>
                    <a:prstGeom prst="rect">
                      <a:avLst/>
                    </a:prstGeom>
                  </pic:spPr>
                </pic:pic>
              </a:graphicData>
            </a:graphic>
          </wp:inline>
        </w:drawing>
      </w:r>
    </w:p>
    <w:p w14:paraId="72B801C7" w14:textId="77777777" w:rsidR="00A01E24" w:rsidRPr="009639AD" w:rsidRDefault="00A01E24" w:rsidP="0066765D">
      <w:pPr>
        <w:pStyle w:val="1e"/>
      </w:pPr>
      <w:r>
        <w:rPr>
          <w:rFonts w:hint="eastAsia"/>
        </w:rPr>
        <w:t>挑战</w:t>
      </w:r>
      <w:r>
        <w:t>一</w:t>
      </w:r>
      <w:r w:rsidRPr="009639AD">
        <w:t>：</w:t>
      </w:r>
      <w:r w:rsidRPr="004A12B5">
        <w:rPr>
          <w:rFonts w:hint="eastAsia"/>
        </w:rPr>
        <w:t>进一步优化</w:t>
      </w:r>
      <w:proofErr w:type="spellStart"/>
      <w:r w:rsidRPr="004A12B5">
        <w:t>queries.sql</w:t>
      </w:r>
      <w:proofErr w:type="spellEnd"/>
      <w:r>
        <w:t>中的查询语句，使得前后执行时间出现倍数级的提升</w:t>
      </w:r>
      <w:r w:rsidRPr="000E2D1D">
        <w:t>。</w:t>
      </w:r>
    </w:p>
    <w:p w14:paraId="1829169F" w14:textId="77777777" w:rsidR="00A01E24" w:rsidRPr="009639AD" w:rsidRDefault="00A01E24" w:rsidP="0066765D">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1DAE26C3" w14:textId="65AE1F74" w:rsidR="00A01E24" w:rsidRPr="004A12B5" w:rsidRDefault="00A01E24" w:rsidP="004246FA">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3D11C7CE" w14:textId="66A7D9A4" w:rsidR="00A01E24" w:rsidRDefault="004246FA" w:rsidP="0066765D">
      <w:pPr>
        <w:pStyle w:val="1e"/>
        <w:rPr>
          <w:rFonts w:ascii="Huawei Sans" w:hAnsi="Huawei Sans" w:cs="Huawei Sans"/>
        </w:rPr>
      </w:pPr>
      <w:r>
        <w:rPr>
          <w:noProof/>
        </w:rPr>
        <w:drawing>
          <wp:inline distT="0" distB="0" distL="0" distR="0" wp14:anchorId="50556110" wp14:editId="77131A14">
            <wp:extent cx="5404419" cy="1555715"/>
            <wp:effectExtent l="0" t="0" r="6350" b="6985"/>
            <wp:docPr id="1845377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77297" name=""/>
                    <pic:cNvPicPr/>
                  </pic:nvPicPr>
                  <pic:blipFill>
                    <a:blip r:embed="rId38"/>
                    <a:stretch>
                      <a:fillRect/>
                    </a:stretch>
                  </pic:blipFill>
                  <pic:spPr>
                    <a:xfrm>
                      <a:off x="0" y="0"/>
                      <a:ext cx="5411967" cy="1557888"/>
                    </a:xfrm>
                    <a:prstGeom prst="rect">
                      <a:avLst/>
                    </a:prstGeom>
                  </pic:spPr>
                </pic:pic>
              </a:graphicData>
            </a:graphic>
          </wp:inline>
        </w:drawing>
      </w:r>
    </w:p>
    <w:p w14:paraId="6E2AEFD1" w14:textId="77777777" w:rsidR="00A01E24" w:rsidRDefault="00A01E24" w:rsidP="0066765D">
      <w:pPr>
        <w:pStyle w:val="1e"/>
      </w:pPr>
    </w:p>
    <w:p w14:paraId="003F17CC" w14:textId="77777777" w:rsidR="00A01E24" w:rsidRDefault="00A01E24" w:rsidP="0066765D">
      <w:pPr>
        <w:pStyle w:val="1e"/>
      </w:pPr>
      <w:r w:rsidRPr="00D435D3">
        <w:rPr>
          <w:rFonts w:hint="eastAsia"/>
        </w:rPr>
        <w:t>实践思考题</w:t>
      </w:r>
      <w:r w:rsidRPr="00D435D3">
        <w:t>1</w:t>
      </w:r>
      <w:r>
        <w:rPr>
          <w:rFonts w:hint="eastAsia"/>
        </w:rPr>
        <w:t>：</w:t>
      </w:r>
      <w:r w:rsidRPr="00460223">
        <w:rPr>
          <w:rFonts w:hint="eastAsia"/>
        </w:rPr>
        <w:t>根据</w:t>
      </w:r>
      <w:r w:rsidRPr="00460223">
        <w:t>X-Tuner</w:t>
      </w:r>
      <w:r w:rsidRPr="00460223">
        <w:t>给出的参数优化，在哪些参数上进行了优化，为何要对这些参数进行优化？</w:t>
      </w:r>
    </w:p>
    <w:tbl>
      <w:tblPr>
        <w:tblStyle w:val="V30"/>
        <w:tblW w:w="0" w:type="auto"/>
        <w:tblLook w:val="04A0" w:firstRow="1" w:lastRow="0" w:firstColumn="1" w:lastColumn="0" w:noHBand="0" w:noVBand="1"/>
      </w:tblPr>
      <w:tblGrid>
        <w:gridCol w:w="8587"/>
      </w:tblGrid>
      <w:tr w:rsidR="0066765D" w14:paraId="40B3B26D" w14:textId="77777777" w:rsidTr="00667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7" w:type="dxa"/>
          </w:tcPr>
          <w:p w14:paraId="0F94209C" w14:textId="48D0CA73" w:rsidR="0066765D" w:rsidRDefault="0066765D" w:rsidP="0066765D">
            <w:pPr>
              <w:pStyle w:val="1e"/>
              <w:rPr>
                <w:rFonts w:ascii="Huawei Sans" w:hAnsi="Huawei Sans" w:cs="Huawei Sans"/>
              </w:rPr>
            </w:pPr>
            <w:proofErr w:type="spellStart"/>
            <w:r>
              <w:t>gs_guc</w:t>
            </w:r>
            <w:proofErr w:type="spellEnd"/>
            <w:r>
              <w:t xml:space="preserve"> set -D /opt/software/</w:t>
            </w:r>
            <w:proofErr w:type="spellStart"/>
            <w:r>
              <w:t>openGauss</w:t>
            </w:r>
            <w:proofErr w:type="spellEnd"/>
            <w:r>
              <w:t>/</w:t>
            </w:r>
            <w:proofErr w:type="spellStart"/>
            <w:r>
              <w:t>dest</w:t>
            </w:r>
            <w:proofErr w:type="spellEnd"/>
            <w:r>
              <w:t>/data/ -c "</w:t>
            </w:r>
            <w:proofErr w:type="spellStart"/>
            <w:r>
              <w:t>shared_buffers</w:t>
            </w:r>
            <w:proofErr w:type="spellEnd"/>
            <w:r>
              <w:t xml:space="preserve"> = 186864" -c "</w:t>
            </w:r>
            <w:proofErr w:type="spellStart"/>
            <w:r>
              <w:t>max_connections</w:t>
            </w:r>
            <w:proofErr w:type="spellEnd"/>
            <w:r>
              <w:t xml:space="preserve"> = 370" -c "</w:t>
            </w:r>
            <w:proofErr w:type="spellStart"/>
            <w:r>
              <w:t>effective_cache_size</w:t>
            </w:r>
            <w:proofErr w:type="spellEnd"/>
            <w:r>
              <w:t xml:space="preserve"> = 21602940" -c "</w:t>
            </w:r>
            <w:proofErr w:type="spellStart"/>
            <w:r>
              <w:t>effective_io_concurrency</w:t>
            </w:r>
            <w:proofErr w:type="spellEnd"/>
            <w:r>
              <w:t xml:space="preserve"> = 200" -c "</w:t>
            </w:r>
            <w:proofErr w:type="spellStart"/>
            <w:r>
              <w:t>wal_buffers</w:t>
            </w:r>
            <w:proofErr w:type="spellEnd"/>
            <w:r>
              <w:t xml:space="preserve"> = 5839" -c "</w:t>
            </w:r>
            <w:proofErr w:type="spellStart"/>
            <w:r>
              <w:t>random_page_cost</w:t>
            </w:r>
            <w:proofErr w:type="spellEnd"/>
            <w:r>
              <w:t xml:space="preserve"> = 1" -c "</w:t>
            </w:r>
            <w:proofErr w:type="spellStart"/>
            <w:r>
              <w:t>default_statistics_target</w:t>
            </w:r>
            <w:proofErr w:type="spellEnd"/>
            <w:r>
              <w:t xml:space="preserve"> = 1000"</w:t>
            </w:r>
          </w:p>
        </w:tc>
      </w:tr>
    </w:tbl>
    <w:p w14:paraId="0F808BC2" w14:textId="136BB6A1" w:rsidR="00A01E24" w:rsidRDefault="0066765D" w:rsidP="0066765D">
      <w:pPr>
        <w:pStyle w:val="1e"/>
      </w:pPr>
      <w:r>
        <w:rPr>
          <w:rFonts w:hint="eastAsia"/>
        </w:rPr>
        <w:t>优化参数：</w:t>
      </w:r>
      <w:proofErr w:type="spellStart"/>
      <w:r w:rsidRPr="0066765D">
        <w:t>shared_buffers</w:t>
      </w:r>
      <w:proofErr w:type="spellEnd"/>
      <w:r w:rsidRPr="0066765D">
        <w:t xml:space="preserve"> = 186864</w:t>
      </w:r>
      <w:r w:rsidRPr="0066765D">
        <w:rPr>
          <w:rFonts w:hint="eastAsia"/>
        </w:rPr>
        <w:t>，</w:t>
      </w:r>
      <w:proofErr w:type="spellStart"/>
      <w:r w:rsidRPr="0066765D">
        <w:t>max_connections</w:t>
      </w:r>
      <w:proofErr w:type="spellEnd"/>
      <w:r w:rsidRPr="0066765D">
        <w:t xml:space="preserve"> = 370</w:t>
      </w:r>
      <w:r w:rsidRPr="0066765D">
        <w:rPr>
          <w:rFonts w:hint="eastAsia"/>
        </w:rPr>
        <w:t>，</w:t>
      </w:r>
      <w:proofErr w:type="spellStart"/>
      <w:r w:rsidRPr="0066765D">
        <w:t>effective_cache_size</w:t>
      </w:r>
      <w:proofErr w:type="spellEnd"/>
      <w:r w:rsidRPr="0066765D">
        <w:t xml:space="preserve"> = 21602940</w:t>
      </w:r>
      <w:r w:rsidRPr="0066765D">
        <w:rPr>
          <w:rFonts w:hint="eastAsia"/>
        </w:rPr>
        <w:t>，</w:t>
      </w:r>
      <w:proofErr w:type="spellStart"/>
      <w:r w:rsidRPr="0066765D">
        <w:t>effective_io_concurrency</w:t>
      </w:r>
      <w:proofErr w:type="spellEnd"/>
      <w:r w:rsidRPr="0066765D">
        <w:t xml:space="preserve"> = 200</w:t>
      </w:r>
      <w:r w:rsidRPr="0066765D">
        <w:rPr>
          <w:rFonts w:hint="eastAsia"/>
        </w:rPr>
        <w:t>，</w:t>
      </w:r>
      <w:proofErr w:type="spellStart"/>
      <w:r w:rsidRPr="0066765D">
        <w:t>wal_buffers</w:t>
      </w:r>
      <w:proofErr w:type="spellEnd"/>
      <w:r w:rsidRPr="0066765D">
        <w:t xml:space="preserve"> = 5839</w:t>
      </w:r>
      <w:r w:rsidRPr="0066765D">
        <w:rPr>
          <w:rFonts w:hint="eastAsia"/>
        </w:rPr>
        <w:t>，</w:t>
      </w:r>
      <w:proofErr w:type="spellStart"/>
      <w:r w:rsidRPr="0066765D">
        <w:t>random_page_cost</w:t>
      </w:r>
      <w:proofErr w:type="spellEnd"/>
      <w:r w:rsidRPr="0066765D">
        <w:t xml:space="preserve"> = 1</w:t>
      </w:r>
      <w:r w:rsidRPr="0066765D">
        <w:rPr>
          <w:rFonts w:hint="eastAsia"/>
        </w:rPr>
        <w:t>，</w:t>
      </w:r>
      <w:proofErr w:type="spellStart"/>
      <w:r w:rsidRPr="0066765D">
        <w:t>default_statistics_target</w:t>
      </w:r>
      <w:proofErr w:type="spellEnd"/>
      <w:r w:rsidRPr="0066765D">
        <w:t xml:space="preserve"> = 1000</w:t>
      </w:r>
    </w:p>
    <w:p w14:paraId="7FF0CA16" w14:textId="593C78C0" w:rsidR="0066765D" w:rsidRDefault="0066765D" w:rsidP="0066765D">
      <w:pPr>
        <w:pStyle w:val="1e"/>
      </w:pPr>
      <w:r>
        <w:rPr>
          <w:rFonts w:hint="eastAsia"/>
        </w:rPr>
        <w:t>1.</w:t>
      </w:r>
      <w:r w:rsidRPr="0066765D">
        <w:t xml:space="preserve"> </w:t>
      </w:r>
      <w:proofErr w:type="spellStart"/>
      <w:r w:rsidRPr="0066765D">
        <w:t>shared_buffers</w:t>
      </w:r>
      <w:proofErr w:type="spellEnd"/>
      <w:r w:rsidRPr="0066765D">
        <w:t xml:space="preserve"> = 186864</w:t>
      </w:r>
      <w:r>
        <w:rPr>
          <w:rFonts w:hint="eastAsia"/>
        </w:rPr>
        <w:t>增加了共享缓存区的大小，可以减少对磁盘的</w:t>
      </w:r>
      <w:r>
        <w:rPr>
          <w:rFonts w:hint="eastAsia"/>
        </w:rPr>
        <w:t>io</w:t>
      </w:r>
      <w:r>
        <w:rPr>
          <w:rFonts w:hint="eastAsia"/>
        </w:rPr>
        <w:t>操作，从而提升查询性能和响应速度</w:t>
      </w:r>
    </w:p>
    <w:p w14:paraId="67A302D9" w14:textId="33A60AF4" w:rsidR="0066765D" w:rsidRPr="0066765D" w:rsidRDefault="0066765D" w:rsidP="0066765D">
      <w:pPr>
        <w:pStyle w:val="1e"/>
        <w:rPr>
          <w:rFonts w:ascii="Huawei Sans" w:hAnsi="Huawei Sans" w:cs="Huawei Sans" w:hint="eastAsia"/>
        </w:rPr>
      </w:pPr>
      <w:r>
        <w:rPr>
          <w:rFonts w:hint="eastAsia"/>
        </w:rPr>
        <w:t>2.</w:t>
      </w:r>
      <w:r w:rsidRPr="0066765D">
        <w:t xml:space="preserve"> </w:t>
      </w:r>
      <w:proofErr w:type="spellStart"/>
      <w:r w:rsidRPr="0066765D">
        <w:t>max_connections</w:t>
      </w:r>
      <w:proofErr w:type="spellEnd"/>
      <w:r w:rsidRPr="0066765D">
        <w:t xml:space="preserve"> = 370</w:t>
      </w:r>
      <w:r>
        <w:t xml:space="preserve"> </w:t>
      </w:r>
      <w:r>
        <w:rPr>
          <w:rFonts w:hint="eastAsia"/>
        </w:rPr>
        <w:t>配置了数据库系统允许的最大连接数，</w:t>
      </w:r>
      <w:r w:rsidRPr="0066765D">
        <w:rPr>
          <w:rFonts w:hint="eastAsia"/>
        </w:rPr>
        <w:t>可以更好地估计数据在内存中的可用性，优化查询计划的生成和执行。</w:t>
      </w:r>
    </w:p>
    <w:p w14:paraId="517E501E" w14:textId="2DB19AC5" w:rsidR="00A01E24" w:rsidRDefault="0066765D" w:rsidP="0066765D">
      <w:pPr>
        <w:pStyle w:val="1e"/>
      </w:pPr>
      <w:r>
        <w:rPr>
          <w:rFonts w:hint="eastAsia"/>
        </w:rPr>
        <w:t>3.</w:t>
      </w:r>
      <w:r w:rsidRPr="0066765D">
        <w:t xml:space="preserve"> </w:t>
      </w:r>
      <w:proofErr w:type="spellStart"/>
      <w:r w:rsidRPr="0066765D">
        <w:t>effective_io_concurrency</w:t>
      </w:r>
      <w:proofErr w:type="spellEnd"/>
      <w:r w:rsidRPr="0066765D">
        <w:t xml:space="preserve"> = 200</w:t>
      </w:r>
      <w:r>
        <w:rPr>
          <w:rFonts w:hint="eastAsia"/>
        </w:rPr>
        <w:t xml:space="preserve"> </w:t>
      </w:r>
      <w:r w:rsidRPr="0066765D">
        <w:rPr>
          <w:rFonts w:hint="eastAsia"/>
        </w:rPr>
        <w:t>增加</w:t>
      </w:r>
      <w:r w:rsidRPr="0066765D">
        <w:t>IO</w:t>
      </w:r>
      <w:r w:rsidRPr="0066765D">
        <w:t>操作的并发度可以提高数据库系统在进行磁盘读取和写入时的效率，加快数据访问速度。</w:t>
      </w:r>
    </w:p>
    <w:p w14:paraId="27D03F30" w14:textId="7623B709" w:rsidR="0066765D" w:rsidRDefault="0066765D" w:rsidP="0066765D">
      <w:pPr>
        <w:pStyle w:val="1e"/>
      </w:pPr>
      <w:r>
        <w:rPr>
          <w:rFonts w:hint="eastAsia"/>
        </w:rPr>
        <w:t>4.</w:t>
      </w:r>
      <w:r w:rsidRPr="0066765D">
        <w:t xml:space="preserve"> </w:t>
      </w:r>
      <w:proofErr w:type="spellStart"/>
      <w:r w:rsidRPr="0066765D">
        <w:t>wal_buffers</w:t>
      </w:r>
      <w:proofErr w:type="spellEnd"/>
      <w:r w:rsidRPr="0066765D">
        <w:t xml:space="preserve"> = 5839</w:t>
      </w:r>
      <w:r>
        <w:t xml:space="preserve"> </w:t>
      </w:r>
      <w:r w:rsidRPr="0066765D">
        <w:rPr>
          <w:rFonts w:hint="eastAsia"/>
        </w:rPr>
        <w:t>增加</w:t>
      </w:r>
      <w:r w:rsidRPr="0066765D">
        <w:t>WAL</w:t>
      </w:r>
      <w:r w:rsidRPr="0066765D">
        <w:t>缓冲区的大小可以提高事务日志的写入性能和持久性。</w:t>
      </w:r>
    </w:p>
    <w:p w14:paraId="3880456A" w14:textId="24F439AC" w:rsidR="0066765D" w:rsidRDefault="0066765D" w:rsidP="0066765D">
      <w:pPr>
        <w:pStyle w:val="1e"/>
        <w:ind w:left="1260" w:hanging="239"/>
      </w:pPr>
      <w:r>
        <w:rPr>
          <w:rFonts w:hint="eastAsia"/>
        </w:rPr>
        <w:t>5.</w:t>
      </w:r>
      <w:r w:rsidRPr="0066765D">
        <w:t xml:space="preserve"> </w:t>
      </w:r>
      <w:proofErr w:type="spellStart"/>
      <w:r w:rsidRPr="0066765D">
        <w:t>random_page_cost</w:t>
      </w:r>
      <w:proofErr w:type="spellEnd"/>
      <w:r w:rsidRPr="0066765D">
        <w:t xml:space="preserve"> = 1</w:t>
      </w:r>
      <w:r>
        <w:t xml:space="preserve"> </w:t>
      </w:r>
      <w:r w:rsidRPr="0066765D">
        <w:rPr>
          <w:rFonts w:hint="eastAsia"/>
        </w:rPr>
        <w:t>通过设置较低的随机</w:t>
      </w:r>
      <w:r w:rsidRPr="0066765D">
        <w:t>IO</w:t>
      </w:r>
      <w:r w:rsidRPr="0066765D">
        <w:t>成本，数据库系统更倾向于选择使用随机</w:t>
      </w:r>
      <w:r w:rsidRPr="0066765D">
        <w:t>IO</w:t>
      </w:r>
      <w:r w:rsidRPr="0066765D">
        <w:t>操作，从而提高查询的执行效率。</w:t>
      </w:r>
    </w:p>
    <w:p w14:paraId="07EBBA0D" w14:textId="2529DE5B" w:rsidR="0066765D" w:rsidRDefault="0066765D" w:rsidP="0066765D">
      <w:pPr>
        <w:pStyle w:val="1e"/>
        <w:ind w:left="1260" w:hanging="239"/>
      </w:pPr>
      <w:r>
        <w:rPr>
          <w:rFonts w:hint="eastAsia"/>
        </w:rPr>
        <w:t>6.</w:t>
      </w:r>
      <w:r w:rsidRPr="0066765D">
        <w:t xml:space="preserve"> </w:t>
      </w:r>
      <w:proofErr w:type="spellStart"/>
      <w:r w:rsidRPr="0066765D">
        <w:t>effective_cache_size</w:t>
      </w:r>
      <w:proofErr w:type="spellEnd"/>
      <w:r w:rsidRPr="0066765D">
        <w:t xml:space="preserve"> = 21602940</w:t>
      </w:r>
      <w:r>
        <w:t xml:space="preserve"> </w:t>
      </w:r>
      <w:r w:rsidRPr="0066765D">
        <w:rPr>
          <w:rFonts w:hint="eastAsia"/>
        </w:rPr>
        <w:t>通过设置适当的有效缓存大小，数据库系统可以更好地估计数据在内存中的可用性，优化查询计划的生成和执行。</w:t>
      </w:r>
    </w:p>
    <w:p w14:paraId="178EEAAC" w14:textId="428A2FB8" w:rsidR="0066765D" w:rsidRDefault="0066765D" w:rsidP="0066765D">
      <w:pPr>
        <w:pStyle w:val="1e"/>
        <w:ind w:left="1260" w:hanging="239"/>
        <w:rPr>
          <w:rFonts w:hint="eastAsia"/>
        </w:rPr>
      </w:pPr>
      <w:r>
        <w:rPr>
          <w:rFonts w:hint="eastAsia"/>
        </w:rPr>
        <w:lastRenderedPageBreak/>
        <w:t>7.</w:t>
      </w:r>
      <w:r w:rsidRPr="0066765D">
        <w:t xml:space="preserve"> </w:t>
      </w:r>
      <w:proofErr w:type="spellStart"/>
      <w:r w:rsidRPr="0066765D">
        <w:t>default_statistics_target</w:t>
      </w:r>
      <w:proofErr w:type="spellEnd"/>
      <w:r w:rsidRPr="0066765D">
        <w:t xml:space="preserve"> = 1000</w:t>
      </w:r>
      <w:r>
        <w:t xml:space="preserve"> </w:t>
      </w:r>
      <w:r w:rsidRPr="0066765D">
        <w:rPr>
          <w:rFonts w:hint="eastAsia"/>
        </w:rPr>
        <w:t>增加统计信息的目标数量可以提高查询优化器生成更准确的查询计划，提高查询性能。</w:t>
      </w:r>
    </w:p>
    <w:p w14:paraId="75D47168" w14:textId="77777777" w:rsidR="00A01E24" w:rsidRDefault="00A01E24" w:rsidP="0066765D">
      <w:pPr>
        <w:pStyle w:val="1e"/>
      </w:pPr>
    </w:p>
    <w:p w14:paraId="720FA561" w14:textId="77777777" w:rsidR="00A01E24" w:rsidRPr="00D435D3" w:rsidRDefault="00A01E24" w:rsidP="0066765D">
      <w:pPr>
        <w:pStyle w:val="1e"/>
      </w:pPr>
      <w:r w:rsidRPr="00D435D3">
        <w:rPr>
          <w:rFonts w:hint="eastAsia"/>
        </w:rPr>
        <w:t>实践思考题</w:t>
      </w:r>
      <w:r w:rsidRPr="00D435D3">
        <w:t>2</w:t>
      </w:r>
      <w:r>
        <w:rPr>
          <w:rFonts w:hint="eastAsia"/>
        </w:rPr>
        <w:t>：</w:t>
      </w:r>
      <w:r w:rsidRPr="00460223">
        <w:rPr>
          <w:rFonts w:hint="eastAsia"/>
        </w:rPr>
        <w:t>索引的使用，对于执行</w:t>
      </w:r>
      <w:r w:rsidRPr="00460223">
        <w:t>SQL</w:t>
      </w:r>
      <w:r w:rsidRPr="00460223">
        <w:t>有什么好处？除了使用索引和参数外，还有哪些方面可以对数据库进行优化？</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3129C5C1" w14:textId="4F68232A" w:rsidR="00F445D5" w:rsidRPr="00F445D5" w:rsidRDefault="00F445D5" w:rsidP="00F445D5">
      <w:pPr>
        <w:topLinePunct w:val="0"/>
        <w:adjustRightInd/>
        <w:snapToGrid/>
        <w:spacing w:before="0" w:after="0" w:line="240" w:lineRule="auto"/>
        <w:ind w:left="840" w:firstLine="181"/>
        <w:rPr>
          <w:rFonts w:ascii="HuaweiSans-Regular" w:eastAsia="方正兰亭黑简体" w:hAnsi="HuaweiSans-Regular"/>
          <w:sz w:val="21"/>
        </w:rPr>
      </w:pPr>
      <w:r>
        <w:rPr>
          <w:rFonts w:ascii="HuaweiSans-Regular" w:eastAsia="方正兰亭黑简体" w:hAnsi="HuaweiSans-Regular" w:hint="eastAsia"/>
          <w:sz w:val="21"/>
        </w:rPr>
        <w:t>1.</w:t>
      </w:r>
      <w:r w:rsidRPr="00F445D5">
        <w:rPr>
          <w:rFonts w:ascii="HuaweiSans-Regular" w:eastAsia="方正兰亭黑简体" w:hAnsi="HuaweiSans-Regular" w:hint="eastAsia"/>
          <w:sz w:val="21"/>
        </w:rPr>
        <w:t>提高查询速度：索引可以加快查询的速度，因为数据库系统可以使用索引快速定位到满足查询条件的数据，而不需要逐行扫描整个表。</w:t>
      </w:r>
    </w:p>
    <w:p w14:paraId="2A944605" w14:textId="77777777" w:rsidR="00F445D5" w:rsidRPr="00F445D5" w:rsidRDefault="00F445D5" w:rsidP="00F445D5">
      <w:pPr>
        <w:topLinePunct w:val="0"/>
        <w:adjustRightInd/>
        <w:snapToGrid/>
        <w:spacing w:before="0" w:after="0" w:line="240" w:lineRule="auto"/>
        <w:ind w:left="0"/>
        <w:rPr>
          <w:rFonts w:ascii="HuaweiSans-Regular" w:eastAsia="方正兰亭黑简体" w:hAnsi="HuaweiSans-Regular"/>
          <w:sz w:val="21"/>
        </w:rPr>
      </w:pPr>
    </w:p>
    <w:p w14:paraId="154EFD8B" w14:textId="14A60E0C" w:rsidR="00F445D5" w:rsidRPr="00F445D5" w:rsidRDefault="00F445D5" w:rsidP="00F445D5">
      <w:pPr>
        <w:topLinePunct w:val="0"/>
        <w:adjustRightInd/>
        <w:snapToGrid/>
        <w:spacing w:before="0" w:after="0" w:line="240" w:lineRule="auto"/>
        <w:ind w:left="840" w:firstLine="181"/>
        <w:rPr>
          <w:rFonts w:ascii="HuaweiSans-Regular" w:eastAsia="方正兰亭黑简体" w:hAnsi="HuaweiSans-Regular"/>
          <w:sz w:val="21"/>
        </w:rPr>
      </w:pPr>
      <w:r>
        <w:rPr>
          <w:rFonts w:ascii="HuaweiSans-Regular" w:eastAsia="方正兰亭黑简体" w:hAnsi="HuaweiSans-Regular" w:hint="eastAsia"/>
          <w:sz w:val="21"/>
        </w:rPr>
        <w:t>2.</w:t>
      </w:r>
      <w:r w:rsidRPr="00F445D5">
        <w:rPr>
          <w:rFonts w:ascii="HuaweiSans-Regular" w:eastAsia="方正兰亭黑简体" w:hAnsi="HuaweiSans-Regular" w:hint="eastAsia"/>
          <w:sz w:val="21"/>
        </w:rPr>
        <w:t>减少</w:t>
      </w:r>
      <w:r w:rsidRPr="00F445D5">
        <w:rPr>
          <w:rFonts w:ascii="HuaweiSans-Regular" w:eastAsia="方正兰亭黑简体" w:hAnsi="HuaweiSans-Regular"/>
          <w:sz w:val="21"/>
        </w:rPr>
        <w:t>IO</w:t>
      </w:r>
      <w:r w:rsidRPr="00F445D5">
        <w:rPr>
          <w:rFonts w:ascii="HuaweiSans-Regular" w:eastAsia="方正兰亭黑简体" w:hAnsi="HuaweiSans-Regular"/>
          <w:sz w:val="21"/>
        </w:rPr>
        <w:t>操作：索引可以减少磁盘</w:t>
      </w:r>
      <w:r w:rsidRPr="00F445D5">
        <w:rPr>
          <w:rFonts w:ascii="HuaweiSans-Regular" w:eastAsia="方正兰亭黑简体" w:hAnsi="HuaweiSans-Regular"/>
          <w:sz w:val="21"/>
        </w:rPr>
        <w:t>IO</w:t>
      </w:r>
      <w:r w:rsidRPr="00F445D5">
        <w:rPr>
          <w:rFonts w:ascii="HuaweiSans-Regular" w:eastAsia="方正兰亭黑简体" w:hAnsi="HuaweiSans-Regular"/>
          <w:sz w:val="21"/>
        </w:rPr>
        <w:t>操作的次数，因为数据库可以通过索引直接访问所需的数据页，而不是从磁盘读取整个表。</w:t>
      </w:r>
    </w:p>
    <w:p w14:paraId="12617B2A" w14:textId="77777777" w:rsidR="00F445D5" w:rsidRPr="00F445D5" w:rsidRDefault="00F445D5" w:rsidP="00F445D5">
      <w:pPr>
        <w:topLinePunct w:val="0"/>
        <w:adjustRightInd/>
        <w:snapToGrid/>
        <w:spacing w:before="0" w:after="0" w:line="240" w:lineRule="auto"/>
        <w:ind w:left="0"/>
        <w:rPr>
          <w:rFonts w:ascii="HuaweiSans-Regular" w:eastAsia="方正兰亭黑简体" w:hAnsi="HuaweiSans-Regular"/>
          <w:sz w:val="21"/>
        </w:rPr>
      </w:pPr>
    </w:p>
    <w:p w14:paraId="21A23DB9" w14:textId="59A5B259" w:rsidR="0034452C" w:rsidRDefault="00F445D5" w:rsidP="00F445D5">
      <w:pPr>
        <w:topLinePunct w:val="0"/>
        <w:adjustRightInd/>
        <w:snapToGrid/>
        <w:spacing w:before="0" w:after="0" w:line="240" w:lineRule="auto"/>
        <w:ind w:left="601" w:firstLine="420"/>
        <w:rPr>
          <w:rFonts w:ascii="HuaweiSans-Regular" w:eastAsia="方正兰亭黑简体" w:hAnsi="HuaweiSans-Regular"/>
          <w:sz w:val="21"/>
        </w:rPr>
      </w:pPr>
      <w:r>
        <w:rPr>
          <w:rFonts w:ascii="HuaweiSans-Regular" w:eastAsia="方正兰亭黑简体" w:hAnsi="HuaweiSans-Regular" w:hint="eastAsia"/>
          <w:sz w:val="21"/>
        </w:rPr>
        <w:t>3.</w:t>
      </w:r>
      <w:r w:rsidRPr="00F445D5">
        <w:rPr>
          <w:rFonts w:ascii="HuaweiSans-Regular" w:eastAsia="方正兰亭黑简体" w:hAnsi="HuaweiSans-Regular" w:hint="eastAsia"/>
          <w:sz w:val="21"/>
        </w:rPr>
        <w:t>改善数据的排序和分组：索引可以用于排序和分组操作，提高排序和分组操作的效率。</w:t>
      </w:r>
    </w:p>
    <w:p w14:paraId="693C2C82" w14:textId="77777777" w:rsidR="00F445D5" w:rsidRDefault="00F445D5" w:rsidP="00F445D5">
      <w:pPr>
        <w:topLinePunct w:val="0"/>
        <w:adjustRightInd/>
        <w:snapToGrid/>
        <w:spacing w:before="0" w:after="0" w:line="240" w:lineRule="auto"/>
        <w:ind w:left="601" w:firstLine="420"/>
        <w:rPr>
          <w:rFonts w:ascii="HuaweiSans-Regular" w:eastAsia="方正兰亭黑简体" w:hAnsi="HuaweiSans-Regular"/>
          <w:sz w:val="21"/>
        </w:rPr>
      </w:pPr>
    </w:p>
    <w:p w14:paraId="25E14B6C" w14:textId="20F97969" w:rsidR="00F445D5" w:rsidRDefault="00F445D5" w:rsidP="00F445D5">
      <w:pPr>
        <w:topLinePunct w:val="0"/>
        <w:adjustRightInd/>
        <w:snapToGrid/>
        <w:spacing w:before="0" w:after="0" w:line="240" w:lineRule="auto"/>
        <w:ind w:left="601" w:firstLine="420"/>
        <w:rPr>
          <w:rFonts w:ascii="HuaweiSans-Regular" w:eastAsia="方正兰亭黑简体" w:hAnsi="HuaweiSans-Regular"/>
          <w:sz w:val="21"/>
        </w:rPr>
      </w:pPr>
      <w:r>
        <w:rPr>
          <w:rFonts w:ascii="HuaweiSans-Regular" w:eastAsia="方正兰亭黑简体" w:hAnsi="HuaweiSans-Regular" w:hint="eastAsia"/>
          <w:sz w:val="21"/>
        </w:rPr>
        <w:t>还可以进行以下操作：</w:t>
      </w:r>
    </w:p>
    <w:p w14:paraId="0A3B6A7E" w14:textId="05C41ABF" w:rsidR="00F445D5" w:rsidRDefault="00F445D5" w:rsidP="00F445D5">
      <w:pPr>
        <w:topLinePunct w:val="0"/>
        <w:adjustRightInd/>
        <w:snapToGrid/>
        <w:spacing w:before="0" w:after="0" w:line="240" w:lineRule="auto"/>
        <w:ind w:left="601" w:firstLine="420"/>
        <w:rPr>
          <w:rFonts w:ascii="HuaweiSans-Regular" w:eastAsia="方正兰亭黑简体" w:hAnsi="HuaweiSans-Regular"/>
          <w:sz w:val="21"/>
        </w:rPr>
      </w:pPr>
      <w:r>
        <w:rPr>
          <w:rFonts w:ascii="HuaweiSans-Regular" w:eastAsia="方正兰亭黑简体" w:hAnsi="HuaweiSans-Regular" w:hint="eastAsia"/>
          <w:sz w:val="21"/>
        </w:rPr>
        <w:t>1.</w:t>
      </w:r>
      <w:r w:rsidRPr="00F445D5">
        <w:rPr>
          <w:rFonts w:hint="eastAsia"/>
        </w:rPr>
        <w:t xml:space="preserve"> </w:t>
      </w:r>
      <w:r w:rsidRPr="00F445D5">
        <w:rPr>
          <w:rFonts w:ascii="HuaweiSans-Regular" w:eastAsia="方正兰亭黑简体" w:hAnsi="HuaweiSans-Regular" w:hint="eastAsia"/>
          <w:sz w:val="21"/>
        </w:rPr>
        <w:t>硬件优化：选择适当的硬件设备，包括</w:t>
      </w:r>
      <w:r w:rsidRPr="00F445D5">
        <w:rPr>
          <w:rFonts w:ascii="HuaweiSans-Regular" w:eastAsia="方正兰亭黑简体" w:hAnsi="HuaweiSans-Regular"/>
          <w:sz w:val="21"/>
        </w:rPr>
        <w:t>CPU</w:t>
      </w:r>
      <w:r w:rsidRPr="00F445D5">
        <w:rPr>
          <w:rFonts w:ascii="HuaweiSans-Regular" w:eastAsia="方正兰亭黑简体" w:hAnsi="HuaweiSans-Regular"/>
          <w:sz w:val="21"/>
        </w:rPr>
        <w:t>、内存、磁盘等，以满足数据库的需求，并优化存储设备的配置和性能。</w:t>
      </w:r>
    </w:p>
    <w:p w14:paraId="6D20449A" w14:textId="26252ED7" w:rsidR="00F445D5" w:rsidRDefault="00F445D5" w:rsidP="00F445D5">
      <w:pPr>
        <w:topLinePunct w:val="0"/>
        <w:adjustRightInd/>
        <w:snapToGrid/>
        <w:spacing w:before="0" w:after="0" w:line="240" w:lineRule="auto"/>
        <w:ind w:left="601" w:firstLine="420"/>
        <w:rPr>
          <w:rFonts w:ascii="HuaweiSans-Regular" w:eastAsia="方正兰亭黑简体" w:hAnsi="HuaweiSans-Regular"/>
          <w:sz w:val="21"/>
        </w:rPr>
      </w:pPr>
      <w:r>
        <w:rPr>
          <w:rFonts w:ascii="HuaweiSans-Regular" w:eastAsia="方正兰亭黑简体" w:hAnsi="HuaweiSans-Regular" w:hint="eastAsia"/>
          <w:sz w:val="21"/>
        </w:rPr>
        <w:t>2.</w:t>
      </w:r>
      <w:r w:rsidRPr="00F445D5">
        <w:rPr>
          <w:rFonts w:hint="eastAsia"/>
        </w:rPr>
        <w:t xml:space="preserve"> </w:t>
      </w:r>
      <w:r w:rsidRPr="00F445D5">
        <w:rPr>
          <w:rFonts w:ascii="HuaweiSans-Regular" w:eastAsia="方正兰亭黑简体" w:hAnsi="HuaweiSans-Regular" w:hint="eastAsia"/>
          <w:sz w:val="21"/>
        </w:rPr>
        <w:t>数据库设计：良好的数据库设计可以提高数据库的性能。这包括合理的表结构设计、关系建模、范式化等。</w:t>
      </w:r>
    </w:p>
    <w:p w14:paraId="61604470" w14:textId="1D56B366" w:rsidR="00F445D5" w:rsidRDefault="00F445D5" w:rsidP="00F445D5">
      <w:pPr>
        <w:topLinePunct w:val="0"/>
        <w:adjustRightInd/>
        <w:snapToGrid/>
        <w:spacing w:before="0" w:after="0" w:line="240" w:lineRule="auto"/>
        <w:ind w:left="601" w:firstLine="420"/>
        <w:rPr>
          <w:rFonts w:ascii="HuaweiSans-Regular" w:eastAsia="方正兰亭黑简体" w:hAnsi="HuaweiSans-Regular" w:hint="eastAsia"/>
          <w:sz w:val="21"/>
        </w:rPr>
      </w:pPr>
      <w:r>
        <w:rPr>
          <w:rFonts w:ascii="HuaweiSans-Regular" w:eastAsia="方正兰亭黑简体" w:hAnsi="HuaweiSans-Regular" w:hint="eastAsia"/>
          <w:sz w:val="21"/>
        </w:rPr>
        <w:t>3.</w:t>
      </w:r>
      <w:r w:rsidRPr="00F445D5">
        <w:rPr>
          <w:rFonts w:hint="eastAsia"/>
        </w:rPr>
        <w:t xml:space="preserve"> </w:t>
      </w:r>
      <w:r w:rsidRPr="00F445D5">
        <w:rPr>
          <w:rFonts w:ascii="HuaweiSans-Regular" w:eastAsia="方正兰亭黑简体" w:hAnsi="HuaweiSans-Regular" w:hint="eastAsia"/>
          <w:sz w:val="21"/>
        </w:rPr>
        <w:t>查询优化：通过编写高效的查询语句、避免不必要的查询、合理使用连接和子查询等方法，可以提高查询性能。</w:t>
      </w:r>
    </w:p>
    <w:p w14:paraId="21C728A8" w14:textId="0667BF3F"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66765D">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3121508F" w:rsidR="0034452C" w:rsidRPr="009639AD" w:rsidRDefault="004246FA" w:rsidP="0066765D">
      <w:pPr>
        <w:pStyle w:val="1e"/>
        <w:rPr>
          <w:rFonts w:ascii="Huawei Sans" w:hAnsi="Huawei Sans" w:cs="Huawei Sans"/>
        </w:rPr>
      </w:pPr>
      <w:r>
        <w:rPr>
          <w:noProof/>
        </w:rPr>
        <w:drawing>
          <wp:inline distT="0" distB="0" distL="0" distR="0" wp14:anchorId="661C4D39" wp14:editId="705E8F07">
            <wp:extent cx="5177396" cy="2459263"/>
            <wp:effectExtent l="0" t="0" r="4445" b="0"/>
            <wp:docPr id="19911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320" name=""/>
                    <pic:cNvPicPr/>
                  </pic:nvPicPr>
                  <pic:blipFill>
                    <a:blip r:embed="rId39"/>
                    <a:stretch>
                      <a:fillRect/>
                    </a:stretch>
                  </pic:blipFill>
                  <pic:spPr>
                    <a:xfrm>
                      <a:off x="0" y="0"/>
                      <a:ext cx="5185646" cy="2463182"/>
                    </a:xfrm>
                    <a:prstGeom prst="rect">
                      <a:avLst/>
                    </a:prstGeom>
                  </pic:spPr>
                </pic:pic>
              </a:graphicData>
            </a:graphic>
          </wp:inline>
        </w:drawing>
      </w:r>
    </w:p>
    <w:p w14:paraId="4922287A" w14:textId="77777777" w:rsidR="0034452C" w:rsidRPr="00860899" w:rsidRDefault="0034452C" w:rsidP="0066765D">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3D4654FE" w:rsidR="0034452C" w:rsidRDefault="004246FA" w:rsidP="0066765D">
      <w:pPr>
        <w:pStyle w:val="1e"/>
        <w:rPr>
          <w:rFonts w:hint="eastAsia"/>
        </w:rPr>
      </w:pPr>
      <w:r>
        <w:rPr>
          <w:noProof/>
        </w:rPr>
        <w:drawing>
          <wp:inline distT="0" distB="0" distL="0" distR="0" wp14:anchorId="4E37680B" wp14:editId="6C5F5450">
            <wp:extent cx="4010747" cy="2533038"/>
            <wp:effectExtent l="0" t="0" r="8890" b="635"/>
            <wp:docPr id="176779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99801" name=""/>
                    <pic:cNvPicPr/>
                  </pic:nvPicPr>
                  <pic:blipFill>
                    <a:blip r:embed="rId40"/>
                    <a:stretch>
                      <a:fillRect/>
                    </a:stretch>
                  </pic:blipFill>
                  <pic:spPr>
                    <a:xfrm>
                      <a:off x="0" y="0"/>
                      <a:ext cx="4011417" cy="2533461"/>
                    </a:xfrm>
                    <a:prstGeom prst="rect">
                      <a:avLst/>
                    </a:prstGeom>
                  </pic:spPr>
                </pic:pic>
              </a:graphicData>
            </a:graphic>
          </wp:inline>
        </w:drawing>
      </w:r>
    </w:p>
    <w:p w14:paraId="43446B67" w14:textId="77777777" w:rsidR="0034452C" w:rsidRPr="00860899" w:rsidRDefault="0034452C" w:rsidP="0066765D">
      <w:pPr>
        <w:pStyle w:val="1e"/>
      </w:pPr>
      <w:r>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w:t>
      </w:r>
      <w:r w:rsidRPr="00860899">
        <w:t>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77777777" w:rsidR="0034452C" w:rsidRDefault="0034452C" w:rsidP="0066765D">
      <w:pPr>
        <w:pStyle w:val="1e"/>
      </w:pPr>
    </w:p>
    <w:p w14:paraId="323C031F" w14:textId="3B39D328" w:rsidR="0034452C" w:rsidRDefault="004246FA" w:rsidP="0066765D">
      <w:pPr>
        <w:pStyle w:val="1e"/>
        <w:rPr>
          <w:rFonts w:ascii="Huawei Sans" w:hAnsi="Huawei Sans" w:cs="Huawei Sans"/>
        </w:rPr>
      </w:pPr>
      <w:r>
        <w:rPr>
          <w:noProof/>
        </w:rPr>
        <w:lastRenderedPageBreak/>
        <w:drawing>
          <wp:inline distT="0" distB="0" distL="0" distR="0" wp14:anchorId="577B320D" wp14:editId="0F1BE004">
            <wp:extent cx="4508938" cy="2685340"/>
            <wp:effectExtent l="0" t="0" r="6350" b="1270"/>
            <wp:docPr id="1259225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5593" name=""/>
                    <pic:cNvPicPr/>
                  </pic:nvPicPr>
                  <pic:blipFill>
                    <a:blip r:embed="rId41"/>
                    <a:stretch>
                      <a:fillRect/>
                    </a:stretch>
                  </pic:blipFill>
                  <pic:spPr>
                    <a:xfrm>
                      <a:off x="0" y="0"/>
                      <a:ext cx="4519110" cy="2691398"/>
                    </a:xfrm>
                    <a:prstGeom prst="rect">
                      <a:avLst/>
                    </a:prstGeom>
                  </pic:spPr>
                </pic:pic>
              </a:graphicData>
            </a:graphic>
          </wp:inline>
        </w:drawing>
      </w:r>
    </w:p>
    <w:p w14:paraId="43508AB6" w14:textId="77777777" w:rsidR="0034452C" w:rsidRDefault="0034452C" w:rsidP="0066765D">
      <w:pPr>
        <w:pStyle w:val="1e"/>
      </w:pPr>
      <w:r w:rsidRPr="00D435D3">
        <w:rPr>
          <w:rFonts w:hint="eastAsia"/>
        </w:rPr>
        <w:t>实践思考题</w:t>
      </w:r>
      <w:r w:rsidRPr="00D435D3">
        <w:t>1</w:t>
      </w:r>
      <w:r>
        <w:rPr>
          <w:rFonts w:hint="eastAsia"/>
        </w:rPr>
        <w:t>：</w:t>
      </w:r>
      <w:r w:rsidRPr="009B54B1">
        <w:rPr>
          <w:rFonts w:hint="eastAsia"/>
        </w:rPr>
        <w:t>分类模型与回归模型有何不同？</w:t>
      </w:r>
    </w:p>
    <w:p w14:paraId="03E648C7" w14:textId="61346F7A" w:rsidR="0034452C" w:rsidRDefault="00F445D5" w:rsidP="00F445D5">
      <w:pPr>
        <w:pStyle w:val="1e"/>
        <w:ind w:firstLine="239"/>
        <w:rPr>
          <w:rFonts w:hint="eastAsia"/>
        </w:rPr>
      </w:pPr>
      <w:r w:rsidRPr="00F445D5">
        <w:rPr>
          <w:rFonts w:hint="eastAsia"/>
        </w:rPr>
        <w:t>分类模型用于解决分类问题，即将输入样本分为不同的离散类别。回归模型用于解决回归问题，即预测一个连续的数值输出。</w:t>
      </w:r>
    </w:p>
    <w:p w14:paraId="3482B9E8" w14:textId="77777777" w:rsidR="0034452C" w:rsidRDefault="0034452C" w:rsidP="0066765D">
      <w:pPr>
        <w:pStyle w:val="1e"/>
      </w:pPr>
      <w:r w:rsidRPr="00D435D3">
        <w:rPr>
          <w:rFonts w:hint="eastAsia"/>
        </w:rPr>
        <w:t>实践思考题</w:t>
      </w:r>
      <w:r w:rsidRPr="00D435D3">
        <w:t>2</w:t>
      </w:r>
      <w:r>
        <w:rPr>
          <w:rFonts w:hint="eastAsia"/>
        </w:rPr>
        <w:t>：</w:t>
      </w:r>
      <w:r w:rsidRPr="009B54B1">
        <w:rPr>
          <w:rFonts w:hint="eastAsia"/>
        </w:rPr>
        <w:t>什么是</w:t>
      </w:r>
      <w:r w:rsidRPr="009B54B1">
        <w:t>SVM</w:t>
      </w:r>
      <w:r w:rsidRPr="009B54B1">
        <w:t>算法？</w:t>
      </w:r>
    </w:p>
    <w:p w14:paraId="1622DB4A" w14:textId="4077E196" w:rsidR="0034452C" w:rsidRPr="00860899" w:rsidRDefault="00F445D5" w:rsidP="0066765D">
      <w:pPr>
        <w:pStyle w:val="1e"/>
        <w:rPr>
          <w:rFonts w:hint="eastAsia"/>
        </w:rPr>
      </w:pPr>
      <w:r>
        <w:tab/>
      </w:r>
      <w:r>
        <w:rPr>
          <w:rFonts w:hint="eastAsia"/>
        </w:rPr>
        <w:t>SVM</w:t>
      </w:r>
      <w:r>
        <w:rPr>
          <w:rFonts w:hint="eastAsia"/>
        </w:rPr>
        <w:t>即支持向量机，</w:t>
      </w:r>
      <w:r w:rsidRPr="00F445D5">
        <w:rPr>
          <w:rFonts w:hint="eastAsia"/>
        </w:rPr>
        <w:t>基于统计学习理论中的结构风险最小化原则，通过在特征空间中找到一个最优的超平面来进行分类或回归。</w:t>
      </w:r>
      <w:r>
        <w:rPr>
          <w:rFonts w:hint="eastAsia"/>
        </w:rPr>
        <w:t>即</w:t>
      </w:r>
      <w:r w:rsidRPr="00F445D5">
        <w:rPr>
          <w:rFonts w:hint="eastAsia"/>
        </w:rPr>
        <w:t>超平面可以将不同类别的样本分开，并且使得距离最近的样本点（支持向量）到该超平面的距离最大化，这样可以提高分类的准确性和鲁棒性。</w:t>
      </w:r>
    </w:p>
    <w:p w14:paraId="52436FD6" w14:textId="77777777" w:rsidR="0034452C" w:rsidRDefault="0034452C" w:rsidP="0066765D">
      <w:pPr>
        <w:pStyle w:val="1e"/>
        <w:rPr>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shd w:val="clear" w:color="auto" w:fill="FFFFFF"/>
        </w:rPr>
        <w:t>分类</w:t>
      </w:r>
      <w:r w:rsidRPr="005439B5">
        <w:rPr>
          <w:rFonts w:hint="eastAsia"/>
          <w:shd w:val="clear" w:color="auto" w:fill="FFFFFF"/>
        </w:rPr>
        <w:t>问题</w:t>
      </w:r>
      <w:r w:rsidRPr="00E94233">
        <w:rPr>
          <w:rFonts w:hint="eastAsia"/>
          <w:shd w:val="clear" w:color="auto" w:fill="FFFFFF"/>
        </w:rPr>
        <w:t>有哪些评价指标，请分别说明他们的含义？</w:t>
      </w:r>
    </w:p>
    <w:p w14:paraId="0026494D" w14:textId="3FF389D8" w:rsidR="0034452C" w:rsidRDefault="00F445D5" w:rsidP="0066765D">
      <w:pPr>
        <w:pStyle w:val="1e"/>
        <w:rPr>
          <w:shd w:val="clear" w:color="auto" w:fill="FFFFFF"/>
        </w:rPr>
      </w:pPr>
      <w:r>
        <w:rPr>
          <w:rFonts w:hint="eastAsia"/>
          <w:shd w:val="clear" w:color="auto" w:fill="FFFFFF"/>
        </w:rPr>
        <w:t>1.</w:t>
      </w:r>
      <w:r w:rsidRPr="00F445D5">
        <w:rPr>
          <w:rFonts w:hint="eastAsia"/>
        </w:rPr>
        <w:t xml:space="preserve"> </w:t>
      </w:r>
      <w:r w:rsidRPr="00F445D5">
        <w:rPr>
          <w:rFonts w:hint="eastAsia"/>
          <w:shd w:val="clear" w:color="auto" w:fill="FFFFFF"/>
        </w:rPr>
        <w:t>准确率（</w:t>
      </w:r>
      <w:r w:rsidRPr="00F445D5">
        <w:rPr>
          <w:shd w:val="clear" w:color="auto" w:fill="FFFFFF"/>
        </w:rPr>
        <w:t>Accuracy</w:t>
      </w:r>
      <w:r w:rsidRPr="00F445D5">
        <w:rPr>
          <w:shd w:val="clear" w:color="auto" w:fill="FFFFFF"/>
        </w:rPr>
        <w:t>）：准确率是最简单直观的评价指标，表示分类器正确分类的样本数与总样本数之比。</w:t>
      </w:r>
    </w:p>
    <w:p w14:paraId="67857026" w14:textId="6E600131" w:rsidR="00F445D5" w:rsidRDefault="00F445D5" w:rsidP="0066765D">
      <w:pPr>
        <w:pStyle w:val="1e"/>
        <w:rPr>
          <w:shd w:val="clear" w:color="auto" w:fill="FFFFFF"/>
        </w:rPr>
      </w:pPr>
      <w:r>
        <w:rPr>
          <w:rFonts w:hint="eastAsia"/>
          <w:shd w:val="clear" w:color="auto" w:fill="FFFFFF"/>
        </w:rPr>
        <w:t>2.</w:t>
      </w:r>
      <w:r w:rsidRPr="00F445D5">
        <w:rPr>
          <w:rFonts w:hint="eastAsia"/>
        </w:rPr>
        <w:t xml:space="preserve"> </w:t>
      </w:r>
      <w:r w:rsidRPr="00F445D5">
        <w:rPr>
          <w:rFonts w:hint="eastAsia"/>
          <w:shd w:val="clear" w:color="auto" w:fill="FFFFFF"/>
        </w:rPr>
        <w:t>精确率（</w:t>
      </w:r>
      <w:r w:rsidRPr="00F445D5">
        <w:rPr>
          <w:shd w:val="clear" w:color="auto" w:fill="FFFFFF"/>
        </w:rPr>
        <w:t>Precision</w:t>
      </w:r>
      <w:r w:rsidRPr="00F445D5">
        <w:rPr>
          <w:shd w:val="clear" w:color="auto" w:fill="FFFFFF"/>
        </w:rPr>
        <w:t>）：精确率衡量了分类器在预测为正例的样本中有多少是真正的正例，即预测为正例且正确分类的样本数与预测为正例的样本总数之比。</w:t>
      </w:r>
    </w:p>
    <w:p w14:paraId="3C883C9A" w14:textId="21F03B27" w:rsidR="00F445D5" w:rsidRDefault="00F445D5" w:rsidP="0066765D">
      <w:pPr>
        <w:pStyle w:val="1e"/>
        <w:rPr>
          <w:shd w:val="clear" w:color="auto" w:fill="FFFFFF"/>
        </w:rPr>
      </w:pPr>
      <w:r>
        <w:rPr>
          <w:rFonts w:hint="eastAsia"/>
          <w:shd w:val="clear" w:color="auto" w:fill="FFFFFF"/>
        </w:rPr>
        <w:t>3.</w:t>
      </w:r>
      <w:r w:rsidRPr="00F445D5">
        <w:rPr>
          <w:rFonts w:hint="eastAsia"/>
        </w:rPr>
        <w:t xml:space="preserve"> </w:t>
      </w:r>
      <w:r w:rsidRPr="00F445D5">
        <w:rPr>
          <w:rFonts w:hint="eastAsia"/>
          <w:shd w:val="clear" w:color="auto" w:fill="FFFFFF"/>
        </w:rPr>
        <w:t>召回率（</w:t>
      </w:r>
      <w:r w:rsidRPr="00F445D5">
        <w:rPr>
          <w:shd w:val="clear" w:color="auto" w:fill="FFFFFF"/>
        </w:rPr>
        <w:t>Recall</w:t>
      </w:r>
      <w:r w:rsidRPr="00F445D5">
        <w:rPr>
          <w:shd w:val="clear" w:color="auto" w:fill="FFFFFF"/>
        </w:rPr>
        <w:t>）：召回率衡量了分类器在所有真正的正例中有多少被正确预测出来，即预测为正例且正确分类的样本数与真正例的样本总数之比。</w:t>
      </w:r>
    </w:p>
    <w:p w14:paraId="3940EBA3" w14:textId="6EB885E9" w:rsidR="00F445D5" w:rsidRDefault="00F445D5" w:rsidP="0066765D">
      <w:pPr>
        <w:pStyle w:val="1e"/>
        <w:rPr>
          <w:shd w:val="clear" w:color="auto" w:fill="FFFFFF"/>
        </w:rPr>
      </w:pPr>
      <w:r>
        <w:rPr>
          <w:rFonts w:hint="eastAsia"/>
          <w:shd w:val="clear" w:color="auto" w:fill="FFFFFF"/>
        </w:rPr>
        <w:t>4.</w:t>
      </w:r>
      <w:r w:rsidRPr="00F445D5">
        <w:t xml:space="preserve"> </w:t>
      </w:r>
      <w:r w:rsidRPr="00F445D5">
        <w:rPr>
          <w:shd w:val="clear" w:color="auto" w:fill="FFFFFF"/>
        </w:rPr>
        <w:t xml:space="preserve">F1 </w:t>
      </w:r>
      <w:r w:rsidRPr="00F445D5">
        <w:rPr>
          <w:shd w:val="clear" w:color="auto" w:fill="FFFFFF"/>
        </w:rPr>
        <w:t>值（</w:t>
      </w:r>
      <w:r w:rsidRPr="00F445D5">
        <w:rPr>
          <w:shd w:val="clear" w:color="auto" w:fill="FFFFFF"/>
        </w:rPr>
        <w:t>F1-Score</w:t>
      </w:r>
      <w:r w:rsidRPr="00F445D5">
        <w:rPr>
          <w:shd w:val="clear" w:color="auto" w:fill="FFFFFF"/>
        </w:rPr>
        <w:t>）：</w:t>
      </w:r>
      <w:r w:rsidRPr="00F445D5">
        <w:rPr>
          <w:shd w:val="clear" w:color="auto" w:fill="FFFFFF"/>
        </w:rPr>
        <w:t xml:space="preserve">F1 </w:t>
      </w:r>
      <w:r w:rsidRPr="00F445D5">
        <w:rPr>
          <w:shd w:val="clear" w:color="auto" w:fill="FFFFFF"/>
        </w:rPr>
        <w:t>值是精确率和召回率的综合评价指标，是二者的调和均值，用于综合考虑分类器的准确性和召回率。</w:t>
      </w:r>
    </w:p>
    <w:p w14:paraId="7849ABC8" w14:textId="067F2A2F" w:rsidR="00F445D5" w:rsidRDefault="00F445D5" w:rsidP="0066765D">
      <w:pPr>
        <w:pStyle w:val="1e"/>
        <w:rPr>
          <w:shd w:val="clear" w:color="auto" w:fill="FFFFFF"/>
        </w:rPr>
      </w:pPr>
      <w:r>
        <w:rPr>
          <w:rFonts w:hint="eastAsia"/>
          <w:shd w:val="clear" w:color="auto" w:fill="FFFFFF"/>
        </w:rPr>
        <w:t>5.</w:t>
      </w:r>
      <w:r w:rsidRPr="00F445D5">
        <w:rPr>
          <w:rFonts w:hint="eastAsia"/>
        </w:rPr>
        <w:t xml:space="preserve"> </w:t>
      </w:r>
      <w:r w:rsidRPr="00F445D5">
        <w:rPr>
          <w:rFonts w:hint="eastAsia"/>
          <w:shd w:val="clear" w:color="auto" w:fill="FFFFFF"/>
        </w:rPr>
        <w:t>特异度（</w:t>
      </w:r>
      <w:r w:rsidRPr="00F445D5">
        <w:rPr>
          <w:shd w:val="clear" w:color="auto" w:fill="FFFFFF"/>
        </w:rPr>
        <w:t>Specificity</w:t>
      </w:r>
      <w:r w:rsidRPr="00F445D5">
        <w:rPr>
          <w:shd w:val="clear" w:color="auto" w:fill="FFFFFF"/>
        </w:rPr>
        <w:t>）：特异度衡量了分类器在预测为反例的样本中有多少是真正的反例，即预测为反例且正确分类的样本数与预测为反例的样本总数之比。</w:t>
      </w:r>
    </w:p>
    <w:p w14:paraId="301441A4" w14:textId="5574B72F" w:rsidR="00F445D5" w:rsidRPr="00E94233" w:rsidRDefault="00F445D5" w:rsidP="0066765D">
      <w:pPr>
        <w:pStyle w:val="1e"/>
        <w:rPr>
          <w:rFonts w:hint="eastAsia"/>
          <w:shd w:val="clear" w:color="auto" w:fill="FFFFFF"/>
        </w:rPr>
      </w:pPr>
      <w:r>
        <w:rPr>
          <w:rFonts w:hint="eastAsia"/>
          <w:shd w:val="clear" w:color="auto" w:fill="FFFFFF"/>
        </w:rPr>
        <w:t>6.</w:t>
      </w:r>
      <w:r w:rsidRPr="00F445D5">
        <w:t xml:space="preserve"> </w:t>
      </w:r>
      <w:r w:rsidRPr="00F445D5">
        <w:rPr>
          <w:shd w:val="clear" w:color="auto" w:fill="FFFFFF"/>
        </w:rPr>
        <w:t xml:space="preserve">ROC </w:t>
      </w:r>
      <w:r w:rsidRPr="00F445D5">
        <w:rPr>
          <w:shd w:val="clear" w:color="auto" w:fill="FFFFFF"/>
        </w:rPr>
        <w:t>曲线与</w:t>
      </w:r>
      <w:r w:rsidRPr="00F445D5">
        <w:rPr>
          <w:shd w:val="clear" w:color="auto" w:fill="FFFFFF"/>
        </w:rPr>
        <w:t>AUC</w:t>
      </w:r>
      <w:r w:rsidRPr="00F445D5">
        <w:rPr>
          <w:shd w:val="clear" w:color="auto" w:fill="FFFFFF"/>
        </w:rPr>
        <w:t>：</w:t>
      </w:r>
      <w:r w:rsidRPr="00F445D5">
        <w:rPr>
          <w:shd w:val="clear" w:color="auto" w:fill="FFFFFF"/>
        </w:rPr>
        <w:t>ROC</w:t>
      </w:r>
      <w:r w:rsidRPr="00F445D5">
        <w:rPr>
          <w:shd w:val="clear" w:color="auto" w:fill="FFFFFF"/>
        </w:rPr>
        <w:t>（</w:t>
      </w:r>
      <w:r w:rsidRPr="00F445D5">
        <w:rPr>
          <w:shd w:val="clear" w:color="auto" w:fill="FFFFFF"/>
        </w:rPr>
        <w:t>Receiver Operating Characteristic</w:t>
      </w:r>
      <w:r w:rsidRPr="00F445D5">
        <w:rPr>
          <w:shd w:val="clear" w:color="auto" w:fill="FFFFFF"/>
        </w:rPr>
        <w:t>）曲线是反映分类器性能的一种综合指标，它以真正例率（</w:t>
      </w:r>
      <w:r w:rsidRPr="00F445D5">
        <w:rPr>
          <w:shd w:val="clear" w:color="auto" w:fill="FFFFFF"/>
        </w:rPr>
        <w:t>TPR</w:t>
      </w:r>
      <w:r w:rsidRPr="00F445D5">
        <w:rPr>
          <w:shd w:val="clear" w:color="auto" w:fill="FFFFFF"/>
        </w:rPr>
        <w:t>，召回率）为纵轴，以假正例率（</w:t>
      </w:r>
      <w:r w:rsidRPr="00F445D5">
        <w:rPr>
          <w:shd w:val="clear" w:color="auto" w:fill="FFFFFF"/>
        </w:rPr>
        <w:t>FPR</w:t>
      </w:r>
      <w:r w:rsidRPr="00F445D5">
        <w:rPr>
          <w:shd w:val="clear" w:color="auto" w:fill="FFFFFF"/>
        </w:rPr>
        <w:t>，</w:t>
      </w:r>
      <w:r w:rsidRPr="00F445D5">
        <w:rPr>
          <w:shd w:val="clear" w:color="auto" w:fill="FFFFFF"/>
        </w:rPr>
        <w:t>1-</w:t>
      </w:r>
      <w:r w:rsidRPr="00F445D5">
        <w:rPr>
          <w:shd w:val="clear" w:color="auto" w:fill="FFFFFF"/>
        </w:rPr>
        <w:t>特异度）为横轴，展示了不同阈值下分类器的性能变化。</w:t>
      </w:r>
    </w:p>
    <w:p w14:paraId="57D6B94E" w14:textId="77777777" w:rsidR="0034452C" w:rsidRDefault="0034452C" w:rsidP="0066765D">
      <w:pPr>
        <w:pStyle w:val="1e"/>
        <w:rPr>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shd w:val="clear" w:color="auto" w:fill="FFFFFF"/>
        </w:rPr>
        <w:t>回归问题有哪些评价指标，请分别说明他们的含义</w:t>
      </w:r>
      <w:r w:rsidRPr="00E94233">
        <w:rPr>
          <w:rFonts w:hint="eastAsia"/>
          <w:shd w:val="clear" w:color="auto" w:fill="FFFFFF"/>
        </w:rPr>
        <w:t>？</w:t>
      </w:r>
    </w:p>
    <w:p w14:paraId="5E4A9562" w14:textId="20899158" w:rsidR="00F445D5" w:rsidRDefault="00F445D5" w:rsidP="0066765D">
      <w:pPr>
        <w:pStyle w:val="1e"/>
        <w:rPr>
          <w:rFonts w:ascii="Huawei Sans" w:hAnsi="Huawei Sans" w:cs="Huawei Sans"/>
        </w:rPr>
      </w:pPr>
      <w:r>
        <w:rPr>
          <w:rFonts w:ascii="Huawei Sans" w:hAnsi="Huawei Sans" w:cs="Huawei Sans" w:hint="eastAsia"/>
        </w:rPr>
        <w:t>1.</w:t>
      </w:r>
      <w:r w:rsidRPr="00F445D5">
        <w:rPr>
          <w:rFonts w:hint="eastAsia"/>
        </w:rPr>
        <w:t xml:space="preserve"> </w:t>
      </w:r>
      <w:r w:rsidRPr="00F445D5">
        <w:rPr>
          <w:rFonts w:ascii="Huawei Sans" w:hAnsi="Huawei Sans" w:cs="Huawei Sans" w:hint="eastAsia"/>
        </w:rPr>
        <w:t>均方误差</w:t>
      </w:r>
      <w:r>
        <w:rPr>
          <w:rFonts w:ascii="Huawei Sans" w:hAnsi="Huawei Sans" w:cs="Huawei Sans" w:hint="eastAsia"/>
        </w:rPr>
        <w:t>MSE</w:t>
      </w:r>
      <w:r w:rsidRPr="00F445D5">
        <w:rPr>
          <w:rFonts w:ascii="Huawei Sans" w:hAnsi="Huawei Sans" w:cs="Huawei Sans"/>
        </w:rPr>
        <w:t>：均方误差是最常用的回归评价指标，它衡量了模型预测值与真实值之间的平均差异程度。</w:t>
      </w:r>
    </w:p>
    <w:p w14:paraId="17BCE647" w14:textId="5FC19099" w:rsidR="00F445D5" w:rsidRDefault="00F445D5" w:rsidP="0066765D">
      <w:pPr>
        <w:pStyle w:val="1e"/>
        <w:rPr>
          <w:rFonts w:ascii="Huawei Sans" w:hAnsi="Huawei Sans" w:cs="Huawei Sans"/>
        </w:rPr>
      </w:pPr>
      <w:r>
        <w:rPr>
          <w:rFonts w:ascii="Huawei Sans" w:hAnsi="Huawei Sans" w:cs="Huawei Sans" w:hint="eastAsia"/>
        </w:rPr>
        <w:t>2.</w:t>
      </w:r>
      <w:r w:rsidRPr="00F445D5">
        <w:rPr>
          <w:rFonts w:hint="eastAsia"/>
        </w:rPr>
        <w:t xml:space="preserve"> </w:t>
      </w:r>
      <w:r w:rsidRPr="00F445D5">
        <w:rPr>
          <w:rFonts w:ascii="Huawei Sans" w:hAnsi="Huawei Sans" w:cs="Huawei Sans" w:hint="eastAsia"/>
        </w:rPr>
        <w:t>均方根误差</w:t>
      </w:r>
      <w:r w:rsidRPr="00F445D5">
        <w:rPr>
          <w:rFonts w:ascii="Huawei Sans" w:hAnsi="Huawei Sans" w:cs="Huawei Sans"/>
        </w:rPr>
        <w:t>RMSE</w:t>
      </w:r>
      <w:r w:rsidRPr="00F445D5">
        <w:rPr>
          <w:rFonts w:ascii="Huawei Sans" w:hAnsi="Huawei Sans" w:cs="Huawei Sans"/>
        </w:rPr>
        <w:t>：均方根误差是均方误差的平方根，它与原始数据的单位相一致，更直观地反映了模型预测值与真实值之间的平均差异程度。</w:t>
      </w:r>
    </w:p>
    <w:p w14:paraId="4F51C07D" w14:textId="2ACBB893" w:rsidR="00F445D5" w:rsidRDefault="00F445D5" w:rsidP="0066765D">
      <w:pPr>
        <w:pStyle w:val="1e"/>
        <w:rPr>
          <w:rFonts w:ascii="Huawei Sans" w:hAnsi="Huawei Sans" w:cs="Huawei Sans"/>
        </w:rPr>
      </w:pPr>
      <w:r>
        <w:rPr>
          <w:rFonts w:ascii="Huawei Sans" w:hAnsi="Huawei Sans" w:cs="Huawei Sans" w:hint="eastAsia"/>
        </w:rPr>
        <w:lastRenderedPageBreak/>
        <w:t>3.</w:t>
      </w:r>
      <w:r w:rsidRPr="00F445D5">
        <w:rPr>
          <w:rFonts w:hint="eastAsia"/>
        </w:rPr>
        <w:t xml:space="preserve"> </w:t>
      </w:r>
      <w:r w:rsidRPr="00F445D5">
        <w:rPr>
          <w:rFonts w:ascii="Huawei Sans" w:hAnsi="Huawei Sans" w:cs="Huawei Sans" w:hint="eastAsia"/>
        </w:rPr>
        <w:t>平均绝对误差</w:t>
      </w:r>
      <w:r w:rsidRPr="00F445D5">
        <w:rPr>
          <w:rFonts w:ascii="Huawei Sans" w:hAnsi="Huawei Sans" w:cs="Huawei Sans"/>
        </w:rPr>
        <w:t>MAE</w:t>
      </w:r>
      <w:r w:rsidRPr="00F445D5">
        <w:rPr>
          <w:rFonts w:ascii="Huawei Sans" w:hAnsi="Huawei Sans" w:cs="Huawei Sans"/>
        </w:rPr>
        <w:t>：平均绝对误差衡量了模型预测值与真实值之间的平均绝对差异程度，它对异常值不敏感。</w:t>
      </w:r>
    </w:p>
    <w:p w14:paraId="689DDA1E" w14:textId="3B65107E" w:rsidR="00F445D5" w:rsidRPr="00F445D5" w:rsidRDefault="00F445D5" w:rsidP="0066765D">
      <w:pPr>
        <w:pStyle w:val="1e"/>
        <w:rPr>
          <w:rFonts w:hint="eastAsia"/>
          <w:shd w:val="clear" w:color="auto" w:fill="FFFFFF"/>
        </w:rPr>
      </w:pPr>
      <w:r>
        <w:rPr>
          <w:rFonts w:ascii="Huawei Sans" w:hAnsi="Huawei Sans" w:cs="Huawei Sans" w:hint="eastAsia"/>
        </w:rPr>
        <w:t>4.</w:t>
      </w:r>
      <w:r w:rsidRPr="00F445D5">
        <w:rPr>
          <w:rFonts w:hint="eastAsia"/>
        </w:rPr>
        <w:t xml:space="preserve"> </w:t>
      </w:r>
      <w:r w:rsidRPr="00F445D5">
        <w:rPr>
          <w:rFonts w:ascii="Huawei Sans" w:hAnsi="Huawei Sans" w:cs="Huawei Sans" w:hint="eastAsia"/>
        </w:rPr>
        <w:t>相关系数</w:t>
      </w:r>
      <w:r w:rsidRPr="00F445D5">
        <w:rPr>
          <w:rFonts w:ascii="Huawei Sans" w:hAnsi="Huawei Sans" w:cs="Huawei Sans"/>
        </w:rPr>
        <w:t>：相关系数衡量了预测值与真实值之间的线性相关程度</w:t>
      </w:r>
      <w:r>
        <w:rPr>
          <w:rFonts w:ascii="Huawei Sans" w:hAnsi="Huawei Sans" w:cs="Huawei Sans" w:hint="eastAsia"/>
        </w:rPr>
        <w:t>。</w:t>
      </w:r>
    </w:p>
    <w:p w14:paraId="638FD73A" w14:textId="77777777" w:rsidR="0034452C" w:rsidRPr="00860899" w:rsidRDefault="0034452C" w:rsidP="0066765D">
      <w:pPr>
        <w:pStyle w:val="1e"/>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0C381" w14:textId="77777777" w:rsidR="00263CBA" w:rsidRDefault="00263CBA" w:rsidP="00940D2A">
      <w:pPr>
        <w:spacing w:before="0" w:after="0" w:line="240" w:lineRule="auto"/>
      </w:pPr>
      <w:r>
        <w:separator/>
      </w:r>
    </w:p>
  </w:endnote>
  <w:endnote w:type="continuationSeparator" w:id="0">
    <w:p w14:paraId="6E1EB916" w14:textId="77777777" w:rsidR="00263CBA" w:rsidRDefault="00263CBA"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Huawei Sans"/>
    <w:charset w:val="00"/>
    <w:family w:val="swiss"/>
    <w:pitch w:val="variable"/>
    <w:sig w:usb0="A00002FF" w:usb1="580E78FB" w:usb2="00000018" w:usb3="00000000" w:csb0="0004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modern"/>
    <w:notTrueType/>
    <w:pitch w:val="variable"/>
    <w:sig w:usb0="A000002F" w:usb1="40000048" w:usb2="00000000" w:usb3="00000000" w:csb0="00000111" w:csb1="00000000"/>
  </w:font>
  <w:font w:name="MS Mincho">
    <w:altName w:val="ＭＳ 明朝"/>
    <w:panose1 w:val="02020609040205080304"/>
    <w:charset w:val="80"/>
    <w:family w:val="modern"/>
    <w:pitch w:val="fixed"/>
    <w:sig w:usb0="A00002BF" w:usb1="68C7FCFB" w:usb2="00000010"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AE269" w14:textId="77777777" w:rsidR="00263CBA" w:rsidRDefault="00263CBA" w:rsidP="00940D2A">
      <w:pPr>
        <w:spacing w:before="0" w:after="0" w:line="240" w:lineRule="auto"/>
      </w:pPr>
      <w:r>
        <w:separator/>
      </w:r>
    </w:p>
  </w:footnote>
  <w:footnote w:type="continuationSeparator" w:id="0">
    <w:p w14:paraId="4B749A4F" w14:textId="77777777" w:rsidR="00263CBA" w:rsidRDefault="00263CBA"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727754111">
    <w:abstractNumId w:val="18"/>
  </w:num>
  <w:num w:numId="2" w16cid:durableId="10030007">
    <w:abstractNumId w:val="8"/>
  </w:num>
  <w:num w:numId="3" w16cid:durableId="227309446">
    <w:abstractNumId w:val="5"/>
  </w:num>
  <w:num w:numId="4" w16cid:durableId="1247766859">
    <w:abstractNumId w:val="2"/>
  </w:num>
  <w:num w:numId="5" w16cid:durableId="2060202148">
    <w:abstractNumId w:val="11"/>
  </w:num>
  <w:num w:numId="6" w16cid:durableId="1177036622">
    <w:abstractNumId w:val="4"/>
  </w:num>
  <w:num w:numId="7" w16cid:durableId="1495023078">
    <w:abstractNumId w:val="1"/>
  </w:num>
  <w:num w:numId="8" w16cid:durableId="734012727">
    <w:abstractNumId w:val="7"/>
  </w:num>
  <w:num w:numId="9" w16cid:durableId="1812940573">
    <w:abstractNumId w:val="12"/>
  </w:num>
  <w:num w:numId="10" w16cid:durableId="318273198">
    <w:abstractNumId w:val="9"/>
  </w:num>
  <w:num w:numId="11" w16cid:durableId="2033527007">
    <w:abstractNumId w:val="14"/>
  </w:num>
  <w:num w:numId="12" w16cid:durableId="1063720227">
    <w:abstractNumId w:val="0"/>
  </w:num>
  <w:num w:numId="13" w16cid:durableId="1939949304">
    <w:abstractNumId w:val="3"/>
  </w:num>
  <w:num w:numId="14" w16cid:durableId="1837184805">
    <w:abstractNumId w:val="17"/>
  </w:num>
  <w:num w:numId="15" w16cid:durableId="884178451">
    <w:abstractNumId w:val="15"/>
  </w:num>
  <w:num w:numId="16" w16cid:durableId="866411371">
    <w:abstractNumId w:val="16"/>
  </w:num>
  <w:num w:numId="17" w16cid:durableId="1947541850">
    <w:abstractNumId w:val="13"/>
  </w:num>
  <w:num w:numId="18" w16cid:durableId="2087066510">
    <w:abstractNumId w:val="20"/>
  </w:num>
  <w:num w:numId="19" w16cid:durableId="657349630">
    <w:abstractNumId w:val="19"/>
  </w:num>
  <w:num w:numId="20" w16cid:durableId="1915314563">
    <w:abstractNumId w:val="10"/>
  </w:num>
  <w:num w:numId="21" w16cid:durableId="1074352839">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460B"/>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3CBA"/>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01F"/>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1D8E"/>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C5A"/>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46FA"/>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6765D"/>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E7AFA"/>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6D3B"/>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1318"/>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5D5"/>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38F8"/>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66765D"/>
    <w:pPr>
      <w:topLinePunct w:val="0"/>
      <w:adjustRightInd/>
      <w:ind w:left="1021"/>
    </w:pPr>
    <w:rPr>
      <w:rFonts w:ascii="HuaweiSans-Regular" w:eastAsia="方正兰亭黑简体" w:hAnsi="HuaweiSans-Regular"/>
      <w:sz w:val="18"/>
      <w:szCs w:val="18"/>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66765D"/>
    <w:rPr>
      <w:rFonts w:ascii="HuaweiSans-Regular" w:eastAsia="方正兰亭黑简体" w:hAnsi="HuaweiSans-Regular" w:cs="微软雅黑"/>
      <w:sz w:val="18"/>
      <w:szCs w:val="18"/>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3784686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283</TotalTime>
  <Pages>16</Pages>
  <Words>1215</Words>
  <Characters>6929</Characters>
  <Application>Microsoft Office Word</Application>
  <DocSecurity>0</DocSecurity>
  <Lines>57</Lines>
  <Paragraphs>16</Paragraphs>
  <ScaleCrop>false</ScaleCrop>
  <Company>Huawei Technologies Co.,Ltd.</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Xiang</cp:lastModifiedBy>
  <cp:revision>41</cp:revision>
  <cp:lastPrinted>2016-11-21T02:33:00Z</cp:lastPrinted>
  <dcterms:created xsi:type="dcterms:W3CDTF">2020-04-26T01:02:00Z</dcterms:created>
  <dcterms:modified xsi:type="dcterms:W3CDTF">2023-06-18T07:17:00Z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