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pPr>
      <w:r>
        <w:rPr>
          <w:rFonts w:hint="eastAsia"/>
        </w:rPr>
        <w:t>查询数据库状态成功截图</w:t>
      </w:r>
    </w:p>
    <w:p>
      <w:pPr>
        <w:pStyle w:val="255"/>
        <w:rPr>
          <w:rFonts w:hint="eastAsia"/>
        </w:rPr>
      </w:pPr>
      <w:r>
        <w:drawing>
          <wp:inline distT="0" distB="0" distL="114300" distR="114300">
            <wp:extent cx="4919980" cy="72263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rcRect t="78344"/>
                    <a:stretch>
                      <a:fillRect/>
                    </a:stretch>
                  </pic:blipFill>
                  <pic:spPr>
                    <a:xfrm>
                      <a:off x="0" y="0"/>
                      <a:ext cx="4919980" cy="722630"/>
                    </a:xfrm>
                    <a:prstGeom prst="rect">
                      <a:avLst/>
                    </a:prstGeom>
                    <a:noFill/>
                    <a:ln>
                      <a:noFill/>
                    </a:ln>
                  </pic:spPr>
                </pic:pic>
              </a:graphicData>
            </a:graphic>
          </wp:inline>
        </w:drawing>
      </w:r>
    </w:p>
    <w:p>
      <w:pPr>
        <w:pStyle w:val="255"/>
        <w:ind w:left="0" w:leftChars="0" w:firstLine="0" w:firstLineChars="0"/>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eastAsia="方正兰亭黑简体"/>
          <w:lang w:val="en-US" w:eastAsia="zh-CN"/>
        </w:rPr>
      </w:pPr>
      <w:r>
        <w:drawing>
          <wp:inline distT="0" distB="0" distL="114300" distR="114300">
            <wp:extent cx="5172710" cy="949960"/>
            <wp:effectExtent l="0" t="0" r="889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rcRect t="72928"/>
                    <a:stretch>
                      <a:fillRect/>
                    </a:stretch>
                  </pic:blipFill>
                  <pic:spPr>
                    <a:xfrm>
                      <a:off x="0" y="0"/>
                      <a:ext cx="5172710" cy="949960"/>
                    </a:xfrm>
                    <a:prstGeom prst="rect">
                      <a:avLst/>
                    </a:prstGeom>
                    <a:noFill/>
                    <a:ln>
                      <a:noFill/>
                    </a:ln>
                  </pic:spPr>
                </pic:pic>
              </a:graphicData>
            </a:graphic>
          </wp:inline>
        </w:drawing>
      </w:r>
    </w:p>
    <w:p>
      <w:pPr>
        <w:pStyle w:val="255"/>
        <w:rPr>
          <w:rFonts w:hint="eastAsia"/>
          <w:lang w:val="en-US" w:eastAsia="zh-CN"/>
        </w:rPr>
      </w:pPr>
      <w:r>
        <w:rPr>
          <w:rFonts w:hint="eastAsia"/>
          <w:lang w:val="en-US" w:eastAsia="zh-CN"/>
        </w:rPr>
        <w:t>安装数据库的步骤：</w:t>
      </w:r>
    </w:p>
    <w:p>
      <w:pPr>
        <w:pStyle w:val="255"/>
        <w:numPr>
          <w:ilvl w:val="0"/>
          <w:numId w:val="17"/>
        </w:numPr>
        <w:rPr>
          <w:rFonts w:hint="eastAsia"/>
          <w:lang w:val="en-US" w:eastAsia="zh-CN"/>
        </w:rPr>
      </w:pPr>
      <w:r>
        <w:rPr>
          <w:rFonts w:hint="eastAsia"/>
          <w:lang w:val="en-US" w:eastAsia="zh-CN"/>
        </w:rPr>
        <w:t>创建好华为云ecs服务器并使用putty登录华为云ecs服务器</w:t>
      </w:r>
    </w:p>
    <w:p>
      <w:pPr>
        <w:pStyle w:val="255"/>
        <w:numPr>
          <w:ilvl w:val="0"/>
          <w:numId w:val="17"/>
        </w:numPr>
        <w:ind w:left="1021" w:leftChars="0" w:firstLine="0" w:firstLineChars="0"/>
        <w:rPr>
          <w:rFonts w:hint="eastAsia"/>
          <w:lang w:val="en-US" w:eastAsia="zh-CN"/>
        </w:rPr>
      </w:pPr>
      <w:r>
        <w:rPr>
          <w:rFonts w:hint="eastAsia"/>
          <w:lang w:val="en-US" w:eastAsia="zh-CN"/>
        </w:rPr>
        <w:t>创建 openGauss 数据库的安装用户 omm 及其属组 dbgrp、创建 openGauss 源码存放及 openGauss 安装路径</w:t>
      </w:r>
    </w:p>
    <w:p>
      <w:pPr>
        <w:pStyle w:val="255"/>
        <w:numPr>
          <w:ilvl w:val="0"/>
          <w:numId w:val="17"/>
        </w:numPr>
        <w:ind w:left="1021" w:leftChars="0" w:firstLine="0" w:firstLineChars="0"/>
        <w:rPr>
          <w:rFonts w:hint="eastAsia"/>
          <w:lang w:val="en-US" w:eastAsia="zh-CN"/>
        </w:rPr>
      </w:pPr>
      <w:r>
        <w:rPr>
          <w:rFonts w:hint="eastAsia"/>
          <w:lang w:val="en-US" w:eastAsia="zh-CN"/>
        </w:rPr>
        <w:t>下载第三方编译库openGaussthird_party_binarylibs.tar.gz并解压</w:t>
      </w:r>
    </w:p>
    <w:p>
      <w:pPr>
        <w:pStyle w:val="255"/>
        <w:numPr>
          <w:ilvl w:val="0"/>
          <w:numId w:val="17"/>
        </w:numPr>
        <w:ind w:left="1021" w:leftChars="0" w:firstLine="0" w:firstLineChars="0"/>
        <w:rPr>
          <w:rFonts w:hint="eastAsia"/>
          <w:lang w:val="en-US" w:eastAsia="zh-CN"/>
        </w:rPr>
      </w:pPr>
      <w:r>
        <w:rPr>
          <w:rFonts w:hint="eastAsia"/>
          <w:lang w:val="en-US" w:eastAsia="zh-CN"/>
        </w:rPr>
        <w:t>下载 openGauss 源码</w:t>
      </w:r>
    </w:p>
    <w:p>
      <w:pPr>
        <w:pStyle w:val="255"/>
        <w:numPr>
          <w:ilvl w:val="0"/>
          <w:numId w:val="17"/>
        </w:numPr>
        <w:ind w:left="1021" w:leftChars="0" w:firstLine="0" w:firstLineChars="0"/>
        <w:rPr>
          <w:rFonts w:hint="eastAsia"/>
          <w:lang w:val="en-US" w:eastAsia="zh-CN"/>
        </w:rPr>
      </w:pPr>
      <w:r>
        <w:rPr>
          <w:rFonts w:hint="eastAsia"/>
          <w:lang w:val="en-US" w:eastAsia="zh-CN"/>
        </w:rPr>
        <w:t>安装依赖包</w:t>
      </w:r>
    </w:p>
    <w:p>
      <w:pPr>
        <w:pStyle w:val="255"/>
        <w:numPr>
          <w:ilvl w:val="0"/>
          <w:numId w:val="17"/>
        </w:numPr>
        <w:ind w:left="1021" w:leftChars="0" w:firstLine="0" w:firstLineChars="0"/>
        <w:rPr>
          <w:rFonts w:hint="eastAsia"/>
          <w:lang w:val="en-US" w:eastAsia="zh-CN"/>
        </w:rPr>
      </w:pPr>
      <w:r>
        <w:rPr>
          <w:rFonts w:hint="eastAsia"/>
          <w:lang w:val="en-US" w:eastAsia="zh-CN"/>
        </w:rPr>
        <w:t>修改权限</w:t>
      </w:r>
    </w:p>
    <w:p>
      <w:pPr>
        <w:pStyle w:val="255"/>
        <w:numPr>
          <w:ilvl w:val="0"/>
          <w:numId w:val="17"/>
        </w:numPr>
        <w:ind w:left="1021" w:leftChars="0" w:firstLine="0" w:firstLineChars="0"/>
        <w:rPr>
          <w:rFonts w:hint="eastAsia"/>
          <w:lang w:val="en-US" w:eastAsia="zh-CN"/>
        </w:rPr>
      </w:pPr>
      <w:r>
        <w:rPr>
          <w:rFonts w:hint="eastAsia"/>
          <w:lang w:val="en-US" w:eastAsia="zh-CN"/>
        </w:rPr>
        <w:t>切换omm用户，设置环境变量，并使环境变量生效</w:t>
      </w:r>
    </w:p>
    <w:p>
      <w:pPr>
        <w:pStyle w:val="255"/>
        <w:numPr>
          <w:ilvl w:val="0"/>
          <w:numId w:val="17"/>
        </w:numPr>
        <w:ind w:left="1021" w:leftChars="0" w:firstLine="0" w:firstLineChars="0"/>
        <w:rPr>
          <w:rFonts w:hint="eastAsia"/>
        </w:rPr>
      </w:pPr>
      <w:r>
        <w:rPr>
          <w:rFonts w:hint="default"/>
          <w:lang w:val="en-US" w:eastAsia="zh-CN"/>
        </w:rPr>
        <w:t>进入 openGauss 源码下，生成配置文件</w:t>
      </w:r>
      <w:r>
        <w:rPr>
          <w:rFonts w:hint="eastAsia"/>
          <w:lang w:val="en-US" w:eastAsia="zh-CN"/>
        </w:rPr>
        <w:t>，然后编译并安装</w:t>
      </w: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使用源码编译安装数据库可以按照自己的需求进行安装，可以指定版本，设置参数等。</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pPr>
    </w:p>
    <w:p>
      <w:pPr>
        <w:pStyle w:val="255"/>
        <w:rPr>
          <w:rFonts w:ascii="Huawei Sans" w:hAnsi="Huawei Sans" w:cs="Huawei Sans"/>
        </w:rPr>
      </w:pPr>
      <w:r>
        <w:drawing>
          <wp:inline distT="0" distB="0" distL="114300" distR="114300">
            <wp:extent cx="5492115" cy="122174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rcRect t="61765"/>
                    <a:stretch>
                      <a:fillRect/>
                    </a:stretch>
                  </pic:blipFill>
                  <pic:spPr>
                    <a:xfrm>
                      <a:off x="0" y="0"/>
                      <a:ext cx="5492115" cy="122174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pPr>
      <w:r>
        <w:rPr>
          <w:rFonts w:ascii="Huawei Sans" w:hAnsi="Huawei Sans" w:cs="Huawei Sans"/>
        </w:rPr>
        <w:t xml:space="preserve">select sum (order_price) from litemall_orders where add_date between '20200101' and '20200701'; </w:t>
      </w:r>
    </w:p>
    <w:p>
      <w:pPr>
        <w:pStyle w:val="255"/>
      </w:pPr>
      <w:r>
        <w:drawing>
          <wp:inline distT="0" distB="0" distL="114300" distR="114300">
            <wp:extent cx="5344160" cy="97599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rcRect t="66242"/>
                    <a:stretch>
                      <a:fillRect/>
                    </a:stretch>
                  </pic:blipFill>
                  <pic:spPr>
                    <a:xfrm>
                      <a:off x="0" y="0"/>
                      <a:ext cx="5344160" cy="975995"/>
                    </a:xfrm>
                    <a:prstGeom prst="rect">
                      <a:avLst/>
                    </a:prstGeom>
                    <a:noFill/>
                    <a:ln>
                      <a:noFill/>
                    </a:ln>
                  </pic:spPr>
                </pic:pic>
              </a:graphicData>
            </a:graphic>
          </wp:inline>
        </w:drawing>
      </w:r>
    </w:p>
    <w:p>
      <w:pPr>
        <w:pStyle w:val="255"/>
      </w:pPr>
    </w:p>
    <w:p>
      <w:pPr>
        <w:pStyle w:val="297"/>
      </w:pPr>
      <w:r>
        <w:rPr>
          <w:rFonts w:ascii="Huawei Sans" w:hAnsi="Huawei Sans" w:cs="Huawei Sans"/>
        </w:rPr>
        <w:t>select sum (order_price) from litemall_orders_col where add_date between '20200101' and '20200701';</w:t>
      </w:r>
    </w:p>
    <w:p>
      <w:pPr>
        <w:pStyle w:val="255"/>
      </w:pPr>
      <w:r>
        <w:drawing>
          <wp:inline distT="0" distB="0" distL="114300" distR="114300">
            <wp:extent cx="5494020" cy="100584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rcRect t="66161"/>
                    <a:stretch>
                      <a:fillRect/>
                    </a:stretch>
                  </pic:blipFill>
                  <pic:spPr>
                    <a:xfrm>
                      <a:off x="0" y="0"/>
                      <a:ext cx="5494020" cy="1005840"/>
                    </a:xfrm>
                    <a:prstGeom prst="rect">
                      <a:avLst/>
                    </a:prstGeom>
                    <a:noFill/>
                    <a:ln>
                      <a:noFill/>
                    </a:ln>
                  </pic:spPr>
                </pic:pic>
              </a:graphicData>
            </a:graphic>
          </wp:inline>
        </w:drawing>
      </w:r>
    </w:p>
    <w:p>
      <w:pPr>
        <w:pStyle w:val="255"/>
      </w:pP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pPr>
    </w:p>
    <w:p>
      <w:pPr>
        <w:pStyle w:val="255"/>
        <w:rPr>
          <w:rFonts w:ascii="Huawei Sans" w:hAnsi="Huawei Sans" w:cs="Huawei Sans"/>
        </w:rPr>
      </w:pPr>
      <w:r>
        <w:drawing>
          <wp:inline distT="0" distB="0" distL="114300" distR="114300">
            <wp:extent cx="5662930" cy="895985"/>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rcRect t="39295" b="31461"/>
                    <a:stretch>
                      <a:fillRect/>
                    </a:stretch>
                  </pic:blipFill>
                  <pic:spPr>
                    <a:xfrm>
                      <a:off x="0" y="0"/>
                      <a:ext cx="5662930" cy="895985"/>
                    </a:xfrm>
                    <a:prstGeom prst="rect">
                      <a:avLst/>
                    </a:prstGeom>
                    <a:noFill/>
                    <a:ln>
                      <a:noFill/>
                    </a:ln>
                  </pic:spPr>
                </pic:pic>
              </a:graphicData>
            </a:graphic>
          </wp:inline>
        </w:drawing>
      </w:r>
    </w:p>
    <w:p>
      <w:pPr>
        <w:pStyle w:val="255"/>
        <w:rPr>
          <w:rFonts w:hint="eastAsia" w:ascii="Huawei Sans" w:hAnsi="Huawei Sans" w:cs="Huawei Sans"/>
        </w:rPr>
      </w:pPr>
    </w:p>
    <w:p>
      <w:pPr>
        <w:pStyle w:val="297"/>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drawing>
          <wp:inline distT="0" distB="0" distL="114300" distR="114300">
            <wp:extent cx="5742940" cy="991235"/>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rcRect t="68097"/>
                    <a:stretch>
                      <a:fillRect/>
                    </a:stretch>
                  </pic:blipFill>
                  <pic:spPr>
                    <a:xfrm>
                      <a:off x="0" y="0"/>
                      <a:ext cx="5742940" cy="991235"/>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pPr>
      <w:r>
        <w:rPr>
          <w:rFonts w:ascii="Huawei Sans" w:hAnsi="Huawei Sans" w:cs="Huawei Sans"/>
        </w:rPr>
        <w:t>select order_price from litemall_orders where order_id=6;</w:t>
      </w:r>
    </w:p>
    <w:p>
      <w:pPr>
        <w:pStyle w:val="255"/>
      </w:pPr>
      <w:r>
        <w:drawing>
          <wp:inline distT="0" distB="0" distL="114300" distR="114300">
            <wp:extent cx="5662930" cy="824865"/>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rcRect t="44663" b="28415"/>
                    <a:stretch>
                      <a:fillRect/>
                    </a:stretch>
                  </pic:blipFill>
                  <pic:spPr>
                    <a:xfrm>
                      <a:off x="0" y="0"/>
                      <a:ext cx="5662930" cy="824865"/>
                    </a:xfrm>
                    <a:prstGeom prst="rect">
                      <a:avLst/>
                    </a:prstGeom>
                    <a:noFill/>
                    <a:ln>
                      <a:noFill/>
                    </a:ln>
                  </pic:spPr>
                </pic:pic>
              </a:graphicData>
            </a:graphic>
          </wp:inline>
        </w:drawing>
      </w:r>
    </w:p>
    <w:p>
      <w:pPr>
        <w:pStyle w:val="255"/>
      </w:pPr>
    </w:p>
    <w:p>
      <w:pPr>
        <w:pStyle w:val="297"/>
      </w:pPr>
      <w:r>
        <w:rPr>
          <w:rFonts w:ascii="Huawei Sans" w:hAnsi="Huawei Sans" w:cs="Huawei Sans"/>
        </w:rPr>
        <w:t xml:space="preserve">select order_price from litemall_orders_col where order_id=6; </w:t>
      </w:r>
    </w:p>
    <w:p>
      <w:pPr>
        <w:pStyle w:val="255"/>
        <w:rPr>
          <w:rFonts w:ascii="Huawei Sans" w:hAnsi="Huawei Sans" w:cs="Huawei Sans"/>
        </w:rPr>
      </w:pPr>
      <w:r>
        <w:drawing>
          <wp:inline distT="0" distB="0" distL="114300" distR="114300">
            <wp:extent cx="5516245" cy="96266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rcRect t="70924" r="9867"/>
                    <a:stretch>
                      <a:fillRect/>
                    </a:stretch>
                  </pic:blipFill>
                  <pic:spPr>
                    <a:xfrm>
                      <a:off x="0" y="0"/>
                      <a:ext cx="5516245" cy="96266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pPr>
      <w:r>
        <w:rPr>
          <w:rFonts w:ascii="Huawei Sans" w:hAnsi="Huawei Sans" w:cs="Huawei Sans"/>
        </w:rPr>
        <w:t>update litemall_orders set order_price=2468 where order_id=6;</w:t>
      </w:r>
    </w:p>
    <w:p>
      <w:pPr>
        <w:pStyle w:val="255"/>
        <w:rPr>
          <w:rFonts w:ascii="Huawei Sans" w:hAnsi="Huawei Sans" w:cs="Huawei Sans"/>
        </w:rPr>
      </w:pPr>
      <w:r>
        <w:drawing>
          <wp:inline distT="0" distB="0" distL="114300" distR="114300">
            <wp:extent cx="5001260" cy="43688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rcRect t="74035" r="18231" b="13729"/>
                    <a:stretch>
                      <a:fillRect/>
                    </a:stretch>
                  </pic:blipFill>
                  <pic:spPr>
                    <a:xfrm>
                      <a:off x="0" y="0"/>
                      <a:ext cx="5001260" cy="436880"/>
                    </a:xfrm>
                    <a:prstGeom prst="rect">
                      <a:avLst/>
                    </a:prstGeom>
                    <a:noFill/>
                    <a:ln>
                      <a:noFill/>
                    </a:ln>
                  </pic:spPr>
                </pic:pic>
              </a:graphicData>
            </a:graphic>
          </wp:inline>
        </w:drawing>
      </w:r>
    </w:p>
    <w:p>
      <w:pPr>
        <w:pStyle w:val="297"/>
      </w:pPr>
      <w:r>
        <w:rPr>
          <w:rFonts w:ascii="Huawei Sans" w:hAnsi="Huawei Sans" w:cs="Huawei Sans"/>
        </w:rPr>
        <w:t xml:space="preserve">update litemall_orders_col set order_price=2468 where order_id=6; </w:t>
      </w:r>
    </w:p>
    <w:p>
      <w:pPr>
        <w:pStyle w:val="255"/>
        <w:rPr>
          <w:rFonts w:ascii="Huawei Sans" w:hAnsi="Huawei Sans" w:cs="Huawei Sans"/>
        </w:rPr>
      </w:pPr>
      <w:r>
        <w:drawing>
          <wp:inline distT="0" distB="0" distL="114300" distR="114300">
            <wp:extent cx="5184775" cy="4191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rcRect t="84314" r="15230" b="3948"/>
                    <a:stretch>
                      <a:fillRect/>
                    </a:stretch>
                  </pic:blipFill>
                  <pic:spPr>
                    <a:xfrm>
                      <a:off x="0" y="0"/>
                      <a:ext cx="5184775" cy="419100"/>
                    </a:xfrm>
                    <a:prstGeom prst="rect">
                      <a:avLst/>
                    </a:prstGeom>
                    <a:noFill/>
                    <a:ln>
                      <a:noFill/>
                    </a:ln>
                  </pic:spPr>
                </pic:pic>
              </a:graphicData>
            </a:graphic>
          </wp:inline>
        </w:drawing>
      </w:r>
    </w:p>
    <w:p>
      <w:pPr>
        <w:pStyle w:val="255"/>
        <w:ind w:left="420" w:leftChars="0" w:firstLine="420" w:firstLineChars="0"/>
        <w:rPr>
          <w:rFonts w:hint="default" w:ascii="Huawei Sans" w:hAnsi="Huawei Sans" w:cs="Huawei Sans"/>
          <w:lang w:val="en-US" w:eastAsia="zh-CN"/>
        </w:rPr>
      </w:pPr>
    </w:p>
    <w:p>
      <w:pPr>
        <w:pStyle w:val="255"/>
        <w:ind w:left="0" w:leftChars="0" w:firstLine="0" w:firstLineChars="0"/>
        <w:rPr>
          <w:rFonts w:hint="default" w:ascii="Huawei Sans" w:hAnsi="Huawei Sans" w:cs="Huawei Sans"/>
          <w:lang w:val="en-US" w:eastAsia="zh-CN"/>
        </w:rPr>
      </w:pP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pPr>
      <w:r>
        <w:rPr>
          <w:rFonts w:ascii="Huawei Sans" w:hAnsi="Huawei Sans" w:cs="Huawei Sans"/>
        </w:rPr>
        <w:t>SELECT * FROM test_view;</w:t>
      </w:r>
    </w:p>
    <w:p>
      <w:pPr>
        <w:pStyle w:val="255"/>
        <w:rPr>
          <w:rFonts w:ascii="Huawei Sans" w:hAnsi="Huawei Sans" w:eastAsia="微软雅黑" w:cs="Huawei Sans"/>
          <w:kern w:val="2"/>
          <w:szCs w:val="21"/>
        </w:rPr>
      </w:pPr>
      <w:r>
        <w:drawing>
          <wp:inline distT="0" distB="0" distL="114300" distR="114300">
            <wp:extent cx="5509260" cy="3570605"/>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rcRect r="9925"/>
                    <a:stretch>
                      <a:fillRect/>
                    </a:stretch>
                  </pic:blipFill>
                  <pic:spPr>
                    <a:xfrm>
                      <a:off x="0" y="0"/>
                      <a:ext cx="5509260" cy="3570605"/>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pPr>
      <w:r>
        <w:rPr>
          <w:rFonts w:ascii="Huawei Sans" w:hAnsi="Huawei Sans" w:cs="Huawei Sans"/>
        </w:rPr>
        <w:t>SELECT * FROM v_order;</w:t>
      </w:r>
    </w:p>
    <w:p>
      <w:pPr>
        <w:pStyle w:val="255"/>
        <w:rPr>
          <w:rFonts w:ascii="Huawei Sans" w:hAnsi="Huawei Sans" w:eastAsia="微软雅黑" w:cs="Huawei Sans"/>
          <w:kern w:val="2"/>
          <w:szCs w:val="21"/>
        </w:rPr>
      </w:pPr>
      <w:r>
        <w:drawing>
          <wp:inline distT="0" distB="0" distL="114300" distR="114300">
            <wp:extent cx="3406775" cy="1847850"/>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rcRect t="53065" r="41558"/>
                    <a:stretch>
                      <a:fillRect/>
                    </a:stretch>
                  </pic:blipFill>
                  <pic:spPr>
                    <a:xfrm>
                      <a:off x="0" y="0"/>
                      <a:ext cx="3406775" cy="18478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pPr>
      <w:r>
        <w:rPr>
          <w:rFonts w:ascii="Huawei Sans" w:hAnsi="Huawei Sans" w:cs="Huawei Sans"/>
        </w:rPr>
        <w:t>SELECT * FROM v_order;</w:t>
      </w:r>
    </w:p>
    <w:p>
      <w:pPr>
        <w:pStyle w:val="255"/>
        <w:rPr>
          <w:rFonts w:ascii="Huawei Sans" w:hAnsi="Huawei Sans" w:cs="Huawei Sans"/>
        </w:rPr>
      </w:pPr>
      <w:r>
        <w:drawing>
          <wp:inline distT="0" distB="0" distL="114300" distR="114300">
            <wp:extent cx="4147185" cy="1998345"/>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rcRect t="49242" r="28856"/>
                    <a:stretch>
                      <a:fillRect/>
                    </a:stretch>
                  </pic:blipFill>
                  <pic:spPr>
                    <a:xfrm>
                      <a:off x="0" y="0"/>
                      <a:ext cx="4147185" cy="199834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inline distT="0" distB="0" distL="114300" distR="114300">
            <wp:extent cx="5854700" cy="3648710"/>
            <wp:effectExtent l="0" t="0" r="0" b="889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rcRect t="7323" r="-436"/>
                    <a:stretch>
                      <a:fillRect/>
                    </a:stretch>
                  </pic:blipFill>
                  <pic:spPr>
                    <a:xfrm>
                      <a:off x="0" y="0"/>
                      <a:ext cx="5854700" cy="364871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pPr>
      <w:r>
        <w:drawing>
          <wp:inline distT="0" distB="0" distL="114300" distR="114300">
            <wp:extent cx="4599305" cy="3859530"/>
            <wp:effectExtent l="0" t="0" r="10795" b="12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rcRect t="6792" r="19651"/>
                    <a:stretch>
                      <a:fillRect/>
                    </a:stretch>
                  </pic:blipFill>
                  <pic:spPr>
                    <a:xfrm>
                      <a:off x="0" y="0"/>
                      <a:ext cx="4599305" cy="3859530"/>
                    </a:xfrm>
                    <a:prstGeom prst="rect">
                      <a:avLst/>
                    </a:prstGeom>
                    <a:noFill/>
                    <a:ln>
                      <a:noFill/>
                    </a:ln>
                  </pic:spPr>
                </pic:pic>
              </a:graphicData>
            </a:graphic>
          </wp:inline>
        </w:drawing>
      </w:r>
    </w:p>
    <w:p>
      <w:pPr>
        <w:pStyle w:val="255"/>
        <w:rPr>
          <w:rFonts w:hint="default"/>
        </w:rPr>
      </w:pPr>
      <w:r>
        <w:t>增量更新物化视图：</w:t>
      </w:r>
    </w:p>
    <w:p>
      <w:pPr>
        <w:pStyle w:val="255"/>
      </w:pPr>
      <w:r>
        <w:drawing>
          <wp:inline distT="0" distB="0" distL="114300" distR="114300">
            <wp:extent cx="4368165" cy="3837940"/>
            <wp:effectExtent l="0" t="0" r="635" b="1016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rcRect t="12041" r="20381"/>
                    <a:stretch>
                      <a:fillRect/>
                    </a:stretch>
                  </pic:blipFill>
                  <pic:spPr>
                    <a:xfrm>
                      <a:off x="0" y="0"/>
                      <a:ext cx="4368165" cy="3837940"/>
                    </a:xfrm>
                    <a:prstGeom prst="rect">
                      <a:avLst/>
                    </a:prstGeom>
                    <a:noFill/>
                    <a:ln>
                      <a:noFill/>
                    </a:ln>
                  </pic:spPr>
                </pic:pic>
              </a:graphicData>
            </a:graphic>
          </wp:inline>
        </w:drawing>
      </w:r>
    </w:p>
    <w:p>
      <w:pPr>
        <w:pStyle w:val="255"/>
      </w:pPr>
    </w:p>
    <w:p>
      <w:pPr>
        <w:pStyle w:val="255"/>
        <w:rPr>
          <w:rFonts w:hint="default"/>
        </w:rPr>
      </w:pPr>
    </w:p>
    <w:p>
      <w:pPr>
        <w:pStyle w:val="255"/>
        <w:rPr>
          <w:rFonts w:hint="eastAsia"/>
          <w:lang w:val="en-US" w:eastAsia="zh-CN"/>
        </w:rPr>
      </w:pPr>
    </w:p>
    <w:p>
      <w:pPr>
        <w:pStyle w:val="255"/>
        <w:rPr>
          <w:rFonts w:ascii="Huawei Sans" w:hAnsi="Huawei Sans" w:cs="Huawei Sans"/>
        </w:rPr>
      </w:pPr>
      <w:r>
        <w:rPr>
          <w:rFonts w:hint="default"/>
        </w:rPr>
        <w:t>全量更新物化视图：</w:t>
      </w:r>
      <w:r>
        <w:drawing>
          <wp:inline distT="0" distB="0" distL="114300" distR="114300">
            <wp:extent cx="5829300" cy="4635500"/>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a:stretch>
                      <a:fillRect/>
                    </a:stretch>
                  </pic:blipFill>
                  <pic:spPr>
                    <a:xfrm>
                      <a:off x="0" y="0"/>
                      <a:ext cx="5829300" cy="463550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hint="default" w:ascii="Huawei Sans" w:hAnsi="Huawei Sans" w:cs="Huawei Sans"/>
          <w:lang w:val="en-US" w:eastAsia="zh-CN"/>
        </w:rPr>
      </w:pPr>
      <w:r>
        <w:rPr>
          <w:rFonts w:hint="eastAsia" w:ascii="Huawei Sans" w:hAnsi="Huawei Sans" w:cs="Huawei Sans"/>
          <w:lang w:val="en-US" w:eastAsia="zh-CN"/>
        </w:rPr>
        <w:t>行存表将数据按行存储在磁盘上，每一行数据包含了一条记录的所有字段，当执行查询时，行存表需要读取整行数据；列存表每一列数据都被存储在一起，当执行查询时，列存表读取所需的列数据。它们们的存储方式的不同导致了他们在执行相同sql语句时执行的时间不同。OLTP</w:t>
      </w:r>
    </w:p>
    <w:p>
      <w:pPr>
        <w:pStyle w:val="255"/>
        <w:rPr>
          <w:rFonts w:hint="default" w:ascii="Huawei Sans" w:hAnsi="Huawei Sans" w:cs="Huawei Sans"/>
          <w:lang w:val="en-US" w:eastAsia="zh-CN"/>
        </w:rPr>
      </w:pPr>
      <w:r>
        <w:rPr>
          <w:rFonts w:hint="eastAsia" w:ascii="Huawei Sans" w:hAnsi="Huawei Sans" w:cs="Huawei Sans"/>
          <w:lang w:val="en-US" w:eastAsia="zh-CN"/>
        </w:rPr>
        <w:t>在进行需要读取大量列操作的查询时，比如聚合等，行存表需要读取大量的数据，包括不使用的字段，但列存表不需要，它可以减少不必要的io开销，效率更高；而需要进行插入和更新整行的数据时，行存表通常较快，因为数据整行存储，直接插入即可，而列存表中由于数据被分解成列，需要在相应的列中查询并修改。Olap</w:t>
      </w:r>
    </w:p>
    <w:p>
      <w:pPr>
        <w:pStyle w:val="255"/>
        <w:rPr>
          <w:rFonts w:hint="eastAsia" w:ascii="Huawei Sans" w:hAnsi="Huawei Sans" w:cs="Huawei Sans"/>
          <w:lang w:val="en-US" w:eastAsia="zh-CN"/>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rPr>
          <w:rFonts w:hint="eastAsia" w:ascii="HuaweiSans-Regular" w:hAnsi="HuaweiSans-Regular" w:eastAsia="方正兰亭黑简体"/>
          <w:sz w:val="21"/>
        </w:rPr>
      </w:pPr>
      <w:r>
        <w:rPr>
          <w:rFonts w:hint="eastAsia" w:ascii="HuaweiSans-Regular" w:hAnsi="HuaweiSans-Regular" w:eastAsia="方正兰亭黑简体"/>
          <w:sz w:val="21"/>
        </w:rPr>
        <w:t>全量物化视图：</w:t>
      </w:r>
    </w:p>
    <w:p>
      <w:pPr>
        <w:pStyle w:val="255"/>
        <w:rPr>
          <w:rFonts w:hint="eastAsia" w:ascii="Huawei Sans" w:hAnsi="Huawei Sans" w:cs="Huawei Sans"/>
          <w:lang w:val="en-US" w:eastAsia="zh-CN"/>
        </w:rPr>
      </w:pPr>
      <w:r>
        <w:rPr>
          <w:rFonts w:hint="eastAsia" w:ascii="HuaweiSans-Regular" w:hAnsi="HuaweiSans-Regular" w:eastAsia="方正兰亭黑简体"/>
          <w:sz w:val="21"/>
        </w:rPr>
        <w:t>全量物化视图是根据基表的全部数据进行计算和存储的</w:t>
      </w:r>
      <w:r>
        <w:rPr>
          <w:rFonts w:hint="default" w:ascii="HuaweiSans-Regular" w:hAnsi="HuaweiSans-Regular" w:eastAsia="方正兰亭黑简体"/>
          <w:sz w:val="21"/>
        </w:rPr>
        <w:t>，</w:t>
      </w:r>
      <w:r>
        <w:rPr>
          <w:rFonts w:hint="eastAsia" w:ascii="Huawei Sans" w:hAnsi="Huawei Sans" w:cs="Huawei Sans"/>
          <w:lang w:val="en-US" w:eastAsia="zh-CN"/>
        </w:rPr>
        <w:t>仅支持对创建好的物化视图做全量更新</w:t>
      </w:r>
      <w:r>
        <w:rPr>
          <w:rFonts w:hint="eastAsia" w:ascii="HuaweiSans-Regular" w:hAnsi="HuaweiSans-Regular" w:eastAsia="方正兰亭黑简体"/>
          <w:sz w:val="21"/>
        </w:rPr>
        <w:t>。当基表数据发生变化时，需要重新计算整个物化视图，并将结果存储起来。</w:t>
      </w:r>
      <w:r>
        <w:rPr>
          <w:rFonts w:hint="eastAsia" w:ascii="Huawei Sans" w:hAnsi="Huawei Sans" w:cs="Huawei Sans"/>
          <w:lang w:val="en-US" w:eastAsia="zh-CN"/>
        </w:rPr>
        <w:t>创建全量物化视图语法和CREATE TABLE AS语法一致，不支持对全量物化视图指定NodeGroup创建。</w:t>
      </w:r>
    </w:p>
    <w:p>
      <w:pPr>
        <w:pStyle w:val="255"/>
        <w:rPr>
          <w:rFonts w:hint="eastAsia" w:ascii="HuaweiSans-Regular" w:hAnsi="HuaweiSans-Regular" w:eastAsia="方正兰亭黑简体"/>
          <w:sz w:val="21"/>
        </w:rPr>
      </w:pPr>
      <w:r>
        <w:rPr>
          <w:rFonts w:hint="eastAsia" w:ascii="HuaweiSans-Regular" w:hAnsi="HuaweiSans-Regular" w:eastAsia="方正兰亭黑简体"/>
          <w:sz w:val="21"/>
        </w:rPr>
        <w:t>增量物化视图：</w:t>
      </w:r>
    </w:p>
    <w:p>
      <w:pPr>
        <w:pStyle w:val="255"/>
        <w:rPr>
          <w:rFonts w:hint="eastAsia" w:ascii="Huawei Sans" w:hAnsi="Huawei Sans" w:cs="Huawei Sans"/>
        </w:rPr>
      </w:pPr>
      <w:r>
        <w:rPr>
          <w:rFonts w:hint="eastAsia" w:ascii="HuaweiSans-Regular" w:hAnsi="HuaweiSans-Regular" w:eastAsia="方正兰亭黑简体"/>
          <w:sz w:val="21"/>
        </w:rPr>
        <w:t>增量物化视图只针对基表的部分数据进行计算和存储</w:t>
      </w:r>
      <w:r>
        <w:rPr>
          <w:rFonts w:hint="default" w:ascii="HuaweiSans-Regular" w:hAnsi="HuaweiSans-Regular" w:eastAsia="方正兰亭黑简体"/>
          <w:sz w:val="21"/>
        </w:rPr>
        <w:t>，</w:t>
      </w:r>
      <w:r>
        <w:rPr>
          <w:rFonts w:hint="eastAsia" w:ascii="Huawei Sans" w:hAnsi="Huawei Sans" w:cs="Huawei Sans"/>
          <w:lang w:val="en-US" w:eastAsia="zh-CN"/>
        </w:rPr>
        <w:t>对物化视图增量刷新</w:t>
      </w:r>
      <w:r>
        <w:rPr>
          <w:rFonts w:hint="eastAsia" w:ascii="HuaweiSans-Regular" w:hAnsi="HuaweiSans-Regular" w:eastAsia="方正兰亭黑简体"/>
          <w:sz w:val="21"/>
        </w:rPr>
        <w:t>。当基表的指定数据发生变化时，只需计算和更新受影响的部分物化视图数据，可以减少计算和存储的开销。</w:t>
      </w:r>
      <w:r>
        <w:rPr>
          <w:rFonts w:hint="eastAsia" w:ascii="Huawei Sans" w:hAnsi="Huawei Sans" w:cs="Huawei Sans"/>
          <w:lang w:val="en-US" w:eastAsia="zh-CN"/>
        </w:rPr>
        <w:t>与全量创建物化视图不同在于目前增量物化视图所支持场景较小，目前物化视图创建语句仅支持基表扫描语句或者UNION ALL语句。</w:t>
      </w:r>
      <w:r>
        <w:rPr>
          <w:rFonts w:hint="eastAsia" w:ascii="HuaweiSans-Regular" w:hAnsi="HuaweiSans-Regular" w:eastAsia="方正兰亭黑简体"/>
          <w:sz w:val="21"/>
        </w:rPr>
        <w:t>。</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pPr>
    </w:p>
    <w:p>
      <w:pPr>
        <w:pStyle w:val="255"/>
        <w:rPr>
          <w:rFonts w:ascii="Huawei Sans" w:hAnsi="Huawei Sans" w:cs="Huawei Sans"/>
        </w:rPr>
      </w:pPr>
      <w:r>
        <w:drawing>
          <wp:inline distT="0" distB="0" distL="114300" distR="114300">
            <wp:extent cx="6021070" cy="2298065"/>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rcRect t="34403"/>
                    <a:stretch>
                      <a:fillRect/>
                    </a:stretch>
                  </pic:blipFill>
                  <pic:spPr>
                    <a:xfrm>
                      <a:off x="0" y="0"/>
                      <a:ext cx="6021070" cy="2298065"/>
                    </a:xfrm>
                    <a:prstGeom prst="rect">
                      <a:avLst/>
                    </a:prstGeom>
                    <a:noFill/>
                    <a:ln>
                      <a:noFill/>
                    </a:ln>
                  </pic:spPr>
                </pic:pic>
              </a:graphicData>
            </a:graphic>
          </wp:inline>
        </w:drawing>
      </w: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监控截图：</w:t>
      </w:r>
    </w:p>
    <w:p>
      <w:pPr>
        <w:pStyle w:val="255"/>
      </w:pPr>
      <w:r>
        <w:drawing>
          <wp:inline distT="0" distB="0" distL="114300" distR="114300">
            <wp:extent cx="5374005" cy="297116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374005" cy="2971165"/>
                    </a:xfrm>
                    <a:prstGeom prst="rect">
                      <a:avLst/>
                    </a:prstGeom>
                    <a:noFill/>
                    <a:ln>
                      <a:noFill/>
                    </a:ln>
                  </pic:spPr>
                </pic:pic>
              </a:graphicData>
            </a:graphic>
          </wp:inline>
        </w:drawing>
      </w:r>
    </w:p>
    <w:p>
      <w:pPr>
        <w:pStyle w:val="255"/>
      </w:pPr>
    </w:p>
    <w:p>
      <w:pPr>
        <w:pStyle w:val="255"/>
      </w:pPr>
      <w:r>
        <w:drawing>
          <wp:inline distT="0" distB="0" distL="114300" distR="114300">
            <wp:extent cx="5106670" cy="335407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rcRect r="16481"/>
                    <a:stretch>
                      <a:fillRect/>
                    </a:stretch>
                  </pic:blipFill>
                  <pic:spPr>
                    <a:xfrm>
                      <a:off x="0" y="0"/>
                      <a:ext cx="5106670" cy="3354070"/>
                    </a:xfrm>
                    <a:prstGeom prst="rect">
                      <a:avLst/>
                    </a:prstGeom>
                    <a:noFill/>
                    <a:ln>
                      <a:noFill/>
                    </a:ln>
                  </pic:spPr>
                </pic:pic>
              </a:graphicData>
            </a:graphic>
          </wp:inline>
        </w:drawing>
      </w: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hint="eastAsia" w:ascii="Huawei Sans" w:hAnsi="Huawei Sans" w:cs="Huawei Sans"/>
        </w:rPr>
        <w:t>gs_dbmind component xtuner recommend --database tpch --db-user omm --db-port 5432 --db-host 192.168.0.122 --host-user omm</w:t>
      </w:r>
    </w:p>
    <w:p>
      <w:pPr>
        <w:pStyle w:val="255"/>
      </w:pPr>
      <w:r>
        <w:drawing>
          <wp:inline distT="0" distB="0" distL="114300" distR="114300">
            <wp:extent cx="5704840" cy="331914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5704840" cy="3319145"/>
                    </a:xfrm>
                    <a:prstGeom prst="rect">
                      <a:avLst/>
                    </a:prstGeom>
                    <a:noFill/>
                    <a:ln>
                      <a:noFill/>
                    </a:ln>
                  </pic:spPr>
                </pic:pic>
              </a:graphicData>
            </a:graphic>
          </wp:inline>
        </w:drawing>
      </w:r>
    </w:p>
    <w:p>
      <w:pPr>
        <w:pStyle w:val="255"/>
        <w:rPr>
          <w:rFonts w:hint="default" w:eastAsia="方正兰亭黑简体"/>
          <w:lang w:val="en-US" w:eastAsia="zh-CN"/>
        </w:rPr>
      </w:pPr>
      <w:r>
        <w:rPr>
          <w:rFonts w:hint="eastAsia"/>
          <w:lang w:val="en-US" w:eastAsia="zh-CN"/>
        </w:rPr>
        <w:t>设置数据库的参数：</w:t>
      </w:r>
    </w:p>
    <w:p>
      <w:pPr>
        <w:pStyle w:val="255"/>
        <w:rPr>
          <w:rFonts w:hint="eastAsia"/>
        </w:rPr>
      </w:pPr>
      <w:r>
        <w:drawing>
          <wp:inline distT="0" distB="0" distL="114300" distR="114300">
            <wp:extent cx="5468620" cy="4520565"/>
            <wp:effectExtent l="0" t="0" r="5080" b="6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5468620" cy="4520565"/>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w:t>
      </w:r>
      <w:r>
        <w:rPr>
          <w:rFonts w:hint="eastAsia" w:ascii="Huawei Sans" w:hAnsi="Huawei Sans" w:cs="Huawei Sans"/>
          <w:lang w:val="en-US" w:eastAsia="zh-CN"/>
        </w:rPr>
        <w:t>dest/</w:t>
      </w:r>
      <w:r>
        <w:rPr>
          <w:rFonts w:ascii="Huawei Sans" w:hAnsi="Huawei Sans" w:cs="Huawei Sans"/>
        </w:rPr>
        <w:t>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pPr>
    </w:p>
    <w:p>
      <w:pPr>
        <w:pStyle w:val="255"/>
        <w:rPr>
          <w:rFonts w:ascii="Huawei Sans" w:hAnsi="Huawei Sans" w:cs="Huawei Sans"/>
        </w:rPr>
      </w:pPr>
      <w:r>
        <w:drawing>
          <wp:inline distT="0" distB="0" distL="114300" distR="114300">
            <wp:extent cx="5678805" cy="2800350"/>
            <wp:effectExtent l="0" t="0" r="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8"/>
                    <a:srcRect t="13121"/>
                    <a:stretch>
                      <a:fillRect/>
                    </a:stretch>
                  </pic:blipFill>
                  <pic:spPr>
                    <a:xfrm>
                      <a:off x="0" y="0"/>
                      <a:ext cx="5678805" cy="28003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pPr>
    </w:p>
    <w:p>
      <w:pPr>
        <w:pStyle w:val="255"/>
      </w:pPr>
    </w:p>
    <w:p>
      <w:pPr>
        <w:pStyle w:val="255"/>
      </w:pPr>
      <w:r>
        <w:drawing>
          <wp:inline distT="0" distB="0" distL="114300" distR="114300">
            <wp:extent cx="4192270" cy="4326255"/>
            <wp:effectExtent l="0" t="0" r="0"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9"/>
                    <a:srcRect t="5151" r="28355"/>
                    <a:stretch>
                      <a:fillRect/>
                    </a:stretch>
                  </pic:blipFill>
                  <pic:spPr>
                    <a:xfrm>
                      <a:off x="0" y="0"/>
                      <a:ext cx="4192270" cy="4326255"/>
                    </a:xfrm>
                    <a:prstGeom prst="rect">
                      <a:avLst/>
                    </a:prstGeom>
                    <a:noFill/>
                    <a:ln>
                      <a:noFill/>
                    </a:ln>
                  </pic:spPr>
                </pic:pic>
              </a:graphicData>
            </a:graphic>
          </wp:inline>
        </w:drawing>
      </w:r>
    </w:p>
    <w:p>
      <w:pPr>
        <w:pStyle w:val="255"/>
        <w:rPr>
          <w:rFonts w:ascii="Huawei Sans" w:hAnsi="Huawei Sans" w:eastAsia="微软雅黑" w:cs="Huawei Sans"/>
          <w:kern w:val="2"/>
          <w:szCs w:val="21"/>
        </w:rPr>
      </w:pPr>
      <w:r>
        <w:drawing>
          <wp:inline distT="0" distB="0" distL="114300" distR="114300">
            <wp:extent cx="5815965" cy="3850005"/>
            <wp:effectExtent l="0" t="0" r="635"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0"/>
                    <a:srcRect t="15083"/>
                    <a:stretch>
                      <a:fillRect/>
                    </a:stretch>
                  </pic:blipFill>
                  <pic:spPr>
                    <a:xfrm>
                      <a:off x="0" y="0"/>
                      <a:ext cx="5815965" cy="3850005"/>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drawing>
          <wp:inline distT="0" distB="0" distL="114300" distR="114300">
            <wp:extent cx="5200650" cy="2711450"/>
            <wp:effectExtent l="0" t="0" r="6350" b="635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1"/>
                    <a:stretch>
                      <a:fillRect/>
                    </a:stretch>
                  </pic:blipFill>
                  <pic:spPr>
                    <a:xfrm>
                      <a:off x="0" y="0"/>
                      <a:ext cx="5200650" cy="27114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ind w:left="420" w:leftChars="0" w:firstLine="420" w:firstLineChars="0"/>
        <w:rPr>
          <w:rFonts w:hint="default" w:eastAsia="方正兰亭黑简体"/>
          <w:lang w:val="en-US" w:eastAsia="zh-CN"/>
        </w:rPr>
      </w:pPr>
      <w:r>
        <w:rPr>
          <w:rFonts w:hint="eastAsia"/>
          <w:lang w:val="en-US" w:eastAsia="zh-CN"/>
        </w:rPr>
        <w:t>创建虚拟索引列：</w:t>
      </w:r>
    </w:p>
    <w:p>
      <w:pPr>
        <w:pStyle w:val="255"/>
        <w:ind w:left="420" w:leftChars="0" w:firstLine="420" w:firstLineChars="0"/>
      </w:pPr>
      <w:r>
        <w:drawing>
          <wp:inline distT="0" distB="0" distL="114300" distR="114300">
            <wp:extent cx="6113780" cy="1500505"/>
            <wp:effectExtent l="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2"/>
                    <a:srcRect b="48653"/>
                    <a:stretch>
                      <a:fillRect/>
                    </a:stretch>
                  </pic:blipFill>
                  <pic:spPr>
                    <a:xfrm>
                      <a:off x="0" y="0"/>
                      <a:ext cx="6113780" cy="1500505"/>
                    </a:xfrm>
                    <a:prstGeom prst="rect">
                      <a:avLst/>
                    </a:prstGeom>
                    <a:noFill/>
                    <a:ln>
                      <a:noFill/>
                    </a:ln>
                  </pic:spPr>
                </pic:pic>
              </a:graphicData>
            </a:graphic>
          </wp:inline>
        </w:drawing>
      </w:r>
    </w:p>
    <w:p>
      <w:pPr>
        <w:pStyle w:val="255"/>
        <w:ind w:left="420" w:leftChars="0" w:firstLine="420" w:firstLineChars="0"/>
        <w:rPr>
          <w:rFonts w:hint="default" w:eastAsia="方正兰亭黑简体"/>
          <w:lang w:val="en-US" w:eastAsia="zh-CN"/>
        </w:rPr>
      </w:pPr>
      <w:r>
        <w:rPr>
          <w:rFonts w:hint="eastAsia"/>
          <w:lang w:val="en-US" w:eastAsia="zh-CN"/>
        </w:rPr>
        <w:t>查看结果：</w:t>
      </w:r>
    </w:p>
    <w:p>
      <w:pPr>
        <w:pStyle w:val="255"/>
        <w:ind w:left="420" w:leftChars="0" w:firstLine="420" w:firstLineChars="0"/>
        <w:rPr>
          <w:rFonts w:ascii="Huawei Sans" w:hAnsi="Huawei Sans" w:cs="Huawei Sans"/>
        </w:rPr>
      </w:pPr>
      <w:r>
        <w:drawing>
          <wp:inline distT="0" distB="0" distL="114300" distR="114300">
            <wp:extent cx="5627370" cy="1258570"/>
            <wp:effectExtent l="0" t="0" r="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2"/>
                    <a:srcRect t="53211"/>
                    <a:stretch>
                      <a:fillRect/>
                    </a:stretch>
                  </pic:blipFill>
                  <pic:spPr>
                    <a:xfrm>
                      <a:off x="0" y="0"/>
                      <a:ext cx="5627370" cy="125857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pPr>
      <w:r>
        <w:rPr>
          <w:rFonts w:ascii="Huawei Sans" w:hAnsi="Huawei Sans" w:cs="Huawei Sans"/>
        </w:rPr>
        <w:t>select * from hypopg_estimate_size(16716);</w:t>
      </w:r>
    </w:p>
    <w:p>
      <w:pPr>
        <w:pStyle w:val="255"/>
      </w:pPr>
      <w:r>
        <w:drawing>
          <wp:inline distT="0" distB="0" distL="114300" distR="114300">
            <wp:extent cx="4222750" cy="1671955"/>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3"/>
                    <a:srcRect b="13102"/>
                    <a:stretch>
                      <a:fillRect/>
                    </a:stretch>
                  </pic:blipFill>
                  <pic:spPr>
                    <a:xfrm>
                      <a:off x="0" y="0"/>
                      <a:ext cx="4222750" cy="1671955"/>
                    </a:xfrm>
                    <a:prstGeom prst="rect">
                      <a:avLst/>
                    </a:prstGeom>
                    <a:noFill/>
                    <a:ln>
                      <a:noFill/>
                    </a:ln>
                  </pic:spPr>
                </pic:pic>
              </a:graphicData>
            </a:graphic>
          </wp:inline>
        </w:drawing>
      </w:r>
    </w:p>
    <w:p>
      <w:pPr>
        <w:pStyle w:val="255"/>
      </w:pP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ind w:left="0" w:leftChars="0" w:firstLine="420" w:firstLineChars="0"/>
        <w:rPr>
          <w:rFonts w:hint="eastAsia"/>
        </w:rPr>
      </w:pPr>
      <w:r>
        <w:drawing>
          <wp:inline distT="0" distB="0" distL="114300" distR="114300">
            <wp:extent cx="6113780" cy="4765675"/>
            <wp:effectExtent l="0" t="0" r="7620" b="952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4"/>
                    <a:stretch>
                      <a:fillRect/>
                    </a:stretch>
                  </pic:blipFill>
                  <pic:spPr>
                    <a:xfrm>
                      <a:off x="0" y="0"/>
                      <a:ext cx="6113780" cy="4765675"/>
                    </a:xfrm>
                    <a:prstGeom prst="rect">
                      <a:avLst/>
                    </a:prstGeom>
                    <a:noFill/>
                    <a:ln>
                      <a:noFill/>
                    </a:ln>
                  </pic:spPr>
                </pic:pic>
              </a:graphicData>
            </a:graphic>
          </wp:inline>
        </w:drawing>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drawing>
          <wp:inline distT="0" distB="0" distL="114300" distR="114300">
            <wp:extent cx="4216400" cy="755650"/>
            <wp:effectExtent l="0" t="0" r="0" b="635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5"/>
                    <a:stretch>
                      <a:fillRect/>
                    </a:stretch>
                  </pic:blipFill>
                  <pic:spPr>
                    <a:xfrm>
                      <a:off x="0" y="0"/>
                      <a:ext cx="4216400" cy="755650"/>
                    </a:xfrm>
                    <a:prstGeom prst="rect">
                      <a:avLst/>
                    </a:prstGeom>
                    <a:noFill/>
                    <a:ln>
                      <a:noFill/>
                    </a:ln>
                  </pic:spPr>
                </pic:pic>
              </a:graphicData>
            </a:graphic>
          </wp:inline>
        </w:drawing>
      </w: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drawing>
          <wp:inline distT="0" distB="0" distL="114300" distR="114300">
            <wp:extent cx="3340100" cy="82550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6"/>
                    <a:stretch>
                      <a:fillRect/>
                    </a:stretch>
                  </pic:blipFill>
                  <pic:spPr>
                    <a:xfrm>
                      <a:off x="0" y="0"/>
                      <a:ext cx="3340100" cy="82550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drawing>
          <wp:inline distT="0" distB="0" distL="114300" distR="114300">
            <wp:extent cx="3708400" cy="679450"/>
            <wp:effectExtent l="0" t="0" r="0" b="635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7"/>
                    <a:stretch>
                      <a:fillRect/>
                    </a:stretch>
                  </pic:blipFill>
                  <pic:spPr>
                    <a:xfrm>
                      <a:off x="0" y="0"/>
                      <a:ext cx="3708400" cy="679450"/>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r>
        <w:drawing>
          <wp:inline distT="0" distB="0" distL="114300" distR="114300">
            <wp:extent cx="5775960" cy="1499235"/>
            <wp:effectExtent l="0" t="0" r="2540" b="1206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8"/>
                    <a:stretch>
                      <a:fillRect/>
                    </a:stretch>
                  </pic:blipFill>
                  <pic:spPr>
                    <a:xfrm>
                      <a:off x="0" y="0"/>
                      <a:ext cx="5775960" cy="149923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r>
        <w:drawing>
          <wp:inline distT="0" distB="0" distL="114300" distR="114300">
            <wp:extent cx="6116955" cy="1656080"/>
            <wp:effectExtent l="0" t="0" r="4445" b="762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9"/>
                    <a:stretch>
                      <a:fillRect/>
                    </a:stretch>
                  </pic:blipFill>
                  <pic:spPr>
                    <a:xfrm>
                      <a:off x="0" y="0"/>
                      <a:ext cx="6116955" cy="165608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对以下参数进行了优化：</w:t>
      </w:r>
    </w:p>
    <w:p>
      <w:pPr>
        <w:pStyle w:val="255"/>
        <w:rPr>
          <w:rFonts w:hint="eastAsia" w:ascii="Huawei Sans" w:hAnsi="Huawei Sans" w:eastAsia="方正兰亭黑简体" w:cs="Huawei Sans"/>
          <w:lang w:eastAsia="zh-CN"/>
        </w:rPr>
      </w:pPr>
      <w:r>
        <w:rPr>
          <w:rFonts w:hint="eastAsia" w:ascii="Huawei Sans" w:hAnsi="Huawei Sans" w:cs="Huawei Sans"/>
        </w:rPr>
        <w:t>shared_buffers: 共享缓冲区大小</w:t>
      </w:r>
      <w:r>
        <w:rPr>
          <w:rFonts w:hint="eastAsia" w:ascii="Huawei Sans" w:hAnsi="Huawei Sans" w:cs="Huawei Sans"/>
          <w:lang w:val="en-US" w:eastAsia="zh-CN"/>
        </w:rPr>
        <w:t>设置为</w:t>
      </w:r>
      <w:r>
        <w:rPr>
          <w:rFonts w:hint="eastAsia" w:ascii="Huawei Sans" w:hAnsi="Huawei Sans" w:cs="Huawei Sans"/>
        </w:rPr>
        <w:t>186864</w:t>
      </w:r>
      <w:r>
        <w:rPr>
          <w:rFonts w:hint="eastAsia" w:ascii="Huawei Sans" w:hAnsi="Huawei Sans" w:cs="Huawei Sans"/>
          <w:lang w:eastAsia="zh-CN"/>
        </w:rPr>
        <w:t>，共享缓冲区是用于在内存中缓存数据库的数据和索引的区域。通过增加共享缓冲区的大小，可以提高数据库的性能，减少磁盘IO操作的频率，从而加快查询和数据访问速度。</w:t>
      </w:r>
    </w:p>
    <w:p>
      <w:pPr>
        <w:pStyle w:val="255"/>
        <w:rPr>
          <w:rFonts w:hint="eastAsia" w:ascii="Huawei Sans" w:hAnsi="Huawei Sans" w:eastAsia="方正兰亭黑简体" w:cs="Huawei Sans"/>
          <w:lang w:eastAsia="zh-CN"/>
        </w:rPr>
      </w:pPr>
      <w:r>
        <w:rPr>
          <w:rFonts w:hint="eastAsia" w:ascii="Huawei Sans" w:hAnsi="Huawei Sans" w:cs="Huawei Sans"/>
        </w:rPr>
        <w:t>max_connections: 最大连接数</w:t>
      </w:r>
      <w:r>
        <w:rPr>
          <w:rFonts w:hint="eastAsia" w:ascii="Huawei Sans" w:hAnsi="Huawei Sans" w:cs="Huawei Sans"/>
          <w:lang w:val="en-US" w:eastAsia="zh-CN"/>
        </w:rPr>
        <w:t>设置</w:t>
      </w:r>
      <w:r>
        <w:rPr>
          <w:rFonts w:hint="eastAsia" w:ascii="Huawei Sans" w:hAnsi="Huawei Sans" w:cs="Huawei Sans"/>
        </w:rPr>
        <w:t>为370</w:t>
      </w:r>
      <w:r>
        <w:rPr>
          <w:rFonts w:hint="eastAsia" w:ascii="Huawei Sans" w:hAnsi="Huawei Sans" w:cs="Huawei Sans"/>
          <w:lang w:eastAsia="zh-CN"/>
        </w:rPr>
        <w:t>， 共享缓冲区是用于在内存中缓存数据库的数据和索引的区域。通过增加共享缓冲区的大小，可以提高数据库的性能，减少磁盘IO操作的频率，从而加快查询和数据访问速度。</w:t>
      </w:r>
    </w:p>
    <w:p>
      <w:pPr>
        <w:pStyle w:val="255"/>
        <w:rPr>
          <w:rFonts w:hint="eastAsia" w:ascii="Huawei Sans" w:hAnsi="Huawei Sans" w:eastAsia="方正兰亭黑简体" w:cs="Huawei Sans"/>
          <w:lang w:eastAsia="zh-CN"/>
        </w:rPr>
      </w:pPr>
      <w:r>
        <w:rPr>
          <w:rFonts w:hint="eastAsia" w:ascii="Huawei Sans" w:hAnsi="Huawei Sans" w:cs="Huawei Sans"/>
        </w:rPr>
        <w:t>effective_cache_size: 有效缓存大小</w:t>
      </w:r>
      <w:r>
        <w:rPr>
          <w:rFonts w:hint="eastAsia" w:ascii="Huawei Sans" w:hAnsi="Huawei Sans" w:cs="Huawei Sans"/>
          <w:lang w:val="en-US" w:eastAsia="zh-CN"/>
        </w:rPr>
        <w:t>设置</w:t>
      </w:r>
      <w:r>
        <w:rPr>
          <w:rFonts w:hint="eastAsia" w:ascii="Huawei Sans" w:hAnsi="Huawei Sans" w:cs="Huawei Sans"/>
        </w:rPr>
        <w:t>为21602940</w:t>
      </w:r>
      <w:r>
        <w:rPr>
          <w:rFonts w:hint="eastAsia" w:ascii="Huawei Sans" w:hAnsi="Huawei Sans" w:cs="Huawei Sans"/>
          <w:lang w:eastAsia="zh-CN"/>
        </w:rPr>
        <w:t>，增加有效缓存大小可以增加数据库在内存中的可用缓存空间，从而提高查询的性能和响应时间。</w:t>
      </w:r>
    </w:p>
    <w:p>
      <w:pPr>
        <w:pStyle w:val="255"/>
        <w:rPr>
          <w:rFonts w:hint="default" w:ascii="Huawei Sans" w:hAnsi="Huawei Sans" w:eastAsia="方正兰亭黑简体" w:cs="Huawei Sans"/>
          <w:lang w:val="en-US" w:eastAsia="zh-CN"/>
        </w:rPr>
      </w:pPr>
      <w:r>
        <w:rPr>
          <w:rFonts w:hint="eastAsia" w:ascii="Huawei Sans" w:hAnsi="Huawei Sans" w:cs="Huawei Sans"/>
        </w:rPr>
        <w:t>effective_io_concurrency: 有效</w:t>
      </w:r>
      <w:r>
        <w:rPr>
          <w:rFonts w:hint="eastAsia" w:ascii="Huawei Sans" w:hAnsi="Huawei Sans" w:cs="Huawei Sans"/>
          <w:lang w:val="en-US" w:eastAsia="zh-CN"/>
        </w:rPr>
        <w:t>io</w:t>
      </w:r>
      <w:r>
        <w:rPr>
          <w:rFonts w:hint="eastAsia" w:ascii="Huawei Sans" w:hAnsi="Huawei Sans" w:cs="Huawei Sans"/>
        </w:rPr>
        <w:t>并发数</w:t>
      </w:r>
      <w:r>
        <w:rPr>
          <w:rFonts w:hint="eastAsia" w:ascii="Huawei Sans" w:hAnsi="Huawei Sans" w:cs="Huawei Sans"/>
          <w:lang w:val="en-US" w:eastAsia="zh-CN"/>
        </w:rPr>
        <w:t>设置</w:t>
      </w:r>
      <w:r>
        <w:rPr>
          <w:rFonts w:hint="eastAsia" w:ascii="Huawei Sans" w:hAnsi="Huawei Sans" w:cs="Huawei Sans"/>
        </w:rPr>
        <w:t>为200</w:t>
      </w:r>
      <w:r>
        <w:rPr>
          <w:rFonts w:hint="eastAsia" w:ascii="Huawei Sans" w:hAnsi="Huawei Sans" w:cs="Huawei Sans"/>
          <w:lang w:eastAsia="zh-CN"/>
        </w:rPr>
        <w:t>，效IO并发数是指数据库在执行IO操作时可以使用的并发线程数。通过增加有效IO并发数，可以提高数据库在执行IO操作时的并发性能，从而加快IO操作的完成速度。</w:t>
      </w:r>
    </w:p>
    <w:p>
      <w:pPr>
        <w:pStyle w:val="255"/>
        <w:rPr>
          <w:rFonts w:hint="eastAsia" w:ascii="Huawei Sans" w:hAnsi="Huawei Sans" w:eastAsia="方正兰亭黑简体" w:cs="Huawei Sans"/>
          <w:lang w:eastAsia="zh-CN"/>
        </w:rPr>
      </w:pPr>
      <w:r>
        <w:rPr>
          <w:rFonts w:hint="eastAsia" w:ascii="Huawei Sans" w:hAnsi="Huawei Sans" w:cs="Huawei Sans"/>
        </w:rPr>
        <w:t>wal_buffers: WAL缓冲区大小</w:t>
      </w:r>
      <w:r>
        <w:rPr>
          <w:rFonts w:hint="eastAsia" w:ascii="Huawei Sans" w:hAnsi="Huawei Sans" w:cs="Huawei Sans"/>
          <w:lang w:val="en-US" w:eastAsia="zh-CN"/>
        </w:rPr>
        <w:t>设置</w:t>
      </w:r>
      <w:r>
        <w:rPr>
          <w:rFonts w:hint="eastAsia" w:ascii="Huawei Sans" w:hAnsi="Huawei Sans" w:cs="Huawei Sans"/>
        </w:rPr>
        <w:t>为5839</w:t>
      </w:r>
      <w:r>
        <w:rPr>
          <w:rFonts w:hint="eastAsia" w:ascii="Huawei Sans" w:hAnsi="Huawei Sans" w:cs="Huawei Sans"/>
          <w:lang w:eastAsia="zh-CN"/>
        </w:rPr>
        <w:t>，WAL缓冲区是用于存储事务日志的缓冲区。增加WAL缓冲区的大小可以提高事务日志写入的性能，从而提高数据库的稳定性和可靠性。</w:t>
      </w:r>
    </w:p>
    <w:p>
      <w:pPr>
        <w:pStyle w:val="255"/>
        <w:rPr>
          <w:rFonts w:hint="eastAsia" w:ascii="Huawei Sans" w:hAnsi="Huawei Sans" w:eastAsia="方正兰亭黑简体" w:cs="Huawei Sans"/>
          <w:lang w:eastAsia="zh-CN"/>
        </w:rPr>
      </w:pPr>
      <w:r>
        <w:rPr>
          <w:rFonts w:hint="eastAsia" w:ascii="Huawei Sans" w:hAnsi="Huawei Sans" w:cs="Huawei Sans"/>
        </w:rPr>
        <w:t>random_page_cost: 随机页面成本</w:t>
      </w:r>
      <w:r>
        <w:rPr>
          <w:rFonts w:hint="eastAsia" w:ascii="Huawei Sans" w:hAnsi="Huawei Sans" w:cs="Huawei Sans"/>
          <w:lang w:val="en-US" w:eastAsia="zh-CN"/>
        </w:rPr>
        <w:t>设置</w:t>
      </w:r>
      <w:r>
        <w:rPr>
          <w:rFonts w:hint="eastAsia" w:ascii="Huawei Sans" w:hAnsi="Huawei Sans" w:cs="Huawei Sans"/>
        </w:rPr>
        <w:t>为1</w:t>
      </w:r>
      <w:r>
        <w:rPr>
          <w:rFonts w:hint="eastAsia" w:ascii="Huawei Sans" w:hAnsi="Huawei Sans" w:cs="Huawei Sans"/>
          <w:lang w:eastAsia="zh-CN"/>
        </w:rPr>
        <w:t>，随机页面成本是用于查询优化器估算随机磁盘访问成本的参数。将随机页面成本设置为较低的值可以让查询优化器更倾向于选择索引访问而不是全表扫描，从而提高查询的性能。</w:t>
      </w:r>
    </w:p>
    <w:p>
      <w:pPr>
        <w:pStyle w:val="255"/>
        <w:rPr>
          <w:rFonts w:hint="eastAsia" w:ascii="Huawei Sans" w:hAnsi="Huawei Sans" w:eastAsia="方正兰亭黑简体" w:cs="Huawei Sans"/>
          <w:lang w:eastAsia="zh-CN"/>
        </w:rPr>
      </w:pPr>
      <w:r>
        <w:rPr>
          <w:rFonts w:hint="eastAsia" w:ascii="Huawei Sans" w:hAnsi="Huawei Sans" w:cs="Huawei Sans"/>
        </w:rPr>
        <w:t>default_statistics_target: 默认统计目标</w:t>
      </w:r>
      <w:r>
        <w:rPr>
          <w:rFonts w:hint="eastAsia" w:ascii="Huawei Sans" w:hAnsi="Huawei Sans" w:cs="Huawei Sans"/>
          <w:lang w:val="en-US" w:eastAsia="zh-CN"/>
        </w:rPr>
        <w:t>设置</w:t>
      </w:r>
      <w:r>
        <w:rPr>
          <w:rFonts w:hint="eastAsia" w:ascii="Huawei Sans" w:hAnsi="Huawei Sans" w:cs="Huawei Sans"/>
        </w:rPr>
        <w:t>为 1000</w:t>
      </w:r>
      <w:r>
        <w:rPr>
          <w:rFonts w:hint="eastAsia" w:ascii="Huawei Sans" w:hAnsi="Huawei Sans" w:cs="Huawei Sans"/>
          <w:lang w:eastAsia="zh-CN"/>
        </w:rPr>
        <w:t>，随机页面成本是用于查询优化器估算随机磁盘访问成本的参数。将随机页面成本设置为较低的值可以让查询优化器更倾向于选择索引访问而不是全表扫描，从而提高查询的性能。</w:t>
      </w:r>
    </w:p>
    <w:p>
      <w:pPr>
        <w:pStyle w:val="255"/>
        <w:ind w:left="0" w:leftChars="0" w:firstLine="0" w:firstLineChars="0"/>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hint="eastAsia" w:ascii="Huawei Sans" w:hAnsi="Huawei Sans" w:cs="Huawei Sans"/>
        </w:rPr>
      </w:pPr>
      <w:r>
        <w:rPr>
          <w:rFonts w:hint="eastAsia" w:ascii="Huawei Sans" w:hAnsi="Huawei Sans" w:cs="Huawei Sans"/>
        </w:rPr>
        <w:t>索引在数据库中的使用可以带来以下好处：</w:t>
      </w:r>
    </w:p>
    <w:p>
      <w:pPr>
        <w:pStyle w:val="255"/>
        <w:rPr>
          <w:rFonts w:hint="eastAsia" w:ascii="Huawei Sans" w:hAnsi="Huawei Sans" w:cs="Huawei Sans"/>
        </w:rPr>
      </w:pPr>
      <w:r>
        <w:rPr>
          <w:rFonts w:hint="eastAsia" w:ascii="Huawei Sans" w:hAnsi="Huawei Sans" w:cs="Huawei Sans"/>
        </w:rPr>
        <w:t>1. 提高查询性能</w:t>
      </w:r>
    </w:p>
    <w:p>
      <w:pPr>
        <w:pStyle w:val="255"/>
        <w:rPr>
          <w:rFonts w:hint="eastAsia" w:ascii="Huawei Sans" w:hAnsi="Huawei Sans" w:cs="Huawei Sans"/>
        </w:rPr>
      </w:pPr>
      <w:r>
        <w:rPr>
          <w:rFonts w:hint="eastAsia" w:ascii="Huawei Sans" w:hAnsi="Huawei Sans" w:cs="Huawei Sans"/>
        </w:rPr>
        <w:t>2. 加速排序和连接操作</w:t>
      </w:r>
    </w:p>
    <w:p>
      <w:pPr>
        <w:pStyle w:val="255"/>
        <w:rPr>
          <w:rFonts w:hint="eastAsia" w:ascii="Huawei Sans" w:hAnsi="Huawei Sans" w:cs="Huawei Sans"/>
        </w:rPr>
      </w:pPr>
      <w:r>
        <w:rPr>
          <w:rFonts w:hint="eastAsia" w:ascii="Huawei Sans" w:hAnsi="Huawei Sans" w:cs="Huawei Sans"/>
        </w:rPr>
        <w:t>3. 优化数据的访问路径</w:t>
      </w:r>
    </w:p>
    <w:p>
      <w:pPr>
        <w:pStyle w:val="255"/>
        <w:rPr>
          <w:rFonts w:hint="eastAsia" w:ascii="Huawei Sans" w:hAnsi="Huawei Sans" w:cs="Huawei Sans"/>
        </w:rPr>
      </w:pPr>
      <w:r>
        <w:rPr>
          <w:rFonts w:hint="eastAsia" w:ascii="Huawei Sans" w:hAnsi="Huawei Sans" w:cs="Huawei Sans"/>
        </w:rPr>
        <w:t>除了使用索引和参数进行优化外，还有其他方面可以对数据库进行优化，包括：</w:t>
      </w: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优化数据库的架构、优化查询语句、调整缓存大小、优化内存分配策略等。</w:t>
      </w:r>
    </w:p>
    <w:p>
      <w:pPr>
        <w:pStyle w:val="255"/>
        <w:rPr>
          <w:rFonts w:hint="eastAsia" w:ascii="Huawei Sans" w:hAnsi="Huawei Sans" w:cs="Huawei Sans"/>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ind w:left="420" w:leftChars="0" w:firstLine="420" w:firstLineChars="0"/>
        <w:rPr>
          <w:rFonts w:ascii="Huawei Sans" w:hAnsi="Huawei Sans" w:cs="Huawei Sans"/>
        </w:rPr>
      </w:pPr>
      <w:r>
        <w:drawing>
          <wp:inline distT="0" distB="0" distL="114300" distR="114300">
            <wp:extent cx="6116955" cy="4801870"/>
            <wp:effectExtent l="0" t="0" r="4445" b="1143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40"/>
                    <a:stretch>
                      <a:fillRect/>
                    </a:stretch>
                  </pic:blipFill>
                  <pic:spPr>
                    <a:xfrm>
                      <a:off x="0" y="0"/>
                      <a:ext cx="6116955" cy="480187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r>
        <w:drawing>
          <wp:inline distT="0" distB="0" distL="114300" distR="114300">
            <wp:extent cx="5833745" cy="2537460"/>
            <wp:effectExtent l="0" t="0" r="8255" b="254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41"/>
                    <a:stretch>
                      <a:fillRect/>
                    </a:stretch>
                  </pic:blipFill>
                  <pic:spPr>
                    <a:xfrm>
                      <a:off x="0" y="0"/>
                      <a:ext cx="5833745" cy="253746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drawing>
          <wp:inline distT="0" distB="0" distL="114300" distR="114300">
            <wp:extent cx="5952490" cy="2997835"/>
            <wp:effectExtent l="0" t="0" r="3810" b="12065"/>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42"/>
                    <a:stretch>
                      <a:fillRect/>
                    </a:stretch>
                  </pic:blipFill>
                  <pic:spPr>
                    <a:xfrm>
                      <a:off x="0" y="0"/>
                      <a:ext cx="5952490" cy="299783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eastAsia" w:ascii="Huawei Sans" w:hAnsi="Huawei Sans" w:cs="Huawei Sans"/>
          <w:lang w:eastAsia="zh-CN"/>
        </w:rPr>
      </w:pPr>
      <w:r>
        <w:rPr>
          <w:rFonts w:hint="eastAsia" w:ascii="Huawei Sans" w:hAnsi="Huawei Sans" w:cs="Huawei Sans"/>
        </w:rPr>
        <w:t>回归模型和分类模型的区别在于输出变量的类型：连续变量的预测叫回归，离散变量的预测是分类</w:t>
      </w:r>
      <w:r>
        <w:rPr>
          <w:rFonts w:hint="eastAsia" w:ascii="Huawei Sans" w:hAnsi="Huawei Sans" w:cs="Huawei Sans"/>
          <w:lang w:eastAsia="zh-CN"/>
        </w:rPr>
        <w:t>。</w:t>
      </w:r>
    </w:p>
    <w:p>
      <w:pPr>
        <w:pStyle w:val="255"/>
        <w:rPr>
          <w:rFonts w:hint="eastAsia" w:ascii="Huawei Sans" w:hAnsi="Huawei Sans" w:cs="Huawei Sans"/>
          <w:lang w:eastAsia="zh-CN"/>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hint="eastAsia" w:ascii="Huawei Sans" w:hAnsi="Huawei Sans" w:cs="Huawei Sans"/>
        </w:rPr>
      </w:pPr>
      <w:r>
        <w:rPr>
          <w:rFonts w:hint="eastAsia" w:ascii="Huawei Sans" w:hAnsi="Huawei Sans" w:cs="Huawei Sans"/>
        </w:rPr>
        <w:t>支持向量</w:t>
      </w:r>
      <w:r>
        <w:rPr>
          <w:rFonts w:hint="eastAsia" w:ascii="Huawei Sans" w:hAnsi="Huawei Sans" w:cs="Huawei Sans"/>
          <w:lang w:val="en-US" w:eastAsia="zh-CN"/>
        </w:rPr>
        <w:t>机svm</w:t>
      </w:r>
      <w:r>
        <w:rPr>
          <w:rFonts w:hint="eastAsia" w:ascii="Huawei Sans" w:hAnsi="Huawei Sans" w:cs="Huawei Sans"/>
        </w:rPr>
        <w:t>是定义在特征空间上的间隔最大的线性分类器。</w:t>
      </w:r>
    </w:p>
    <w:p>
      <w:pPr>
        <w:pStyle w:val="255"/>
        <w:rPr>
          <w:rFonts w:hint="eastAsia" w:ascii="Huawei Sans" w:hAnsi="Huawei Sans" w:cs="Huawei Sans"/>
        </w:rPr>
      </w:pPr>
      <w:r>
        <w:rPr>
          <w:rFonts w:hint="eastAsia" w:ascii="Huawei Sans" w:hAnsi="Huawei Sans" w:cs="Huawei Sans"/>
        </w:rPr>
        <w:t>具体来说就是在线性可分时，在原空间寻找两类样本的最优分类超平面。在线性不可分时，加入松弛变量并通过非线性映射将低维输入空间的样本映射到高维空间使其变为线性可分，这样就可以在该特征空间中寻找最优分类超平面。</w:t>
      </w:r>
    </w:p>
    <w:p>
      <w:pPr>
        <w:pStyle w:val="255"/>
        <w:rPr>
          <w:rFonts w:hint="eastAsia" w:ascii="Huawei Sans" w:hAnsi="Huawei Sans" w:cs="Huawei Sans"/>
        </w:rPr>
      </w:pPr>
      <w:bookmarkStart w:id="0" w:name="_GoBack"/>
      <w:bookmarkEnd w:id="0"/>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rPr>
      </w:pPr>
      <w:r>
        <w:rPr>
          <w:rFonts w:hint="eastAsia" w:ascii="Arial" w:hAnsi="Arial" w:cs="Arial"/>
          <w:shd w:val="clear" w:color="auto" w:fill="FFFFFF"/>
        </w:rPr>
        <w:t>1. 精确率：精确率是指在所有被分类为正例的样本中，真正例的比例。它衡量了分类器在预测为正例的样本中的准确性。精确率的计算公式为：精确率 = 真正例数 / (真正例数 + 假正例数)。</w:t>
      </w:r>
    </w:p>
    <w:p>
      <w:pPr>
        <w:pStyle w:val="255"/>
        <w:rPr>
          <w:rFonts w:hint="eastAsia" w:ascii="Arial" w:hAnsi="Arial" w:cs="Arial"/>
          <w:shd w:val="clear" w:color="auto" w:fill="FFFFFF"/>
        </w:rPr>
      </w:pPr>
      <w:r>
        <w:rPr>
          <w:rFonts w:hint="eastAsia" w:ascii="Arial" w:hAnsi="Arial" w:cs="Arial"/>
          <w:shd w:val="clear" w:color="auto" w:fill="FFFFFF"/>
        </w:rPr>
        <w:t>2. 召回率：召回率是指在所有实际为正例的样本中，被正确预测为正例的比例。它衡量了分类器对于正例样本的查全率。召回率的计算公式为：召回率 = 真正例数 / (真正例数 + 假反例数)。</w:t>
      </w:r>
    </w:p>
    <w:p>
      <w:pPr>
        <w:pStyle w:val="255"/>
        <w:rPr>
          <w:rFonts w:hint="eastAsia" w:ascii="Arial" w:hAnsi="Arial" w:cs="Arial"/>
          <w:shd w:val="clear" w:color="auto" w:fill="FFFFFF"/>
        </w:rPr>
      </w:pPr>
      <w:r>
        <w:rPr>
          <w:rFonts w:hint="eastAsia" w:ascii="Arial" w:hAnsi="Arial" w:cs="Arial"/>
          <w:shd w:val="clear" w:color="auto" w:fill="FFFFFF"/>
        </w:rPr>
        <w:t>3. F1分数：F1分数是精确率和召回率的调和平均值，综合考虑了分类器的准确性和查全率。F1 分数的计算公式为：F1 = 2 * (精确率 * 召回率) / (精确率 + 召回率)。</w:t>
      </w:r>
    </w:p>
    <w:p>
      <w:pPr>
        <w:pStyle w:val="255"/>
        <w:rPr>
          <w:rFonts w:hint="eastAsia" w:ascii="Arial" w:hAnsi="Arial" w:cs="Arial"/>
          <w:shd w:val="clear" w:color="auto" w:fill="FFFFFF"/>
        </w:rPr>
      </w:pPr>
      <w:r>
        <w:rPr>
          <w:rFonts w:hint="eastAsia" w:ascii="Arial" w:hAnsi="Arial" w:cs="Arial"/>
          <w:shd w:val="clear" w:color="auto" w:fill="FFFFFF"/>
        </w:rPr>
        <w:t>4. 准确率：准确率是指在所有样本中，被正确分类的比例。它衡量了分类器的整体分类准确性。准确率的计算公式为：准确率 = (真正例数 + 真反例数) / (真正例数 + 真反例数 + 假正例数 + 假反例数)。</w:t>
      </w:r>
    </w:p>
    <w:p>
      <w:pPr>
        <w:pStyle w:val="255"/>
        <w:rPr>
          <w:rFonts w:hint="eastAsia" w:ascii="Arial" w:hAnsi="Arial" w:cs="Arial"/>
          <w:shd w:val="clear" w:color="auto" w:fill="FFFFFF"/>
        </w:rPr>
      </w:pPr>
      <w:r>
        <w:rPr>
          <w:rFonts w:hint="eastAsia" w:ascii="Arial" w:hAnsi="Arial" w:cs="Arial"/>
          <w:shd w:val="clear" w:color="auto" w:fill="FFFFFF"/>
        </w:rPr>
        <w:t>5. Fβ分数：Fβ分数是精确率和召回率的加权调和平均值，通过调节 β 值可以给予精确率或召回率更高的权重。当 β = 1 时，即为 F1分数。Fβ分数的计算公式为：Fβ = (1 + β²) * (精确率 * 召回率) / (β² * 精确率 + 召回率)。</w:t>
      </w:r>
    </w:p>
    <w:p>
      <w:pPr>
        <w:pStyle w:val="255"/>
        <w:rPr>
          <w:rFonts w:hint="eastAsia" w:ascii="Arial" w:hAnsi="Arial" w:cs="Arial"/>
          <w:shd w:val="clear" w:color="auto" w:fill="FFFFFF"/>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Huawei Sans" w:hAnsi="Huawei Sans" w:cs="Huawei Sans"/>
        </w:rPr>
      </w:pPr>
      <w:r>
        <w:rPr>
          <w:rFonts w:hint="eastAsia" w:ascii="Huawei Sans" w:hAnsi="Huawei Sans" w:cs="Huawei Sans"/>
        </w:rPr>
        <w:t>1. 均方误差（MSE）：均方误差是预测值与真实值之间差异的平方的平均值。它衡量了模型预测结果与真实值之间的平均偏差大小，数值越小表示模型的预测越准确。MSE 的计算公式为：MSE = (1/n) * Σ(yᵢ - ŷ)²，其中 yᵢ 是真实值，ŷ 是预测值，n 是样本数量。</w:t>
      </w:r>
    </w:p>
    <w:p>
      <w:pPr>
        <w:pStyle w:val="255"/>
        <w:rPr>
          <w:rFonts w:hint="eastAsia" w:ascii="Huawei Sans" w:hAnsi="Huawei Sans" w:cs="Huawei Sans"/>
        </w:rPr>
      </w:pPr>
      <w:r>
        <w:rPr>
          <w:rFonts w:hint="eastAsia" w:ascii="Huawei Sans" w:hAnsi="Huawei Sans" w:cs="Huawei Sans"/>
        </w:rPr>
        <w:t>2. 均方根误差（RMSE）：均方根误差是均方误差的平方根，它与原始数据的单位相同。RMSE 是一个常用的回归模型评价指标，可以直观地表示预测结果与真实值之间的平均偏差大小。RMSE 的计算公式为：RMSE = sqrt(MSE)。</w:t>
      </w:r>
    </w:p>
    <w:p>
      <w:pPr>
        <w:pStyle w:val="255"/>
        <w:rPr>
          <w:rFonts w:hint="eastAsia" w:ascii="Huawei Sans" w:hAnsi="Huawei Sans" w:cs="Huawei Sans"/>
        </w:rPr>
      </w:pPr>
      <w:r>
        <w:rPr>
          <w:rFonts w:hint="eastAsia" w:ascii="Huawei Sans" w:hAnsi="Huawei Sans" w:cs="Huawei Sans"/>
        </w:rPr>
        <w:t>3. 平均绝对误差（MAE）：平均绝对误差是预测值与真实值之间差异的绝对值的平均值。它衡量了模型预测结果与真实值之间的平均偏差大小，与均方误差相比，MAE 更加鲁棒，对异常值的敏感性较低。MAE 的计算公式为：MAE = (1/n) * Σ|yᵢ - ŷ|。</w:t>
      </w:r>
    </w:p>
    <w:p>
      <w:pPr>
        <w:pStyle w:val="255"/>
        <w:rPr>
          <w:rFonts w:hint="eastAsia" w:ascii="Huawei Sans" w:hAnsi="Huawei Sans" w:cs="Huawei Sans"/>
        </w:rPr>
      </w:pPr>
      <w:r>
        <w:rPr>
          <w:rFonts w:hint="eastAsia" w:ascii="Huawei Sans" w:hAnsi="Huawei Sans" w:cs="Huawei Sans"/>
        </w:rPr>
        <w:t>4. 决定系数（R²）：决定系数是用来衡量回归模型拟合数据的程度，表示模型可以解释因变量方差的比例。R² 的取值范围在 0 到 1 之间，值越接近 1 表示模型对数据的拟合越好。R² 的计算公式为：R² = 1 - (SSR / SST)，其中 SSR 是回归平方和，SST 是总平方和。</w:t>
      </w: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ACBFBF8"/>
    <w:multiLevelType w:val="singleLevel"/>
    <w:tmpl w:val="6ACBFBF8"/>
    <w:lvl w:ilvl="0" w:tentative="0">
      <w:start w:val="1"/>
      <w:numFmt w:val="decimal"/>
      <w:suff w:val="nothing"/>
      <w:lvlText w:val="%1、"/>
      <w:lvlJc w:val="left"/>
    </w:lvl>
  </w:abstractNum>
  <w:abstractNum w:abstractNumId="14">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5">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6"/>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5"/>
  </w:num>
  <w:num w:numId="14">
    <w:abstractNumId w:val="12"/>
  </w:num>
  <w:num w:numId="15">
    <w:abstractNumId w:val="14"/>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275B0FEC"/>
    <w:rsid w:val="434F77FF"/>
    <w:rsid w:val="5BAC7870"/>
    <w:rsid w:val="677C4BB7"/>
    <w:rsid w:val="71565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unhideWhenUsed="0" w:uiPriority="0" w:semiHidden="0" w:name="heading 8"/>
    <w:lsdException w:qFormat="1" w:unhideWhenUsed="0" w:uiPriority="0" w:semiHidden="0" w:name="heading 9"/>
    <w:lsdException w:unhideWhenUsed="0" w:uiPriority="0" w:name="index 1"/>
    <w:lsdException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unhideWhenUsed="0" w:uiPriority="0" w:name="index 7"/>
    <w:lsdException w:qFormat="1" w:unhideWhenUsed="0" w:uiPriority="0" w:name="index 8"/>
    <w:lsdException w:unhideWhenUsed="0" w:uiPriority="0" w:name="index 9"/>
    <w:lsdException w:unhideWhenUsed="0" w:uiPriority="39" w:semiHidden="0" w:name="toc 1"/>
    <w:lsdException w:unhideWhenUsed="0" w:uiPriority="39" w:semiHidden="0" w:name="toc 2"/>
    <w:lsdException w:qFormat="1" w:unhideWhenUsed="0" w:uiPriority="39" w:semiHidden="0" w:name="toc 3"/>
    <w:lsdException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unhideWhenUsed="0" w:uiPriority="39" w:semiHidden="0" w:name="toc 9"/>
    <w:lsdException w:qFormat="1" w:unhideWhenUsed="0" w:uiPriority="0" w:name="Normal Indent"/>
    <w:lsdException w:unhideWhenUsed="0" w:uiPriority="99" w:semiHidden="0" w:name="footnote text"/>
    <w:lsdException w:qFormat="1" w:unhideWhenUsed="0" w:uiPriority="0" w:name="annotation text"/>
    <w:lsdException w:unhideWhenUsed="0" w:uiPriority="0" w:name="header"/>
    <w:lsdException w:unhideWhenUsed="0" w:uiPriority="99" w:semiHidden="0" w:name="footer"/>
    <w:lsdException w:unhideWhenUsed="0" w:uiPriority="0" w:name="index heading"/>
    <w:lsdException w:qFormat="1" w:unhideWhenUsed="0" w:uiPriority="0" w:name="caption"/>
    <w:lsdException w:unhideWhenUsed="0" w:uiPriority="0" w:name="table of figures"/>
    <w:lsdException w:qFormat="1" w:unhideWhenUsed="0" w:uiPriority="0" w:name="envelope address"/>
    <w:lsdException w:unhideWhenUsed="0" w:uiPriority="0" w:name="envelope return"/>
    <w:lsdException w:unhideWhenUsed="0" w:uiPriority="0" w:name="footnote reference"/>
    <w:lsdException w:unhideWhenUsed="0" w:uiPriority="0" w:name="annotation reference"/>
    <w:lsdException w:unhideWhenUsed="0" w:uiPriority="0" w:name="line number"/>
    <w:lsdException w:unhideWhenUsed="0" w:uiPriority="0" w:name="page number"/>
    <w:lsdException w:unhideWhenUsed="0" w:uiPriority="0" w:name="endnote reference"/>
    <w:lsdException w:qFormat="1" w:unhideWhenUsed="0" w:uiPriority="0" w:name="endnote text"/>
    <w:lsdException w:qFormat="1" w:unhideWhenUsed="0" w:uiPriority="0" w:name="table of authorities"/>
    <w:lsdException w:unhideWhenUsed="0" w:uiPriority="0" w:name="macro"/>
    <w:lsdException w:qFormat="1" w:unhideWhenUsed="0" w:uiPriority="0" w:name="toa heading"/>
    <w:lsdException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unhideWhenUsed="0" w:uiPriority="0" w:name="List 4"/>
    <w:lsdException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unhideWhenUsed="0" w:uiPriority="0" w:name="List Number 5"/>
    <w:lsdException w:qFormat="1" w:unhideWhenUsed="0" w:uiPriority="0" w:name="Title"/>
    <w:lsdException w:qFormat="1" w:unhideWhenUsed="0" w:uiPriority="0" w:name="Closing"/>
    <w:lsdException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unhideWhenUsed="0" w:uiPriority="0" w:name="List Continue 2"/>
    <w:lsdException w:unhideWhenUsed="0" w:uiPriority="0" w:name="List Continue 3"/>
    <w:lsdException w:unhideWhenUsed="0" w:uiPriority="0" w:name="List Continue 4"/>
    <w:lsdException w:qFormat="1" w:unhideWhenUsed="0" w:uiPriority="0" w:name="List Continue 5"/>
    <w:lsdException w:unhideWhenUsed="0" w:uiPriority="0" w:name="Message Header"/>
    <w:lsdException w:qFormat="1" w:unhideWhenUsed="0" w:uiPriority="0" w:name="Subtitle"/>
    <w:lsdException w:qFormat="1" w:unhideWhenUsed="0" w:uiPriority="0" w:name="Salutation"/>
    <w:lsdException w:qFormat="1" w:unhideWhenUsed="0" w:uiPriority="0" w:name="Date"/>
    <w:lsdException w:unhideWhenUsed="0" w:uiPriority="0" w:name="Body Text First Indent"/>
    <w:lsdException w:unhideWhenUsed="0" w:uiPriority="0" w:name="Body Text First Indent 2"/>
    <w:lsdException w:qFormat="1" w:unhideWhenUsed="0" w:uiPriority="0" w:name="Note Heading"/>
    <w:lsdException w:unhideWhenUsed="0" w:uiPriority="0" w:name="Body Text 2"/>
    <w:lsdException w:qFormat="1" w:unhideWhenUsed="0" w:uiPriority="0" w:name="Body Text 3"/>
    <w:lsdException w:qFormat="1" w:unhideWhenUsed="0" w:uiPriority="0" w:name="Body Text Indent 2"/>
    <w:lsdException w:unhideWhenUsed="0" w:uiPriority="0" w:name="Body Text Indent 3"/>
    <w:lsdException w:qFormat="1" w:unhideWhenUsed="0" w:uiPriority="0" w:name="Block Text"/>
    <w:lsdException w:unhideWhenUsed="0" w:uiPriority="99" w:semiHidden="0" w:name="Hyperlink"/>
    <w:lsdException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unhideWhenUsed="0" w:uiPriority="0" w:name="Normal (Web)"/>
    <w:lsdException w:unhideWhenUsed="0" w:uiPriority="0" w:name="HTML Acronym"/>
    <w:lsdException w:qFormat="1"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unhideWhenUsed="0" w:uiPriority="0" w:name="HTML Preformatted"/>
    <w:lsdException w:unhideWhenUsed="0" w:uiPriority="0" w:name="HTML Sample"/>
    <w:lsdException w:unhideWhenUsed="0" w:uiPriority="0" w:name="HTML Typewriter"/>
    <w:lsdException w:unhideWhenUsed="0" w:uiPriority="0" w:name="HTML Variable"/>
    <w:lsdException w:uiPriority="99" w:name="Normal Table"/>
    <w:lsdException w:unhideWhenUsed="0" w:uiPriority="0"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unhideWhenUsed="0" w:uiPriority="0" w:name="Table 3D effects 3"/>
    <w:lsdException w:unhideWhenUsed="0" w:uiPriority="0" w:name="Table Contemporary"/>
    <w:lsdException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qFormat="1" w:unhideWhenUsed="0" w:uiPriority="0" w:name="Balloon Text"/>
    <w:lsdException w:unhideWhenUsed="0" w:uiPriority="0" w:semiHidden="0" w:name="Table Grid"/>
    <w:lsdException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uiPriority w:val="99"/>
    <w:tblPr>
      <w:tblCellMar>
        <w:top w:w="0" w:type="dxa"/>
        <w:left w:w="108" w:type="dxa"/>
        <w:bottom w:w="0" w:type="dxa"/>
        <w:right w:w="108" w:type="dxa"/>
      </w:tblCellMar>
    </w:tblPr>
  </w:style>
  <w:style w:type="paragraph" w:styleId="2">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uiPriority w:val="99"/>
    <w:pPr>
      <w:spacing w:before="200" w:after="200" w:line="20" w:lineRule="atLeast"/>
      <w:jc w:val="center"/>
    </w:pPr>
    <w:rPr>
      <w:rFonts w:cs="Times New Roman"/>
      <w:b/>
      <w:bCs/>
      <w:sz w:val="2"/>
      <w:szCs w:val="2"/>
    </w:rPr>
  </w:style>
  <w:style w:type="paragraph" w:customStyle="1" w:styleId="57">
    <w:name w:val="Heading Left"/>
    <w:basedOn w:val="1"/>
    <w:uiPriority w:val="0"/>
    <w:pPr>
      <w:spacing w:before="0" w:after="0"/>
      <w:ind w:left="0"/>
    </w:pPr>
  </w:style>
  <w:style w:type="paragraph" w:styleId="58">
    <w:name w:val="envelope return"/>
    <w:basedOn w:val="1"/>
    <w:semiHidden/>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uiPriority w:val="0"/>
    <w:pPr>
      <w:ind w:left="100" w:leftChars="2100"/>
    </w:pPr>
  </w:style>
  <w:style w:type="paragraph" w:styleId="61">
    <w:name w:val="toc 1"/>
    <w:basedOn w:val="1"/>
    <w:next w:val="1"/>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uiPriority w:val="39"/>
    <w:pPr>
      <w:ind w:left="0"/>
    </w:pPr>
    <w:rPr>
      <w:rFonts w:ascii="HuaweiSans-Regular" w:hAnsi="HuaweiSans-Regular" w:eastAsia="方正兰亭黑简体"/>
    </w:rPr>
  </w:style>
  <w:style w:type="paragraph" w:styleId="64">
    <w:name w:val="index heading"/>
    <w:basedOn w:val="1"/>
    <w:next w:val="65"/>
    <w:semiHidden/>
    <w:uiPriority w:val="0"/>
    <w:rPr>
      <w:rFonts w:ascii="Arial" w:hAnsi="Arial"/>
      <w:b/>
      <w:bCs/>
    </w:rPr>
  </w:style>
  <w:style w:type="paragraph" w:styleId="65">
    <w:name w:val="index 1"/>
    <w:basedOn w:val="1"/>
    <w:next w:val="1"/>
    <w:semiHidden/>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uiPriority w:val="39"/>
    <w:pPr>
      <w:ind w:left="2100"/>
    </w:pPr>
    <w:rPr>
      <w:rFonts w:ascii="HuaweiSans-Regular" w:hAnsi="HuaweiSans-Regular" w:eastAsia="方正兰亭黑简体"/>
      <w:sz w:val="24"/>
    </w:rPr>
  </w:style>
  <w:style w:type="paragraph" w:styleId="71">
    <w:name w:val="List 5"/>
    <w:basedOn w:val="1"/>
    <w:semiHidden/>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uiPriority w:val="0"/>
    <w:pPr>
      <w:ind w:left="1470" w:hanging="210"/>
    </w:pPr>
  </w:style>
  <w:style w:type="paragraph" w:styleId="74">
    <w:name w:val="index 9"/>
    <w:basedOn w:val="1"/>
    <w:next w:val="1"/>
    <w:semiHidden/>
    <w:uiPriority w:val="0"/>
    <w:pPr>
      <w:ind w:left="1890" w:hanging="210"/>
    </w:pPr>
  </w:style>
  <w:style w:type="paragraph" w:styleId="75">
    <w:name w:val="table of figures"/>
    <w:basedOn w:val="1"/>
    <w:next w:val="1"/>
    <w:semiHidden/>
    <w:uiPriority w:val="0"/>
    <w:pPr>
      <w:spacing w:afterLines="50"/>
      <w:ind w:left="300" w:leftChars="300"/>
    </w:pPr>
  </w:style>
  <w:style w:type="paragraph" w:styleId="76">
    <w:name w:val="toc 2"/>
    <w:basedOn w:val="1"/>
    <w:next w:val="1"/>
    <w:uiPriority w:val="39"/>
    <w:pPr>
      <w:ind w:left="0"/>
    </w:pPr>
    <w:rPr>
      <w:rFonts w:ascii="HuaweiSans-Regular" w:hAnsi="HuaweiSans-Regular" w:eastAsia="方正兰亭黑简体"/>
    </w:rPr>
  </w:style>
  <w:style w:type="paragraph" w:styleId="77">
    <w:name w:val="toc 9"/>
    <w:basedOn w:val="1"/>
    <w:next w:val="1"/>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uiPriority w:val="0"/>
    <w:rPr>
      <w:rFonts w:ascii="Courier New" w:hAnsi="Courier New" w:cs="Courier New"/>
    </w:rPr>
  </w:style>
  <w:style w:type="paragraph" w:styleId="83">
    <w:name w:val="Normal (Web)"/>
    <w:basedOn w:val="1"/>
    <w:semiHidden/>
    <w:uiPriority w:val="0"/>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uiPriority w:val="0"/>
    <w:pPr>
      <w:spacing w:before="0" w:after="0"/>
      <w:ind w:left="0"/>
      <w:jc w:val="right"/>
    </w:pPr>
  </w:style>
  <w:style w:type="paragraph" w:customStyle="1" w:styleId="163">
    <w:name w:val="Heading1 No Number"/>
    <w:basedOn w:val="3"/>
    <w:next w:val="1"/>
    <w:link w:val="271"/>
    <w:uiPriority w:val="0"/>
    <w:pPr>
      <w:pageBreakBefore/>
      <w:numPr>
        <w:numId w:val="0"/>
      </w:numPr>
    </w:pPr>
  </w:style>
  <w:style w:type="paragraph" w:customStyle="1" w:styleId="164">
    <w:name w:val="Heading2 No Number"/>
    <w:basedOn w:val="4"/>
    <w:next w:val="1"/>
    <w:link w:val="275"/>
    <w:uiPriority w:val="0"/>
    <w:pPr>
      <w:numPr>
        <w:ilvl w:val="0"/>
        <w:numId w:val="0"/>
      </w:numPr>
    </w:pPr>
  </w:style>
  <w:style w:type="paragraph" w:customStyle="1" w:styleId="165">
    <w:name w:val="Heading3 No Number"/>
    <w:basedOn w:val="5"/>
    <w:next w:val="1"/>
    <w:link w:val="278"/>
    <w:uiPriority w:val="0"/>
    <w:pPr>
      <w:numPr>
        <w:ilvl w:val="0"/>
        <w:numId w:val="0"/>
      </w:numPr>
      <w:outlineLvl w:val="9"/>
    </w:pPr>
    <w:rPr>
      <w:rFonts w:cs="Book Antiqua"/>
      <w:sz w:val="26"/>
    </w:rPr>
  </w:style>
  <w:style w:type="paragraph" w:customStyle="1" w:styleId="166">
    <w:name w:val="Heading4 No Number"/>
    <w:basedOn w:val="1"/>
    <w:semiHidden/>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uiPriority w:val="0"/>
    <w:rPr>
      <w:rFonts w:ascii="Arial" w:hAnsi="Arial" w:eastAsia="黑体" w:cs="Times New Roman"/>
      <w:sz w:val="30"/>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4"/>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9" Type="http://schemas.openxmlformats.org/officeDocument/2006/relationships/fontTable" Target="fontTable.xml"/><Relationship Id="rId48" Type="http://schemas.microsoft.com/office/2006/relationships/keyMapCustomizations" Target="customizations.xml"/><Relationship Id="rId47" Type="http://schemas.openxmlformats.org/officeDocument/2006/relationships/customXml" Target="../customXml/item4.xml"/><Relationship Id="rId46" Type="http://schemas.openxmlformats.org/officeDocument/2006/relationships/customXml" Target="../customXml/item3.xml"/><Relationship Id="rId45" Type="http://schemas.openxmlformats.org/officeDocument/2006/relationships/customXml" Target="../customXml/item2.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1627</Words>
  <Characters>4416</Characters>
  <Lines>36</Lines>
  <Paragraphs>10</Paragraphs>
  <TotalTime>1</TotalTime>
  <ScaleCrop>false</ScaleCrop>
  <LinksUpToDate>false</LinksUpToDate>
  <CharactersWithSpaces>4801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呦呦呦</cp:lastModifiedBy>
  <cp:lastPrinted>2016-11-21T02:33:00Z</cp:lastPrinted>
  <dcterms:modified xsi:type="dcterms:W3CDTF">2023-06-18T08:14:27Z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2052-11.1.0.14036</vt:lpwstr>
  </property>
  <property fmtid="{D5CDD505-2E9C-101B-9397-08002B2CF9AE}" pid="23" name="ICV">
    <vt:lpwstr>20B3AC8669B54B56A8F90B1B3D9B170F_12</vt:lpwstr>
  </property>
</Properties>
</file>