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sz w:val="72"/>
          <w:szCs w:val="72"/>
          <w:lang w:eastAsia="zh-CN"/>
        </w:rPr>
        <w:t>openGauss AI特性创新实践课</w:t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224"/>
        <w:rPr>
          <w:rFonts w:hint="eastAsia" w:ascii="HuaweiSans-Regular" w:hAnsi="HuaweiSans-Regular" w:eastAsia="方正兰亭黑简体"/>
        </w:rPr>
      </w:pPr>
      <w:r>
        <w:rPr>
          <w:rFonts w:ascii="HuaweiSans-Regular" w:hAnsi="HuaweiSans-Regular" w:eastAsia="方正兰亭黑简体"/>
        </w:rPr>
        <w:drawing>
          <wp:inline distT="0" distB="0" distL="0" distR="0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fldChar w:fldCharType="begin"/>
      </w:r>
      <w:r>
        <w:rPr>
          <w:rFonts w:ascii="HuaweiSans-Regular" w:hAnsi="HuaweiSans-Regular" w:eastAsia="方正兰亭黑简体"/>
          <w:lang w:eastAsia="zh-CN"/>
        </w:rPr>
        <w:instrText xml:space="preserve"> DOCPROPERTY  Confidential </w:instrText>
      </w:r>
      <w:r>
        <w:rPr>
          <w:rFonts w:ascii="HuaweiSans-Regular" w:hAnsi="HuaweiSans-Regular" w:eastAsia="方正兰亭黑简体"/>
          <w:lang w:eastAsia="zh-CN"/>
        </w:rPr>
        <w:fldChar w:fldCharType="end"/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t>华为技术有限公司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</w:rPr>
        <w:sectPr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  <w:r>
        <w:rPr>
          <w:rFonts w:ascii="HuaweiSans-Regular" w:hAnsi="HuaweiSans-Regular" w:eastAsia="方正兰亭黑简体"/>
        </w:rPr>
        <w:br w:type="page"/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t>关卡一、openGauss数据安装及基本操作</w:t>
      </w:r>
    </w:p>
    <w:p>
      <w:pPr>
        <w:pStyle w:val="255"/>
        <w:rPr>
          <w:rFonts w:hint="eastAsia"/>
        </w:rPr>
      </w:pPr>
      <w:r>
        <w:t>openGauss数据安装及基本操作</w:t>
      </w:r>
      <w:r>
        <w:rPr>
          <w:rFonts w:hint="eastAsia"/>
        </w:rPr>
        <w:t>,</w:t>
      </w:r>
      <w:r>
        <w:t xml:space="preserve"> 作业提交</w:t>
      </w:r>
      <w:r>
        <w:rPr>
          <w:rFonts w:hint="eastAsia"/>
        </w:rPr>
        <w:t>任务</w:t>
      </w:r>
      <w:r>
        <w:t>如下</w:t>
      </w:r>
      <w:r>
        <w:rPr>
          <w:rFonts w:hint="eastAsia"/>
        </w:rPr>
        <w:t>：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rPr>
          <w:rFonts w:hint="eastAsia"/>
        </w:rPr>
        <w:t>任务一：</w:t>
      </w:r>
      <w:r>
        <w:rPr>
          <w:rFonts w:hint="eastAsia" w:ascii="Huawei Sans" w:hAnsi="Huawei Sans" w:cs="Huawei Sans"/>
        </w:rPr>
        <w:t>数据库状态验证</w:t>
      </w:r>
    </w:p>
    <w:p>
      <w:pPr>
        <w:pStyle w:val="255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查询数据库状态成功截图</w:t>
      </w: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5269865" cy="579755"/>
            <wp:effectExtent l="0" t="0" r="317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ind w:left="0" w:leftChars="0" w:firstLine="0" w:firstLineChars="0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>
        <w:rPr>
          <w:rFonts w:hint="eastAsia" w:ascii="Huawei Sans" w:hAnsi="Huawei Sans" w:cs="Huawei Sans"/>
        </w:rPr>
        <w:t>数据库</w:t>
      </w:r>
      <w:r>
        <w:rPr>
          <w:rFonts w:ascii="Huawei Sans" w:hAnsi="Huawei Sans" w:cs="Huawei Sans"/>
        </w:rPr>
        <w:t>服务进程验证</w:t>
      </w:r>
    </w:p>
    <w:p>
      <w:pPr>
        <w:pStyle w:val="255"/>
        <w:numPr>
          <w:ilvl w:val="0"/>
          <w:numId w:val="16"/>
        </w:numPr>
        <w:rPr>
          <w:rFonts w:hint="eastAsia"/>
        </w:rPr>
      </w:pPr>
      <w:r>
        <w:rPr>
          <w:rFonts w:hint="eastAsia" w:ascii="Huawei Sans" w:hAnsi="Huawei Sans" w:cs="Huawei Sans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hint="eastAsia" w:ascii="Huawei Sans" w:hAnsi="Huawei Sans" w:cs="Huawei Sans"/>
        </w:rPr>
        <w:t>（包含数据库服务器的主机名）</w:t>
      </w: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5269865" cy="727075"/>
            <wp:effectExtent l="0" t="0" r="3175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/>
        </w:rPr>
        <w:t>实验思考题：</w:t>
      </w:r>
      <w:r>
        <w:rPr>
          <w:rFonts w:hint="eastAsia" w:ascii="Huawei Sans" w:hAnsi="Huawei Sans" w:cs="Huawei Sans"/>
        </w:rPr>
        <w:t>为什么需要通过源码编译，安装数据库？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回答：</w:t>
      </w:r>
    </w:p>
    <w:p>
      <w:pPr>
        <w:pStyle w:val="255"/>
        <w:rPr>
          <w:rFonts w:hint="eastAsia"/>
        </w:rPr>
      </w:pPr>
      <w:r>
        <w:rPr>
          <w:rFonts w:hint="eastAsia"/>
        </w:rPr>
        <w:t>通过源码编译安装数据库有以下几个原因：</w:t>
      </w:r>
    </w:p>
    <w:p>
      <w:pPr>
        <w:pStyle w:val="255"/>
        <w:numPr>
          <w:ilvl w:val="0"/>
          <w:numId w:val="17"/>
        </w:numPr>
        <w:ind w:left="1381" w:leftChars="0" w:hanging="360" w:firstLineChars="0"/>
        <w:rPr>
          <w:rFonts w:hint="eastAsia"/>
        </w:rPr>
      </w:pPr>
      <w:r>
        <w:rPr>
          <w:rFonts w:hint="eastAsia"/>
        </w:rPr>
        <w:t>定制化：通过源码编译安装数据库可以进行各种自定义配置和优化，以满足特定需求。这使得安装的数据库更适合特定的应用场景，提高了性能和灵活性。</w:t>
      </w:r>
    </w:p>
    <w:p>
      <w:pPr>
        <w:pStyle w:val="255"/>
        <w:numPr>
          <w:ilvl w:val="0"/>
          <w:numId w:val="17"/>
        </w:numPr>
        <w:ind w:left="1381" w:leftChars="0" w:hanging="360" w:firstLineChars="0"/>
        <w:rPr>
          <w:rFonts w:hint="eastAsia"/>
        </w:rPr>
      </w:pPr>
      <w:r>
        <w:rPr>
          <w:rFonts w:hint="eastAsia"/>
        </w:rPr>
        <w:t>最新版本：源码编译安装可以确保安装的是最新版本的数据库软件。这样可以获得最新的功能、性能改进和安全更新。</w:t>
      </w:r>
    </w:p>
    <w:p>
      <w:pPr>
        <w:pStyle w:val="255"/>
        <w:numPr>
          <w:ilvl w:val="0"/>
          <w:numId w:val="17"/>
        </w:numPr>
        <w:ind w:left="1381" w:leftChars="0" w:hanging="360" w:firstLineChars="0"/>
        <w:rPr>
          <w:rFonts w:hint="eastAsia"/>
        </w:rPr>
      </w:pPr>
      <w:r>
        <w:rPr>
          <w:rFonts w:hint="eastAsia"/>
        </w:rPr>
        <w:t>平台兼容性：通过源码编译安装可以适应不同的操作系统和平台，以满足特定环境的要求。</w:t>
      </w:r>
    </w:p>
    <w:p>
      <w:pPr>
        <w:pStyle w:val="25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安装数据库步骤：</w:t>
      </w:r>
    </w:p>
    <w:p>
      <w:pPr>
        <w:pStyle w:val="255"/>
        <w:numPr>
          <w:ilvl w:val="0"/>
          <w:numId w:val="18"/>
        </w:numPr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下载源代码：从数据库的官方网站或开源社区下载数据库的源代码包。</w:t>
      </w:r>
    </w:p>
    <w:p>
      <w:pPr>
        <w:pStyle w:val="255"/>
        <w:numPr>
          <w:ilvl w:val="0"/>
          <w:numId w:val="18"/>
        </w:numPr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安装编译工具：确保系统上安装了编译所需的工具，如编译器、链接器和构建工具等。</w:t>
      </w:r>
    </w:p>
    <w:p>
      <w:pPr>
        <w:pStyle w:val="255"/>
        <w:numPr>
          <w:ilvl w:val="0"/>
          <w:numId w:val="18"/>
        </w:numPr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解压源代码：将下载的源代码包解压到适当的目录。</w:t>
      </w:r>
    </w:p>
    <w:p>
      <w:pPr>
        <w:pStyle w:val="255"/>
        <w:rPr>
          <w:rFonts w:hint="default"/>
          <w:lang w:val="en-US" w:eastAsia="zh-CN"/>
        </w:rPr>
      </w:pPr>
    </w:p>
    <w:p>
      <w:pPr>
        <w:pStyle w:val="255"/>
        <w:numPr>
          <w:ilvl w:val="0"/>
          <w:numId w:val="18"/>
        </w:numPr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配置编译选项：进入源代码目录，运行配置脚本或命令，以设置编译选项和配置参数。可以根据需要选择不同的编译选项，如启用特定的功能或禁用不需要的功能。</w:t>
      </w:r>
    </w:p>
    <w:p>
      <w:pPr>
        <w:pStyle w:val="255"/>
        <w:numPr>
          <w:ilvl w:val="0"/>
          <w:numId w:val="18"/>
        </w:numPr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编译源代码：运行编译命令开始编译源代码。这将根据系统配置和选项编译数据库的可执行文件和库文件。</w:t>
      </w:r>
    </w:p>
    <w:p>
      <w:pPr>
        <w:pStyle w:val="255"/>
        <w:numPr>
          <w:ilvl w:val="0"/>
          <w:numId w:val="18"/>
        </w:numPr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安装数据库：在编译完成后，运行安装命令，将编译生成的文件安装到系统中的适当位置。这通常包括可执行文件、库文件、配置文件和其他必要的文件。</w:t>
      </w:r>
    </w:p>
    <w:p>
      <w:pPr>
        <w:pStyle w:val="255"/>
        <w:numPr>
          <w:ilvl w:val="0"/>
          <w:numId w:val="18"/>
        </w:numPr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配置数据库：根据需要进行数据库的配置，包括设置数据库的根目录、网络连接、用户权限等。</w:t>
      </w:r>
    </w:p>
    <w:p>
      <w:pPr>
        <w:pStyle w:val="255"/>
        <w:numPr>
          <w:ilvl w:val="0"/>
          <w:numId w:val="18"/>
        </w:numPr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启动数据库：运行启动命令，启动安装好的数据库服务。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eastAsia="方正兰亭黑简体" w:cs="Huawei Sans"/>
          <w:sz w:val="21"/>
        </w:rPr>
      </w:pPr>
      <w:r>
        <w:rPr>
          <w:rFonts w:ascii="Huawei Sans" w:hAnsi="Huawei Sans" w:cs="Huawei Sans"/>
        </w:rPr>
        <w:br w:type="page"/>
      </w:r>
    </w:p>
    <w:p>
      <w:pPr>
        <w:pStyle w:val="3"/>
        <w:numPr>
          <w:ilvl w:val="0"/>
          <w:numId w:val="0"/>
        </w:numPr>
      </w:pPr>
      <w:r>
        <w:t>关卡二、openGauss数据导入及基本操作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任务一：数据初始化验证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查询supplier表的行数，并将结果进行图：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count(*) from supplier;;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5269230" cy="1308100"/>
            <wp:effectExtent l="0" t="0" r="3810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ind w:left="0" w:leftChars="0" w:firstLine="0" w:firstLineChars="0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任务二：行存表与列存表执行效率对比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2020年上半年litemall_orders行存表与litemall_orders_col列存表中的order_price的总和查询，并对比执行效率截图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sum (order_price) from litemall_orders where add_date between '20200101' and '20200701'; 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5271770" cy="969010"/>
            <wp:effectExtent l="0" t="0" r="1270" b="635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sum (order_price) from litemall_orders_col where add_date between '20200101' and '20200701';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5272405" cy="787400"/>
            <wp:effectExtent l="0" t="0" r="635" b="508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2. 2020年上半年litemall_orders行存表与litemall_orders_col列存表中的order_price的平均值查询，并对比执行效率截图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avg (order_price) from litemall_orders where add_date between '20200101' and '20200701'; 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5267960" cy="800735"/>
            <wp:effectExtent l="0" t="0" r="5080" b="698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 w:ascii="Huawei Sans" w:hAnsi="Huawei Sans" w:cs="Huawei Sans"/>
        </w:rPr>
      </w:pP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avg (order_price) from litemall_orders_col where add_date between '20200101' and '20200701';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5269865" cy="791210"/>
            <wp:effectExtent l="0" t="0" r="3175" b="127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3. 查询litemall_orders行存表与litemall_orders_col列存表中order_id为6的order_price的值，并对比执行效率截图。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order_price from litemall_orders where order_id=6;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5017770" cy="868045"/>
            <wp:effectExtent l="0" t="0" r="11430" b="63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7770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order_price from litemall_orders_col where order_id=6; 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5270500" cy="896620"/>
            <wp:effectExtent l="0" t="0" r="2540" b="254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4. 将litemall_orders行存表与litemall_orders_col列存表中order_id为6的order_price修改为2468，并对比执行效率截图。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update litemall_orders set order_price=2468 where order_id=6;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5273040" cy="386080"/>
            <wp:effectExtent l="0" t="0" r="0" b="1016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update litemall_orders_col set order_price=2468 where order_id=6; 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5270500" cy="423545"/>
            <wp:effectExtent l="0" t="0" r="2540" b="317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任务三：物化视图的使用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创建物化视图所需要的表后，对表内容进行查询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对查询结果截图：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test_view;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  <w:r>
        <w:drawing>
          <wp:inline distT="0" distB="0" distL="114300" distR="114300">
            <wp:extent cx="2842895" cy="2696845"/>
            <wp:effectExtent l="0" t="0" r="6985" b="63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2895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ind w:left="0" w:leftChars="0" w:firstLine="0" w:firstLineChars="0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2. </w:t>
      </w:r>
      <w:r>
        <w:t>使用物化视图统计人数</w:t>
      </w:r>
      <w:r>
        <w:rPr>
          <w:rFonts w:hint="eastAsia"/>
        </w:rPr>
        <w:t>，查询物化视图结果，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v_order;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  <w:r>
        <w:drawing>
          <wp:inline distT="0" distB="0" distL="114300" distR="114300">
            <wp:extent cx="2804795" cy="960755"/>
            <wp:effectExtent l="0" t="0" r="14605" b="1460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4795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  <w:r>
        <w:rPr>
          <w:rFonts w:ascii="Huawei Sans" w:hAnsi="Huawei Sans" w:cs="Huawei Sans"/>
        </w:rPr>
        <w:t>3. 对表进行操作后</w:t>
      </w:r>
      <w:r>
        <w:rPr>
          <w:rFonts w:hint="eastAsia" w:ascii="Huawei Sans" w:hAnsi="Huawei Sans" w:cs="Huawei Sans"/>
        </w:rPr>
        <w:t>，刷新</w:t>
      </w:r>
      <w:r>
        <w:rPr>
          <w:rFonts w:hint="eastAsia"/>
        </w:rPr>
        <w:t>物化视图，查询物化视图结果，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v_order;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2750820" cy="860425"/>
            <wp:effectExtent l="0" t="0" r="7620" b="8255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4.</w:t>
      </w:r>
      <w:r>
        <w:rPr>
          <w:rFonts w:ascii="Huawei Sans" w:hAnsi="Huawei Sans" w:cs="Huawei Sans"/>
        </w:rPr>
        <w:t xml:space="preserve"> 创建增量物化视图</w:t>
      </w:r>
      <w:r>
        <w:rPr>
          <w:rFonts w:hint="eastAsia" w:ascii="Huawei Sans" w:hAnsi="Huawei Sans" w:cs="Huawei Sans"/>
        </w:rPr>
        <w:t>，查询物化视图结果，将执行结果截图。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vi_order;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2643505" cy="2581910"/>
            <wp:effectExtent l="0" t="0" r="8255" b="889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hint="eastAsia" w:ascii="Huawei Sans" w:hAnsi="Huawei Sans" w:cs="Huawei Sans"/>
        </w:rPr>
        <w:t>.</w:t>
      </w:r>
      <w:r>
        <w:rPr>
          <w:rFonts w:ascii="Huawei Sans" w:hAnsi="Huawei Sans" w:cs="Huawei Sans"/>
        </w:rPr>
        <w:t xml:space="preserve"> 对表进行操作后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hint="eastAsia" w:ascii="Huawei Sans" w:hAnsi="Huawei Sans" w:cs="Huawei Sans"/>
        </w:rPr>
        <w:t>，查询物化视图结果，将执行结果截图。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vi_order;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2612390" cy="2696845"/>
            <wp:effectExtent l="0" t="0" r="8890" b="635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239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ind w:left="0" w:leftChars="0" w:firstLine="0" w:firstLineChars="0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：行存表与列存表在执行相同的</w:t>
      </w:r>
      <w:r>
        <w:rPr>
          <w:rFonts w:ascii="Huawei Sans" w:hAnsi="Huawei Sans" w:cs="Huawei Sans"/>
        </w:rPr>
        <w:t>SQL语句时，为何执行的时间不同？在执行哪些类型SQL时，行存表效率更高？在执行哪些类型SQL时，列存表效率更高？</w:t>
      </w:r>
    </w:p>
    <w:p>
      <w:pPr>
        <w:pStyle w:val="255"/>
        <w:numPr>
          <w:ilvl w:val="0"/>
          <w:numId w:val="19"/>
        </w:numPr>
        <w:ind w:left="425" w:leftChars="0" w:hanging="425" w:firstLineChars="0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>行存表（Row-based table）将数据按行存储在磁盘上。当执行 SQL 查询时，数据库需要读取整行的数据，包括查询条件所涉及的所有列，然后再进行筛选和计算。这对于需要获取整行数据的查询和更新操作效率较高，例如需要返回完整记录的查询、频繁进行更新和插入操作的场景。</w:t>
      </w:r>
    </w:p>
    <w:p>
      <w:pPr>
        <w:pStyle w:val="255"/>
        <w:rPr>
          <w:rFonts w:hint="eastAsia" w:ascii="Huawei Sans" w:hAnsi="Huawei Sans" w:cs="Huawei Sans"/>
        </w:rPr>
      </w:pPr>
    </w:p>
    <w:p>
      <w:pPr>
        <w:pStyle w:val="255"/>
        <w:numPr>
          <w:ilvl w:val="0"/>
          <w:numId w:val="19"/>
        </w:numPr>
        <w:ind w:left="425" w:leftChars="0" w:hanging="425" w:firstLineChars="0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>列存表（Columnar-based table）将数据按列存储在磁盘上。当执行 SQL 查询时，数据库只需要读取查询所需的列数据，而不需要读取整行数据。这可以减少磁盘 I/O 的开销，并提高查询性能，尤其是当查询只需要涉及部分列数据时。列存表适用于大规模数据分析和聚合查询，例如统计查询、数据挖掘和报表生成等。</w:t>
      </w:r>
    </w:p>
    <w:p>
      <w:pPr>
        <w:pStyle w:val="255"/>
        <w:ind w:left="0" w:leftChars="0" w:firstLine="0" w:firstLineChars="0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在以下类型的 SQL 查询中，行存表效率更高：</w:t>
      </w:r>
    </w:p>
    <w:p>
      <w:pPr>
        <w:pStyle w:val="255"/>
        <w:numPr>
          <w:ilvl w:val="0"/>
          <w:numId w:val="20"/>
        </w:numPr>
        <w:ind w:left="425" w:leftChars="0" w:hanging="425" w:firstLineChars="0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需要获取完整行数据的查询：如果查询需要返回整行数据，包括所有列，那么行存表可以直接读取整行数据，效率更高。</w:t>
      </w:r>
    </w:p>
    <w:p>
      <w:pPr>
        <w:pStyle w:val="255"/>
        <w:numPr>
          <w:ilvl w:val="0"/>
          <w:numId w:val="20"/>
        </w:numPr>
        <w:ind w:left="425" w:leftChars="0" w:hanging="425" w:firstLineChars="0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频繁进行更新和插入操作的场景：由于行存表的数据存储方式更接近于传统的存储结构，对于频繁进行更新和插入操作的场景，行存表通常能够提供更好的性能。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在以下类型的 SQL 查询中，列存表效率更高：</w:t>
      </w:r>
    </w:p>
    <w:p>
      <w:pPr>
        <w:pStyle w:val="255"/>
        <w:numPr>
          <w:ilvl w:val="0"/>
          <w:numId w:val="20"/>
        </w:numPr>
        <w:ind w:left="425" w:leftChars="0" w:hanging="425" w:firstLineChars="0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统计查询和聚合操作：当需要进行大规模数据的统计查询和聚合操作时，列存表可以只读取所需的列数据，减少了磁盘 I/O 的开销，提高查询性能。</w:t>
      </w:r>
    </w:p>
    <w:p>
      <w:pPr>
        <w:pStyle w:val="255"/>
        <w:numPr>
          <w:ilvl w:val="0"/>
          <w:numId w:val="20"/>
        </w:numPr>
        <w:ind w:left="425" w:leftChars="0" w:hanging="425" w:firstLineChars="0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数据挖掘和报表生成：对于需要从大规模数据集中提取特定列数据进行数据挖掘、生成报表或执行复杂计算的场景，列存表能够以更高的效率进行列级别的数据读取和处理。</w:t>
      </w:r>
    </w:p>
    <w:p>
      <w:pPr>
        <w:pStyle w:val="255"/>
        <w:ind w:left="0" w:leftChars="0" w:firstLine="0" w:firstLineChars="0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：全量物化视图与增量物化视图有哪些差别？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  <w:r>
        <w:rPr>
          <w:rFonts w:hint="eastAsia" w:ascii="HuaweiSans-Regular" w:hAnsi="HuaweiSans-Regular" w:eastAsia="方正兰亭黑简体"/>
          <w:sz w:val="21"/>
        </w:rPr>
        <w:t>全量物化视图：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numPr>
          <w:ilvl w:val="0"/>
          <w:numId w:val="21"/>
        </w:numPr>
        <w:topLinePunct w:val="0"/>
        <w:adjustRightInd/>
        <w:snapToGrid/>
        <w:spacing w:before="0" w:after="0" w:line="240" w:lineRule="auto"/>
        <w:ind w:left="425" w:leftChars="0" w:hanging="425" w:firstLineChars="0"/>
        <w:rPr>
          <w:rFonts w:hint="eastAsia" w:ascii="HuaweiSans-Regular" w:hAnsi="HuaweiSans-Regular" w:eastAsia="方正兰亭黑简体"/>
          <w:sz w:val="21"/>
        </w:rPr>
      </w:pPr>
      <w:r>
        <w:rPr>
          <w:rFonts w:hint="eastAsia" w:ascii="HuaweiSans-Regular" w:hAnsi="HuaweiSans-Regular" w:eastAsia="方正兰亭黑简体"/>
          <w:sz w:val="21"/>
        </w:rPr>
        <w:t>数据刷新方式：全量物化视图的数据是通过完全刷新（Full Refresh）的方式进行更新。完全刷新意味着在刷新时重新计算和加载整个物化视图的数据，通常会执行与原始数据源相应的查询，并将结果存储在物化视图中。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numPr>
          <w:ilvl w:val="0"/>
          <w:numId w:val="21"/>
        </w:numPr>
        <w:topLinePunct w:val="0"/>
        <w:adjustRightInd/>
        <w:snapToGrid/>
        <w:spacing w:before="0" w:after="0" w:line="240" w:lineRule="auto"/>
        <w:ind w:left="425" w:leftChars="0" w:hanging="425" w:firstLineChars="0"/>
        <w:rPr>
          <w:rFonts w:hint="eastAsia" w:ascii="HuaweiSans-Regular" w:hAnsi="HuaweiSans-Regular" w:eastAsia="方正兰亭黑简体"/>
          <w:sz w:val="21"/>
        </w:rPr>
      </w:pPr>
      <w:r>
        <w:rPr>
          <w:rFonts w:hint="eastAsia" w:ascii="HuaweiSans-Regular" w:hAnsi="HuaweiSans-Regular" w:eastAsia="方正兰亭黑简体"/>
          <w:sz w:val="21"/>
        </w:rPr>
        <w:t>维护频率：全量物化视图通常需要定期或手动执行完全刷新操作，以确保物化视图中的数据与原始数据源保持同步。这可能会导致在刷新过程中的一段时间内物化视图不可用。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numPr>
          <w:ilvl w:val="0"/>
          <w:numId w:val="21"/>
        </w:numPr>
        <w:topLinePunct w:val="0"/>
        <w:adjustRightInd/>
        <w:snapToGrid/>
        <w:spacing w:before="0" w:after="0" w:line="240" w:lineRule="auto"/>
        <w:ind w:left="425" w:leftChars="0" w:hanging="425" w:firstLineChars="0"/>
        <w:rPr>
          <w:rFonts w:hint="eastAsia" w:ascii="HuaweiSans-Regular" w:hAnsi="HuaweiSans-Regular" w:eastAsia="方正兰亭黑简体"/>
          <w:sz w:val="21"/>
        </w:rPr>
      </w:pPr>
      <w:r>
        <w:rPr>
          <w:rFonts w:hint="eastAsia" w:ascii="HuaweiSans-Regular" w:hAnsi="HuaweiSans-Regular" w:eastAsia="方正兰亭黑简体"/>
          <w:sz w:val="21"/>
        </w:rPr>
        <w:t>存储需求：由于需要存储完整的数据副本，全量物化视图通常需要更多的存储空间。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  <w:r>
        <w:rPr>
          <w:rFonts w:hint="eastAsia" w:ascii="HuaweiSans-Regular" w:hAnsi="HuaweiSans-Regular" w:eastAsia="方正兰亭黑简体"/>
          <w:sz w:val="21"/>
        </w:rPr>
        <w:t>增量物化视图：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numPr>
          <w:ilvl w:val="0"/>
          <w:numId w:val="22"/>
        </w:numPr>
        <w:topLinePunct w:val="0"/>
        <w:adjustRightInd/>
        <w:snapToGrid/>
        <w:spacing w:before="0" w:after="0" w:line="240" w:lineRule="auto"/>
        <w:ind w:left="425" w:leftChars="0" w:hanging="425" w:firstLineChars="0"/>
        <w:rPr>
          <w:rFonts w:hint="eastAsia" w:ascii="HuaweiSans-Regular" w:hAnsi="HuaweiSans-Regular" w:eastAsia="方正兰亭黑简体"/>
          <w:sz w:val="21"/>
        </w:rPr>
      </w:pPr>
      <w:r>
        <w:rPr>
          <w:rFonts w:hint="eastAsia" w:ascii="HuaweiSans-Regular" w:hAnsi="HuaweiSans-Regular" w:eastAsia="方正兰亭黑简体"/>
          <w:sz w:val="21"/>
        </w:rPr>
        <w:t>数据刷新方式：增量物化视图的数据是通过增量刷新（Incremental Refresh）的方式进行更新。增量刷新只更新物化视图中发生更改的数据，而不需要重新计算和加载整个物化视图。这可以减少刷新时间和资源消耗。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numPr>
          <w:ilvl w:val="0"/>
          <w:numId w:val="22"/>
        </w:numPr>
        <w:topLinePunct w:val="0"/>
        <w:adjustRightInd/>
        <w:snapToGrid/>
        <w:spacing w:before="0" w:after="0" w:line="240" w:lineRule="auto"/>
        <w:ind w:left="425" w:leftChars="0" w:hanging="425" w:firstLineChars="0"/>
        <w:rPr>
          <w:rFonts w:hint="eastAsia" w:ascii="HuaweiSans-Regular" w:hAnsi="HuaweiSans-Regular" w:eastAsia="方正兰亭黑简体"/>
          <w:sz w:val="21"/>
        </w:rPr>
      </w:pPr>
      <w:r>
        <w:rPr>
          <w:rFonts w:hint="eastAsia" w:ascii="HuaweiSans-Regular" w:hAnsi="HuaweiSans-Regular" w:eastAsia="方正兰亭黑简体"/>
          <w:sz w:val="21"/>
        </w:rPr>
        <w:t>维护频率：增量物化视图可以根据需要定期或持续地进行增量刷新，以使物化视图保持与原始数据源的同步。这使得物化视图的可用性更高，因为它们可以在刷新期间进行查询。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numPr>
          <w:ilvl w:val="0"/>
          <w:numId w:val="22"/>
        </w:numPr>
        <w:topLinePunct w:val="0"/>
        <w:adjustRightInd/>
        <w:snapToGrid/>
        <w:spacing w:before="0" w:after="0" w:line="240" w:lineRule="auto"/>
        <w:ind w:left="425" w:leftChars="0" w:hanging="425" w:firstLineChars="0"/>
        <w:rPr>
          <w:rFonts w:ascii="HuaweiSans-Regular" w:hAnsi="HuaweiSans-Regular" w:eastAsia="方正兰亭黑简体"/>
          <w:sz w:val="21"/>
        </w:rPr>
      </w:pPr>
      <w:r>
        <w:rPr>
          <w:rFonts w:hint="eastAsia" w:ascii="HuaweiSans-Regular" w:hAnsi="HuaweiSans-Regular" w:eastAsia="方正兰亭黑简体"/>
          <w:sz w:val="21"/>
        </w:rPr>
        <w:t>存储需求：由于只存储更改的数据，增量物化视图通常需要较少的存储空间，尤其是在处理大型数据集时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  <w:r>
        <w:rPr>
          <w:rFonts w:hint="eastAsia" w:ascii="HuaweiSans-Regular" w:hAnsi="HuaweiSans-Regular" w:eastAsia="方正兰亭黑简体"/>
          <w:sz w:val="21"/>
        </w:rPr>
        <w:br w:type="page"/>
      </w:r>
    </w:p>
    <w:p>
      <w:pPr>
        <w:pStyle w:val="3"/>
        <w:numPr>
          <w:ilvl w:val="0"/>
          <w:numId w:val="0"/>
        </w:numPr>
      </w:pPr>
      <w:r>
        <w:t>关卡三、openGauss的AI4DB特性应用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</w:t>
      </w:r>
      <w:r>
        <w:rPr>
          <w:rFonts w:hint="eastAsia" w:ascii="Huawei Sans" w:hAnsi="Huawei Sans" w:cs="Huawei Sans"/>
        </w:rPr>
        <w:t>使用</w:t>
      </w:r>
      <w:r>
        <w:rPr>
          <w:rFonts w:ascii="Huawei Sans" w:hAnsi="Huawei Sans" w:cs="Huawei Sans"/>
        </w:rPr>
        <w:t>X-Tuner进行参数优化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/>
        </w:rPr>
        <w:t>执行TPCH脚本，获得测试时间，</w:t>
      </w:r>
      <w:r>
        <w:t>将执行结果截图</w:t>
      </w:r>
      <w:r>
        <w:rPr>
          <w:rFonts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gsql -d tpch -p 5432 -r -f /opt/software/tpch-kit/dbgen/queries/queries.sql &gt; /opt/software/tpch-kit/dbgen/queries/queries01.log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3089275" cy="1613535"/>
            <wp:effectExtent l="0" t="0" r="4445" b="1905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9275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  <w:r>
        <w:rPr>
          <w:rFonts w:hint="eastAsia" w:ascii="Huawei Sans" w:hAnsi="Huawei Sans" w:cs="Huawei Sans"/>
        </w:rPr>
        <w:t>2</w:t>
      </w:r>
      <w:r>
        <w:rPr>
          <w:rFonts w:ascii="Huawei Sans" w:hAnsi="Huawei Sans" w:cs="Huawei Sans"/>
        </w:rPr>
        <w:t>.</w:t>
      </w:r>
      <w:r>
        <w:t xml:space="preserve"> 使用root用户</w:t>
      </w:r>
      <w:r>
        <w:rPr>
          <w:rFonts w:hint="eastAsia"/>
        </w:rPr>
        <w:t>，执行</w:t>
      </w:r>
      <w:r>
        <w:t>X-Tuner进行参数建议优化</w:t>
      </w:r>
      <w:r>
        <w:rPr>
          <w:rFonts w:hint="eastAsia"/>
        </w:rPr>
        <w:t>，</w:t>
      </w:r>
      <w:r>
        <w:t>将执行结果截图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gs_xtuner recommend --db-name tpch --db-user omm --port 5432 --host 127.0.0.1 --host-user omm</w:t>
      </w: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5271135" cy="1459865"/>
            <wp:effectExtent l="0" t="0" r="1905" b="3175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3</w:t>
      </w:r>
      <w:r>
        <w:rPr>
          <w:rFonts w:ascii="Huawei Sans" w:hAnsi="Huawei Sans" w:cs="Huawei Sans"/>
        </w:rPr>
        <w:t>.重启完成后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hint="eastAsia"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cd /opt/software/openGauss/data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cat postgresql.conf|grep -E 'shared_buffers|max_connections|effective_cache_size|effective_io_concurrency|wal_buffers|random_page_cost|default_statistics_target'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5268595" cy="1060450"/>
            <wp:effectExtent l="0" t="0" r="4445" b="6350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</w:t>
      </w:r>
      <w:r>
        <w:rPr>
          <w:rFonts w:hint="eastAsia" w:ascii="Huawei Sans" w:hAnsi="Huawei Sans" w:cs="Huawei Sans"/>
        </w:rPr>
        <w:t>使用</w:t>
      </w:r>
      <w:r>
        <w:rPr>
          <w:rFonts w:ascii="Huawei Sans" w:hAnsi="Huawei Sans" w:cs="Huawei Sans"/>
        </w:rPr>
        <w:t>Index-advisor对select 查询语句进行优化，并通过对比执行计划，得到优化前后的不同。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 w:ascii="Huawei Sans" w:hAnsi="Huawei Sans" w:cs="Huawei Sans"/>
        </w:rPr>
        <w:t>使用</w:t>
      </w:r>
      <w:r>
        <w:rPr>
          <w:rFonts w:ascii="Huawei Sans" w:hAnsi="Huawei Sans" w:cs="Huawei Sans"/>
        </w:rPr>
        <w:t>explain，对</w:t>
      </w:r>
      <w:r>
        <w:t>查询2020年</w:t>
      </w:r>
      <w:r>
        <w:rPr>
          <w:rFonts w:hint="eastAsia"/>
        </w:rPr>
        <w:t>3月订单表收入并进行排序的S</w:t>
      </w:r>
      <w:r>
        <w:t>QL</w:t>
      </w:r>
      <w:r>
        <w:rPr>
          <w:rFonts w:ascii="Huawei Sans" w:hAnsi="Huawei Sans" w:cs="Huawei Sans"/>
        </w:rPr>
        <w:t>加以分析，将结果截图。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EXPLAIN 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ad.province AS province, SUM(o.actual_price) AS GMV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litemall_orders o,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address_dimension ad,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date_dimension dd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o.address_key = ad.address_key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o.add_date = dd.date_key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dd.year = 2020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dd.month = 3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GROUP BY ad.province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ORDER BY SUM(o.actual_price) DESC; 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  <w:r>
        <w:drawing>
          <wp:inline distT="0" distB="0" distL="114300" distR="114300">
            <wp:extent cx="5270500" cy="1463040"/>
            <wp:effectExtent l="0" t="0" r="2540" b="0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ind w:left="0" w:leftChars="0" w:firstLine="0" w:firstLineChars="0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2. </w:t>
      </w:r>
      <w:r>
        <w:rPr>
          <w:rFonts w:hint="eastAsia" w:ascii="Huawei Sans" w:hAnsi="Huawei Sans" w:cs="Huawei Sans"/>
        </w:rPr>
        <w:t>使用索引推荐功能，对查询语句进行推荐，将执行结果截图。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gs_index_advise('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ad.province AS province, SUM(o.actual_price) AS GMV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litemall_orders o,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address_dimension ad,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date_dimension dd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o.address_key = ad.address_key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o.add_date = dd.date_key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dd.year = 2020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dd.month = 3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GROUP BY ad.province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ORDER BY SUM(o.actual_price) DESC'); 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5273040" cy="485775"/>
            <wp:effectExtent l="0" t="0" r="0" b="1905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>
        <w:rPr>
          <w:rFonts w:ascii="Huawei Sans" w:hAnsi="Huawei Sans" w:cs="Huawei Sans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hypopg_display_index();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  <w:r>
        <w:drawing>
          <wp:inline distT="0" distB="0" distL="114300" distR="114300">
            <wp:extent cx="5267325" cy="636905"/>
            <wp:effectExtent l="0" t="0" r="5715" b="3175"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4. </w:t>
      </w:r>
      <w:r>
        <w:rPr>
          <w:rFonts w:hint="eastAsia" w:ascii="Huawei Sans" w:hAnsi="Huawei Sans" w:cs="Huawei Sans"/>
        </w:rPr>
        <w:t>获取索引虚拟列大小结果（单位为：字节），将执行结果截图。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hypopg_estimate_size(16715);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hypopg_estimate_size(16716);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3964940" cy="1513840"/>
            <wp:effectExtent l="0" t="0" r="12700" b="10160"/>
            <wp:docPr id="2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6494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再次使用explain，对该S</w:t>
      </w:r>
      <w:r>
        <w:t>QL加以分析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EXPLAIN 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ad.province AS province, SUM(o.actual_price) AS GMV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litemall_orders o,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address_dimension ad,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date_dimension dd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o.address_key = ad.address_key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o.add_date = dd.date_key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dd.year = 2020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dd.month = 3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GROUP BY ad.province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ORDER BY SUM(o.actual_price) DESC;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5273040" cy="1649730"/>
            <wp:effectExtent l="0" t="0" r="0" b="11430"/>
            <wp:docPr id="3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  <w:r>
        <w:t xml:space="preserve"> </w:t>
      </w:r>
    </w:p>
    <w:p>
      <w:pPr>
        <w:pStyle w:val="255"/>
        <w:rPr>
          <w:rFonts w:hint="eastAsia"/>
        </w:rPr>
      </w:pPr>
      <w:r>
        <w:t>6. 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hypopg_drop_index(16715);</w:t>
      </w: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3980180" cy="653415"/>
            <wp:effectExtent l="0" t="0" r="12700" b="1905"/>
            <wp:docPr id="3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80180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ind w:left="0" w:leftChars="0" w:firstLine="0" w:firstLineChars="0"/>
        <w:rPr>
          <w:rFonts w:hint="eastAsia"/>
        </w:rPr>
      </w:pPr>
    </w:p>
    <w:p>
      <w:pPr>
        <w:pStyle w:val="255"/>
        <w:rPr>
          <w:rFonts w:hint="eastAsia"/>
        </w:rPr>
      </w:pPr>
      <w:r>
        <w:t>7. 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hypopg_reset_index();</w:t>
      </w: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3357880" cy="798830"/>
            <wp:effectExtent l="0" t="0" r="10160" b="8890"/>
            <wp:docPr id="3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57880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ind w:left="0" w:leftChars="0" w:firstLine="0" w:firstLineChars="0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hypopg_display_index();</w:t>
      </w: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3618865" cy="745490"/>
            <wp:effectExtent l="0" t="0" r="8255" b="1270"/>
            <wp:docPr id="3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ind w:left="0" w:leftChars="0" w:firstLine="0" w:firstLineChars="0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</w:t>
      </w:r>
      <w:r>
        <w:rPr>
          <w:rFonts w:hint="eastAsia" w:ascii="Huawei Sans" w:hAnsi="Huawei Sans" w:cs="Huawei Sans"/>
        </w:rPr>
        <w:t>通过创建索引，对</w:t>
      </w:r>
      <w:r>
        <w:rPr>
          <w:rFonts w:ascii="Huawei Sans" w:hAnsi="Huawei Sans" w:cs="Huawei Sans"/>
        </w:rPr>
        <w:t>queries.sql中的SQL语句进行优化，并对比优化前后queries.sql执行的时间。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 w:ascii="Huawei Sans" w:hAnsi="Huawei Sans" w:cs="Huawei Sans"/>
        </w:rPr>
        <w:t>重新执行</w:t>
      </w:r>
      <w:r>
        <w:rPr>
          <w:rFonts w:ascii="Huawei Sans" w:hAnsi="Huawei Sans" w:cs="Huawei Sans"/>
        </w:rPr>
        <w:t>queries.sql查询，将执行结果截图：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gsql -d tpch -p 5432 -r -f /opt/software/tpch-kit/dbgen/queries/queries.sql &gt; /opt/software/tpch-kit/dbgen/queries/queries02.log</w:t>
      </w:r>
    </w:p>
    <w:p>
      <w:pPr>
        <w:pStyle w:val="255"/>
        <w:rPr>
          <w:rFonts w:ascii="Huawei Sans" w:hAnsi="Huawei Sans" w:eastAsia="微软雅黑" w:cs="Huawei Sans"/>
          <w:b/>
          <w:bCs/>
          <w:kern w:val="2"/>
          <w:szCs w:val="21"/>
        </w:rPr>
      </w:pPr>
      <w:r>
        <w:drawing>
          <wp:inline distT="0" distB="0" distL="114300" distR="114300">
            <wp:extent cx="3127375" cy="1644650"/>
            <wp:effectExtent l="0" t="0" r="12065" b="1270"/>
            <wp:docPr id="3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挑战</w:t>
      </w:r>
      <w:r>
        <w:rPr>
          <w:rFonts w:ascii="Huawei Sans" w:hAnsi="Huawei Sans" w:cs="Huawei Sans"/>
        </w:rPr>
        <w:t>一：</w:t>
      </w:r>
      <w:r>
        <w:rPr>
          <w:rFonts w:hint="eastAsia" w:ascii="Huawei Sans" w:hAnsi="Huawei Sans" w:cs="Huawei Sans"/>
        </w:rPr>
        <w:t>进一步优化</w:t>
      </w:r>
      <w:r>
        <w:rPr>
          <w:rFonts w:ascii="Huawei Sans" w:hAnsi="Huawei Sans" w:cs="Huawei Sans"/>
        </w:rPr>
        <w:t>queries.sql中的查询语句，使得前后执行时间出现倍数级的提升。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 w:ascii="Huawei Sans" w:hAnsi="Huawei Sans" w:cs="Huawei Sans"/>
        </w:rPr>
        <w:t>重新执行</w:t>
      </w:r>
      <w:r>
        <w:rPr>
          <w:rFonts w:ascii="Huawei Sans" w:hAnsi="Huawei Sans" w:cs="Huawei Sans"/>
        </w:rPr>
        <w:t>queries.sql查询，将执行结果截图：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gsql -d tpch -p 5432 -r -f /opt/software/tpch-kit/dbgen/queries/queries.sql &gt; /opt/software/tpch-kit/dbgen/queries/queries03.log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：根据</w:t>
      </w:r>
      <w:r>
        <w:rPr>
          <w:rFonts w:ascii="Huawei Sans" w:hAnsi="Huawei Sans" w:cs="Huawei Sans"/>
        </w:rPr>
        <w:t>X-Tuner给出的参数优化，在哪些参数上进行了优化，为何要对这些参数进行优化？</w:t>
      </w:r>
    </w:p>
    <w:p>
      <w:pPr>
        <w:pStyle w:val="255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>uner 会关注以下几个方面的参数进行优化：</w:t>
      </w:r>
    </w:p>
    <w:p>
      <w:pPr>
        <w:pStyle w:val="255"/>
        <w:numPr>
          <w:ilvl w:val="0"/>
          <w:numId w:val="23"/>
        </w:numPr>
        <w:ind w:left="1425" w:leftChars="0" w:hanging="425" w:firstLineChars="0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>缓冲区参数：优化缓冲区参数可以提高数据库系统的性能和响应时间。例如，可以调整数据库的 shared_buffers 参数来控制内存中用于缓存数据的大小，从而提高查询的执行速度。</w:t>
      </w:r>
    </w:p>
    <w:p>
      <w:pPr>
        <w:pStyle w:val="255"/>
        <w:numPr>
          <w:ilvl w:val="0"/>
          <w:numId w:val="23"/>
        </w:numPr>
        <w:ind w:left="1425" w:leftChars="0" w:hanging="425" w:firstLineChars="0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>并发参数：优化并发参数可以提高数据库系统的并发性能和资源利用率。例如，可以调整 max_connections 参数来限制同时连接到数据库的客户端数量，以避免过多的连接导致性能下降。</w:t>
      </w:r>
    </w:p>
    <w:p>
      <w:pPr>
        <w:pStyle w:val="255"/>
        <w:numPr>
          <w:ilvl w:val="0"/>
          <w:numId w:val="23"/>
        </w:numPr>
        <w:ind w:left="1425" w:leftChars="0" w:hanging="425" w:firstLineChars="0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>查询优化参数：优化查询优化参数可以改善数据库系统的查询执行计划和性能。例如，可以调整 work_mem 参数来控制每个查询使用的内存大小，以提高排序和哈希操作的性能。</w:t>
      </w:r>
    </w:p>
    <w:p>
      <w:pPr>
        <w:pStyle w:val="255"/>
        <w:numPr>
          <w:ilvl w:val="0"/>
          <w:numId w:val="23"/>
        </w:numPr>
        <w:ind w:left="1425" w:leftChars="0" w:hanging="425" w:firstLineChars="0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>自动化参数调整：X-Tuner 还可以自动化地优化一些参数，例如自动调整 cost-based optimizer 的参数，以便根据查询的复杂性和数据分布进行动态优化，从而提高查询性能。</w:t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这些参数的优化是为了根据实际工作负载和系统环境的要求，提供最佳的性能和资源利用率。通过对这些参数进行优化，可以改善数据库系统的查询响应时间、并发处理能力和资源利用效率，从而提供更好的用户体验和系统性能。优化这些参数需要根据具体情况进行评估和测试，以找到最适合应用场景的配置值。X-Tuner 提供了自动化的参数调整和优化功能，简化了这个过程，并提供了更好的性能调优结果。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：索引的使用，对于执行</w:t>
      </w:r>
      <w:r>
        <w:rPr>
          <w:rFonts w:ascii="Huawei Sans" w:hAnsi="Huawei Sans" w:cs="Huawei Sans"/>
        </w:rPr>
        <w:t>SQL有什么好处？除了使用索引和参数外，还有哪些方面可以对数据库进行优化？</w:t>
      </w:r>
    </w:p>
    <w:p>
      <w:pPr>
        <w:pStyle w:val="255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>索引的使用对于执行 SQL 查询有以下好处：</w:t>
      </w:r>
    </w:p>
    <w:p>
      <w:pPr>
        <w:pStyle w:val="255"/>
        <w:numPr>
          <w:ilvl w:val="0"/>
          <w:numId w:val="24"/>
        </w:numPr>
        <w:ind w:left="1425" w:leftChars="0" w:hanging="425" w:firstLineChars="0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>提高查询性能：索引可以加快查询的速度，通过在数据库表上创建索引，可以减少数据库的扫描操作，快速定位到满足查询条件的数据行，从而提高查询效率。</w:t>
      </w:r>
    </w:p>
    <w:p>
      <w:pPr>
        <w:pStyle w:val="255"/>
        <w:numPr>
          <w:ilvl w:val="0"/>
          <w:numId w:val="24"/>
        </w:numPr>
        <w:ind w:left="1425" w:leftChars="0" w:hanging="425" w:firstLineChars="0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>减少磁盘 I/O：索引可以减少磁盘 I/O 操作，因为索引存储在内存中或占用较小的磁盘空间，可以减少对磁盘的访问次数。这对于大型数据集和频繁查询的场景尤为重要。</w:t>
      </w:r>
    </w:p>
    <w:p>
      <w:pPr>
        <w:pStyle w:val="255"/>
        <w:numPr>
          <w:ilvl w:val="0"/>
          <w:numId w:val="24"/>
        </w:numPr>
        <w:ind w:left="1425" w:leftChars="0" w:hanging="425" w:firstLineChars="0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>提高并发性能：通过使用索引，可以减少数据的锁定范围，提高并发性能。当多个事务同时对数据库进行读取操作时，索引可以帮助减少锁冲突，提高并发性能。</w:t>
      </w:r>
    </w:p>
    <w:p>
      <w:pPr>
        <w:pStyle w:val="255"/>
        <w:numPr>
          <w:numId w:val="0"/>
        </w:numPr>
        <w:ind w:leftChars="0" w:firstLine="420" w:firstLineChars="0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>除了使用索引和参数来优化数据库性能外，还有以下几个方面可以对数据库进行优化：</w:t>
      </w:r>
    </w:p>
    <w:p>
      <w:pPr>
        <w:pStyle w:val="255"/>
        <w:numPr>
          <w:ilvl w:val="0"/>
          <w:numId w:val="25"/>
        </w:numPr>
        <w:ind w:left="1425" w:leftChars="0" w:hanging="425" w:firstLineChars="0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>数据库设计：合理的数据库设计是优化数据库性能的重要基础。包括正确定义表结构、合理划分数据表和数据字段、建立适当的关系和约束等。</w:t>
      </w:r>
    </w:p>
    <w:p>
      <w:pPr>
        <w:pStyle w:val="255"/>
        <w:numPr>
          <w:ilvl w:val="0"/>
          <w:numId w:val="25"/>
        </w:numPr>
        <w:ind w:left="1425" w:leftChars="0" w:hanging="425" w:firstLineChars="0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>查询优化：通过优化 SQL 查询语句，可以减少查询的执行时间和资源消耗。包括选择合适的查询方式、优化连接操作、避免全表扫描、合理使用聚合函数等。</w:t>
      </w:r>
    </w:p>
    <w:p>
      <w:pPr>
        <w:pStyle w:val="255"/>
        <w:numPr>
          <w:ilvl w:val="0"/>
          <w:numId w:val="25"/>
        </w:numPr>
        <w:ind w:left="1425" w:leftChars="0" w:hanging="425" w:firstLineChars="0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>数据库配置和参数调优：调整数据库的配置和参数设置可以提高性能和资源利用率。例如，调整内存配、并发连接数、缓冲区大小等。</w:t>
      </w:r>
    </w:p>
    <w:p>
      <w:pPr>
        <w:pStyle w:val="255"/>
        <w:numPr>
          <w:ilvl w:val="0"/>
          <w:numId w:val="25"/>
        </w:numPr>
        <w:ind w:left="1425" w:leftChars="0" w:hanging="425" w:firstLineChars="0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>磁盘和存储优化：合理的磁盘和存储配置可以提高数据库的读写性能。包括使用合适的磁盘类型和 RAID 配置、优化文件系统、分离数据和日志文件等。</w:t>
      </w:r>
    </w:p>
    <w:p>
      <w:pPr>
        <w:pStyle w:val="255"/>
        <w:numPr>
          <w:ilvl w:val="0"/>
          <w:numId w:val="25"/>
        </w:numPr>
        <w:ind w:left="1425" w:leftChars="0" w:hanging="425" w:firstLineChars="0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>定期维护和优化：定期进行数据库维护任务，如备份和恢复、索引重建、统计信息更新等，可以保持数据库的健康状态和良好性能。</w:t>
      </w:r>
    </w:p>
    <w:p>
      <w:pPr>
        <w:pStyle w:val="255"/>
        <w:numPr>
          <w:ilvl w:val="0"/>
          <w:numId w:val="25"/>
        </w:numPr>
        <w:ind w:left="1425" w:leftChars="0" w:hanging="425" w:firstLineChars="0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垂直和水平扩展：根据需求和负载情况，可以考虑垂直扩展（增加单台服务器的资源）或水平扩展（增加服务器数量）来提高数据库性能和可扩展性。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  <w:r>
        <w:rPr>
          <w:rFonts w:hint="eastAsia" w:ascii="HuaweiSans-Regular" w:hAnsi="HuaweiSans-Regular" w:eastAsia="方正兰亭黑简体"/>
          <w:sz w:val="21"/>
        </w:rPr>
        <w:br w:type="page"/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pStyle w:val="3"/>
        <w:numPr>
          <w:ilvl w:val="0"/>
          <w:numId w:val="0"/>
        </w:numPr>
      </w:pPr>
      <w:r>
        <w:t>关卡四、openGauss的DB4AI特性应用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</w:t>
      </w:r>
      <w:r>
        <w:t>在</w:t>
      </w:r>
      <w:r>
        <w:rPr>
          <w:rFonts w:hint="eastAsia"/>
        </w:rPr>
        <w:t>g</w:t>
      </w:r>
      <w:r>
        <w:t>s_model_warehouse系统表中查看训练后的模型信息</w:t>
      </w:r>
      <w:r>
        <w:rPr>
          <w:rFonts w:hint="eastAsia"/>
        </w:rPr>
        <w:t>，</w:t>
      </w:r>
      <w:r>
        <w:t>将执行结果截图</w:t>
      </w:r>
      <w:r>
        <w:rPr>
          <w:rFonts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postgres=# SELECT * FROM gs_model_warehouse WHERE modelname = 'house_binary_classifier';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5266055" cy="3731895"/>
            <wp:effectExtent l="0" t="0" r="6985" b="1905"/>
            <wp:docPr id="3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</w:t>
      </w:r>
      <w:r>
        <w:rPr>
          <w:rFonts w:hint="eastAsia" w:ascii="Huawei Sans" w:hAnsi="Huawei Sans" w:cs="Huawei Sans"/>
        </w:rPr>
        <w:t>观察新模型的信息，</w:t>
      </w:r>
      <w:r>
        <w:rPr>
          <w:rFonts w:ascii="Huawei Sans" w:hAnsi="Huawei Sans" w:cs="Huawei Sans"/>
        </w:rPr>
        <w:t>将执行结果截图</w:t>
      </w:r>
      <w:r>
        <w:rPr>
          <w:rFonts w:hint="eastAsia" w:ascii="Huawei Sans" w:hAnsi="Huawei Sans" w:cs="Huawei Sans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postgres=# SELECT * FROM gs_model_warehouse WHERE modelname = 'house_binary_classifier';</w:t>
      </w: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5271770" cy="3645535"/>
            <wp:effectExtent l="0" t="0" r="1270" b="12065"/>
            <wp:docPr id="3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任务三：利用训练好的逻辑回归模型预测数据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并与</w:t>
      </w:r>
      <w:r>
        <w:rPr>
          <w:rFonts w:hint="eastAsia" w:ascii="Huawei Sans" w:hAnsi="Huawei Sans" w:cs="Huawei Sans"/>
        </w:rPr>
        <w:t>S</w:t>
      </w:r>
      <w:r>
        <w:rPr>
          <w:rFonts w:ascii="Huawei Sans" w:hAnsi="Huawei Sans" w:cs="Huawei Sans"/>
        </w:rPr>
        <w:t>VM算法进行比较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postgres=# SELECT tax, bath, size, price, price &lt; 100000 AS price_actual, PREDICT BY house_binary_classifier (FEATURES tax, bath, size) AS price_svm_pred, PREDICT BY house_logistic_classifier (FEATURES tax, bath, size) AS price_logistic_pred FROM houses;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5267960" cy="2205990"/>
            <wp:effectExtent l="0" t="0" r="5080" b="3810"/>
            <wp:docPr id="3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：分类模型与回归模型有何不同？</w:t>
      </w:r>
    </w:p>
    <w:p>
      <w:pPr>
        <w:pStyle w:val="255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>分类模型（Classification Model）用于对离散的类别进行预测。其目标是将输入数据映射到预定义的类别标签。分类模型的输出是离散的类别标签或类别概率。</w:t>
      </w:r>
    </w:p>
    <w:p>
      <w:pPr>
        <w:pStyle w:val="255"/>
        <w:rPr>
          <w:rFonts w:hint="eastAsia" w:ascii="Huawei Sans" w:hAnsi="Huawei Sans" w:cs="Huawei Sans"/>
        </w:rPr>
      </w:pPr>
    </w:p>
    <w:p>
      <w:pPr>
        <w:pStyle w:val="255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>回归模型（Regression Model）用于对连续的数值进行预测。其目标是根据输入数据的特征，预测一个连续的数值输出。回归模型的输出是一个实数或实数范围内的值。</w:t>
      </w:r>
    </w:p>
    <w:p>
      <w:pPr>
        <w:pStyle w:val="255"/>
        <w:rPr>
          <w:rFonts w:hint="eastAsia" w:ascii="Huawei Sans" w:hAnsi="Huawei Sans" w:cs="Huawei Sans"/>
        </w:rPr>
      </w:pPr>
    </w:p>
    <w:p>
      <w:pPr>
        <w:pStyle w:val="255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>主要的不同点如下：</w:t>
      </w:r>
    </w:p>
    <w:p>
      <w:pPr>
        <w:pStyle w:val="255"/>
        <w:numPr>
          <w:ilvl w:val="0"/>
          <w:numId w:val="26"/>
        </w:numPr>
        <w:ind w:left="1425" w:leftChars="0" w:hanging="425" w:firstLineChars="0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 xml:space="preserve"> 输出类型：分类模型的输出是离散的类别标签或类别概率，而回归模型的输出是连续的数值。</w:t>
      </w:r>
    </w:p>
    <w:p>
      <w:pPr>
        <w:pStyle w:val="255"/>
        <w:numPr>
          <w:ilvl w:val="0"/>
          <w:numId w:val="26"/>
        </w:numPr>
        <w:ind w:left="1425" w:leftChars="0" w:hanging="425" w:firstLineChars="0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 xml:space="preserve"> 目标：分类模型旨在预测样本所属的类别，即对离散的类别进行分类。而回归模型旨在预测一个数值，例如房价、销售量等。</w:t>
      </w:r>
    </w:p>
    <w:p>
      <w:pPr>
        <w:pStyle w:val="255"/>
        <w:numPr>
          <w:ilvl w:val="0"/>
          <w:numId w:val="26"/>
        </w:numPr>
        <w:ind w:left="1425" w:leftChars="0" w:hanging="425" w:firstLineChars="0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 xml:space="preserve"> 损失函数：分类模型通常使用交叉熵（Cross Entropy）等损失函数来衡量预测结果与真实类别之间的差异。回归模型常用的损失函数包括均方误差（Mean Squared Error）和平均绝对误差（Mean Absolute Error）等。</w:t>
      </w:r>
    </w:p>
    <w:p>
      <w:pPr>
        <w:pStyle w:val="255"/>
        <w:numPr>
          <w:ilvl w:val="0"/>
          <w:numId w:val="26"/>
        </w:numPr>
        <w:ind w:left="1425" w:leftChars="0" w:hanging="425" w:firstLineChars="0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>模型选择：根据问题的性质和数据的特点选择合适的模型。如果目标是进行类别预测，例如垃圾邮件分类、图像分类等，则选择分类模型。如果目标是进行数值预测，例如房价预测、销售额预测等，则选择回归模型。</w:t>
      </w:r>
    </w:p>
    <w:p>
      <w:pPr>
        <w:pStyle w:val="255"/>
        <w:ind w:firstLine="420"/>
        <w:rPr>
          <w:rFonts w:hint="eastAsia"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：什么是</w:t>
      </w:r>
      <w:r>
        <w:rPr>
          <w:rFonts w:ascii="Huawei Sans" w:hAnsi="Huawei Sans" w:cs="Huawei Sans"/>
        </w:rPr>
        <w:t>SVM算法？</w:t>
      </w:r>
    </w:p>
    <w:p>
      <w:pPr>
        <w:pStyle w:val="255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>支持向量机（Support Vector Machine，SVM）是一种常用的监督学习算法，用于进行分类和回归任务。SVM的主要目标是找到一个最优的超平面或决策边界，以将不同类别的样本尽可能地分开。</w:t>
      </w:r>
    </w:p>
    <w:p>
      <w:pPr>
        <w:pStyle w:val="255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>在二分类问题中，SVM将样本表示为特征空间中的点，并试图找到一个最优的超平面来将两个类别的样本分开。这个超平面在特征空间中是具有最大间隔（Margin）的，即离两个类别最近的样本点的距离最大化。这些离超平面最近的样本点被称为支持向量（Support Vectors），它们对于确定超平面起到关键作用。</w:t>
      </w:r>
    </w:p>
    <w:p>
      <w:pPr>
        <w:pStyle w:val="255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>SVM的工作原理可以归结为以下步骤：</w:t>
      </w:r>
    </w:p>
    <w:p>
      <w:pPr>
        <w:pStyle w:val="255"/>
        <w:numPr>
          <w:ilvl w:val="0"/>
          <w:numId w:val="27"/>
        </w:numPr>
        <w:ind w:left="1425" w:leftChars="0" w:hanging="425" w:firstLineChars="0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>特征转换：将原始的输入数据通过一定的方式转换为高维特征空间，使得样本在新的特征空间中容易分开。</w:t>
      </w:r>
    </w:p>
    <w:p>
      <w:pPr>
        <w:pStyle w:val="255"/>
        <w:numPr>
          <w:ilvl w:val="0"/>
          <w:numId w:val="27"/>
        </w:numPr>
        <w:ind w:left="1425" w:leftChars="0" w:hanging="425" w:firstLineChars="0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>寻找最优超平面：在特征空间中寻找一个超平面，使得间隔（Margin）最大化。间隔是指离两个类别最近的样本点到超平面的距离，SVM试图找到最大间隔的超平面。</w:t>
      </w:r>
    </w:p>
    <w:p>
      <w:pPr>
        <w:pStyle w:val="255"/>
        <w:rPr>
          <w:rFonts w:hint="eastAsia" w:ascii="Huawei Sans" w:hAnsi="Huawei Sans" w:cs="Huawei Sans"/>
        </w:rPr>
      </w:pPr>
    </w:p>
    <w:p>
      <w:pPr>
        <w:pStyle w:val="255"/>
        <w:numPr>
          <w:ilvl w:val="0"/>
          <w:numId w:val="27"/>
        </w:numPr>
        <w:ind w:left="1425" w:leftChars="0" w:hanging="425" w:firstLineChars="0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>分类或回归：通过计算样本点到超平面的位置，将新样本进行分类或回归预测。</w:t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SVM在分类问题中常用的核函数有线性核、多项式核、径向基函数（Radial Basis Function，RBF）等，这些核函数可以将数据映射到更高维的特征空间，以处理线性不可分或非线性的问题。</w:t>
      </w:r>
    </w:p>
    <w:p>
      <w:pPr>
        <w:pStyle w:val="255"/>
        <w:rPr>
          <w:rFonts w:hint="eastAsia" w:ascii="Arial" w:hAnsi="Arial" w:cs="Arial"/>
          <w:shd w:val="clear" w:color="auto" w:fill="FFFFFF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hint="eastAsia" w:ascii="Huawei Sans" w:hAnsi="Huawei Sans" w:cs="Huawei Sans"/>
        </w:rPr>
        <w:t>：</w:t>
      </w:r>
      <w:r>
        <w:rPr>
          <w:rFonts w:hint="eastAsia" w:ascii="Arial" w:hAnsi="Arial" w:cs="Arial"/>
          <w:shd w:val="clear" w:color="auto" w:fill="FFFFFF"/>
        </w:rPr>
        <w:t>分类问题有哪些评价指标，请分别说明他们的含义？</w:t>
      </w:r>
    </w:p>
    <w:p>
      <w:pPr>
        <w:pStyle w:val="255"/>
        <w:rPr>
          <w:rFonts w:hint="eastAsia" w:ascii="Arial" w:hAnsi="Arial" w:cs="Arial"/>
          <w:shd w:val="clear" w:color="auto" w:fill="FFFFFF"/>
        </w:rPr>
      </w:pPr>
      <w:r>
        <w:rPr>
          <w:rFonts w:hint="eastAsia" w:ascii="Arial" w:hAnsi="Arial" w:cs="Arial"/>
          <w:shd w:val="clear" w:color="auto" w:fill="FFFFFF"/>
        </w:rPr>
        <w:t>在分类问题中，有几个常用的评价指标用于评估分类模型的性能。以下是常见的分类评价指标及其含义：</w:t>
      </w:r>
    </w:p>
    <w:p>
      <w:pPr>
        <w:pStyle w:val="255"/>
        <w:numPr>
          <w:ilvl w:val="0"/>
          <w:numId w:val="28"/>
        </w:numPr>
        <w:ind w:left="1425" w:leftChars="0" w:hanging="425" w:firstLineChars="0"/>
        <w:rPr>
          <w:rFonts w:hint="eastAsia" w:ascii="Arial" w:hAnsi="Arial" w:cs="Arial"/>
          <w:shd w:val="clear" w:color="auto" w:fill="FFFFFF"/>
        </w:rPr>
      </w:pPr>
      <w:r>
        <w:rPr>
          <w:rFonts w:hint="eastAsia" w:ascii="Arial" w:hAnsi="Arial" w:cs="Arial"/>
          <w:shd w:val="clear" w:color="auto" w:fill="FFFFFF"/>
        </w:rPr>
        <w:t>准确率（Accuracy）：准确率是最常见的分类评价指标之一，表示分类正确的样本数占总样本数的比例。它计算为分类正确的样本数除以总样本数。</w:t>
      </w:r>
    </w:p>
    <w:p>
      <w:pPr>
        <w:pStyle w:val="255"/>
        <w:numPr>
          <w:ilvl w:val="0"/>
          <w:numId w:val="28"/>
        </w:numPr>
        <w:ind w:left="1425" w:leftChars="0" w:hanging="425" w:firstLineChars="0"/>
        <w:rPr>
          <w:rFonts w:hint="eastAsia" w:ascii="Arial" w:hAnsi="Arial" w:cs="Arial"/>
          <w:shd w:val="clear" w:color="auto" w:fill="FFFFFF"/>
        </w:rPr>
      </w:pPr>
      <w:r>
        <w:rPr>
          <w:rFonts w:hint="eastAsia" w:ascii="Arial" w:hAnsi="Arial" w:cs="Arial"/>
          <w:shd w:val="clear" w:color="auto" w:fill="FFFFFF"/>
        </w:rPr>
        <w:t>精确率（Precision）：精确率衡量模型预测为正类的样本中有多少是真正的正类样本。它计算为真正的正类样本数除以预测为正类的样本总数。</w:t>
      </w:r>
    </w:p>
    <w:p>
      <w:pPr>
        <w:pStyle w:val="255"/>
        <w:numPr>
          <w:ilvl w:val="0"/>
          <w:numId w:val="28"/>
        </w:numPr>
        <w:ind w:left="1425" w:leftChars="0" w:hanging="425" w:firstLineChars="0"/>
        <w:rPr>
          <w:rFonts w:hint="eastAsia" w:ascii="Arial" w:hAnsi="Arial" w:cs="Arial"/>
          <w:shd w:val="clear" w:color="auto" w:fill="FFFFFF"/>
        </w:rPr>
      </w:pPr>
      <w:r>
        <w:rPr>
          <w:rFonts w:hint="eastAsia" w:ascii="Arial" w:hAnsi="Arial" w:cs="Arial"/>
          <w:shd w:val="clear" w:color="auto" w:fill="FFFFFF"/>
        </w:rPr>
        <w:t>召回率（Recall）：召回率衡量真正的正类样本中有多少被模型正确地预测为正类。它计算为真正的正类样本数除以实际为正类的样本总数。</w:t>
      </w:r>
    </w:p>
    <w:p>
      <w:pPr>
        <w:pStyle w:val="255"/>
        <w:numPr>
          <w:ilvl w:val="0"/>
          <w:numId w:val="28"/>
        </w:numPr>
        <w:ind w:left="1425" w:leftChars="0" w:hanging="425" w:firstLineChars="0"/>
        <w:rPr>
          <w:rFonts w:hint="eastAsia" w:ascii="Arial" w:hAnsi="Arial" w:cs="Arial"/>
          <w:shd w:val="clear" w:color="auto" w:fill="FFFFFF"/>
        </w:rPr>
      </w:pPr>
      <w:r>
        <w:rPr>
          <w:rFonts w:hint="eastAsia" w:ascii="Arial" w:hAnsi="Arial" w:cs="Arial"/>
          <w:shd w:val="clear" w:color="auto" w:fill="FFFFFF"/>
        </w:rPr>
        <w:t>F1 分数（F1-Score）：F1 分数是精确率和召回率的加权调和平均值，用于综合考虑两者的表现。它计算为精确率和召回率的调和平均值。</w:t>
      </w:r>
    </w:p>
    <w:p>
      <w:pPr>
        <w:pStyle w:val="255"/>
        <w:numPr>
          <w:ilvl w:val="0"/>
          <w:numId w:val="28"/>
        </w:numPr>
        <w:ind w:left="1425" w:leftChars="0" w:hanging="425" w:firstLineChars="0"/>
        <w:rPr>
          <w:rFonts w:hint="eastAsia" w:ascii="Arial" w:hAnsi="Arial" w:cs="Arial"/>
          <w:shd w:val="clear" w:color="auto" w:fill="FFFFFF"/>
        </w:rPr>
      </w:pPr>
      <w:r>
        <w:rPr>
          <w:rFonts w:hint="eastAsia" w:ascii="Arial" w:hAnsi="Arial" w:cs="Arial"/>
          <w:shd w:val="clear" w:color="auto" w:fill="FFFFFF"/>
        </w:rPr>
        <w:t>ROC 曲线和 AUC：ROC 曲线（Receiver Operating Characteristic Curve）是以真正类率（TPR）为纵轴，假正类率（FPR）为横轴绘制的曲线。ROC 曲线能够直观地展示分类器在不同阈值下的性能。AUC（Area Under the ROC Curve）是 ROC 曲线下方的面积，用于度量分类器的整体性能。AUC 越大，分类器的性能越好。</w:t>
      </w:r>
    </w:p>
    <w:p>
      <w:pPr>
        <w:pStyle w:val="255"/>
        <w:numPr>
          <w:ilvl w:val="0"/>
          <w:numId w:val="28"/>
        </w:numPr>
        <w:ind w:left="1425" w:leftChars="0" w:hanging="425" w:firstLineChars="0"/>
        <w:rPr>
          <w:rFonts w:hint="eastAsia" w:ascii="Arial" w:hAnsi="Arial" w:cs="Arial"/>
          <w:shd w:val="clear" w:color="auto" w:fill="FFFFFF"/>
        </w:rPr>
      </w:pPr>
      <w:r>
        <w:rPr>
          <w:rFonts w:hint="eastAsia" w:ascii="Arial" w:hAnsi="Arial" w:cs="Arial"/>
          <w:shd w:val="clear" w:color="auto" w:fill="FFFFFF"/>
        </w:rPr>
        <w:t>混淆矩阵（Confusion Matrix）：混淆矩阵是一种表格，用于展示分类模型的预测结果与真实类别之间的关系。它包括真正类（True Positive，TP）、假正类（False Positive，FP）、真负类（True Negative，TN）和假负类（False Negative，FN）。从混淆矩阵可以计算其他评价指标，如准确率、精确率和召回率。</w:t>
      </w:r>
    </w:p>
    <w:p>
      <w:pPr>
        <w:pStyle w:val="255"/>
        <w:rPr>
          <w:rFonts w:ascii="Arial" w:hAnsi="Arial" w:cs="Arial"/>
          <w:shd w:val="clear" w:color="auto" w:fill="FFFFFF"/>
        </w:rPr>
      </w:pPr>
    </w:p>
    <w:p>
      <w:pPr>
        <w:pStyle w:val="255"/>
        <w:rPr>
          <w:rFonts w:ascii="Arial" w:hAnsi="Arial" w:cs="Arial"/>
          <w:shd w:val="clear" w:color="auto" w:fill="FFFFFF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hint="eastAsia" w:ascii="Huawei Sans" w:hAnsi="Huawei Sans" w:cs="Huawei Sans"/>
        </w:rPr>
        <w:t>：</w:t>
      </w:r>
      <w:r>
        <w:rPr>
          <w:rFonts w:hint="eastAsia" w:ascii="Arial" w:hAnsi="Arial" w:cs="Arial"/>
          <w:shd w:val="clear" w:color="auto" w:fill="FFFFFF"/>
        </w:rPr>
        <w:t>回归问题有哪些评价指标，请分别说明他们的含义？</w:t>
      </w:r>
    </w:p>
    <w:p>
      <w:pPr>
        <w:pStyle w:val="255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>在回归问题中，常用的评价指标用于评估回归模型的性能。以下是一些常见的回归评价指标及其含义：</w:t>
      </w:r>
    </w:p>
    <w:p>
      <w:pPr>
        <w:pStyle w:val="255"/>
        <w:numPr>
          <w:ilvl w:val="0"/>
          <w:numId w:val="29"/>
        </w:numPr>
        <w:ind w:left="1425" w:leftChars="0" w:hanging="425" w:firstLineChars="0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 xml:space="preserve">  </w:t>
      </w:r>
      <w:bookmarkStart w:id="0" w:name="_GoBack"/>
      <w:bookmarkEnd w:id="0"/>
      <w:r>
        <w:rPr>
          <w:rFonts w:hint="eastAsia" w:ascii="Huawei Sans" w:hAnsi="Huawei Sans" w:cs="Huawei Sans"/>
        </w:rPr>
        <w:t>均方误差（Mean Squared Error，MSE）：均方误差是预测值与真实值之间差异的平方的平均值。它衡量了模型预测结果的平均误差大小。MSE 越小，表示模型的预测越准确。</w:t>
      </w:r>
    </w:p>
    <w:p>
      <w:pPr>
        <w:pStyle w:val="255"/>
        <w:numPr>
          <w:ilvl w:val="0"/>
          <w:numId w:val="29"/>
        </w:numPr>
        <w:ind w:left="1425" w:leftChars="0" w:hanging="425" w:firstLineChars="0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 xml:space="preserve">  均方根误差（Root Mean Squared Error，RMSE）：均方根误差是均方误差的平方根，它与原始数据的单位相匹配。RMSE 同样衡量了模型预测结果的平均误差大小。RMSE 越小，表示模型的预测越准确。</w:t>
      </w:r>
    </w:p>
    <w:p>
      <w:pPr>
        <w:pStyle w:val="255"/>
        <w:numPr>
          <w:ilvl w:val="0"/>
          <w:numId w:val="29"/>
        </w:numPr>
        <w:ind w:left="1425" w:leftChars="0" w:hanging="425" w:firstLineChars="0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 xml:space="preserve">  平均绝对误差（Mean Absolute Error，MAE）：平均绝对误差是预测值与真实值之间差异的绝对值的平均值。它衡量了模型预测结果的平均误差的绝对大小。MAE 越小，表示模型的预测越准确。</w:t>
      </w:r>
    </w:p>
    <w:p>
      <w:pPr>
        <w:pStyle w:val="255"/>
        <w:numPr>
          <w:ilvl w:val="0"/>
          <w:numId w:val="29"/>
        </w:numPr>
        <w:ind w:left="1425" w:leftChars="0" w:hanging="425" w:firstLineChars="0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 xml:space="preserve">  决定系数（Coefficient of Determination，R²）：决定系数衡量了模型对观测值的拟合程度，即预测值与真实值之间的方差比例。它的取值范围在 0 到 1 之间，越接近 1 表示模型的拟合程度越好。</w:t>
      </w:r>
    </w:p>
    <w:p>
      <w:pPr>
        <w:pStyle w:val="255"/>
        <w:numPr>
          <w:ilvl w:val="0"/>
          <w:numId w:val="29"/>
        </w:numPr>
        <w:ind w:left="1425" w:leftChars="0" w:hanging="425" w:firstLineChars="0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 xml:space="preserve">  相关系数（Correlation Coefficient）：相关系数度量了预测值与真实值之间的线性相关性。它的取值范围在 -1 到 1 之间，正值表示正相关，负值表示负相关，绝对值越接近 1 表示相关性越强。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sectPr>
      <w:headerReference r:id="rId5" w:type="default"/>
      <w:pgSz w:w="11906" w:h="16838"/>
      <w:pgMar w:top="1701" w:right="1134" w:bottom="1701" w:left="1134" w:header="567" w:footer="567" w:gutter="0"/>
      <w:pgNumType w:start="1"/>
      <w:cols w:space="425" w:num="1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Huawei Sans">
    <w:altName w:val="Yu Gothic UI"/>
    <w:panose1 w:val="020C0503030203020204"/>
    <w:charset w:val="00"/>
    <w:family w:val="swiss"/>
    <w:pitch w:val="default"/>
    <w:sig w:usb0="00000000" w:usb1="00000000" w:usb2="00000008" w:usb3="00000000" w:csb0="0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FrutigerNext LT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Palatino">
    <w:altName w:val="Book Antiqua"/>
    <w:panose1 w:val="00000000000000000000"/>
    <w:charset w:val="00"/>
    <w:family w:val="roman"/>
    <w:pitch w:val="default"/>
    <w:sig w:usb0="00000000" w:usb1="00000000" w:usb2="14600000" w:usb3="00000000" w:csb0="00000193" w:csb1="00000000"/>
  </w:font>
  <w:font w:name="Roboto Bk">
    <w:altName w:val="Roboto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tbl>
    <w:tblPr>
      <w:tblStyle w:val="90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34" w:type="dxa"/>
        </w:tcPr>
        <w:p>
          <w:pPr>
            <w:pStyle w:val="225"/>
            <w:jc w:val="lef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drawing>
              <wp:inline distT="0" distB="0" distL="0" distR="0">
                <wp:extent cx="424180" cy="432435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8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before="120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7371" w:type="dxa"/>
          <w:vAlign w:val="bottom"/>
        </w:tcPr>
        <w:p>
          <w:pPr>
            <w:pStyle w:val="184"/>
            <w:ind w:left="0"/>
            <w:jc w:val="center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1134" w:type="dxa"/>
          <w:vAlign w:val="bottom"/>
        </w:tcPr>
        <w:p>
          <w:pPr>
            <w:pStyle w:val="184"/>
            <w:ind w:left="0"/>
            <w:jc w:val="righ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t>第</w:t>
          </w:r>
          <w:r>
            <w:rPr>
              <w:rFonts w:ascii="HuaweiSans-Regular" w:hAnsi="HuaweiSans-Regular" w:eastAsia="方正兰亭黑简体"/>
            </w:rPr>
            <w:fldChar w:fldCharType="begin"/>
          </w:r>
          <w:r>
            <w:rPr>
              <w:rFonts w:ascii="HuaweiSans-Regular" w:hAnsi="HuaweiSans-Regular" w:eastAsia="方正兰亭黑简体"/>
            </w:rPr>
            <w:instrText xml:space="preserve"> PAGE </w:instrText>
          </w:r>
          <w:r>
            <w:rPr>
              <w:rFonts w:ascii="HuaweiSans-Regular" w:hAnsi="HuaweiSans-Regular" w:eastAsia="方正兰亭黑简体"/>
            </w:rPr>
            <w:fldChar w:fldCharType="separate"/>
          </w:r>
          <w:r>
            <w:rPr>
              <w:rFonts w:hint="eastAsia" w:ascii="HuaweiSans-Regular" w:hAnsi="HuaweiSans-Regular" w:eastAsia="方正兰亭黑简体"/>
            </w:rPr>
            <w:t>6</w:t>
          </w:r>
          <w:r>
            <w:rPr>
              <w:rFonts w:ascii="HuaweiSans-Regular" w:hAnsi="HuaweiSans-Regular" w:eastAsia="方正兰亭黑简体"/>
            </w:rPr>
            <w:fldChar w:fldCharType="end"/>
          </w:r>
          <w:r>
            <w:rPr>
              <w:rFonts w:ascii="HuaweiSans-Regular" w:hAnsi="HuaweiSans-Regular" w:eastAsia="方正兰亭黑简体"/>
            </w:rPr>
            <w:t>页</w:t>
          </w:r>
        </w:p>
      </w:tc>
    </w:tr>
  </w:tbl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BECF09"/>
    <w:multiLevelType w:val="singleLevel"/>
    <w:tmpl w:val="95BECF09"/>
    <w:lvl w:ilvl="0" w:tentative="0">
      <w:start w:val="1"/>
      <w:numFmt w:val="decimal"/>
      <w:lvlText w:val="%1."/>
      <w:lvlJc w:val="left"/>
      <w:pPr>
        <w:ind w:left="1425" w:hanging="425"/>
      </w:pPr>
      <w:rPr>
        <w:rFonts w:hint="default"/>
      </w:rPr>
    </w:lvl>
  </w:abstractNum>
  <w:abstractNum w:abstractNumId="1">
    <w:nsid w:val="CAFB77F1"/>
    <w:multiLevelType w:val="singleLevel"/>
    <w:tmpl w:val="CAFB77F1"/>
    <w:lvl w:ilvl="0" w:tentative="0">
      <w:start w:val="1"/>
      <w:numFmt w:val="decimal"/>
      <w:lvlText w:val="%1."/>
      <w:lvlJc w:val="left"/>
      <w:pPr>
        <w:tabs>
          <w:tab w:val="left" w:pos="1260"/>
        </w:tabs>
        <w:ind w:left="1685" w:hanging="425"/>
      </w:pPr>
      <w:rPr>
        <w:rFonts w:hint="default"/>
      </w:rPr>
    </w:lvl>
  </w:abstractNum>
  <w:abstractNum w:abstractNumId="2">
    <w:nsid w:val="FCF8AEA4"/>
    <w:multiLevelType w:val="singleLevel"/>
    <w:tmpl w:val="FCF8AEA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03A2D312"/>
    <w:multiLevelType w:val="multilevel"/>
    <w:tmpl w:val="03A2D312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 w:ascii="Huawei Sans" w:hAnsi="Huawei Sans" w:cs="Huawei Sans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4">
    <w:nsid w:val="09321993"/>
    <w:multiLevelType w:val="singleLevel"/>
    <w:tmpl w:val="09321993"/>
    <w:lvl w:ilvl="0" w:tentative="0">
      <w:start w:val="1"/>
      <w:numFmt w:val="decimal"/>
      <w:lvlText w:val="%1."/>
      <w:lvlJc w:val="left"/>
      <w:pPr>
        <w:ind w:left="1425" w:hanging="425"/>
      </w:pPr>
      <w:rPr>
        <w:rFonts w:hint="default"/>
      </w:rPr>
    </w:lvl>
  </w:abstractNum>
  <w:abstractNum w:abstractNumId="5">
    <w:nsid w:val="0E802134"/>
    <w:multiLevelType w:val="singleLevel"/>
    <w:tmpl w:val="0E80213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0E8701E2"/>
    <w:multiLevelType w:val="multilevel"/>
    <w:tmpl w:val="0E8701E2"/>
    <w:lvl w:ilvl="0" w:tentative="0">
      <w:start w:val="1"/>
      <w:numFmt w:val="bullet"/>
      <w:pStyle w:val="177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7">
    <w:nsid w:val="0EDB2900"/>
    <w:multiLevelType w:val="multilevel"/>
    <w:tmpl w:val="0EDB2900"/>
    <w:lvl w:ilvl="0" w:tentative="0">
      <w:start w:val="1"/>
      <w:numFmt w:val="bullet"/>
      <w:pStyle w:val="181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8">
    <w:nsid w:val="159FECF8"/>
    <w:multiLevelType w:val="singleLevel"/>
    <w:tmpl w:val="159FECF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171657A1"/>
    <w:multiLevelType w:val="multilevel"/>
    <w:tmpl w:val="171657A1"/>
    <w:lvl w:ilvl="0" w:tentative="0">
      <w:start w:val="1"/>
      <w:numFmt w:val="decimal"/>
      <w:pStyle w:val="3"/>
      <w:suff w:val="nothing"/>
      <w:lvlText w:val="%1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6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7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61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171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84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283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10">
    <w:nsid w:val="19F7EAEC"/>
    <w:multiLevelType w:val="singleLevel"/>
    <w:tmpl w:val="19F7EAE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1A89310D"/>
    <w:multiLevelType w:val="multilevel"/>
    <w:tmpl w:val="1A89310D"/>
    <w:lvl w:ilvl="0" w:tentative="0">
      <w:start w:val="1"/>
      <w:numFmt w:val="bullet"/>
      <w:pStyle w:val="194"/>
      <w:lvlText w:val=""/>
      <w:lvlJc w:val="left"/>
      <w:pPr>
        <w:ind w:left="704" w:hanging="420"/>
      </w:pPr>
      <w:rPr>
        <w:rFonts w:hint="default" w:ascii="Wingdings" w:hAnsi="Wingdings"/>
        <w:b w:val="0"/>
        <w:i w:val="0"/>
        <w:sz w:val="13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12">
    <w:nsid w:val="1D5755D3"/>
    <w:multiLevelType w:val="multilevel"/>
    <w:tmpl w:val="1D5755D3"/>
    <w:lvl w:ilvl="0" w:tentative="0">
      <w:start w:val="1"/>
      <w:numFmt w:val="bullet"/>
      <w:pStyle w:val="168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3">
    <w:nsid w:val="1D752469"/>
    <w:multiLevelType w:val="singleLevel"/>
    <w:tmpl w:val="1D752469"/>
    <w:lvl w:ilvl="0" w:tentative="0">
      <w:start w:val="1"/>
      <w:numFmt w:val="decimal"/>
      <w:lvlText w:val="%1."/>
      <w:lvlJc w:val="left"/>
      <w:pPr>
        <w:ind w:left="1425" w:hanging="425"/>
      </w:pPr>
      <w:rPr>
        <w:rFonts w:hint="default"/>
      </w:rPr>
    </w:lvl>
  </w:abstractNum>
  <w:abstractNum w:abstractNumId="14">
    <w:nsid w:val="20453EF0"/>
    <w:multiLevelType w:val="multilevel"/>
    <w:tmpl w:val="20453EF0"/>
    <w:lvl w:ilvl="0" w:tentative="0">
      <w:start w:val="1"/>
      <w:numFmt w:val="upperLetter"/>
      <w:pStyle w:val="47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5">
    <w:nsid w:val="2B01E6BB"/>
    <w:multiLevelType w:val="singleLevel"/>
    <w:tmpl w:val="2B01E6BB"/>
    <w:lvl w:ilvl="0" w:tentative="0">
      <w:start w:val="1"/>
      <w:numFmt w:val="decimal"/>
      <w:lvlText w:val="%1."/>
      <w:lvlJc w:val="left"/>
      <w:pPr>
        <w:ind w:left="1425" w:hanging="425"/>
      </w:pPr>
      <w:rPr>
        <w:rFonts w:hint="default"/>
      </w:rPr>
    </w:lvl>
  </w:abstractNum>
  <w:abstractNum w:abstractNumId="16">
    <w:nsid w:val="36A62166"/>
    <w:multiLevelType w:val="singleLevel"/>
    <w:tmpl w:val="36A62166"/>
    <w:lvl w:ilvl="0" w:tentative="0">
      <w:start w:val="1"/>
      <w:numFmt w:val="decimal"/>
      <w:lvlText w:val="%1."/>
      <w:lvlJc w:val="left"/>
      <w:pPr>
        <w:ind w:left="1425" w:hanging="425"/>
      </w:pPr>
      <w:rPr>
        <w:rFonts w:hint="default"/>
      </w:rPr>
    </w:lvl>
  </w:abstractNum>
  <w:abstractNum w:abstractNumId="17">
    <w:nsid w:val="42789BC2"/>
    <w:multiLevelType w:val="singleLevel"/>
    <w:tmpl w:val="42789BC2"/>
    <w:lvl w:ilvl="0" w:tentative="0">
      <w:start w:val="1"/>
      <w:numFmt w:val="decimal"/>
      <w:lvlText w:val="%1."/>
      <w:lvlJc w:val="left"/>
      <w:pPr>
        <w:ind w:left="1425" w:hanging="425"/>
      </w:pPr>
      <w:rPr>
        <w:rFonts w:hint="default"/>
      </w:rPr>
    </w:lvl>
  </w:abstractNum>
  <w:abstractNum w:abstractNumId="18">
    <w:nsid w:val="42FE570A"/>
    <w:multiLevelType w:val="multilevel"/>
    <w:tmpl w:val="42FE570A"/>
    <w:lvl w:ilvl="0" w:tentative="0">
      <w:start w:val="1"/>
      <w:numFmt w:val="decimal"/>
      <w:pStyle w:val="48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19">
    <w:nsid w:val="463C3DB5"/>
    <w:multiLevelType w:val="multilevel"/>
    <w:tmpl w:val="463C3DB5"/>
    <w:lvl w:ilvl="0" w:tentative="0">
      <w:start w:val="1"/>
      <w:numFmt w:val="decimal"/>
      <w:pStyle w:val="191"/>
      <w:lvlText w:val="%1."/>
      <w:lvlJc w:val="left"/>
      <w:pPr>
        <w:tabs>
          <w:tab w:val="left" w:pos="284"/>
        </w:tabs>
        <w:ind w:left="284" w:hanging="284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20">
    <w:nsid w:val="4DA9C93E"/>
    <w:multiLevelType w:val="singleLevel"/>
    <w:tmpl w:val="4DA9C93E"/>
    <w:lvl w:ilvl="0" w:tentative="0">
      <w:start w:val="1"/>
      <w:numFmt w:val="decimal"/>
      <w:lvlText w:val="%1."/>
      <w:lvlJc w:val="left"/>
      <w:pPr>
        <w:ind w:left="1425" w:hanging="425"/>
      </w:pPr>
      <w:rPr>
        <w:rFonts w:hint="default"/>
      </w:rPr>
    </w:lvl>
  </w:abstractNum>
  <w:abstractNum w:abstractNumId="21">
    <w:nsid w:val="4DDA66D1"/>
    <w:multiLevelType w:val="multilevel"/>
    <w:tmpl w:val="4DDA66D1"/>
    <w:lvl w:ilvl="0" w:tentative="0">
      <w:start w:val="1"/>
      <w:numFmt w:val="upperLetter"/>
      <w:pStyle w:val="215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216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217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218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219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98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22">
    <w:nsid w:val="56C04D8F"/>
    <w:multiLevelType w:val="multilevel"/>
    <w:tmpl w:val="56C04D8F"/>
    <w:lvl w:ilvl="0" w:tentative="0">
      <w:start w:val="1"/>
      <w:numFmt w:val="bullet"/>
      <w:pStyle w:val="169"/>
      <w:lvlText w:val=""/>
      <w:lvlJc w:val="left"/>
      <w:pPr>
        <w:ind w:left="420" w:hanging="420"/>
      </w:pPr>
      <w:rPr>
        <w:rFonts w:hint="default" w:ascii="Wingdings" w:hAnsi="Wingdings"/>
        <w:b w:val="0"/>
        <w:i w:val="0"/>
        <w:spacing w:val="0"/>
        <w:w w:val="100"/>
        <w:position w:val="3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3">
    <w:nsid w:val="5E9A1586"/>
    <w:multiLevelType w:val="multilevel"/>
    <w:tmpl w:val="5E9A1586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 w:ascii="Huawei Sans" w:hAnsi="Huawei Sans" w:cs="Huawei Sans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24">
    <w:nsid w:val="667437AC"/>
    <w:multiLevelType w:val="multilevel"/>
    <w:tmpl w:val="667437AC"/>
    <w:lvl w:ilvl="0" w:tentative="0">
      <w:start w:val="1"/>
      <w:numFmt w:val="bullet"/>
      <w:pStyle w:val="197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5">
    <w:nsid w:val="67DE040F"/>
    <w:multiLevelType w:val="multilevel"/>
    <w:tmpl w:val="67DE040F"/>
    <w:lvl w:ilvl="0" w:tentative="0">
      <w:start w:val="1"/>
      <w:numFmt w:val="bullet"/>
      <w:pStyle w:val="250"/>
      <w:lvlText w:val=""/>
      <w:lvlJc w:val="left"/>
      <w:pPr>
        <w:ind w:left="1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80" w:hanging="420"/>
      </w:pPr>
      <w:rPr>
        <w:rFonts w:hint="default" w:ascii="Wingdings" w:hAnsi="Wingdings"/>
      </w:rPr>
    </w:lvl>
  </w:abstractNum>
  <w:abstractNum w:abstractNumId="26">
    <w:nsid w:val="6F5F6F29"/>
    <w:multiLevelType w:val="multilevel"/>
    <w:tmpl w:val="6F5F6F29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27">
    <w:nsid w:val="708C7AD2"/>
    <w:multiLevelType w:val="multilevel"/>
    <w:tmpl w:val="708C7AD2"/>
    <w:lvl w:ilvl="0" w:tentative="0">
      <w:start w:val="1"/>
      <w:numFmt w:val="decimal"/>
      <w:pStyle w:val="249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2347E6A"/>
    <w:multiLevelType w:val="multilevel"/>
    <w:tmpl w:val="72347E6A"/>
    <w:lvl w:ilvl="0" w:tentative="0">
      <w:start w:val="1"/>
      <w:numFmt w:val="upperLetter"/>
      <w:pStyle w:val="2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9"/>
  </w:num>
  <w:num w:numId="2">
    <w:abstractNumId w:val="28"/>
  </w:num>
  <w:num w:numId="3">
    <w:abstractNumId w:val="14"/>
  </w:num>
  <w:num w:numId="4">
    <w:abstractNumId w:val="18"/>
  </w:num>
  <w:num w:numId="5">
    <w:abstractNumId w:val="12"/>
  </w:num>
  <w:num w:numId="6">
    <w:abstractNumId w:val="22"/>
  </w:num>
  <w:num w:numId="7">
    <w:abstractNumId w:val="6"/>
  </w:num>
  <w:num w:numId="8">
    <w:abstractNumId w:val="7"/>
  </w:num>
  <w:num w:numId="9">
    <w:abstractNumId w:val="19"/>
  </w:num>
  <w:num w:numId="10">
    <w:abstractNumId w:val="11"/>
  </w:num>
  <w:num w:numId="11">
    <w:abstractNumId w:val="24"/>
  </w:num>
  <w:num w:numId="12">
    <w:abstractNumId w:val="21"/>
  </w:num>
  <w:num w:numId="13">
    <w:abstractNumId w:val="27"/>
  </w:num>
  <w:num w:numId="14">
    <w:abstractNumId w:val="25"/>
  </w:num>
  <w:num w:numId="15">
    <w:abstractNumId w:val="26"/>
  </w:num>
  <w:num w:numId="16">
    <w:abstractNumId w:val="23"/>
  </w:num>
  <w:num w:numId="17">
    <w:abstractNumId w:val="3"/>
  </w:num>
  <w:num w:numId="18">
    <w:abstractNumId w:val="1"/>
  </w:num>
  <w:num w:numId="19">
    <w:abstractNumId w:val="10"/>
  </w:num>
  <w:num w:numId="20">
    <w:abstractNumId w:val="8"/>
  </w:num>
  <w:num w:numId="21">
    <w:abstractNumId w:val="5"/>
  </w:num>
  <w:num w:numId="22">
    <w:abstractNumId w:val="2"/>
  </w:num>
  <w:num w:numId="23">
    <w:abstractNumId w:val="15"/>
  </w:num>
  <w:num w:numId="24">
    <w:abstractNumId w:val="4"/>
  </w:num>
  <w:num w:numId="25">
    <w:abstractNumId w:val="0"/>
  </w:num>
  <w:num w:numId="26">
    <w:abstractNumId w:val="20"/>
  </w:num>
  <w:num w:numId="27">
    <w:abstractNumId w:val="16"/>
  </w:num>
  <w:num w:numId="28">
    <w:abstractNumId w:val="13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E5MWIzMDkxZDMzZWNjYmE5NzRkMTBlMDY3YmM3OTMifQ=="/>
  </w:docVars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  <w:rsid w:val="46673AB5"/>
    <w:rsid w:val="53936CA8"/>
    <w:rsid w:val="5E11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name="Normal Indent"/>
    <w:lsdException w:qFormat="1" w:unhideWhenUsed="0" w:uiPriority="99" w:semiHidden="0" w:name="footnote text"/>
    <w:lsdException w:unhideWhenUsed="0" w:uiPriority="0" w:name="annotation text"/>
    <w:lsdException w:qFormat="1" w:unhideWhenUsed="0" w:uiPriority="0" w:name="header"/>
    <w:lsdException w:qFormat="1" w:unhideWhenUsed="0" w:uiPriority="99" w:semiHidden="0" w:name="footer"/>
    <w:lsdException w:unhideWhenUsed="0" w:uiPriority="0" w:name="index heading"/>
    <w:lsdException w:qFormat="1" w:unhideWhenUsed="0" w:uiPriority="0" w:name="caption"/>
    <w:lsdException w:qFormat="1" w:unhideWhenUsed="0" w:uiPriority="0" w:name="table of figures"/>
    <w:lsdException w:qFormat="1" w:unhideWhenUsed="0" w:uiPriority="0" w:name="envelope address"/>
    <w:lsdException w:qFormat="1" w:unhideWhenUsed="0" w:uiPriority="0" w:name="envelope return"/>
    <w:lsdException w:unhideWhenUsed="0" w:uiPriority="0" w:name="footnote reference"/>
    <w:lsdException w:unhideWhenUsed="0" w:uiPriority="0" w:name="annotation reference"/>
    <w:lsdException w:qFormat="1" w:unhideWhenUsed="0" w:uiPriority="0" w:name="line number"/>
    <w:lsdException w:qFormat="1" w:unhideWhenUsed="0" w:uiPriority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qFormat="1" w:unhideWhenUsed="0" w:uiPriority="0" w:name="macro"/>
    <w:lsdException w:unhideWhenUsed="0" w:uiPriority="0" w:name="toa heading"/>
    <w:lsdException w:qFormat="1" w:unhideWhenUsed="0" w:uiPriority="0" w:name="List"/>
    <w:lsdException w:qFormat="1" w:unhideWhenUsed="0" w:uiPriority="0" w:name="List Bullet"/>
    <w:lsdException w:qFormat="1" w:unhideWhenUsed="0" w:uiPriority="0" w:name="List Number"/>
    <w:lsdException w:qFormat="1" w:unhideWhenUsed="0" w:uiPriority="0" w:name="List 2"/>
    <w:lsdException w:qFormat="1" w:unhideWhenUsed="0" w:uiPriority="0" w:name="List 3"/>
    <w:lsdException w:qFormat="1" w:unhideWhenUsed="0" w:uiPriority="0" w:name="List 4"/>
    <w:lsdException w:qFormat="1" w:unhideWhenUsed="0" w:uiPriority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name="Title"/>
    <w:lsdException w:qFormat="1" w:unhideWhenUsed="0" w:uiPriority="0" w:name="Closing"/>
    <w:lsdException w:qFormat="1" w:unhideWhenUsed="0" w:uiPriority="0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qFormat="1" w:unhideWhenUsed="0" w:uiPriority="0" w:name="List Continue"/>
    <w:lsdException w:qFormat="1" w:unhideWhenUsed="0" w:uiPriority="0" w:name="List Continue 2"/>
    <w:lsdException w:qFormat="1" w:unhideWhenUsed="0" w:uiPriority="0" w:name="List Continue 3"/>
    <w:lsdException w:qFormat="1" w:unhideWhenUsed="0" w:uiPriority="0" w:name="List Continue 4"/>
    <w:lsdException w:qFormat="1" w:unhideWhenUsed="0" w:uiPriority="0" w:name="List Continue 5"/>
    <w:lsdException w:qFormat="1" w:unhideWhenUsed="0" w:uiPriority="0" w:name="Message Header"/>
    <w:lsdException w:qFormat="1" w:unhideWhenUsed="0" w:uiPriority="0" w:name="Subtitle"/>
    <w:lsdException w:qFormat="1" w:unhideWhenUsed="0" w:uiPriority="0" w:name="Salutation"/>
    <w:lsdException w:qFormat="1" w:unhideWhenUsed="0" w:uiPriority="0" w:name="Date"/>
    <w:lsdException w:qFormat="1" w:unhideWhenUsed="0" w:uiPriority="0" w:name="Body Text First Indent"/>
    <w:lsdException w:qFormat="1" w:unhideWhenUsed="0" w:uiPriority="0" w:name="Body Text First Indent 2"/>
    <w:lsdException w:qFormat="1" w:unhideWhenUsed="0" w:uiPriority="0" w:name="Note Heading"/>
    <w:lsdException w:qFormat="1" w:unhideWhenUsed="0" w:uiPriority="0" w:name="Body Text 2"/>
    <w:lsdException w:qFormat="1" w:unhideWhenUsed="0" w:uiPriority="0" w:name="Body Text 3"/>
    <w:lsdException w:qFormat="1" w:unhideWhenUsed="0" w:uiPriority="0" w:name="Body Text Indent 2"/>
    <w:lsdException w:qFormat="1" w:unhideWhenUsed="0" w:uiPriority="0" w:name="Body Text Indent 3"/>
    <w:lsdException w:qFormat="1" w:unhideWhenUsed="0" w:uiPriority="0" w:name="Block Text"/>
    <w:lsdException w:qFormat="1" w:unhideWhenUsed="0" w:uiPriority="99" w:semiHidden="0" w:name="Hyperlink"/>
    <w:lsdException w:qFormat="1" w:unhideWhenUsed="0" w:uiPriority="0" w:name="FollowedHyperlink"/>
    <w:lsdException w:qFormat="1" w:unhideWhenUsed="0" w:uiPriority="0" w:name="Strong"/>
    <w:lsdException w:qFormat="1" w:unhideWhenUsed="0" w:uiPriority="0" w:name="Emphasis"/>
    <w:lsdException w:qFormat="1" w:unhideWhenUsed="0" w:uiPriority="0" w:name="Document Map"/>
    <w:lsdException w:qFormat="1" w:unhideWhenUsed="0" w:uiPriority="0" w:name="Plain Text"/>
    <w:lsdException w:qFormat="1" w:unhideWhenUsed="0" w:uiPriority="0" w:name="E-mail Signature"/>
    <w:lsdException w:qFormat="1" w:unhideWhenUsed="0" w:uiPriority="0" w:name="Normal (Web)"/>
    <w:lsdException w:unhideWhenUsed="0" w:uiPriority="0" w:name="HTML Acronym"/>
    <w:lsdException w:unhideWhenUsed="0" w:uiPriority="0" w:name="HTML Address"/>
    <w:lsdException w:unhideWhenUsed="0" w:uiPriority="0" w:name="HTML Cite"/>
    <w:lsdException w:unhideWhenUsed="0" w:uiPriority="0" w:name="HTML Code"/>
    <w:lsdException w:unhideWhenUsed="0" w:uiPriority="0" w:name="HTML Definition"/>
    <w:lsdException w:unhideWhenUsed="0" w:uiPriority="0" w:name="HTML Keyboard"/>
    <w:lsdException w:unhideWhenUsed="0" w:uiPriority="0" w:name="HTML Preformatted"/>
    <w:lsdException w:unhideWhenUsed="0" w:uiPriority="0" w:name="HTML Sample"/>
    <w:lsdException w:unhideWhenUsed="0" w:uiPriority="0" w:name="HTML Typewriter"/>
    <w:lsdException w:unhideWhenUsed="0" w:uiPriority="0" w:name="HTML Variable"/>
    <w:lsdException w:qFormat="1" w:uiPriority="99" w:name="Normal Table"/>
    <w:lsdException w:unhideWhenUsed="0" w:uiPriority="0" w:name="annotation subject"/>
    <w:lsdException w:qFormat="1" w:unhideWhenUsed="0" w:uiPriority="0" w:name="Table Simple 1"/>
    <w:lsdException w:qFormat="1" w:unhideWhenUsed="0" w:uiPriority="0" w:name="Table Simple 2"/>
    <w:lsdException w:qFormat="1" w:unhideWhenUsed="0" w:uiPriority="0" w:name="Table Simple 3"/>
    <w:lsdException w:qFormat="1" w:unhideWhenUsed="0" w:uiPriority="0" w:name="Table Classic 1"/>
    <w:lsdException w:qFormat="1" w:unhideWhenUsed="0" w:uiPriority="0" w:name="Table Classic 2"/>
    <w:lsdException w:qFormat="1" w:unhideWhenUsed="0" w:uiPriority="0" w:name="Table Classic 3"/>
    <w:lsdException w:qFormat="1" w:unhideWhenUsed="0" w:uiPriority="0" w:name="Table Classic 4"/>
    <w:lsdException w:unhideWhenUsed="0" w:uiPriority="0" w:name="Table Colorful 1"/>
    <w:lsdException w:qFormat="1" w:unhideWhenUsed="0" w:uiPriority="0" w:name="Table Colorful 2"/>
    <w:lsdException w:qFormat="1" w:unhideWhenUsed="0" w:uiPriority="0" w:name="Table Colorful 3"/>
    <w:lsdException w:qFormat="1" w:unhideWhenUsed="0" w:uiPriority="0" w:name="Table Columns 1"/>
    <w:lsdException w:qFormat="1" w:unhideWhenUsed="0" w:uiPriority="0" w:name="Table Columns 2"/>
    <w:lsdException w:qFormat="1" w:unhideWhenUsed="0" w:uiPriority="0" w:name="Table Columns 3"/>
    <w:lsdException w:qFormat="1" w:unhideWhenUsed="0" w:uiPriority="0" w:name="Table Columns 4"/>
    <w:lsdException w:qFormat="1" w:unhideWhenUsed="0" w:uiPriority="0" w:name="Table Columns 5"/>
    <w:lsdException w:qFormat="1" w:unhideWhenUsed="0" w:uiPriority="0" w:name="Table Grid 1"/>
    <w:lsdException w:qFormat="1" w:unhideWhenUsed="0" w:uiPriority="0" w:name="Table Grid 2"/>
    <w:lsdException w:qFormat="1" w:unhideWhenUsed="0" w:uiPriority="0" w:name="Table Grid 3"/>
    <w:lsdException w:qFormat="1" w:unhideWhenUsed="0" w:uiPriority="0" w:name="Table Grid 4"/>
    <w:lsdException w:qFormat="1" w:unhideWhenUsed="0" w:uiPriority="0" w:name="Table Grid 5"/>
    <w:lsdException w:qFormat="1" w:unhideWhenUsed="0" w:uiPriority="0" w:name="Table Grid 6"/>
    <w:lsdException w:qFormat="1" w:unhideWhenUsed="0" w:uiPriority="0" w:name="Table Grid 7"/>
    <w:lsdException w:qFormat="1" w:unhideWhenUsed="0" w:uiPriority="0" w:name="Table Grid 8"/>
    <w:lsdException w:qFormat="1" w:unhideWhenUsed="0" w:uiPriority="0" w:name="Table List 1"/>
    <w:lsdException w:qFormat="1" w:unhideWhenUsed="0" w:uiPriority="0" w:name="Table List 2"/>
    <w:lsdException w:qFormat="1" w:unhideWhenUsed="0" w:uiPriority="0" w:name="Table List 3"/>
    <w:lsdException w:qFormat="1" w:unhideWhenUsed="0" w:uiPriority="0" w:name="Table List 4"/>
    <w:lsdException w:qFormat="1" w:unhideWhenUsed="0" w:uiPriority="0" w:name="Table List 5"/>
    <w:lsdException w:qFormat="1" w:unhideWhenUsed="0" w:uiPriority="0" w:name="Table List 6"/>
    <w:lsdException w:qFormat="1" w:unhideWhenUsed="0" w:uiPriority="0" w:name="Table List 7"/>
    <w:lsdException w:qFormat="1" w:unhideWhenUsed="0" w:uiPriority="0" w:name="Table List 8"/>
    <w:lsdException w:qFormat="1" w:unhideWhenUsed="0" w:uiPriority="0" w:name="Table 3D effects 1"/>
    <w:lsdException w:qFormat="1" w:unhideWhenUsed="0" w:uiPriority="0" w:name="Table 3D effects 2"/>
    <w:lsdException w:qFormat="1" w:unhideWhenUsed="0" w:uiPriority="0" w:name="Table 3D effects 3"/>
    <w:lsdException w:qFormat="1" w:unhideWhenUsed="0" w:uiPriority="0" w:name="Table Contemporary"/>
    <w:lsdException w:qFormat="1" w:unhideWhenUsed="0" w:uiPriority="0" w:name="Table Elegant"/>
    <w:lsdException w:qFormat="1" w:unhideWhenUsed="0" w:uiPriority="0" w:name="Table Professional"/>
    <w:lsdException w:qFormat="1" w:unhideWhenUsed="0" w:uiPriority="0" w:name="Table Subtle 1"/>
    <w:lsdException w:qFormat="1" w:unhideWhenUsed="0" w:uiPriority="0" w:name="Table Subtle 2"/>
    <w:lsdException w:unhideWhenUsed="0" w:uiPriority="0" w:name="Table Web 1"/>
    <w:lsdException w:unhideWhenUsed="0" w:uiPriority="0" w:name="Table Web 2"/>
    <w:lsdException w:unhideWhenUsed="0" w:uiPriority="0" w:name="Table Web 3"/>
    <w:lsdException w:unhideWhenUsed="0" w:uiPriority="0" w:name="Balloon Text"/>
    <w:lsdException w:qFormat="1" w:unhideWhenUsed="0" w:uiPriority="0" w:semiHidden="0" w:name="Table Grid"/>
    <w:lsdException w:unhideWhenUsed="0" w:uiPriority="0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lang w:val="en-US" w:eastAsia="zh-CN" w:bidi="ar-SA"/>
    </w:rPr>
  </w:style>
  <w:style w:type="paragraph" w:styleId="3">
    <w:name w:val="heading 1"/>
    <w:basedOn w:val="1"/>
    <w:next w:val="4"/>
    <w:link w:val="242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jc w:val="right"/>
      <w:outlineLvl w:val="0"/>
    </w:pPr>
    <w:rPr>
      <w:rFonts w:ascii="HuaweiSans-Regular" w:hAnsi="HuaweiSans-Regular" w:eastAsia="方正兰亭黑简体"/>
      <w:b/>
      <w:bCs/>
      <w:sz w:val="44"/>
      <w:szCs w:val="44"/>
    </w:rPr>
  </w:style>
  <w:style w:type="paragraph" w:styleId="4">
    <w:name w:val="heading 2"/>
    <w:basedOn w:val="1"/>
    <w:next w:val="5"/>
    <w:link w:val="274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paragraph" w:styleId="5">
    <w:name w:val="heading 3"/>
    <w:basedOn w:val="1"/>
    <w:next w:val="1"/>
    <w:link w:val="277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Sans-Regular" w:hAnsi="HuaweiSans-Regular" w:eastAsia="方正兰亭黑简体"/>
      <w:sz w:val="32"/>
      <w:szCs w:val="32"/>
    </w:rPr>
  </w:style>
  <w:style w:type="paragraph" w:styleId="6">
    <w:name w:val="heading 4"/>
    <w:basedOn w:val="1"/>
    <w:next w:val="7"/>
    <w:qFormat/>
    <w:uiPriority w:val="0"/>
    <w:pPr>
      <w:keepNext/>
      <w:keepLines/>
      <w:numPr>
        <w:ilvl w:val="3"/>
        <w:numId w:val="1"/>
      </w:numPr>
      <w:outlineLvl w:val="3"/>
    </w:pPr>
    <w:rPr>
      <w:rFonts w:ascii="HuaweiSans-Regular" w:hAnsi="HuaweiSans-Regular" w:eastAsia="方正兰亭黑简体"/>
      <w:sz w:val="28"/>
      <w:szCs w:val="28"/>
    </w:rPr>
  </w:style>
  <w:style w:type="paragraph" w:styleId="7">
    <w:name w:val="heading 5"/>
    <w:basedOn w:val="1"/>
    <w:next w:val="8"/>
    <w:qFormat/>
    <w:uiPriority w:val="0"/>
    <w:pPr>
      <w:keepNext/>
      <w:keepLines/>
      <w:numPr>
        <w:ilvl w:val="4"/>
        <w:numId w:val="1"/>
      </w:numPr>
      <w:outlineLvl w:val="4"/>
    </w:pPr>
    <w:rPr>
      <w:rFonts w:hint="eastAsia" w:ascii="HuaweiSans-Regular" w:hAnsi="HuaweiSans-Regular" w:eastAsia="方正兰亭黑简体"/>
      <w:sz w:val="24"/>
      <w:szCs w:val="24"/>
    </w:rPr>
  </w:style>
  <w:style w:type="paragraph" w:styleId="9">
    <w:name w:val="heading 6"/>
    <w:basedOn w:val="1"/>
    <w:next w:val="1"/>
    <w:semiHidden/>
    <w:qFormat/>
    <w:uiPriority w:val="0"/>
    <w:pPr>
      <w:keepNext/>
      <w:keepLines/>
      <w:spacing w:before="240" w:after="64" w:line="320" w:lineRule="atLeast"/>
      <w:outlineLvl w:val="5"/>
    </w:pPr>
    <w:rPr>
      <w:rFonts w:ascii="Arial" w:hAnsi="Arial" w:eastAsia="黑体" w:cs="Times New Roman"/>
      <w:b/>
      <w:bCs/>
    </w:rPr>
  </w:style>
  <w:style w:type="paragraph" w:styleId="10">
    <w:name w:val="heading 7"/>
    <w:basedOn w:val="1"/>
    <w:next w:val="1"/>
    <w:qFormat/>
    <w:uiPriority w:val="0"/>
    <w:pPr>
      <w:keepLines/>
      <w:numPr>
        <w:ilvl w:val="0"/>
        <w:numId w:val="0"/>
      </w:numPr>
      <w:topLinePunct w:val="0"/>
      <w:outlineLvl w:val="6"/>
    </w:pPr>
  </w:style>
  <w:style w:type="paragraph" w:styleId="11">
    <w:name w:val="heading 8"/>
    <w:basedOn w:val="4"/>
    <w:next w:val="12"/>
    <w:qFormat/>
    <w:uiPriority w:val="0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12">
    <w:name w:val="heading 9"/>
    <w:basedOn w:val="5"/>
    <w:next w:val="1"/>
    <w:qFormat/>
    <w:uiPriority w:val="0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136">
    <w:name w:val="Default Paragraph Font"/>
    <w:semiHidden/>
    <w:unhideWhenUsed/>
    <w:qFormat/>
    <w:uiPriority w:val="1"/>
  </w:style>
  <w:style w:type="table" w:default="1" w:styleId="9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customStyle="1" w:styleId="8">
    <w:name w:val="Block Label"/>
    <w:basedOn w:val="1"/>
    <w:next w:val="1"/>
    <w:qFormat/>
    <w:uiPriority w:val="0"/>
    <w:pPr>
      <w:keepNext/>
      <w:keepLines/>
      <w:spacing w:before="300"/>
      <w:ind w:left="0"/>
    </w:pPr>
    <w:rPr>
      <w:rFonts w:ascii="Arial Unicode MS" w:hAnsi="Arial Unicode MS" w:eastAsia="黑体" w:cs="Book Antiqua"/>
      <w:bCs/>
      <w:sz w:val="26"/>
      <w:szCs w:val="26"/>
    </w:rPr>
  </w:style>
  <w:style w:type="paragraph" w:styleId="13">
    <w:name w:val="List 3"/>
    <w:basedOn w:val="1"/>
    <w:semiHidden/>
    <w:qFormat/>
    <w:uiPriority w:val="0"/>
    <w:pPr>
      <w:ind w:left="100" w:leftChars="400" w:hanging="200" w:hangingChars="200"/>
    </w:pPr>
  </w:style>
  <w:style w:type="paragraph" w:styleId="14">
    <w:name w:val="toc 7"/>
    <w:basedOn w:val="1"/>
    <w:next w:val="1"/>
    <w:qFormat/>
    <w:uiPriority w:val="39"/>
    <w:pPr>
      <w:ind w:left="2520"/>
    </w:pPr>
    <w:rPr>
      <w:sz w:val="24"/>
    </w:rPr>
  </w:style>
  <w:style w:type="paragraph" w:styleId="15">
    <w:name w:val="List Number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6">
    <w:name w:val="table of authorities"/>
    <w:basedOn w:val="1"/>
    <w:next w:val="1"/>
    <w:semiHidden/>
    <w:uiPriority w:val="0"/>
    <w:pPr>
      <w:ind w:left="420"/>
    </w:pPr>
  </w:style>
  <w:style w:type="paragraph" w:styleId="17">
    <w:name w:val="Note Heading"/>
    <w:basedOn w:val="1"/>
    <w:next w:val="1"/>
    <w:semiHidden/>
    <w:qFormat/>
    <w:uiPriority w:val="0"/>
    <w:pPr>
      <w:jc w:val="center"/>
    </w:pPr>
  </w:style>
  <w:style w:type="paragraph" w:styleId="18">
    <w:name w:val="List Bullet 4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9">
    <w:name w:val="index 8"/>
    <w:basedOn w:val="1"/>
    <w:next w:val="1"/>
    <w:semiHidden/>
    <w:qFormat/>
    <w:uiPriority w:val="0"/>
    <w:pPr>
      <w:ind w:left="1680" w:hanging="210"/>
    </w:pPr>
  </w:style>
  <w:style w:type="paragraph" w:styleId="20">
    <w:name w:val="E-mail Signature"/>
    <w:basedOn w:val="1"/>
    <w:semiHidden/>
    <w:qFormat/>
    <w:uiPriority w:val="0"/>
  </w:style>
  <w:style w:type="paragraph" w:styleId="21">
    <w:name w:val="List Number"/>
    <w:basedOn w:val="1"/>
    <w:semiHidden/>
    <w:qFormat/>
    <w:uiPriority w:val="0"/>
    <w:pPr>
      <w:numPr>
        <w:ilvl w:val="0"/>
        <w:numId w:val="2"/>
      </w:numPr>
    </w:pPr>
  </w:style>
  <w:style w:type="paragraph" w:styleId="22">
    <w:name w:val="Normal Indent"/>
    <w:basedOn w:val="1"/>
    <w:semiHidden/>
    <w:qFormat/>
    <w:uiPriority w:val="0"/>
    <w:pPr>
      <w:ind w:firstLine="420" w:firstLineChars="200"/>
    </w:pPr>
  </w:style>
  <w:style w:type="paragraph" w:styleId="23">
    <w:name w:val="caption"/>
    <w:basedOn w:val="1"/>
    <w:next w:val="1"/>
    <w:semiHidden/>
    <w:qFormat/>
    <w:uiPriority w:val="0"/>
    <w:pPr>
      <w:spacing w:before="152"/>
    </w:pPr>
    <w:rPr>
      <w:rFonts w:ascii="Arial" w:hAnsi="Arial" w:eastAsia="黑体"/>
    </w:rPr>
  </w:style>
  <w:style w:type="paragraph" w:styleId="24">
    <w:name w:val="index 5"/>
    <w:basedOn w:val="1"/>
    <w:next w:val="1"/>
    <w:semiHidden/>
    <w:qFormat/>
    <w:uiPriority w:val="0"/>
    <w:pPr>
      <w:ind w:left="1050" w:hanging="210"/>
    </w:pPr>
  </w:style>
  <w:style w:type="paragraph" w:styleId="25">
    <w:name w:val="List Bullet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26">
    <w:name w:val="envelope address"/>
    <w:basedOn w:val="1"/>
    <w:semiHidden/>
    <w:qFormat/>
    <w:uiPriority w:val="0"/>
    <w:pPr>
      <w:framePr w:w="7920" w:h="1980" w:hRule="exact" w:hSpace="180" w:wrap="auto" w:vAnchor="margin" w:hAnchor="page" w:xAlign="center" w:yAlign="bottom"/>
      <w:ind w:left="100" w:leftChars="1400"/>
    </w:pPr>
    <w:rPr>
      <w:rFonts w:ascii="Arial" w:hAnsi="Arial"/>
    </w:rPr>
  </w:style>
  <w:style w:type="paragraph" w:styleId="27">
    <w:name w:val="Document Map"/>
    <w:basedOn w:val="1"/>
    <w:semiHidden/>
    <w:qFormat/>
    <w:uiPriority w:val="0"/>
    <w:pPr>
      <w:shd w:val="clear" w:color="auto" w:fill="000080"/>
    </w:pPr>
  </w:style>
  <w:style w:type="paragraph" w:styleId="28">
    <w:name w:val="toa heading"/>
    <w:basedOn w:val="1"/>
    <w:next w:val="1"/>
    <w:semiHidden/>
    <w:uiPriority w:val="0"/>
    <w:pPr>
      <w:spacing w:before="120"/>
    </w:pPr>
    <w:rPr>
      <w:rFonts w:ascii="Arial" w:hAnsi="Arial"/>
    </w:rPr>
  </w:style>
  <w:style w:type="paragraph" w:styleId="29">
    <w:name w:val="annotation text"/>
    <w:basedOn w:val="1"/>
    <w:semiHidden/>
    <w:uiPriority w:val="0"/>
  </w:style>
  <w:style w:type="paragraph" w:styleId="30">
    <w:name w:val="index 6"/>
    <w:basedOn w:val="1"/>
    <w:next w:val="1"/>
    <w:semiHidden/>
    <w:qFormat/>
    <w:uiPriority w:val="0"/>
    <w:pPr>
      <w:ind w:left="1260" w:hanging="210"/>
    </w:pPr>
  </w:style>
  <w:style w:type="paragraph" w:styleId="31">
    <w:name w:val="Salutation"/>
    <w:basedOn w:val="1"/>
    <w:next w:val="1"/>
    <w:semiHidden/>
    <w:qFormat/>
    <w:uiPriority w:val="0"/>
  </w:style>
  <w:style w:type="paragraph" w:styleId="32">
    <w:name w:val="Body Text 3"/>
    <w:basedOn w:val="1"/>
    <w:semiHidden/>
    <w:qFormat/>
    <w:uiPriority w:val="0"/>
    <w:pPr>
      <w:spacing w:after="120"/>
    </w:pPr>
    <w:rPr>
      <w:sz w:val="16"/>
      <w:szCs w:val="16"/>
    </w:rPr>
  </w:style>
  <w:style w:type="paragraph" w:styleId="33">
    <w:name w:val="Closing"/>
    <w:basedOn w:val="1"/>
    <w:semiHidden/>
    <w:qFormat/>
    <w:uiPriority w:val="0"/>
    <w:pPr>
      <w:ind w:left="100" w:leftChars="2100"/>
    </w:pPr>
  </w:style>
  <w:style w:type="paragraph" w:styleId="34">
    <w:name w:val="List Bullet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5">
    <w:name w:val="Body Text"/>
    <w:basedOn w:val="1"/>
    <w:semiHidden/>
    <w:qFormat/>
    <w:uiPriority w:val="0"/>
    <w:pPr>
      <w:spacing w:after="120"/>
    </w:pPr>
  </w:style>
  <w:style w:type="paragraph" w:styleId="36">
    <w:name w:val="Body Text Indent"/>
    <w:basedOn w:val="1"/>
    <w:semiHidden/>
    <w:qFormat/>
    <w:uiPriority w:val="0"/>
    <w:pPr>
      <w:spacing w:after="120"/>
      <w:ind w:left="420" w:leftChars="200"/>
    </w:pPr>
  </w:style>
  <w:style w:type="paragraph" w:styleId="37">
    <w:name w:val="List Number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8">
    <w:name w:val="List 2"/>
    <w:basedOn w:val="1"/>
    <w:semiHidden/>
    <w:qFormat/>
    <w:uiPriority w:val="0"/>
    <w:pPr>
      <w:ind w:left="100" w:leftChars="200" w:hanging="200" w:hangingChars="200"/>
    </w:pPr>
  </w:style>
  <w:style w:type="paragraph" w:styleId="39">
    <w:name w:val="List Continue"/>
    <w:basedOn w:val="1"/>
    <w:semiHidden/>
    <w:qFormat/>
    <w:uiPriority w:val="0"/>
    <w:pPr>
      <w:spacing w:after="120"/>
      <w:ind w:left="420" w:leftChars="200"/>
    </w:pPr>
  </w:style>
  <w:style w:type="paragraph" w:styleId="40">
    <w:name w:val="Block Text"/>
    <w:basedOn w:val="1"/>
    <w:semiHidden/>
    <w:qFormat/>
    <w:uiPriority w:val="0"/>
    <w:pPr>
      <w:spacing w:after="120"/>
      <w:ind w:left="1440" w:leftChars="700" w:right="1440" w:rightChars="700"/>
    </w:pPr>
  </w:style>
  <w:style w:type="paragraph" w:styleId="41">
    <w:name w:val="List Bullet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42">
    <w:name w:val="HTML Address"/>
    <w:basedOn w:val="1"/>
    <w:semiHidden/>
    <w:uiPriority w:val="0"/>
    <w:rPr>
      <w:i/>
      <w:iCs/>
    </w:rPr>
  </w:style>
  <w:style w:type="paragraph" w:styleId="43">
    <w:name w:val="index 4"/>
    <w:basedOn w:val="1"/>
    <w:next w:val="1"/>
    <w:semiHidden/>
    <w:uiPriority w:val="0"/>
    <w:pPr>
      <w:ind w:left="1260"/>
    </w:pPr>
  </w:style>
  <w:style w:type="paragraph" w:styleId="44">
    <w:name w:val="toc 5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5">
    <w:name w:val="toc 3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6">
    <w:name w:val="Plain Text"/>
    <w:basedOn w:val="1"/>
    <w:semiHidden/>
    <w:qFormat/>
    <w:uiPriority w:val="0"/>
    <w:rPr>
      <w:rFonts w:ascii="宋体" w:hAnsi="Courier New" w:cs="Courier New"/>
    </w:rPr>
  </w:style>
  <w:style w:type="paragraph" w:styleId="47">
    <w:name w:val="List Bullet 5"/>
    <w:basedOn w:val="1"/>
    <w:semiHidden/>
    <w:qFormat/>
    <w:uiPriority w:val="0"/>
    <w:pPr>
      <w:numPr>
        <w:ilvl w:val="0"/>
        <w:numId w:val="3"/>
      </w:numPr>
    </w:pPr>
  </w:style>
  <w:style w:type="paragraph" w:styleId="48">
    <w:name w:val="List Number 4"/>
    <w:basedOn w:val="1"/>
    <w:semiHidden/>
    <w:qFormat/>
    <w:uiPriority w:val="0"/>
    <w:pPr>
      <w:numPr>
        <w:ilvl w:val="0"/>
        <w:numId w:val="4"/>
      </w:numPr>
    </w:pPr>
  </w:style>
  <w:style w:type="paragraph" w:styleId="49">
    <w:name w:val="toc 8"/>
    <w:basedOn w:val="1"/>
    <w:next w:val="1"/>
    <w:qFormat/>
    <w:uiPriority w:val="39"/>
    <w:pPr>
      <w:ind w:left="2940"/>
    </w:pPr>
    <w:rPr>
      <w:sz w:val="24"/>
    </w:rPr>
  </w:style>
  <w:style w:type="paragraph" w:styleId="50">
    <w:name w:val="index 3"/>
    <w:basedOn w:val="1"/>
    <w:next w:val="1"/>
    <w:semiHidden/>
    <w:qFormat/>
    <w:uiPriority w:val="0"/>
    <w:pPr>
      <w:ind w:left="400" w:leftChars="400"/>
    </w:pPr>
    <w:rPr>
      <w:sz w:val="24"/>
    </w:rPr>
  </w:style>
  <w:style w:type="paragraph" w:styleId="51">
    <w:name w:val="Date"/>
    <w:basedOn w:val="1"/>
    <w:next w:val="1"/>
    <w:semiHidden/>
    <w:qFormat/>
    <w:uiPriority w:val="0"/>
    <w:pPr>
      <w:ind w:left="100" w:leftChars="2500"/>
    </w:pPr>
  </w:style>
  <w:style w:type="paragraph" w:styleId="52">
    <w:name w:val="Body Text Indent 2"/>
    <w:basedOn w:val="1"/>
    <w:semiHidden/>
    <w:qFormat/>
    <w:uiPriority w:val="0"/>
    <w:pPr>
      <w:spacing w:after="120" w:line="480" w:lineRule="auto"/>
      <w:ind w:left="420" w:leftChars="200"/>
    </w:pPr>
  </w:style>
  <w:style w:type="paragraph" w:styleId="53">
    <w:name w:val="endnote text"/>
    <w:basedOn w:val="1"/>
    <w:semiHidden/>
    <w:uiPriority w:val="0"/>
  </w:style>
  <w:style w:type="paragraph" w:styleId="54">
    <w:name w:val="List Continue 5"/>
    <w:basedOn w:val="1"/>
    <w:semiHidden/>
    <w:qFormat/>
    <w:uiPriority w:val="0"/>
    <w:pPr>
      <w:spacing w:after="120"/>
      <w:ind w:left="2100" w:leftChars="1000"/>
    </w:pPr>
  </w:style>
  <w:style w:type="paragraph" w:styleId="55">
    <w:name w:val="Balloon Text"/>
    <w:basedOn w:val="1"/>
    <w:semiHidden/>
    <w:uiPriority w:val="0"/>
    <w:rPr>
      <w:sz w:val="18"/>
      <w:szCs w:val="18"/>
    </w:rPr>
  </w:style>
  <w:style w:type="paragraph" w:styleId="56">
    <w:name w:val="footer"/>
    <w:basedOn w:val="57"/>
    <w:link w:val="252"/>
    <w:qFormat/>
    <w:uiPriority w:val="9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57">
    <w:name w:val="Heading Left"/>
    <w:basedOn w:val="1"/>
    <w:qFormat/>
    <w:uiPriority w:val="0"/>
    <w:pPr>
      <w:spacing w:before="0" w:after="0"/>
      <w:ind w:left="0"/>
    </w:pPr>
  </w:style>
  <w:style w:type="paragraph" w:styleId="58">
    <w:name w:val="envelope return"/>
    <w:basedOn w:val="1"/>
    <w:semiHidden/>
    <w:qFormat/>
    <w:uiPriority w:val="0"/>
    <w:rPr>
      <w:rFonts w:ascii="Arial" w:hAnsi="Arial"/>
    </w:rPr>
  </w:style>
  <w:style w:type="paragraph" w:styleId="59">
    <w:name w:val="header"/>
    <w:basedOn w:val="1"/>
    <w:link w:val="157"/>
    <w:semiHidden/>
    <w:qFormat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paragraph" w:styleId="60">
    <w:name w:val="Signature"/>
    <w:basedOn w:val="1"/>
    <w:semiHidden/>
    <w:qFormat/>
    <w:uiPriority w:val="0"/>
    <w:pPr>
      <w:ind w:left="100" w:leftChars="2100"/>
    </w:pPr>
  </w:style>
  <w:style w:type="paragraph" w:styleId="61">
    <w:name w:val="toc 1"/>
    <w:basedOn w:val="1"/>
    <w:next w:val="1"/>
    <w:qFormat/>
    <w:uiPriority w:val="39"/>
    <w:pPr>
      <w:ind w:left="0"/>
    </w:pPr>
    <w:rPr>
      <w:rFonts w:ascii="HuaweiSans-Regular" w:hAnsi="HuaweiSans-Regular" w:eastAsia="方正兰亭黑简体" w:cs="Book Antiqua"/>
      <w:b/>
      <w:bCs/>
      <w:sz w:val="24"/>
      <w:szCs w:val="24"/>
    </w:rPr>
  </w:style>
  <w:style w:type="paragraph" w:styleId="62">
    <w:name w:val="List Continue 4"/>
    <w:basedOn w:val="1"/>
    <w:semiHidden/>
    <w:qFormat/>
    <w:uiPriority w:val="0"/>
    <w:pPr>
      <w:spacing w:after="120"/>
      <w:ind w:left="1680" w:leftChars="800"/>
    </w:pPr>
  </w:style>
  <w:style w:type="paragraph" w:styleId="63">
    <w:name w:val="toc 4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64">
    <w:name w:val="index heading"/>
    <w:basedOn w:val="1"/>
    <w:next w:val="65"/>
    <w:semiHidden/>
    <w:uiPriority w:val="0"/>
    <w:rPr>
      <w:rFonts w:ascii="Arial" w:hAnsi="Arial"/>
      <w:b/>
      <w:bCs/>
    </w:rPr>
  </w:style>
  <w:style w:type="paragraph" w:styleId="65">
    <w:name w:val="index 1"/>
    <w:basedOn w:val="1"/>
    <w:next w:val="1"/>
    <w:semiHidden/>
    <w:qFormat/>
    <w:uiPriority w:val="0"/>
    <w:rPr>
      <w:sz w:val="24"/>
    </w:rPr>
  </w:style>
  <w:style w:type="paragraph" w:styleId="66">
    <w:name w:val="Subtitle"/>
    <w:basedOn w:val="1"/>
    <w:semiHidden/>
    <w:qFormat/>
    <w:uiPriority w:val="0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67">
    <w:name w:val="List Number 5"/>
    <w:basedOn w:val="1"/>
    <w:semiHidden/>
    <w:qFormat/>
    <w:uiPriority w:val="0"/>
    <w:pPr>
      <w:ind w:left="0"/>
    </w:pPr>
  </w:style>
  <w:style w:type="paragraph" w:styleId="68">
    <w:name w:val="List"/>
    <w:basedOn w:val="1"/>
    <w:semiHidden/>
    <w:qFormat/>
    <w:uiPriority w:val="0"/>
    <w:pPr>
      <w:ind w:left="200" w:hanging="200" w:hangingChars="200"/>
    </w:pPr>
  </w:style>
  <w:style w:type="paragraph" w:styleId="69">
    <w:name w:val="footnote text"/>
    <w:basedOn w:val="1"/>
    <w:link w:val="222"/>
    <w:qFormat/>
    <w:uiPriority w:val="99"/>
    <w:rPr>
      <w:sz w:val="18"/>
      <w:szCs w:val="18"/>
    </w:rPr>
  </w:style>
  <w:style w:type="paragraph" w:styleId="70">
    <w:name w:val="toc 6"/>
    <w:basedOn w:val="1"/>
    <w:next w:val="1"/>
    <w:qFormat/>
    <w:uiPriority w:val="39"/>
    <w:pPr>
      <w:ind w:left="2100"/>
    </w:pPr>
    <w:rPr>
      <w:rFonts w:ascii="HuaweiSans-Regular" w:hAnsi="HuaweiSans-Regular" w:eastAsia="方正兰亭黑简体"/>
      <w:sz w:val="24"/>
    </w:rPr>
  </w:style>
  <w:style w:type="paragraph" w:styleId="71">
    <w:name w:val="List 5"/>
    <w:basedOn w:val="1"/>
    <w:semiHidden/>
    <w:qFormat/>
    <w:uiPriority w:val="0"/>
    <w:pPr>
      <w:ind w:left="100" w:leftChars="800" w:hanging="200" w:hangingChars="200"/>
    </w:pPr>
  </w:style>
  <w:style w:type="paragraph" w:styleId="72">
    <w:name w:val="Body Text Indent 3"/>
    <w:basedOn w:val="1"/>
    <w:semiHidden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3">
    <w:name w:val="index 7"/>
    <w:basedOn w:val="1"/>
    <w:next w:val="1"/>
    <w:semiHidden/>
    <w:qFormat/>
    <w:uiPriority w:val="0"/>
    <w:pPr>
      <w:ind w:left="1470" w:hanging="210"/>
    </w:pPr>
  </w:style>
  <w:style w:type="paragraph" w:styleId="74">
    <w:name w:val="index 9"/>
    <w:basedOn w:val="1"/>
    <w:next w:val="1"/>
    <w:semiHidden/>
    <w:qFormat/>
    <w:uiPriority w:val="0"/>
    <w:pPr>
      <w:ind w:left="1890" w:hanging="210"/>
    </w:pPr>
  </w:style>
  <w:style w:type="paragraph" w:styleId="75">
    <w:name w:val="table of figures"/>
    <w:basedOn w:val="1"/>
    <w:next w:val="1"/>
    <w:semiHidden/>
    <w:qFormat/>
    <w:uiPriority w:val="0"/>
    <w:pPr>
      <w:spacing w:afterLines="50"/>
      <w:ind w:left="300" w:leftChars="300"/>
    </w:pPr>
  </w:style>
  <w:style w:type="paragraph" w:styleId="76">
    <w:name w:val="toc 2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77">
    <w:name w:val="toc 9"/>
    <w:basedOn w:val="1"/>
    <w:next w:val="1"/>
    <w:qFormat/>
    <w:uiPriority w:val="39"/>
    <w:pPr>
      <w:ind w:left="3360"/>
    </w:pPr>
    <w:rPr>
      <w:sz w:val="24"/>
    </w:rPr>
  </w:style>
  <w:style w:type="paragraph" w:styleId="78">
    <w:name w:val="Body Text 2"/>
    <w:basedOn w:val="1"/>
    <w:semiHidden/>
    <w:qFormat/>
    <w:uiPriority w:val="0"/>
    <w:pPr>
      <w:spacing w:after="120" w:line="480" w:lineRule="auto"/>
    </w:pPr>
  </w:style>
  <w:style w:type="paragraph" w:styleId="79">
    <w:name w:val="List 4"/>
    <w:basedOn w:val="1"/>
    <w:semiHidden/>
    <w:qFormat/>
    <w:uiPriority w:val="0"/>
    <w:pPr>
      <w:ind w:left="100" w:leftChars="600" w:hanging="200" w:hangingChars="200"/>
    </w:pPr>
  </w:style>
  <w:style w:type="paragraph" w:styleId="80">
    <w:name w:val="List Continue 2"/>
    <w:basedOn w:val="1"/>
    <w:semiHidden/>
    <w:qFormat/>
    <w:uiPriority w:val="0"/>
    <w:pPr>
      <w:spacing w:after="120"/>
      <w:ind w:left="840" w:leftChars="400"/>
    </w:pPr>
  </w:style>
  <w:style w:type="paragraph" w:styleId="81">
    <w:name w:val="Message Header"/>
    <w:basedOn w:val="1"/>
    <w:semiHidden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</w:rPr>
  </w:style>
  <w:style w:type="paragraph" w:styleId="82">
    <w:name w:val="HTML Preformatted"/>
    <w:basedOn w:val="1"/>
    <w:semiHidden/>
    <w:uiPriority w:val="0"/>
    <w:rPr>
      <w:rFonts w:ascii="Courier New" w:hAnsi="Courier New" w:cs="Courier New"/>
    </w:rPr>
  </w:style>
  <w:style w:type="paragraph" w:styleId="83">
    <w:name w:val="Normal (Web)"/>
    <w:basedOn w:val="1"/>
    <w:semiHidden/>
    <w:qFormat/>
    <w:uiPriority w:val="0"/>
    <w:rPr>
      <w:rFonts w:cs="Times New Roman"/>
    </w:rPr>
  </w:style>
  <w:style w:type="paragraph" w:styleId="84">
    <w:name w:val="List Continue 3"/>
    <w:basedOn w:val="1"/>
    <w:semiHidden/>
    <w:qFormat/>
    <w:uiPriority w:val="0"/>
    <w:pPr>
      <w:spacing w:after="120"/>
      <w:ind w:left="1260" w:leftChars="600"/>
    </w:pPr>
  </w:style>
  <w:style w:type="paragraph" w:styleId="85">
    <w:name w:val="index 2"/>
    <w:basedOn w:val="1"/>
    <w:next w:val="1"/>
    <w:semiHidden/>
    <w:qFormat/>
    <w:uiPriority w:val="0"/>
    <w:pPr>
      <w:ind w:left="200" w:leftChars="200"/>
    </w:pPr>
    <w:rPr>
      <w:sz w:val="24"/>
    </w:rPr>
  </w:style>
  <w:style w:type="paragraph" w:styleId="86">
    <w:name w:val="Title"/>
    <w:basedOn w:val="1"/>
    <w:semiHidden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87">
    <w:name w:val="annotation subject"/>
    <w:basedOn w:val="29"/>
    <w:next w:val="29"/>
    <w:semiHidden/>
    <w:uiPriority w:val="0"/>
    <w:rPr>
      <w:b/>
      <w:bCs/>
    </w:rPr>
  </w:style>
  <w:style w:type="paragraph" w:styleId="88">
    <w:name w:val="Body Text First Indent"/>
    <w:basedOn w:val="35"/>
    <w:semiHidden/>
    <w:qFormat/>
    <w:uiPriority w:val="0"/>
    <w:pPr>
      <w:ind w:firstLine="420" w:firstLineChars="100"/>
    </w:pPr>
  </w:style>
  <w:style w:type="paragraph" w:styleId="89">
    <w:name w:val="Body Text First Indent 2"/>
    <w:basedOn w:val="36"/>
    <w:semiHidden/>
    <w:qFormat/>
    <w:uiPriority w:val="0"/>
    <w:pPr>
      <w:ind w:firstLine="420" w:firstLineChars="200"/>
    </w:pPr>
  </w:style>
  <w:style w:type="table" w:styleId="91">
    <w:name w:val="Table Grid"/>
    <w:basedOn w:val="90"/>
    <w:qFormat/>
    <w:uiPriority w:val="0"/>
    <w:pPr>
      <w:widowControl w:val="0"/>
      <w:adjustRightInd w:val="0"/>
      <w:snapToGrid w:val="0"/>
      <w:jc w:val="both"/>
    </w:pPr>
    <w:tblPr/>
  </w:style>
  <w:style w:type="table" w:styleId="92">
    <w:name w:val="Table Theme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3">
    <w:name w:val="Table Colorful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olorful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5">
    <w:name w:val="Table Colorful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6">
    <w:name w:val="Table Elegant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Simp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2">
    <w:name w:val="Table Simp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3">
    <w:name w:val="Table Simple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Subt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Subt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7">
    <w:name w:val="Table 3D effect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3D effect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List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3">
    <w:name w:val="Table List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List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List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6">
    <w:name w:val="Table List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7">
    <w:name w:val="Table Contemporary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8">
    <w:name w:val="Table Column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Column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Columns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2">
    <w:name w:val="Table Columns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3">
    <w:name w:val="Table Grid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7">
    <w:name w:val="Table Grid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9">
    <w:name w:val="Table Grid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Web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3">
    <w:name w:val="Table Web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4">
    <w:name w:val="Table Professional"/>
    <w:basedOn w:val="90"/>
    <w:semiHidden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5">
    <w:name w:val="Medium Shading 2 Accent 5"/>
    <w:basedOn w:val="90"/>
    <w:qFormat/>
    <w:uiPriority w:val="64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137">
    <w:name w:val="Strong"/>
    <w:basedOn w:val="136"/>
    <w:semiHidden/>
    <w:qFormat/>
    <w:uiPriority w:val="0"/>
    <w:rPr>
      <w:b/>
      <w:bCs/>
    </w:rPr>
  </w:style>
  <w:style w:type="character" w:styleId="138">
    <w:name w:val="endnote reference"/>
    <w:basedOn w:val="136"/>
    <w:semiHidden/>
    <w:uiPriority w:val="0"/>
    <w:rPr>
      <w:vertAlign w:val="superscript"/>
    </w:rPr>
  </w:style>
  <w:style w:type="character" w:styleId="139">
    <w:name w:val="page number"/>
    <w:basedOn w:val="136"/>
    <w:semiHidden/>
    <w:qFormat/>
    <w:uiPriority w:val="0"/>
  </w:style>
  <w:style w:type="character" w:styleId="140">
    <w:name w:val="FollowedHyperlink"/>
    <w:semiHidden/>
    <w:qFormat/>
    <w:uiPriority w:val="0"/>
    <w:rPr>
      <w:color w:val="800080"/>
      <w:u w:val="none"/>
    </w:rPr>
  </w:style>
  <w:style w:type="character" w:styleId="141">
    <w:name w:val="Emphasis"/>
    <w:basedOn w:val="136"/>
    <w:semiHidden/>
    <w:qFormat/>
    <w:uiPriority w:val="0"/>
    <w:rPr>
      <w:i/>
      <w:iCs/>
    </w:rPr>
  </w:style>
  <w:style w:type="character" w:styleId="142">
    <w:name w:val="line number"/>
    <w:basedOn w:val="136"/>
    <w:semiHidden/>
    <w:qFormat/>
    <w:uiPriority w:val="0"/>
  </w:style>
  <w:style w:type="character" w:styleId="143">
    <w:name w:val="HTML Definition"/>
    <w:basedOn w:val="136"/>
    <w:semiHidden/>
    <w:uiPriority w:val="0"/>
    <w:rPr>
      <w:i/>
      <w:iCs/>
    </w:rPr>
  </w:style>
  <w:style w:type="character" w:styleId="144">
    <w:name w:val="HTML Typewriter"/>
    <w:basedOn w:val="136"/>
    <w:semiHidden/>
    <w:uiPriority w:val="0"/>
    <w:rPr>
      <w:rFonts w:ascii="Courier New" w:hAnsi="Courier New" w:cs="Courier New"/>
      <w:sz w:val="20"/>
      <w:szCs w:val="20"/>
    </w:rPr>
  </w:style>
  <w:style w:type="character" w:styleId="145">
    <w:name w:val="HTML Acronym"/>
    <w:basedOn w:val="136"/>
    <w:semiHidden/>
    <w:uiPriority w:val="0"/>
  </w:style>
  <w:style w:type="character" w:styleId="146">
    <w:name w:val="HTML Variable"/>
    <w:basedOn w:val="136"/>
    <w:semiHidden/>
    <w:uiPriority w:val="0"/>
    <w:rPr>
      <w:i/>
      <w:iCs/>
    </w:rPr>
  </w:style>
  <w:style w:type="character" w:styleId="147">
    <w:name w:val="Hyperlink"/>
    <w:qFormat/>
    <w:uiPriority w:val="99"/>
    <w:rPr>
      <w:color w:val="0000FF"/>
      <w:u w:val="none"/>
    </w:rPr>
  </w:style>
  <w:style w:type="character" w:styleId="148">
    <w:name w:val="HTML Code"/>
    <w:basedOn w:val="136"/>
    <w:semiHidden/>
    <w:uiPriority w:val="0"/>
    <w:rPr>
      <w:rFonts w:ascii="Courier New" w:hAnsi="Courier New" w:cs="Courier New"/>
      <w:sz w:val="20"/>
      <w:szCs w:val="20"/>
    </w:rPr>
  </w:style>
  <w:style w:type="character" w:styleId="149">
    <w:name w:val="annotation reference"/>
    <w:basedOn w:val="136"/>
    <w:semiHidden/>
    <w:uiPriority w:val="0"/>
    <w:rPr>
      <w:sz w:val="21"/>
      <w:szCs w:val="21"/>
    </w:rPr>
  </w:style>
  <w:style w:type="character" w:styleId="150">
    <w:name w:val="HTML Cite"/>
    <w:basedOn w:val="136"/>
    <w:semiHidden/>
    <w:uiPriority w:val="0"/>
    <w:rPr>
      <w:i/>
      <w:iCs/>
    </w:rPr>
  </w:style>
  <w:style w:type="character" w:styleId="151">
    <w:name w:val="footnote reference"/>
    <w:basedOn w:val="136"/>
    <w:semiHidden/>
    <w:uiPriority w:val="0"/>
    <w:rPr>
      <w:vertAlign w:val="superscript"/>
    </w:rPr>
  </w:style>
  <w:style w:type="character" w:styleId="152">
    <w:name w:val="HTML Keyboard"/>
    <w:basedOn w:val="136"/>
    <w:semiHidden/>
    <w:uiPriority w:val="0"/>
    <w:rPr>
      <w:rFonts w:ascii="Courier New" w:hAnsi="Courier New" w:cs="Courier New"/>
      <w:sz w:val="20"/>
      <w:szCs w:val="20"/>
    </w:rPr>
  </w:style>
  <w:style w:type="character" w:styleId="153">
    <w:name w:val="HTML Sample"/>
    <w:basedOn w:val="136"/>
    <w:semiHidden/>
    <w:uiPriority w:val="0"/>
    <w:rPr>
      <w:rFonts w:ascii="Courier New" w:hAnsi="Courier New" w:cs="Courier New"/>
    </w:rPr>
  </w:style>
  <w:style w:type="paragraph" w:customStyle="1" w:styleId="154">
    <w:name w:val="Cover1"/>
    <w:basedOn w:val="1"/>
    <w:qFormat/>
    <w:uiPriority w:val="0"/>
    <w:pPr>
      <w:spacing w:line="240" w:lineRule="auto"/>
      <w:ind w:left="0"/>
    </w:pPr>
    <w:rPr>
      <w:rFonts w:ascii="Arial" w:hAnsi="Arial" w:eastAsia="黑体"/>
      <w:b/>
      <w:bCs/>
      <w:sz w:val="48"/>
      <w:szCs w:val="48"/>
    </w:rPr>
  </w:style>
  <w:style w:type="paragraph" w:customStyle="1" w:styleId="155">
    <w:name w:val="Cover 4"/>
    <w:basedOn w:val="156"/>
    <w:qFormat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156">
    <w:name w:val="Cover 3"/>
    <w:basedOn w:val="1"/>
    <w:qFormat/>
    <w:uiPriority w:val="0"/>
    <w:pPr>
      <w:widowControl w:val="0"/>
      <w:topLinePunct w:val="0"/>
      <w:ind w:left="0"/>
    </w:pPr>
    <w:rPr>
      <w:rFonts w:ascii="Arial" w:hAnsi="Arial" w:eastAsia="黑体"/>
      <w:b/>
      <w:bCs/>
      <w:spacing w:val="-4"/>
      <w:sz w:val="22"/>
      <w:szCs w:val="22"/>
    </w:rPr>
  </w:style>
  <w:style w:type="character" w:customStyle="1" w:styleId="157">
    <w:name w:val="页眉 Char"/>
    <w:basedOn w:val="136"/>
    <w:link w:val="59"/>
    <w:semiHidden/>
    <w:qFormat/>
    <w:uiPriority w:val="0"/>
    <w:rPr>
      <w:rFonts w:cs="Arial"/>
      <w:kern w:val="2"/>
      <w:sz w:val="2"/>
      <w:szCs w:val="2"/>
    </w:rPr>
  </w:style>
  <w:style w:type="table" w:customStyle="1" w:styleId="158">
    <w:name w:val="Table No Frame"/>
    <w:basedOn w:val="91"/>
    <w:semiHidden/>
    <w:qFormat/>
    <w:uiPriority w:val="0"/>
    <w:pPr>
      <w:adjustRightInd/>
      <w:snapToGrid/>
      <w:jc w:val="left"/>
    </w:pPr>
    <w:tblPr/>
    <w:trPr>
      <w:cantSplit/>
    </w:trPr>
  </w:style>
  <w:style w:type="paragraph" w:customStyle="1" w:styleId="159">
    <w:name w:val="Figure"/>
    <w:basedOn w:val="1"/>
    <w:next w:val="1"/>
    <w:qFormat/>
    <w:uiPriority w:val="0"/>
  </w:style>
  <w:style w:type="paragraph" w:customStyle="1" w:styleId="160">
    <w:name w:val="Figure Description"/>
    <w:next w:val="159"/>
    <w:qFormat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61">
    <w:name w:val="Figure Text"/>
    <w:qFormat/>
    <w:uiPriority w:val="0"/>
    <w:pPr>
      <w:widowControl w:val="0"/>
      <w:adjustRightInd w:val="0"/>
      <w:snapToGrid w:val="0"/>
      <w:spacing w:line="240" w:lineRule="atLeast"/>
    </w:pPr>
    <w:rPr>
      <w:rFonts w:ascii="Times New Roman" w:hAnsi="Times New Roman" w:eastAsia="宋体" w:cs="Arial"/>
      <w:sz w:val="18"/>
      <w:szCs w:val="18"/>
      <w:lang w:val="en-US" w:eastAsia="en-US" w:bidi="ar-SA"/>
    </w:rPr>
  </w:style>
  <w:style w:type="paragraph" w:customStyle="1" w:styleId="162">
    <w:name w:val="Heading Right"/>
    <w:basedOn w:val="1"/>
    <w:qFormat/>
    <w:uiPriority w:val="0"/>
    <w:pPr>
      <w:spacing w:before="0" w:after="0"/>
      <w:ind w:left="0"/>
      <w:jc w:val="right"/>
    </w:pPr>
  </w:style>
  <w:style w:type="paragraph" w:customStyle="1" w:styleId="163">
    <w:name w:val="Heading1 No Number"/>
    <w:basedOn w:val="3"/>
    <w:next w:val="1"/>
    <w:link w:val="271"/>
    <w:qFormat/>
    <w:uiPriority w:val="0"/>
    <w:pPr>
      <w:pageBreakBefore/>
      <w:numPr>
        <w:numId w:val="0"/>
      </w:numPr>
    </w:pPr>
  </w:style>
  <w:style w:type="paragraph" w:customStyle="1" w:styleId="164">
    <w:name w:val="Heading2 No Number"/>
    <w:basedOn w:val="4"/>
    <w:next w:val="1"/>
    <w:link w:val="275"/>
    <w:qFormat/>
    <w:uiPriority w:val="0"/>
    <w:pPr>
      <w:numPr>
        <w:ilvl w:val="0"/>
        <w:numId w:val="0"/>
      </w:numPr>
    </w:pPr>
  </w:style>
  <w:style w:type="paragraph" w:customStyle="1" w:styleId="165">
    <w:name w:val="Heading3 No Number"/>
    <w:basedOn w:val="5"/>
    <w:next w:val="1"/>
    <w:link w:val="278"/>
    <w:qFormat/>
    <w:uiPriority w:val="0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166">
    <w:name w:val="Heading4 No Number"/>
    <w:basedOn w:val="1"/>
    <w:semiHidden/>
    <w:qFormat/>
    <w:uiPriority w:val="0"/>
    <w:pPr>
      <w:keepNext/>
      <w:spacing w:before="200"/>
    </w:pPr>
    <w:rPr>
      <w:rFonts w:eastAsia="黑体"/>
      <w:bCs/>
      <w:spacing w:val="-4"/>
    </w:rPr>
  </w:style>
  <w:style w:type="paragraph" w:customStyle="1" w:styleId="167">
    <w:name w:val="About This Chapter"/>
    <w:basedOn w:val="164"/>
    <w:next w:val="1"/>
    <w:qFormat/>
    <w:uiPriority w:val="0"/>
    <w:pPr>
      <w:spacing w:after="560"/>
    </w:pPr>
  </w:style>
  <w:style w:type="paragraph" w:customStyle="1" w:styleId="168">
    <w:name w:val="Item List"/>
    <w:link w:val="265"/>
    <w:qFormat/>
    <w:uiPriority w:val="0"/>
    <w:pPr>
      <w:numPr>
        <w:ilvl w:val="0"/>
        <w:numId w:val="5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169">
    <w:name w:val="Item List in Table"/>
    <w:basedOn w:val="1"/>
    <w:qFormat/>
    <w:uiPriority w:val="0"/>
    <w:pPr>
      <w:numPr>
        <w:ilvl w:val="0"/>
        <w:numId w:val="6"/>
      </w:numPr>
      <w:tabs>
        <w:tab w:val="left" w:pos="284"/>
      </w:tabs>
      <w:ind w:left="284" w:hanging="284"/>
    </w:pPr>
  </w:style>
  <w:style w:type="paragraph" w:customStyle="1" w:styleId="170">
    <w:name w:val="Item List Text"/>
    <w:qFormat/>
    <w:uiPriority w:val="0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71">
    <w:name w:val="Item Step"/>
    <w:qFormat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72">
    <w:name w:val="Manual Title1"/>
    <w:semiHidden/>
    <w:qFormat/>
    <w:uiPriority w:val="0"/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173">
    <w:name w:val="CAUTION Heading"/>
    <w:basedOn w:val="1"/>
    <w:qFormat/>
    <w:uiPriority w:val="0"/>
    <w:pPr>
      <w:keepNext/>
      <w:pBdr>
        <w:top w:val="single" w:color="auto" w:sz="12" w:space="4"/>
      </w:pBdr>
    </w:pPr>
    <w:rPr>
      <w:rFonts w:ascii="Book Antiqua" w:hAnsi="Book Antiqua" w:eastAsia="黑体"/>
      <w:bCs/>
    </w:rPr>
  </w:style>
  <w:style w:type="paragraph" w:customStyle="1" w:styleId="174">
    <w:name w:val="Notes Heading in Table"/>
    <w:next w:val="175"/>
    <w:qFormat/>
    <w:uiPriority w:val="0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175">
    <w:name w:val="Notes Text in Table"/>
    <w:qFormat/>
    <w:uiPriority w:val="0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Cs w:val="18"/>
      <w:lang w:val="en-US" w:eastAsia="zh-CN" w:bidi="ar-SA"/>
    </w:rPr>
  </w:style>
  <w:style w:type="paragraph" w:customStyle="1" w:styleId="176">
    <w:name w:val="CAUTION Text"/>
    <w:basedOn w:val="1"/>
    <w:qFormat/>
    <w:uiPriority w:val="0"/>
    <w:pPr>
      <w:keepLines/>
      <w:pBdr>
        <w:bottom w:val="single" w:color="auto" w:sz="12" w:space="4"/>
      </w:pBdr>
    </w:pPr>
    <w:rPr>
      <w:rFonts w:eastAsia="楷体_GB2312"/>
      <w:iCs/>
    </w:rPr>
  </w:style>
  <w:style w:type="paragraph" w:customStyle="1" w:styleId="177">
    <w:name w:val="CAUTION Text List"/>
    <w:basedOn w:val="176"/>
    <w:qFormat/>
    <w:uiPriority w:val="0"/>
    <w:pPr>
      <w:keepNext/>
      <w:numPr>
        <w:ilvl w:val="0"/>
        <w:numId w:val="7"/>
      </w:numPr>
    </w:pPr>
  </w:style>
  <w:style w:type="paragraph" w:customStyle="1" w:styleId="178">
    <w:name w:val="表格1"/>
    <w:basedOn w:val="179"/>
    <w:link w:val="234"/>
    <w:qFormat/>
    <w:uiPriority w:val="0"/>
    <w:pPr>
      <w:jc w:val="center"/>
    </w:pPr>
    <w:rPr>
      <w:b/>
    </w:rPr>
  </w:style>
  <w:style w:type="paragraph" w:customStyle="1" w:styleId="179">
    <w:name w:val="Table Heading"/>
    <w:basedOn w:val="1"/>
    <w:link w:val="205"/>
    <w:qFormat/>
    <w:uiPriority w:val="0"/>
    <w:pPr>
      <w:keepNext/>
      <w:widowControl w:val="0"/>
      <w:ind w:left="0"/>
    </w:pPr>
    <w:rPr>
      <w:rFonts w:ascii="Book Antiqua" w:hAnsi="Book Antiqua" w:eastAsia="黑体" w:cs="Book Antiqua"/>
      <w:bCs/>
      <w:snapToGrid w:val="0"/>
    </w:rPr>
  </w:style>
  <w:style w:type="paragraph" w:customStyle="1" w:styleId="180">
    <w:name w:val="Step"/>
    <w:basedOn w:val="1"/>
    <w:link w:val="263"/>
    <w:qFormat/>
    <w:uiPriority w:val="0"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181">
    <w:name w:val="Sub Item List"/>
    <w:basedOn w:val="1"/>
    <w:qFormat/>
    <w:uiPriority w:val="0"/>
    <w:pPr>
      <w:numPr>
        <w:ilvl w:val="0"/>
        <w:numId w:val="8"/>
      </w:numPr>
    </w:pPr>
  </w:style>
  <w:style w:type="paragraph" w:customStyle="1" w:styleId="182">
    <w:name w:val="Sub Item List Text"/>
    <w:qFormat/>
    <w:uiPriority w:val="0"/>
    <w:pPr>
      <w:adjustRightInd w:val="0"/>
      <w:snapToGrid w:val="0"/>
      <w:spacing w:before="80" w:after="80" w:line="240" w:lineRule="atLeast"/>
      <w:ind w:left="241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83">
    <w:name w:val="Table Description"/>
    <w:basedOn w:val="1"/>
    <w:next w:val="1"/>
    <w:qFormat/>
    <w:uiPriority w:val="0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184">
    <w:name w:val="Table Note"/>
    <w:basedOn w:val="1"/>
    <w:qFormat/>
    <w:uiPriority w:val="0"/>
    <w:rPr>
      <w:sz w:val="18"/>
      <w:szCs w:val="18"/>
    </w:rPr>
  </w:style>
  <w:style w:type="paragraph" w:customStyle="1" w:styleId="185">
    <w:name w:val="Terminal Display"/>
    <w:qFormat/>
    <w:uiPriority w:val="0"/>
    <w:pPr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21"/>
      <w:szCs w:val="16"/>
      <w:lang w:val="en-US" w:eastAsia="zh-CN" w:bidi="ar-SA"/>
    </w:rPr>
  </w:style>
  <w:style w:type="paragraph" w:customStyle="1" w:styleId="186">
    <w:name w:val="Terminal Display in Table"/>
    <w:qFormat/>
    <w:uiPriority w:val="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87">
    <w:name w:val="Copyright Declaration"/>
    <w:semiHidden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188">
    <w:name w:val="Table Text"/>
    <w:basedOn w:val="1"/>
    <w:link w:val="267"/>
    <w:qFormat/>
    <w:uiPriority w:val="0"/>
    <w:pPr>
      <w:widowControl w:val="0"/>
      <w:ind w:left="0"/>
    </w:pPr>
    <w:rPr>
      <w:snapToGrid w:val="0"/>
    </w:rPr>
  </w:style>
  <w:style w:type="paragraph" w:customStyle="1" w:styleId="189">
    <w:name w:val="Heading Middle"/>
    <w:qFormat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paragraph" w:customStyle="1" w:styleId="190">
    <w:name w:val="Contents"/>
    <w:basedOn w:val="163"/>
    <w:uiPriority w:val="0"/>
    <w:pPr>
      <w:outlineLvl w:val="9"/>
    </w:pPr>
  </w:style>
  <w:style w:type="paragraph" w:customStyle="1" w:styleId="191">
    <w:name w:val="Item Step in Table"/>
    <w:qFormat/>
    <w:uiPriority w:val="0"/>
    <w:pPr>
      <w:numPr>
        <w:ilvl w:val="0"/>
        <w:numId w:val="9"/>
      </w:numPr>
      <w:topLinePunct/>
      <w:spacing w:before="80" w:after="80" w:line="240" w:lineRule="atLeast"/>
    </w:pPr>
    <w:rPr>
      <w:rFonts w:ascii="Times New Roman" w:hAnsi="Times New Roman" w:eastAsia="宋体" w:cs="Arial"/>
      <w:sz w:val="21"/>
      <w:szCs w:val="22"/>
      <w:lang w:val="en-US" w:eastAsia="zh-CN" w:bidi="ar-SA"/>
    </w:rPr>
  </w:style>
  <w:style w:type="paragraph" w:customStyle="1" w:styleId="192">
    <w:name w:val="End"/>
    <w:basedOn w:val="1"/>
    <w:qFormat/>
    <w:uiPriority w:val="0"/>
    <w:pPr>
      <w:spacing w:after="400"/>
    </w:pPr>
    <w:rPr>
      <w:b/>
    </w:rPr>
  </w:style>
  <w:style w:type="paragraph" w:customStyle="1" w:styleId="193">
    <w:name w:val="样式1"/>
    <w:basedOn w:val="192"/>
    <w:semiHidden/>
    <w:qFormat/>
    <w:uiPriority w:val="0"/>
    <w:rPr>
      <w:b w:val="0"/>
    </w:rPr>
  </w:style>
  <w:style w:type="paragraph" w:customStyle="1" w:styleId="194">
    <w:name w:val="Notes Text List in Table"/>
    <w:qFormat/>
    <w:uiPriority w:val="0"/>
    <w:pPr>
      <w:numPr>
        <w:ilvl w:val="0"/>
        <w:numId w:val="10"/>
      </w:numPr>
      <w:spacing w:before="40" w:after="80" w:line="200" w:lineRule="atLeast"/>
      <w:ind w:left="454" w:hanging="284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195">
    <w:name w:val="Notes Heading"/>
    <w:basedOn w:val="173"/>
    <w:qFormat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196">
    <w:name w:val="Notes Text"/>
    <w:basedOn w:val="176"/>
    <w:uiPriority w:val="0"/>
    <w:pPr>
      <w:pBdr>
        <w:bottom w:val="none" w:color="auto" w:sz="0" w:space="0"/>
      </w:pBdr>
      <w:spacing w:before="40" w:line="200" w:lineRule="atLeast"/>
      <w:ind w:left="2075"/>
    </w:pPr>
    <w:rPr>
      <w:szCs w:val="18"/>
    </w:rPr>
  </w:style>
  <w:style w:type="paragraph" w:customStyle="1" w:styleId="197">
    <w:name w:val="Notes Text List"/>
    <w:basedOn w:val="177"/>
    <w:qFormat/>
    <w:uiPriority w:val="0"/>
    <w:pPr>
      <w:numPr>
        <w:numId w:val="11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Cs w:val="18"/>
    </w:rPr>
  </w:style>
  <w:style w:type="paragraph" w:customStyle="1" w:styleId="198">
    <w:name w:val="Figure Description in Appendix"/>
    <w:basedOn w:val="159"/>
    <w:next w:val="159"/>
    <w:qFormat/>
    <w:uiPriority w:val="0"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199">
    <w:name w:val="Cover 2"/>
    <w:qFormat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00">
    <w:name w:val="Cover Text"/>
    <w:qFormat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201">
    <w:name w:val="TOC 标题1"/>
    <w:next w:val="61"/>
    <w:semiHidden/>
    <w:qFormat/>
    <w:uiPriority w:val="0"/>
    <w:pPr>
      <w:keepNext/>
      <w:snapToGrid w:val="0"/>
      <w:spacing w:before="480" w:after="360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customStyle="1" w:styleId="202">
    <w:name w:val="Command"/>
    <w:basedOn w:val="1"/>
    <w:uiPriority w:val="0"/>
    <w:pPr>
      <w:topLinePunct w:val="0"/>
      <w:adjustRightInd/>
      <w:snapToGrid/>
      <w:spacing w:before="40" w:after="40" w:line="240" w:lineRule="auto"/>
      <w:ind w:left="810" w:leftChars="810" w:right="210" w:rightChars="100"/>
    </w:pPr>
    <w:rPr>
      <w:rFonts w:ascii="Courier New" w:hAnsi="Courier New" w:eastAsia="黑体" w:cs="宋体"/>
    </w:rPr>
  </w:style>
  <w:style w:type="character" w:customStyle="1" w:styleId="203">
    <w:name w:val="command parameter"/>
    <w:qFormat/>
    <w:uiPriority w:val="0"/>
    <w:rPr>
      <w:rFonts w:ascii="Arial" w:hAnsi="Arial" w:eastAsia="宋体"/>
      <w:i/>
      <w:color w:val="auto"/>
      <w:sz w:val="21"/>
      <w:szCs w:val="21"/>
    </w:rPr>
  </w:style>
  <w:style w:type="character" w:customStyle="1" w:styleId="204">
    <w:name w:val="command keywords"/>
    <w:qFormat/>
    <w:uiPriority w:val="0"/>
    <w:rPr>
      <w:rFonts w:ascii="Arial" w:hAnsi="Arial" w:eastAsia="宋体"/>
      <w:b/>
      <w:color w:val="auto"/>
      <w:sz w:val="21"/>
      <w:szCs w:val="21"/>
    </w:rPr>
  </w:style>
  <w:style w:type="character" w:customStyle="1" w:styleId="205">
    <w:name w:val="Table Heading 字符"/>
    <w:basedOn w:val="136"/>
    <w:link w:val="179"/>
    <w:qFormat/>
    <w:uiPriority w:val="0"/>
    <w:rPr>
      <w:rFonts w:ascii="Book Antiqua" w:hAnsi="Book Antiqua" w:eastAsia="黑体" w:cs="Book Antiqua"/>
      <w:bCs/>
      <w:snapToGrid w:val="0"/>
      <w:sz w:val="21"/>
      <w:szCs w:val="21"/>
    </w:rPr>
  </w:style>
  <w:style w:type="paragraph" w:customStyle="1" w:styleId="206">
    <w:name w:val="Outline"/>
    <w:basedOn w:val="1"/>
    <w:semiHidden/>
    <w:qFormat/>
    <w:uiPriority w:val="0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207">
    <w:name w:val="Table Description in Appendix"/>
    <w:basedOn w:val="183"/>
    <w:next w:val="1"/>
    <w:qFormat/>
    <w:uiPriority w:val="0"/>
    <w:pPr>
      <w:ind w:left="0"/>
    </w:pPr>
  </w:style>
  <w:style w:type="paragraph" w:customStyle="1" w:styleId="208">
    <w:name w:val="Code"/>
    <w:basedOn w:val="1"/>
    <w:qFormat/>
    <w:uiPriority w:val="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209">
    <w:name w:val="Copyright Declaration1"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210">
    <w:name w:val="Cover3"/>
    <w:semiHidden/>
    <w:qFormat/>
    <w:uiPriority w:val="0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11">
    <w:name w:val="Cover4"/>
    <w:basedOn w:val="1"/>
    <w:semiHidden/>
    <w:qFormat/>
    <w:uiPriority w:val="0"/>
    <w:pPr>
      <w:topLinePunct w:val="0"/>
      <w:ind w:left="0"/>
    </w:pPr>
    <w:rPr>
      <w:rFonts w:ascii="Arial" w:hAnsi="Arial" w:eastAsia="Arial"/>
      <w:b/>
      <w:bCs/>
      <w:sz w:val="24"/>
      <w:szCs w:val="24"/>
    </w:rPr>
  </w:style>
  <w:style w:type="paragraph" w:customStyle="1" w:styleId="212">
    <w:name w:val="Sub Item List Text TD"/>
    <w:basedOn w:val="185"/>
    <w:qFormat/>
    <w:uiPriority w:val="0"/>
    <w:pPr>
      <w:adjustRightInd w:val="0"/>
      <w:ind w:left="2410"/>
    </w:pPr>
  </w:style>
  <w:style w:type="paragraph" w:customStyle="1" w:styleId="213">
    <w:name w:val="Item list Text TD"/>
    <w:basedOn w:val="185"/>
    <w:qFormat/>
    <w:uiPriority w:val="0"/>
    <w:pPr>
      <w:adjustRightInd w:val="0"/>
      <w:ind w:left="2126"/>
    </w:pPr>
  </w:style>
  <w:style w:type="paragraph" w:customStyle="1" w:styleId="214">
    <w:name w:val="Item List Text in Table"/>
    <w:basedOn w:val="188"/>
    <w:uiPriority w:val="0"/>
    <w:pPr>
      <w:ind w:left="284"/>
    </w:pPr>
  </w:style>
  <w:style w:type="paragraph" w:customStyle="1" w:styleId="215">
    <w:name w:val="Appendix heading 1"/>
    <w:basedOn w:val="3"/>
    <w:next w:val="4"/>
    <w:qFormat/>
    <w:uiPriority w:val="0"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216">
    <w:name w:val="Appendix heading 2"/>
    <w:basedOn w:val="4"/>
    <w:next w:val="217"/>
    <w:qFormat/>
    <w:uiPriority w:val="0"/>
    <w:pPr>
      <w:numPr>
        <w:numId w:val="12"/>
      </w:numPr>
      <w:topLinePunct w:val="0"/>
      <w:spacing w:before="200"/>
    </w:pPr>
    <w:rPr>
      <w:rFonts w:hint="eastAsia" w:cs="Times New Roman"/>
    </w:rPr>
  </w:style>
  <w:style w:type="paragraph" w:customStyle="1" w:styleId="217">
    <w:name w:val="Appendix heading 3"/>
    <w:basedOn w:val="5"/>
    <w:next w:val="218"/>
    <w:qFormat/>
    <w:uiPriority w:val="0"/>
    <w:pPr>
      <w:numPr>
        <w:numId w:val="12"/>
      </w:numPr>
      <w:topLinePunct w:val="0"/>
    </w:pPr>
    <w:rPr>
      <w:rFonts w:hint="eastAsia" w:cs="Times New Roman"/>
    </w:rPr>
  </w:style>
  <w:style w:type="paragraph" w:customStyle="1" w:styleId="218">
    <w:name w:val="Appendix heading 4"/>
    <w:basedOn w:val="6"/>
    <w:next w:val="219"/>
    <w:qFormat/>
    <w:uiPriority w:val="0"/>
    <w:pPr>
      <w:numPr>
        <w:numId w:val="12"/>
      </w:numPr>
      <w:topLinePunct w:val="0"/>
    </w:pPr>
    <w:rPr>
      <w:bCs/>
    </w:rPr>
  </w:style>
  <w:style w:type="paragraph" w:customStyle="1" w:styleId="219">
    <w:name w:val="Appendix heading 5"/>
    <w:basedOn w:val="7"/>
    <w:next w:val="8"/>
    <w:qFormat/>
    <w:uiPriority w:val="0"/>
    <w:pPr>
      <w:numPr>
        <w:numId w:val="12"/>
      </w:numPr>
      <w:topLinePunct w:val="0"/>
    </w:pPr>
    <w:rPr>
      <w:rFonts w:cs="Times New Roman"/>
      <w:bCs/>
    </w:rPr>
  </w:style>
  <w:style w:type="character" w:styleId="220">
    <w:name w:val="Placeholder Text"/>
    <w:basedOn w:val="136"/>
    <w:semiHidden/>
    <w:uiPriority w:val="99"/>
    <w:rPr>
      <w:color w:val="808080"/>
    </w:rPr>
  </w:style>
  <w:style w:type="paragraph" w:customStyle="1" w:styleId="221">
    <w:name w:val="Decimal Aligned"/>
    <w:basedOn w:val="1"/>
    <w:qFormat/>
    <w:uiPriority w:val="40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222">
    <w:name w:val="脚注文本 Char"/>
    <w:basedOn w:val="136"/>
    <w:link w:val="69"/>
    <w:uiPriority w:val="99"/>
    <w:rPr>
      <w:rFonts w:cs="Arial"/>
      <w:kern w:val="2"/>
      <w:sz w:val="18"/>
      <w:szCs w:val="18"/>
    </w:rPr>
  </w:style>
  <w:style w:type="character" w:customStyle="1" w:styleId="223">
    <w:name w:val="Subtle Emphasis"/>
    <w:basedOn w:val="136"/>
    <w:qFormat/>
    <w:uiPriority w:val="19"/>
    <w:rPr>
      <w:rFonts w:ascii="微软雅黑" w:hAnsi="微软雅黑" w:eastAsia="微软雅黑" w:cs="微软雅黑"/>
      <w:i/>
      <w:iCs/>
      <w:color w:val="808080" w:themeColor="text1" w:themeTint="80"/>
      <w:szCs w:val="22"/>
      <w:lang w:eastAsia="zh-CN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24">
    <w:name w:val="cover--"/>
    <w:basedOn w:val="1"/>
    <w:qFormat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/>
      <w:sz w:val="72"/>
    </w:rPr>
  </w:style>
  <w:style w:type="paragraph" w:customStyle="1" w:styleId="225">
    <w:name w:val="图样式"/>
    <w:basedOn w:val="1"/>
    <w:qFormat/>
    <w:uiPriority w:val="0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226">
    <w:name w:val="微软雅黑"/>
    <w:basedOn w:val="1"/>
    <w:link w:val="227"/>
    <w:qFormat/>
    <w:uiPriority w:val="0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227">
    <w:name w:val="微软雅黑 Char"/>
    <w:basedOn w:val="136"/>
    <w:link w:val="226"/>
    <w:uiPriority w:val="0"/>
    <w:rPr>
      <w:rFonts w:ascii="微软雅黑" w:hAnsi="微软雅黑" w:eastAsia="微软雅黑" w:cs="微软雅黑"/>
      <w:sz w:val="24"/>
      <w:szCs w:val="24"/>
    </w:rPr>
  </w:style>
  <w:style w:type="paragraph" w:customStyle="1" w:styleId="228">
    <w:name w:val="样式 实验正文 + 段后: 0.5 行"/>
    <w:basedOn w:val="226"/>
    <w:qFormat/>
    <w:uiPriority w:val="0"/>
    <w:pPr>
      <w:spacing w:after="120"/>
    </w:pPr>
    <w:rPr>
      <w:rFonts w:cs="宋体"/>
      <w:szCs w:val="20"/>
    </w:rPr>
  </w:style>
  <w:style w:type="paragraph" w:customStyle="1" w:styleId="229">
    <w:name w:val="表格"/>
    <w:next w:val="1"/>
    <w:link w:val="230"/>
    <w:qFormat/>
    <w:uiPriority w:val="0"/>
    <w:pPr>
      <w:framePr w:wrap="around" w:vAnchor="text" w:hAnchor="margin" w:x="-34" w:y="1"/>
    </w:pPr>
    <w:rPr>
      <w:rFonts w:ascii="微软雅黑" w:hAnsi="微软雅黑" w:eastAsia="微软雅黑" w:cs="微软雅黑"/>
      <w:snapToGrid w:val="0"/>
      <w:szCs w:val="21"/>
      <w:lang w:val="en-US" w:eastAsia="zh-CN" w:bidi="ar-SA"/>
    </w:rPr>
  </w:style>
  <w:style w:type="character" w:customStyle="1" w:styleId="230">
    <w:name w:val="表格 Char"/>
    <w:basedOn w:val="136"/>
    <w:link w:val="229"/>
    <w:qFormat/>
    <w:uiPriority w:val="0"/>
    <w:rPr>
      <w:rFonts w:ascii="微软雅黑" w:hAnsi="微软雅黑" w:eastAsia="微软雅黑" w:cs="微软雅黑"/>
      <w:snapToGrid w:val="0"/>
      <w:szCs w:val="21"/>
    </w:rPr>
  </w:style>
  <w:style w:type="character" w:customStyle="1" w:styleId="231">
    <w:name w:val="样式 蓝色"/>
    <w:basedOn w:val="136"/>
    <w:semiHidden/>
    <w:qFormat/>
    <w:uiPriority w:val="0"/>
    <w:rPr>
      <w:color w:val="0000FF"/>
    </w:rPr>
  </w:style>
  <w:style w:type="character" w:customStyle="1" w:styleId="232">
    <w:name w:val="样式 倾斜 蓝色"/>
    <w:basedOn w:val="136"/>
    <w:semiHidden/>
    <w:uiPriority w:val="0"/>
    <w:rPr>
      <w:i/>
      <w:iCs/>
      <w:color w:val="0000FF"/>
    </w:rPr>
  </w:style>
  <w:style w:type="paragraph" w:customStyle="1" w:styleId="233">
    <w:name w:val="正文+Tab"/>
    <w:basedOn w:val="1"/>
    <w:qFormat/>
    <w:uiPriority w:val="0"/>
    <w:pPr>
      <w:ind w:left="420"/>
    </w:pPr>
    <w:rPr>
      <w:rFonts w:cs="宋体"/>
    </w:rPr>
  </w:style>
  <w:style w:type="character" w:customStyle="1" w:styleId="234">
    <w:name w:val="表格1 字符"/>
    <w:basedOn w:val="205"/>
    <w:link w:val="178"/>
    <w:qFormat/>
    <w:uiPriority w:val="0"/>
    <w:rPr>
      <w:rFonts w:ascii="Book Antiqua" w:hAnsi="Book Antiqua" w:eastAsia="黑体" w:cs="Book Antiqua"/>
      <w:b/>
      <w:snapToGrid w:val="0"/>
      <w:sz w:val="21"/>
      <w:szCs w:val="21"/>
    </w:rPr>
  </w:style>
  <w:style w:type="paragraph" w:customStyle="1" w:styleId="235">
    <w:name w:val="命令行"/>
    <w:basedOn w:val="1"/>
    <w:qFormat/>
    <w:uiPriority w:val="0"/>
    <w:pPr>
      <w:topLinePunct w:val="0"/>
      <w:adjustRightInd/>
      <w:spacing w:before="0" w:beforeLines="100" w:after="0" w:afterLines="100" w:line="240" w:lineRule="auto"/>
      <w:ind w:left="500" w:leftChars="500" w:right="100" w:rightChars="100" w:firstLine="200" w:firstLineChars="200"/>
      <w:contextualSpacing/>
    </w:pPr>
    <w:rPr>
      <w:rFonts w:ascii="Courier New" w:hAnsi="Courier New" w:cs="Times New Roman"/>
      <w:sz w:val="16"/>
    </w:rPr>
  </w:style>
  <w:style w:type="paragraph" w:customStyle="1" w:styleId="236">
    <w:name w:val="样式 Command + 左侧:  1 字符 右侧:  1 字符"/>
    <w:basedOn w:val="202"/>
    <w:semiHidden/>
    <w:qFormat/>
    <w:uiPriority w:val="0"/>
    <w:pPr>
      <w:ind w:left="2940"/>
    </w:pPr>
  </w:style>
  <w:style w:type="character" w:customStyle="1" w:styleId="237">
    <w:name w:val="样式 正文 +"/>
    <w:basedOn w:val="136"/>
    <w:qFormat/>
    <w:uiPriority w:val="0"/>
    <w:rPr>
      <w:rFonts w:ascii="FrutigerNext LT Regular" w:hAnsi="FrutigerNext LT Regular" w:eastAsia="华文细黑"/>
      <w:kern w:val="0"/>
    </w:rPr>
  </w:style>
  <w:style w:type="paragraph" w:customStyle="1" w:styleId="238">
    <w:name w:val="TOC Heading"/>
    <w:basedOn w:val="3"/>
    <w:next w:val="1"/>
    <w:unhideWhenUsed/>
    <w:qFormat/>
    <w:uiPriority w:val="39"/>
    <w:pPr>
      <w:keepLines/>
      <w:numPr>
        <w:numId w:val="0"/>
      </w:numPr>
      <w:pBdr>
        <w:bottom w:val="none" w:color="auto" w:sz="0" w:space="0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76092" w:themeColor="accent1" w:themeShade="BF"/>
      <w:sz w:val="32"/>
      <w:szCs w:val="32"/>
    </w:rPr>
  </w:style>
  <w:style w:type="paragraph" w:customStyle="1" w:styleId="239">
    <w:name w:val="Block Label + 结果验证"/>
    <w:basedOn w:val="8"/>
    <w:qFormat/>
    <w:uiPriority w:val="0"/>
    <w:pPr>
      <w:ind w:left="270" w:leftChars="270"/>
    </w:pPr>
    <w:rPr>
      <w:rFonts w:cs="宋体"/>
      <w:bCs w:val="0"/>
      <w:sz w:val="24"/>
      <w:szCs w:val="20"/>
    </w:rPr>
  </w:style>
  <w:style w:type="table" w:customStyle="1" w:styleId="240">
    <w:name w:val="实验手册V3.0专用"/>
    <w:basedOn w:val="90"/>
    <w:qFormat/>
    <w:uiPriority w:val="99"/>
    <w:rPr>
      <w:sz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41">
    <w:name w:val="样式 Table Description + 居中"/>
    <w:basedOn w:val="183"/>
    <w:uiPriority w:val="0"/>
    <w:pPr>
      <w:ind w:left="1281" w:leftChars="100" w:right="100" w:rightChars="100"/>
      <w:jc w:val="center"/>
    </w:pPr>
    <w:rPr>
      <w:rFonts w:cs="宋体"/>
    </w:rPr>
  </w:style>
  <w:style w:type="character" w:customStyle="1" w:styleId="242">
    <w:name w:val="标题 1 Char"/>
    <w:basedOn w:val="136"/>
    <w:link w:val="3"/>
    <w:uiPriority w:val="0"/>
    <w:rPr>
      <w:rFonts w:ascii="HuaweiSans-Regular" w:hAnsi="HuaweiSans-Regular" w:eastAsia="方正兰亭黑简体" w:cs="微软雅黑"/>
      <w:b/>
      <w:bCs/>
      <w:sz w:val="44"/>
      <w:szCs w:val="44"/>
    </w:rPr>
  </w:style>
  <w:style w:type="paragraph" w:customStyle="1" w:styleId="243">
    <w:name w:val="正文（首行不缩进）"/>
    <w:basedOn w:val="1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40" w:firstLineChars="200"/>
      <w:contextualSpacing/>
    </w:pPr>
    <w:rPr>
      <w:rFonts w:ascii="Times New Roman" w:hAnsi="Times New Roman" w:cs="Times New Roman"/>
      <w:snapToGrid w:val="0"/>
      <w:sz w:val="22"/>
    </w:rPr>
  </w:style>
  <w:style w:type="paragraph" w:styleId="244">
    <w:name w:val="List Paragraph"/>
    <w:basedOn w:val="1"/>
    <w:link w:val="245"/>
    <w:qFormat/>
    <w:uiPriority w:val="34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20" w:firstLineChars="200"/>
      <w:contextualSpacing/>
    </w:pPr>
    <w:rPr>
      <w:snapToGrid w:val="0"/>
      <w:sz w:val="22"/>
    </w:rPr>
  </w:style>
  <w:style w:type="character" w:customStyle="1" w:styleId="245">
    <w:name w:val="列出段落 Char"/>
    <w:basedOn w:val="136"/>
    <w:link w:val="244"/>
    <w:qFormat/>
    <w:uiPriority w:val="34"/>
    <w:rPr>
      <w:rFonts w:ascii="微软雅黑" w:hAnsi="微软雅黑" w:eastAsia="微软雅黑" w:cs="微软雅黑"/>
      <w:snapToGrid w:val="0"/>
      <w:sz w:val="22"/>
    </w:rPr>
  </w:style>
  <w:style w:type="paragraph" w:customStyle="1" w:styleId="246">
    <w:name w:val="前言正文-新"/>
    <w:basedOn w:val="1"/>
    <w:qFormat/>
    <w:uiPriority w:val="0"/>
    <w:pPr>
      <w:widowControl w:val="0"/>
      <w:topLinePunct w:val="0"/>
      <w:autoSpaceDE w:val="0"/>
      <w:autoSpaceDN w:val="0"/>
      <w:snapToGrid/>
      <w:spacing w:before="156" w:beforeLines="50" w:after="156" w:afterLines="50" w:line="360" w:lineRule="auto"/>
      <w:ind w:left="0"/>
      <w:contextualSpacing/>
    </w:pPr>
    <w:rPr>
      <w:rFonts w:cs="宋体"/>
      <w:snapToGrid w:val="0"/>
    </w:rPr>
  </w:style>
  <w:style w:type="paragraph" w:customStyle="1" w:styleId="247">
    <w:name w:val="表格题注"/>
    <w:next w:val="1"/>
    <w:qFormat/>
    <w:uiPriority w:val="0"/>
    <w:pPr>
      <w:keepLines/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8">
    <w:name w:val="插图题注"/>
    <w:next w:val="1"/>
    <w:qFormat/>
    <w:uiPriority w:val="0"/>
    <w:p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9">
    <w:name w:val="标题111"/>
    <w:basedOn w:val="4"/>
    <w:qFormat/>
    <w:uiPriority w:val="0"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250">
    <w:name w:val="实验目标"/>
    <w:basedOn w:val="244"/>
    <w:qFormat/>
    <w:uiPriority w:val="0"/>
    <w:pPr>
      <w:numPr>
        <w:ilvl w:val="0"/>
        <w:numId w:val="14"/>
      </w:numPr>
      <w:spacing w:before="156" w:after="156"/>
      <w:ind w:left="0" w:leftChars="0" w:firstLine="0" w:firstLineChars="0"/>
    </w:pPr>
    <w:rPr>
      <w:rFonts w:cs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251">
    <w:name w:val="表格-实验环境说明"/>
    <w:basedOn w:val="229"/>
    <w:qFormat/>
    <w:uiPriority w:val="0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252">
    <w:name w:val="页脚 Char"/>
    <w:basedOn w:val="136"/>
    <w:link w:val="56"/>
    <w:qFormat/>
    <w:uiPriority w:val="99"/>
    <w:rPr>
      <w:rFonts w:ascii="FrutigerNext LT Regular" w:hAnsi="FrutigerNext LT Regular" w:eastAsia="华文细黑"/>
      <w:b/>
      <w:bCs/>
      <w:kern w:val="2"/>
      <w:sz w:val="2"/>
      <w:szCs w:val="2"/>
    </w:rPr>
  </w:style>
  <w:style w:type="paragraph" w:customStyle="1" w:styleId="253">
    <w:name w:val="正文111"/>
    <w:basedOn w:val="1"/>
    <w:link w:val="254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0" w:firstLine="420" w:firstLineChars="200"/>
      <w:contextualSpacing/>
    </w:pPr>
    <w:rPr>
      <w:rFonts w:cs="Times New Roman"/>
      <w:bCs/>
      <w:snapToGrid w:val="0"/>
    </w:rPr>
  </w:style>
  <w:style w:type="character" w:customStyle="1" w:styleId="254">
    <w:name w:val="正文111 Char"/>
    <w:basedOn w:val="136"/>
    <w:link w:val="253"/>
    <w:qFormat/>
    <w:uiPriority w:val="0"/>
    <w:rPr>
      <w:rFonts w:ascii="微软雅黑" w:hAnsi="微软雅黑" w:eastAsia="微软雅黑"/>
      <w:bCs/>
      <w:snapToGrid w:val="0"/>
      <w:sz w:val="21"/>
    </w:rPr>
  </w:style>
  <w:style w:type="paragraph" w:customStyle="1" w:styleId="255">
    <w:name w:val="1.正文"/>
    <w:basedOn w:val="1"/>
    <w:link w:val="257"/>
    <w:qFormat/>
    <w:uiPriority w:val="0"/>
    <w:pPr>
      <w:topLinePunct w:val="0"/>
      <w:adjustRightInd/>
      <w:ind w:left="1021"/>
    </w:pPr>
    <w:rPr>
      <w:rFonts w:ascii="HuaweiSans-Regular" w:hAnsi="HuaweiSans-Regular" w:eastAsia="方正兰亭黑简体"/>
      <w:sz w:val="21"/>
    </w:rPr>
  </w:style>
  <w:style w:type="paragraph" w:customStyle="1" w:styleId="256">
    <w:name w:val="F1正文EN"/>
    <w:basedOn w:val="1"/>
    <w:link w:val="259"/>
    <w:qFormat/>
    <w:uiPriority w:val="0"/>
    <w:rPr>
      <w:rFonts w:eastAsia="FrutigerNext LT Regular"/>
    </w:rPr>
  </w:style>
  <w:style w:type="character" w:customStyle="1" w:styleId="257">
    <w:name w:val="1.正文 字符"/>
    <w:basedOn w:val="136"/>
    <w:link w:val="255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58">
    <w:name w:val="2.命令"/>
    <w:basedOn w:val="1"/>
    <w:link w:val="260"/>
    <w:qFormat/>
    <w:uiPriority w:val="0"/>
    <w:pPr>
      <w:spacing w:before="40" w:after="40"/>
      <w:ind w:left="1021"/>
    </w:pPr>
    <w:rPr>
      <w:rFonts w:ascii="Huawei Sans" w:hAnsi="Huawei Sans" w:eastAsia="方正兰亭黑简体" w:cs="Huawei Sans"/>
      <w:sz w:val="21"/>
      <w:szCs w:val="21"/>
    </w:rPr>
  </w:style>
  <w:style w:type="character" w:customStyle="1" w:styleId="259">
    <w:name w:val="F1正文EN 字符"/>
    <w:basedOn w:val="136"/>
    <w:link w:val="256"/>
    <w:qFormat/>
    <w:uiPriority w:val="0"/>
    <w:rPr>
      <w:rFonts w:ascii="FrutigerNext LT Regular" w:hAnsi="FrutigerNext LT Regular" w:eastAsia="FrutigerNext LT Regular" w:cs="Arial"/>
      <w:kern w:val="2"/>
      <w:sz w:val="21"/>
      <w:szCs w:val="21"/>
    </w:rPr>
  </w:style>
  <w:style w:type="character" w:customStyle="1" w:styleId="260">
    <w:name w:val="2.命令 字符"/>
    <w:basedOn w:val="136"/>
    <w:link w:val="258"/>
    <w:qFormat/>
    <w:uiPriority w:val="0"/>
    <w:rPr>
      <w:rFonts w:ascii="Huawei Sans" w:hAnsi="Huawei Sans" w:eastAsia="方正兰亭黑简体" w:cs="Huawei Sans"/>
      <w:sz w:val="21"/>
      <w:szCs w:val="21"/>
    </w:rPr>
  </w:style>
  <w:style w:type="paragraph" w:customStyle="1" w:styleId="261">
    <w:name w:val="3.步骤"/>
    <w:basedOn w:val="1"/>
    <w:link w:val="282"/>
    <w:qFormat/>
    <w:uiPriority w:val="0"/>
    <w:pPr>
      <w:numPr>
        <w:ilvl w:val="5"/>
        <w:numId w:val="1"/>
      </w:numPr>
      <w:spacing w:before="160" w:after="160"/>
      <w:outlineLvl w:val="3"/>
    </w:pPr>
    <w:rPr>
      <w:rFonts w:ascii="HuaweiSans-Regular" w:hAnsi="HuaweiSans-Regular" w:eastAsia="方正兰亭黑简体"/>
      <w:sz w:val="21"/>
    </w:rPr>
  </w:style>
  <w:style w:type="paragraph" w:customStyle="1" w:styleId="262">
    <w:name w:val="4.任务"/>
    <w:basedOn w:val="168"/>
    <w:link w:val="266"/>
    <w:qFormat/>
    <w:uiPriority w:val="0"/>
    <w:pPr>
      <w:ind w:left="1446"/>
    </w:pPr>
    <w:rPr>
      <w:rFonts w:ascii="HuaweiSans-Regular" w:hAnsi="HuaweiSans-Regular" w:eastAsia="方正兰亭黑简体" w:cs="微软雅黑"/>
    </w:rPr>
  </w:style>
  <w:style w:type="character" w:customStyle="1" w:styleId="263">
    <w:name w:val="Step 字符"/>
    <w:basedOn w:val="136"/>
    <w:link w:val="180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paragraph" w:customStyle="1" w:styleId="264">
    <w:name w:val="5.表格文字"/>
    <w:basedOn w:val="188"/>
    <w:link w:val="268"/>
    <w:qFormat/>
    <w:uiPriority w:val="0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hAnsi="HuaweiSans-Regular" w:eastAsia="方正兰亭黑简体"/>
      <w:sz w:val="21"/>
    </w:rPr>
  </w:style>
  <w:style w:type="character" w:customStyle="1" w:styleId="265">
    <w:name w:val="Item List 字符"/>
    <w:basedOn w:val="136"/>
    <w:link w:val="168"/>
    <w:qFormat/>
    <w:uiPriority w:val="0"/>
    <w:rPr>
      <w:rFonts w:ascii="FrutigerNext LT Regular" w:hAnsi="FrutigerNext LT Regular" w:eastAsia="华文细黑" w:cs="Arial"/>
      <w:kern w:val="2"/>
      <w:sz w:val="21"/>
      <w:szCs w:val="21"/>
    </w:rPr>
  </w:style>
  <w:style w:type="character" w:customStyle="1" w:styleId="266">
    <w:name w:val="4.任务 字符"/>
    <w:basedOn w:val="265"/>
    <w:link w:val="262"/>
    <w:qFormat/>
    <w:uiPriority w:val="0"/>
    <w:rPr>
      <w:rFonts w:ascii="HuaweiSans-Regular" w:hAnsi="HuaweiSans-Regular" w:eastAsia="方正兰亭黑简体" w:cs="微软雅黑"/>
      <w:kern w:val="2"/>
      <w:sz w:val="21"/>
      <w:szCs w:val="21"/>
    </w:rPr>
  </w:style>
  <w:style w:type="character" w:customStyle="1" w:styleId="267">
    <w:name w:val="Table Text 字符"/>
    <w:basedOn w:val="136"/>
    <w:link w:val="188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character" w:customStyle="1" w:styleId="268">
    <w:name w:val="5.表格文字 字符"/>
    <w:basedOn w:val="267"/>
    <w:link w:val="264"/>
    <w:qFormat/>
    <w:uiPriority w:val="0"/>
    <w:rPr>
      <w:rFonts w:ascii="HuaweiSans-Regular" w:hAnsi="HuaweiSans-Regular" w:eastAsia="方正兰亭黑简体" w:cs="微软雅黑"/>
      <w:snapToGrid w:val="0"/>
      <w:sz w:val="21"/>
      <w:szCs w:val="21"/>
    </w:rPr>
  </w:style>
  <w:style w:type="paragraph" w:customStyle="1" w:styleId="269">
    <w:name w:val="6.前言"/>
    <w:basedOn w:val="163"/>
    <w:link w:val="272"/>
    <w:qFormat/>
    <w:uiPriority w:val="0"/>
  </w:style>
  <w:style w:type="paragraph" w:customStyle="1" w:styleId="270">
    <w:name w:val="7.简介标题"/>
    <w:basedOn w:val="1"/>
    <w:link w:val="276"/>
    <w:qFormat/>
    <w:uiPriority w:val="0"/>
  </w:style>
  <w:style w:type="character" w:customStyle="1" w:styleId="271">
    <w:name w:val="Heading1 No Number 字符"/>
    <w:basedOn w:val="242"/>
    <w:link w:val="163"/>
    <w:qFormat/>
    <w:uiPriority w:val="0"/>
    <w:rPr>
      <w:rFonts w:ascii="Arial Unicode MS" w:hAnsi="Arial Unicode MS" w:eastAsia="黑体" w:cs="Book Antiqua"/>
      <w:kern w:val="2"/>
      <w:sz w:val="44"/>
      <w:szCs w:val="44"/>
    </w:rPr>
  </w:style>
  <w:style w:type="character" w:customStyle="1" w:styleId="272">
    <w:name w:val="6.前言 字符"/>
    <w:basedOn w:val="271"/>
    <w:link w:val="269"/>
    <w:qFormat/>
    <w:uiPriority w:val="0"/>
    <w:rPr>
      <w:rFonts w:ascii="HuaweiSans-Regular" w:hAnsi="HuaweiSans-Regular" w:eastAsia="方正兰亭黑简体" w:cs="微软雅黑"/>
      <w:kern w:val="2"/>
      <w:sz w:val="44"/>
      <w:szCs w:val="44"/>
    </w:rPr>
  </w:style>
  <w:style w:type="paragraph" w:customStyle="1" w:styleId="273">
    <w:name w:val="8.前言标题"/>
    <w:basedOn w:val="255"/>
    <w:link w:val="279"/>
    <w:qFormat/>
    <w:uiPriority w:val="0"/>
  </w:style>
  <w:style w:type="character" w:customStyle="1" w:styleId="274">
    <w:name w:val="标题 2 Char"/>
    <w:basedOn w:val="136"/>
    <w:link w:val="4"/>
    <w:qFormat/>
    <w:uiPriority w:val="0"/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character" w:customStyle="1" w:styleId="275">
    <w:name w:val="Heading2 No Number 字符"/>
    <w:basedOn w:val="274"/>
    <w:link w:val="164"/>
    <w:qFormat/>
    <w:uiPriority w:val="0"/>
    <w:rPr>
      <w:rFonts w:ascii="Arial Unicode MS" w:hAnsi="Arial Unicode MS" w:eastAsia="黑体" w:cs="Book Antiqua"/>
      <w:sz w:val="36"/>
      <w:szCs w:val="36"/>
      <w:lang w:eastAsia="en-US"/>
    </w:rPr>
  </w:style>
  <w:style w:type="character" w:customStyle="1" w:styleId="276">
    <w:name w:val="7.简介标题 字符"/>
    <w:basedOn w:val="275"/>
    <w:link w:val="270"/>
    <w:qFormat/>
    <w:uiPriority w:val="0"/>
    <w:rPr>
      <w:rFonts w:ascii="微软雅黑" w:hAnsi="微软雅黑" w:eastAsia="微软雅黑" w:cs="微软雅黑"/>
      <w:bCs w:val="0"/>
      <w:sz w:val="36"/>
      <w:szCs w:val="36"/>
      <w:lang w:eastAsia="en-US"/>
    </w:rPr>
  </w:style>
  <w:style w:type="character" w:customStyle="1" w:styleId="277">
    <w:name w:val="标题 3 Char"/>
    <w:basedOn w:val="136"/>
    <w:link w:val="5"/>
    <w:qFormat/>
    <w:uiPriority w:val="0"/>
    <w:rPr>
      <w:rFonts w:ascii="HuaweiSans-Regular" w:hAnsi="HuaweiSans-Regular" w:eastAsia="方正兰亭黑简体" w:cs="微软雅黑"/>
      <w:sz w:val="32"/>
      <w:szCs w:val="32"/>
    </w:rPr>
  </w:style>
  <w:style w:type="character" w:customStyle="1" w:styleId="278">
    <w:name w:val="Heading3 No Number 字符"/>
    <w:basedOn w:val="277"/>
    <w:link w:val="165"/>
    <w:qFormat/>
    <w:uiPriority w:val="0"/>
    <w:rPr>
      <w:rFonts w:ascii="Arial Unicode MS" w:hAnsi="Arial Unicode MS" w:eastAsia="黑体" w:cs="Book Antiqua"/>
      <w:sz w:val="26"/>
      <w:szCs w:val="32"/>
    </w:rPr>
  </w:style>
  <w:style w:type="character" w:customStyle="1" w:styleId="279">
    <w:name w:val="8.前言标题 字符"/>
    <w:basedOn w:val="278"/>
    <w:link w:val="273"/>
    <w:qFormat/>
    <w:uiPriority w:val="0"/>
    <w:rPr>
      <w:rFonts w:ascii="HuaweiSans-Regular" w:hAnsi="HuaweiSans-Regular" w:eastAsia="方正兰亭黑简体" w:cs="微软雅黑"/>
      <w:sz w:val="21"/>
      <w:szCs w:val="32"/>
    </w:rPr>
  </w:style>
  <w:style w:type="table" w:customStyle="1" w:styleId="280">
    <w:name w:val="表格样式"/>
    <w:basedOn w:val="90"/>
    <w:qFormat/>
    <w:uiPriority w:val="99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blStylePr w:type="firstRow">
      <w:pPr>
        <w:jc w:val="center"/>
      </w:pPr>
      <w:rPr>
        <w:b/>
      </w:rPr>
      <w:tcPr>
        <w:vAlign w:val="center"/>
      </w:tcPr>
    </w:tblStylePr>
    <w:tblStylePr w:type="firstCol">
      <w:pPr>
        <w:jc w:val="center"/>
      </w:pPr>
      <w:tcPr>
        <w:vAlign w:val="center"/>
      </w:tcPr>
    </w:tblStylePr>
  </w:style>
  <w:style w:type="table" w:customStyle="1" w:styleId="281">
    <w:name w:val="Table"/>
    <w:basedOn w:val="134"/>
    <w:qFormat/>
    <w:uiPriority w:val="0"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character" w:customStyle="1" w:styleId="282">
    <w:name w:val="3.步骤 字符"/>
    <w:basedOn w:val="136"/>
    <w:link w:val="261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83">
    <w:name w:val="5.表格标题"/>
    <w:basedOn w:val="1"/>
    <w:link w:val="286"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paragraph" w:customStyle="1" w:styleId="284">
    <w:name w:val="9.图片标题"/>
    <w:basedOn w:val="1"/>
    <w:link w:val="285"/>
    <w:qFormat/>
    <w:uiPriority w:val="0"/>
    <w:pPr>
      <w:keepNext/>
      <w:numPr>
        <w:ilvl w:val="7"/>
        <w:numId w:val="1"/>
      </w:numPr>
      <w:topLinePunct w:val="0"/>
      <w:spacing w:after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character" w:customStyle="1" w:styleId="285">
    <w:name w:val="9.图片标题 字符"/>
    <w:basedOn w:val="136"/>
    <w:link w:val="284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character" w:customStyle="1" w:styleId="286">
    <w:name w:val="5.表格标题 字符"/>
    <w:basedOn w:val="136"/>
    <w:link w:val="283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paragraph" w:styleId="287">
    <w:name w:val="No Spacing"/>
    <w:qFormat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lang w:val="en-US" w:eastAsia="zh-CN" w:bidi="ar-SA"/>
    </w:rPr>
  </w:style>
  <w:style w:type="character" w:customStyle="1" w:styleId="288">
    <w:name w:val="Intense Emphasis"/>
    <w:basedOn w:val="136"/>
    <w:qFormat/>
    <w:uiPriority w:val="21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289">
    <w:name w:val="Quote"/>
    <w:basedOn w:val="1"/>
    <w:next w:val="1"/>
    <w:link w:val="290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0">
    <w:name w:val="引用 Char"/>
    <w:basedOn w:val="136"/>
    <w:link w:val="289"/>
    <w:qFormat/>
    <w:uiPriority w:val="29"/>
    <w:rPr>
      <w:rFonts w:ascii="微软雅黑" w:hAnsi="微软雅黑" w:eastAsia="微软雅黑" w:cs="微软雅黑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1">
    <w:name w:val="Intense Quote"/>
    <w:basedOn w:val="1"/>
    <w:next w:val="1"/>
    <w:link w:val="292"/>
    <w:qFormat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2">
    <w:name w:val="明显引用 Char"/>
    <w:basedOn w:val="136"/>
    <w:link w:val="291"/>
    <w:qFormat/>
    <w:uiPriority w:val="30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3">
    <w:name w:val="Subtle Reference"/>
    <w:basedOn w:val="136"/>
    <w:qFormat/>
    <w:uiPriority w:val="31"/>
    <w:rPr>
      <w:rFonts w:ascii="微软雅黑" w:hAnsi="微软雅黑" w:eastAsia="微软雅黑" w:cs="微软雅黑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4">
    <w:name w:val="Intense Reference"/>
    <w:basedOn w:val="136"/>
    <w:qFormat/>
    <w:uiPriority w:val="32"/>
    <w:rPr>
      <w:rFonts w:ascii="微软雅黑" w:hAnsi="微软雅黑" w:eastAsia="微软雅黑" w:cs="微软雅黑"/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character" w:customStyle="1" w:styleId="295">
    <w:name w:val="Book Title"/>
    <w:basedOn w:val="136"/>
    <w:qFormat/>
    <w:uiPriority w:val="33"/>
    <w:rPr>
      <w:rFonts w:ascii="微软雅黑" w:hAnsi="微软雅黑" w:eastAsia="微软雅黑" w:cs="微软雅黑"/>
      <w:b/>
      <w:bCs/>
      <w:i/>
      <w:iCs/>
      <w:spacing w:val="5"/>
    </w:rPr>
  </w:style>
  <w:style w:type="paragraph" w:customStyle="1" w:styleId="296">
    <w:name w:val="Normal2"/>
    <w:basedOn w:val="1"/>
    <w:qFormat/>
    <w:uiPriority w:val="0"/>
    <w:pPr>
      <w:tabs>
        <w:tab w:val="left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hAnsi="Times" w:eastAsia="MS Mincho" w:cs="Palatino"/>
      <w:lang w:eastAsia="en-US"/>
    </w:rPr>
  </w:style>
  <w:style w:type="paragraph" w:customStyle="1" w:styleId="297">
    <w:name w:val="边框代码"/>
    <w:basedOn w:val="1"/>
    <w:link w:val="298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298">
    <w:name w:val="边框代码 Char"/>
    <w:basedOn w:val="136"/>
    <w:link w:val="297"/>
    <w:qFormat/>
    <w:uiPriority w:val="0"/>
    <w:rPr>
      <w:rFonts w:ascii="Courier New" w:hAnsi="Courier New" w:eastAsia="微软雅黑" w:cs="微软雅黑"/>
      <w:kern w:val="2"/>
      <w:sz w:val="21"/>
      <w:szCs w:val="21"/>
      <w:shd w:val="clear" w:color="auto" w:fill="D8D8D8" w:themeFill="background1" w:themeFillShade="D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5" Type="http://schemas.openxmlformats.org/officeDocument/2006/relationships/fontTable" Target="fontTable.xml"/><Relationship Id="rId44" Type="http://schemas.microsoft.com/office/2006/relationships/keyMapCustomizations" Target="customizations.xml"/><Relationship Id="rId43" Type="http://schemas.openxmlformats.org/officeDocument/2006/relationships/customXml" Target="../customXml/item4.xml"/><Relationship Id="rId42" Type="http://schemas.openxmlformats.org/officeDocument/2006/relationships/customXml" Target="../customXml/item3.xml"/><Relationship Id="rId41" Type="http://schemas.openxmlformats.org/officeDocument/2006/relationships/customXml" Target="../customXml/item2.xml"/><Relationship Id="rId40" Type="http://schemas.openxmlformats.org/officeDocument/2006/relationships/customXml" Target="../customXml/item1.xml"/><Relationship Id="rId4" Type="http://schemas.openxmlformats.org/officeDocument/2006/relationships/endnotes" Target="endnotes.xml"/><Relationship Id="rId39" Type="http://schemas.openxmlformats.org/officeDocument/2006/relationships/numbering" Target="numbering.xml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#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CD57C0-E95C-4E67-BD02-FC50ABA9F625}">
  <ds:schemaRefs/>
</ds:datastoreItem>
</file>

<file path=customXml/itemProps2.xml><?xml version="1.0" encoding="utf-8"?>
<ds:datastoreItem xmlns:ds="http://schemas.openxmlformats.org/officeDocument/2006/customXml" ds:itemID="{EEA82ABF-3C64-4AD6-A3F8-BF7B6BBD7965}">
  <ds:schemaRefs/>
</ds:datastoreItem>
</file>

<file path=customXml/itemProps3.xml><?xml version="1.0" encoding="utf-8"?>
<ds:datastoreItem xmlns:ds="http://schemas.openxmlformats.org/officeDocument/2006/customXml" ds:itemID="{BC21252C-4A9D-4501-ACF4-B5A790D1D626}">
  <ds:schemaRefs/>
</ds:datastoreItem>
</file>

<file path=customXml/itemProps4.xml><?xml version="1.0" encoding="utf-8"?>
<ds:datastoreItem xmlns:ds="http://schemas.openxmlformats.org/officeDocument/2006/customXml" ds:itemID="{45D7D905-E2AE-4379-91E5-B62BCFCA4D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Company>Huawei Technologies Co.,Ltd.</Company>
  <Pages>18</Pages>
  <Words>6069</Words>
  <Characters>9395</Characters>
  <Lines>36</Lines>
  <Paragraphs>10</Paragraphs>
  <TotalTime>5</TotalTime>
  <ScaleCrop>false</ScaleCrop>
  <LinksUpToDate>false</LinksUpToDate>
  <CharactersWithSpaces>9890</CharactersWithSpaces>
  <Application>WPS Office_11.1.0.12650_F1E327BC-269C-435d-A152-05C5408002CA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2020-04-26T01:02:00Z</dcterms:created>
  <dc:creator>w00280246</dc:creator>
  <cp:lastModifiedBy>汤行杰</cp:lastModifiedBy>
  <cp:lastPrinted>2016-11-21T02:33:00Z</cp:lastPrinted>
  <dcterms:modified xsi:type="dcterms:W3CDTF">2023-06-18T08:59:57Z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(3)tGI/EB/jGtp++CzZke9N9tR7b2KoFBygt2FKXJVDy9ajOjeNO6+SQxlTFiBTAvKEnytQCES2
7Rgw3/TVdfvHz4DR8uxXSnMGRbNA770JRHBLDiy71sZ/gLP2XMjzeCSxS0KodR1ZsNSUzsJ8
BuyypfLjK7pf+bmmwWsfsfO6Vi/ReUAY8EofDZYwwfOAwzwsBQdc4N+ktwLUP6TDgnQKNyXQ
OxczpyEYdoFQjWcJH4</vt:lpwstr>
  </property>
  <property fmtid="{D5CDD505-2E9C-101B-9397-08002B2CF9AE}" pid="15" name="_2015_ms_pID_7253431">
    <vt:lpwstr>rQ9qVg0495y7C9nfWnUiiQHSUAJVscKQXnQGIn/U65FWAyTzGVrYVF
a2N1N5pWlO6mib8t6VBPFOrB//blq0RNVvsOccpdeMhctsOWVB4sPCqgcYkh58IufstFZ986
mdjCfIDdc6IxKRQ/lwWh9OTXfqEhf20I44swAGVlDGzZTvugThioy6Oo8fhxAJUA9zgKEZXj
HHBVmaErksSiu8nAlDeSMAloS4QY7yNLFNhW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ys09DygKXY5V2KTMvG2AUqo=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  <property fmtid="{D5CDD505-2E9C-101B-9397-08002B2CF9AE}" pid="22" name="KSOProductBuildVer">
    <vt:lpwstr>2052-11.1.0.12650</vt:lpwstr>
  </property>
  <property fmtid="{D5CDD505-2E9C-101B-9397-08002B2CF9AE}" pid="23" name="ICV">
    <vt:lpwstr>9196401F1E5F49CCA3EE9F0A6AEF5E95</vt:lpwstr>
  </property>
</Properties>
</file>