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0F959DBE" w:rsidR="00874304" w:rsidRDefault="00BC2525" w:rsidP="00170BD2">
      <w:pPr>
        <w:pStyle w:val="1e"/>
        <w:rPr>
          <w:rFonts w:hint="eastAsia"/>
        </w:rPr>
      </w:pPr>
      <w:r w:rsidRPr="003C000B">
        <w:rPr>
          <w:noProof/>
        </w:rPr>
        <w:drawing>
          <wp:inline distT="0" distB="0" distL="0" distR="0" wp14:anchorId="79D1295C" wp14:editId="682C961F">
            <wp:extent cx="5274310" cy="712470"/>
            <wp:effectExtent l="0" t="0" r="2540" b="0"/>
            <wp:docPr id="999787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87689" name=""/>
                    <pic:cNvPicPr/>
                  </pic:nvPicPr>
                  <pic:blipFill>
                    <a:blip r:embed="rId13"/>
                    <a:stretch>
                      <a:fillRect/>
                    </a:stretch>
                  </pic:blipFill>
                  <pic:spPr>
                    <a:xfrm>
                      <a:off x="0" y="0"/>
                      <a:ext cx="5274310" cy="712470"/>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5EF4B274" w14:textId="6D0B0C4B" w:rsidR="00BC2525" w:rsidRPr="00BC2525" w:rsidRDefault="00BC2525" w:rsidP="00BC2525">
      <w:pPr>
        <w:pStyle w:val="1e"/>
        <w:rPr>
          <w:rFonts w:hint="eastAsia"/>
        </w:rPr>
      </w:pPr>
      <w:r w:rsidRPr="007C45B4">
        <w:rPr>
          <w:b/>
          <w:bCs/>
          <w:noProof/>
        </w:rPr>
        <w:drawing>
          <wp:inline distT="0" distB="0" distL="0" distR="0" wp14:anchorId="5BE38238" wp14:editId="42078A9E">
            <wp:extent cx="5274310" cy="842645"/>
            <wp:effectExtent l="0" t="0" r="2540" b="0"/>
            <wp:docPr id="8311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011" name=""/>
                    <pic:cNvPicPr/>
                  </pic:nvPicPr>
                  <pic:blipFill>
                    <a:blip r:embed="rId14"/>
                    <a:stretch>
                      <a:fillRect/>
                    </a:stretch>
                  </pic:blipFill>
                  <pic:spPr>
                    <a:xfrm>
                      <a:off x="0" y="0"/>
                      <a:ext cx="5274310" cy="842645"/>
                    </a:xfrm>
                    <a:prstGeom prst="rect">
                      <a:avLst/>
                    </a:prstGeom>
                  </pic:spPr>
                </pic:pic>
              </a:graphicData>
            </a:graphic>
          </wp:inline>
        </w:drawing>
      </w:r>
    </w:p>
    <w:p w14:paraId="78791D53" w14:textId="77777777" w:rsidR="00BC2525" w:rsidRDefault="00BC2525" w:rsidP="00170BD2">
      <w:pPr>
        <w:pStyle w:val="1e"/>
        <w:rPr>
          <w:rFonts w:hint="eastAsia"/>
        </w:rPr>
      </w:pPr>
    </w:p>
    <w:p w14:paraId="74356FBB" w14:textId="77777777" w:rsidR="005D2ADA" w:rsidRDefault="005D2ADA" w:rsidP="00170BD2">
      <w:pPr>
        <w:pStyle w:val="1e"/>
        <w:rPr>
          <w:rFonts w:hint="eastAsia"/>
        </w:rPr>
      </w:pPr>
    </w:p>
    <w:p w14:paraId="793EA8FA" w14:textId="6CB722E3" w:rsidR="003049DF" w:rsidRDefault="00496DF2" w:rsidP="00170BD2">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3F8F8E28" w14:textId="0153268F" w:rsidR="0044100F" w:rsidRDefault="00CC014C" w:rsidP="00CC014C">
      <w:pPr>
        <w:pStyle w:val="1e"/>
        <w:ind w:firstLine="239"/>
        <w:rPr>
          <w:rFonts w:ascii="Huawei Sans" w:hAnsi="Huawei Sans" w:cs="Huawei Sans"/>
        </w:rPr>
      </w:pPr>
      <w:r>
        <w:rPr>
          <w:rFonts w:ascii="Huawei Sans" w:hAnsi="Huawei Sans" w:cs="Huawei Sans" w:hint="eastAsia"/>
        </w:rPr>
        <w:t>运用源码安装数据库得到的环境更加可控，如果用</w:t>
      </w:r>
      <w:r>
        <w:rPr>
          <w:rFonts w:ascii="Huawei Sans" w:hAnsi="Huawei Sans" w:cs="Huawei Sans" w:hint="eastAsia"/>
        </w:rPr>
        <w:t>rpm</w:t>
      </w:r>
      <w:r>
        <w:rPr>
          <w:rFonts w:ascii="Huawei Sans" w:hAnsi="Huawei Sans" w:cs="Huawei Sans" w:hint="eastAsia"/>
        </w:rPr>
        <w:t>或者</w:t>
      </w:r>
      <w:r>
        <w:rPr>
          <w:rFonts w:ascii="Huawei Sans" w:hAnsi="Huawei Sans" w:cs="Huawei Sans" w:hint="eastAsia"/>
        </w:rPr>
        <w:t>deb</w:t>
      </w:r>
      <w:r>
        <w:rPr>
          <w:rFonts w:ascii="Huawei Sans" w:hAnsi="Huawei Sans" w:cs="Huawei Sans" w:hint="eastAsia"/>
        </w:rPr>
        <w:t>安装可能会因为不同系统的环境问题而产生冲突。</w:t>
      </w:r>
    </w:p>
    <w:p w14:paraId="4C7B5465" w14:textId="3484CE30" w:rsidR="00CC014C" w:rsidRDefault="00CC014C" w:rsidP="00CC014C">
      <w:pPr>
        <w:pStyle w:val="1e"/>
        <w:ind w:firstLine="239"/>
        <w:rPr>
          <w:rFonts w:ascii="Huawei Sans" w:hAnsi="Huawei Sans" w:cs="Huawei Sans" w:hint="eastAsia"/>
        </w:rPr>
      </w:pPr>
      <w:r>
        <w:rPr>
          <w:rFonts w:ascii="Huawei Sans" w:hAnsi="Huawei Sans" w:cs="Huawei Sans" w:hint="eastAsia"/>
        </w:rPr>
        <w:t>另外运用源码安装数据库自由度更高</w:t>
      </w:r>
    </w:p>
    <w:p w14:paraId="014D7053" w14:textId="77777777" w:rsidR="0044100F" w:rsidRPr="00496DF2"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数据导入及行存列存</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468FCF68" w:rsidR="006854E3" w:rsidRPr="009639AD" w:rsidRDefault="00BC2525" w:rsidP="006854E3">
      <w:pPr>
        <w:pStyle w:val="1e"/>
        <w:rPr>
          <w:rFonts w:ascii="Huawei Sans" w:hAnsi="Huawei Sans" w:cs="Huawei Sans"/>
        </w:rPr>
      </w:pPr>
      <w:r w:rsidRPr="001E6173">
        <w:rPr>
          <w:noProof/>
        </w:rPr>
        <w:drawing>
          <wp:inline distT="0" distB="0" distL="0" distR="0" wp14:anchorId="16149A75" wp14:editId="6FDAE192">
            <wp:extent cx="6120130" cy="2416175"/>
            <wp:effectExtent l="0" t="0" r="0" b="3175"/>
            <wp:docPr id="1111240596" name="图片 1111240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42569" name=""/>
                    <pic:cNvPicPr/>
                  </pic:nvPicPr>
                  <pic:blipFill>
                    <a:blip r:embed="rId15"/>
                    <a:stretch>
                      <a:fillRect/>
                    </a:stretch>
                  </pic:blipFill>
                  <pic:spPr>
                    <a:xfrm>
                      <a:off x="0" y="0"/>
                      <a:ext cx="6120130" cy="2416175"/>
                    </a:xfrm>
                    <a:prstGeom prst="rect">
                      <a:avLst/>
                    </a:prstGeom>
                  </pic:spPr>
                </pic:pic>
              </a:graphicData>
            </a:graphic>
          </wp:inline>
        </w:drawing>
      </w:r>
    </w:p>
    <w:p w14:paraId="4A59DBDA" w14:textId="77777777" w:rsidR="006854E3" w:rsidRPr="009639AD" w:rsidRDefault="006854E3" w:rsidP="00BC2525">
      <w:pPr>
        <w:pStyle w:val="1e"/>
        <w:ind w:left="0"/>
        <w:rPr>
          <w:rFonts w:ascii="Huawei Sans" w:hAnsi="Huawei Sans" w:cs="Huawei Sans" w:hint="eastAsia"/>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411A902B" w:rsidR="006854E3" w:rsidRPr="009639AD" w:rsidRDefault="00BC2525" w:rsidP="006854E3">
      <w:pPr>
        <w:pStyle w:val="1e"/>
        <w:rPr>
          <w:rFonts w:ascii="Huawei Sans" w:hAnsi="Huawei Sans" w:cs="Huawei Sans"/>
        </w:rPr>
      </w:pPr>
      <w:r w:rsidRPr="00266D95">
        <w:rPr>
          <w:b/>
          <w:bCs/>
          <w:noProof/>
        </w:rPr>
        <w:drawing>
          <wp:inline distT="0" distB="0" distL="0" distR="0" wp14:anchorId="33199FCF" wp14:editId="79148809">
            <wp:extent cx="5274310" cy="1051560"/>
            <wp:effectExtent l="0" t="0" r="2540" b="0"/>
            <wp:docPr id="542532234" name="图片 54253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797" name=""/>
                    <pic:cNvPicPr/>
                  </pic:nvPicPr>
                  <pic:blipFill>
                    <a:blip r:embed="rId16"/>
                    <a:stretch>
                      <a:fillRect/>
                    </a:stretch>
                  </pic:blipFill>
                  <pic:spPr>
                    <a:xfrm>
                      <a:off x="0" y="0"/>
                      <a:ext cx="5274310" cy="105156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560F1732" w:rsidR="006854E3" w:rsidRPr="009639AD" w:rsidRDefault="00BC2525" w:rsidP="006854E3">
      <w:pPr>
        <w:pStyle w:val="1e"/>
        <w:rPr>
          <w:rFonts w:ascii="Huawei Sans" w:hAnsi="Huawei Sans" w:cs="Huawei Sans"/>
        </w:rPr>
      </w:pPr>
      <w:r w:rsidRPr="00266D95">
        <w:rPr>
          <w:b/>
          <w:bCs/>
          <w:noProof/>
        </w:rPr>
        <w:drawing>
          <wp:inline distT="0" distB="0" distL="0" distR="0" wp14:anchorId="1BF9CA29" wp14:editId="58CD3712">
            <wp:extent cx="5274310" cy="1130935"/>
            <wp:effectExtent l="0" t="0" r="2540" b="0"/>
            <wp:docPr id="1570158671" name="图片 157015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06256" name=""/>
                    <pic:cNvPicPr/>
                  </pic:nvPicPr>
                  <pic:blipFill>
                    <a:blip r:embed="rId17"/>
                    <a:stretch>
                      <a:fillRect/>
                    </a:stretch>
                  </pic:blipFill>
                  <pic:spPr>
                    <a:xfrm>
                      <a:off x="0" y="0"/>
                      <a:ext cx="5274310" cy="1130935"/>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2FF31E13" w:rsidR="006854E3" w:rsidRDefault="00BC2525" w:rsidP="006854E3">
      <w:pPr>
        <w:pStyle w:val="1e"/>
        <w:rPr>
          <w:rFonts w:ascii="Huawei Sans" w:hAnsi="Huawei Sans" w:cs="Huawei Sans"/>
        </w:rPr>
      </w:pPr>
      <w:r w:rsidRPr="00266D95">
        <w:rPr>
          <w:b/>
          <w:bCs/>
          <w:noProof/>
        </w:rPr>
        <w:drawing>
          <wp:inline distT="0" distB="0" distL="0" distR="0" wp14:anchorId="1CD57D76" wp14:editId="453AD5CC">
            <wp:extent cx="5274310" cy="1030605"/>
            <wp:effectExtent l="0" t="0" r="2540" b="0"/>
            <wp:docPr id="31989666" name="图片 31989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44204" name=""/>
                    <pic:cNvPicPr/>
                  </pic:nvPicPr>
                  <pic:blipFill>
                    <a:blip r:embed="rId18"/>
                    <a:stretch>
                      <a:fillRect/>
                    </a:stretch>
                  </pic:blipFill>
                  <pic:spPr>
                    <a:xfrm>
                      <a:off x="0" y="0"/>
                      <a:ext cx="5274310" cy="103060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6E683D76" w:rsidR="006854E3" w:rsidRPr="009639AD" w:rsidRDefault="00BC2525" w:rsidP="006854E3">
      <w:pPr>
        <w:pStyle w:val="1e"/>
        <w:rPr>
          <w:rFonts w:ascii="Huawei Sans" w:hAnsi="Huawei Sans" w:cs="Huawei Sans"/>
        </w:rPr>
      </w:pPr>
      <w:r w:rsidRPr="00266D95">
        <w:rPr>
          <w:b/>
          <w:bCs/>
          <w:noProof/>
        </w:rPr>
        <w:drawing>
          <wp:inline distT="0" distB="0" distL="0" distR="0" wp14:anchorId="300ABD9F" wp14:editId="27194A04">
            <wp:extent cx="5274310" cy="995045"/>
            <wp:effectExtent l="0" t="0" r="2540" b="0"/>
            <wp:docPr id="953479521" name="图片 95347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42927" name=""/>
                    <pic:cNvPicPr/>
                  </pic:nvPicPr>
                  <pic:blipFill>
                    <a:blip r:embed="rId19"/>
                    <a:stretch>
                      <a:fillRect/>
                    </a:stretch>
                  </pic:blipFill>
                  <pic:spPr>
                    <a:xfrm>
                      <a:off x="0" y="0"/>
                      <a:ext cx="5274310" cy="99504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1B44D3E" w:rsidR="006854E3" w:rsidRPr="009639AD" w:rsidRDefault="00BC2525" w:rsidP="006854E3">
      <w:pPr>
        <w:pStyle w:val="1e"/>
        <w:rPr>
          <w:rFonts w:ascii="Huawei Sans" w:hAnsi="Huawei Sans" w:cs="Huawei Sans"/>
        </w:rPr>
      </w:pPr>
      <w:r w:rsidRPr="00266D95">
        <w:rPr>
          <w:b/>
          <w:bCs/>
          <w:noProof/>
        </w:rPr>
        <w:drawing>
          <wp:inline distT="0" distB="0" distL="0" distR="0" wp14:anchorId="4D03EC5C" wp14:editId="2A8F5F0A">
            <wp:extent cx="5274310" cy="968375"/>
            <wp:effectExtent l="0" t="0" r="2540" b="3175"/>
            <wp:docPr id="801687612" name="图片 801687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44807" name=""/>
                    <pic:cNvPicPr/>
                  </pic:nvPicPr>
                  <pic:blipFill>
                    <a:blip r:embed="rId20"/>
                    <a:stretch>
                      <a:fillRect/>
                    </a:stretch>
                  </pic:blipFill>
                  <pic:spPr>
                    <a:xfrm>
                      <a:off x="0" y="0"/>
                      <a:ext cx="5274310" cy="96837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AD89F51" w:rsidR="006854E3" w:rsidRPr="009639AD" w:rsidRDefault="00BC2525" w:rsidP="006854E3">
      <w:pPr>
        <w:pStyle w:val="1e"/>
        <w:rPr>
          <w:rFonts w:ascii="Huawei Sans" w:hAnsi="Huawei Sans" w:cs="Huawei Sans"/>
        </w:rPr>
      </w:pPr>
      <w:r w:rsidRPr="00266D95">
        <w:rPr>
          <w:b/>
          <w:bCs/>
          <w:noProof/>
        </w:rPr>
        <w:drawing>
          <wp:inline distT="0" distB="0" distL="0" distR="0" wp14:anchorId="4364D09A" wp14:editId="0DA37492">
            <wp:extent cx="5274310" cy="984250"/>
            <wp:effectExtent l="0" t="0" r="2540" b="6350"/>
            <wp:docPr id="245744709" name="图片 24574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37133" name=""/>
                    <pic:cNvPicPr/>
                  </pic:nvPicPr>
                  <pic:blipFill>
                    <a:blip r:embed="rId21"/>
                    <a:stretch>
                      <a:fillRect/>
                    </a:stretch>
                  </pic:blipFill>
                  <pic:spPr>
                    <a:xfrm>
                      <a:off x="0" y="0"/>
                      <a:ext cx="5274310" cy="984250"/>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467E342" w:rsidR="006854E3" w:rsidRDefault="00BC2525" w:rsidP="006854E3">
      <w:pPr>
        <w:pStyle w:val="1e"/>
        <w:rPr>
          <w:rFonts w:ascii="Huawei Sans" w:hAnsi="Huawei Sans" w:cs="Huawei Sans"/>
        </w:rPr>
      </w:pPr>
      <w:r w:rsidRPr="00266D95">
        <w:rPr>
          <w:b/>
          <w:bCs/>
          <w:noProof/>
        </w:rPr>
        <w:drawing>
          <wp:inline distT="0" distB="0" distL="0" distR="0" wp14:anchorId="00863DD0" wp14:editId="38FDF814">
            <wp:extent cx="5274310" cy="560070"/>
            <wp:effectExtent l="0" t="0" r="2540" b="0"/>
            <wp:docPr id="974930203" name="图片 97493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87168" name=""/>
                    <pic:cNvPicPr/>
                  </pic:nvPicPr>
                  <pic:blipFill>
                    <a:blip r:embed="rId22"/>
                    <a:stretch>
                      <a:fillRect/>
                    </a:stretch>
                  </pic:blipFill>
                  <pic:spPr>
                    <a:xfrm>
                      <a:off x="0" y="0"/>
                      <a:ext cx="5274310" cy="560070"/>
                    </a:xfrm>
                    <a:prstGeom prst="rect">
                      <a:avLst/>
                    </a:prstGeom>
                  </pic:spPr>
                </pic:pic>
              </a:graphicData>
            </a:graphic>
          </wp:inline>
        </w:drawing>
      </w:r>
    </w:p>
    <w:p w14:paraId="3895F8C0" w14:textId="77777777" w:rsidR="00627192" w:rsidRPr="009639AD" w:rsidRDefault="00627192"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00519688" w:rsidR="00627192" w:rsidRDefault="00BC2525" w:rsidP="006854E3">
      <w:pPr>
        <w:pStyle w:val="1e"/>
        <w:rPr>
          <w:rFonts w:ascii="Huawei Sans" w:hAnsi="Huawei Sans" w:cs="Huawei Sans"/>
        </w:rPr>
      </w:pPr>
      <w:r w:rsidRPr="00266D95">
        <w:rPr>
          <w:b/>
          <w:bCs/>
          <w:noProof/>
        </w:rPr>
        <w:drawing>
          <wp:inline distT="0" distB="0" distL="0" distR="0" wp14:anchorId="55088FBC" wp14:editId="447EFF35">
            <wp:extent cx="5274310" cy="454025"/>
            <wp:effectExtent l="0" t="0" r="2540" b="3175"/>
            <wp:docPr id="872702919" name="图片 87270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34457" name=""/>
                    <pic:cNvPicPr/>
                  </pic:nvPicPr>
                  <pic:blipFill>
                    <a:blip r:embed="rId23"/>
                    <a:stretch>
                      <a:fillRect/>
                    </a:stretch>
                  </pic:blipFill>
                  <pic:spPr>
                    <a:xfrm>
                      <a:off x="0" y="0"/>
                      <a:ext cx="5274310" cy="454025"/>
                    </a:xfrm>
                    <a:prstGeom prst="rect">
                      <a:avLst/>
                    </a:prstGeom>
                  </pic:spPr>
                </pic:pic>
              </a:graphicData>
            </a:graphic>
          </wp:inline>
        </w:drawing>
      </w:r>
    </w:p>
    <w:p w14:paraId="10811F02" w14:textId="77777777" w:rsidR="00627192" w:rsidRDefault="00627192" w:rsidP="006854E3">
      <w:pPr>
        <w:pStyle w:val="1e"/>
        <w:rPr>
          <w:rFonts w:ascii="Huawei Sans" w:hAnsi="Huawei Sans" w:cs="Huawei Sans"/>
        </w:rPr>
      </w:pPr>
    </w:p>
    <w:p w14:paraId="53DFA9C7" w14:textId="40166CCE" w:rsidR="00627192" w:rsidRDefault="00BB6DD5" w:rsidP="00627192">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399BCE14" w14:textId="77777777" w:rsidR="00627192" w:rsidRDefault="00627192" w:rsidP="00627192">
      <w:pPr>
        <w:pStyle w:val="1e"/>
        <w:rPr>
          <w:rFonts w:ascii="Huawei Sans" w:hAnsi="Huawei Sans" w:cs="Huawei Sans"/>
        </w:rPr>
      </w:pP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w:t>
      </w:r>
    </w:p>
    <w:p w14:paraId="393ED737" w14:textId="11C01665" w:rsidR="00843F18" w:rsidRPr="00843F18" w:rsidRDefault="00843F18" w:rsidP="00843F18">
      <w:pPr>
        <w:pStyle w:val="1e"/>
        <w:ind w:firstLine="239"/>
        <w:rPr>
          <w:rFonts w:hint="eastAsia"/>
        </w:rPr>
      </w:pPr>
      <w:r w:rsidRPr="00843F18">
        <w:t>行存储的写入是一次完成</w:t>
      </w:r>
      <w:r>
        <w:rPr>
          <w:rFonts w:hint="eastAsia"/>
        </w:rPr>
        <w:t>。</w:t>
      </w:r>
      <w:r w:rsidRPr="00843F18">
        <w:t>列存储由于需要把一行记录拆分成单列保存，写入次数明显比行存储多，再加上磁头需要在盘片上移动和定位花费的时间，实际时间消耗会更大。所以，行存储</w:t>
      </w:r>
      <w:r>
        <w:rPr>
          <w:rFonts w:hint="eastAsia"/>
        </w:rPr>
        <w:t>执行时间要比列存储快的多。</w:t>
      </w:r>
    </w:p>
    <w:p w14:paraId="3F3F874C" w14:textId="77777777" w:rsidR="00627192" w:rsidRDefault="00627192" w:rsidP="00627192">
      <w:pPr>
        <w:pStyle w:val="1e"/>
        <w:rPr>
          <w:rFonts w:ascii="Huawei Sans" w:hAnsi="Huawei Sans" w:cs="Huawei Sans"/>
        </w:rPr>
      </w:pPr>
    </w:p>
    <w:p w14:paraId="5699FD86" w14:textId="77777777" w:rsidR="00627192" w:rsidRDefault="00627192" w:rsidP="00627192">
      <w:pPr>
        <w:pStyle w:val="1e"/>
        <w:rPr>
          <w:rFonts w:ascii="Huawei Sans" w:hAnsi="Huawei Sans" w:cs="Huawei Sans"/>
        </w:rPr>
      </w:pP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676B58E9" w14:textId="77777777" w:rsidR="00416D14" w:rsidRDefault="00386929" w:rsidP="00416D14">
      <w:pPr>
        <w:pStyle w:val="1e"/>
        <w:ind w:firstLine="239"/>
        <w:rPr>
          <w:rFonts w:ascii="Huawei Sans" w:hAnsi="Huawei Sans" w:cs="Huawei Sans"/>
        </w:rPr>
      </w:pPr>
      <w:r>
        <w:rPr>
          <w:rFonts w:ascii="Huawei Sans" w:hAnsi="Huawei Sans" w:cs="Huawei Sans" w:hint="eastAsia"/>
        </w:rPr>
        <w:t>行存表：</w:t>
      </w:r>
    </w:p>
    <w:p w14:paraId="60025C74" w14:textId="4221E410" w:rsidR="00627192" w:rsidRDefault="00416D14" w:rsidP="00416D14">
      <w:pPr>
        <w:pStyle w:val="1e"/>
        <w:numPr>
          <w:ilvl w:val="0"/>
          <w:numId w:val="29"/>
        </w:numPr>
        <w:rPr>
          <w:rFonts w:ascii="Huawei Sans" w:hAnsi="Huawei Sans" w:cs="Huawei Sans"/>
        </w:rPr>
      </w:pPr>
      <w:r>
        <w:rPr>
          <w:rFonts w:ascii="Huawei Sans" w:hAnsi="Huawei Sans" w:cs="Huawei Sans" w:hint="eastAsia"/>
        </w:rPr>
        <w:t>适合随机的增删改查操作</w:t>
      </w:r>
    </w:p>
    <w:p w14:paraId="00D33842" w14:textId="4C5271A6" w:rsidR="00416D14" w:rsidRDefault="00416D14" w:rsidP="00416D14">
      <w:pPr>
        <w:pStyle w:val="1e"/>
        <w:numPr>
          <w:ilvl w:val="0"/>
          <w:numId w:val="29"/>
        </w:numPr>
        <w:rPr>
          <w:rFonts w:ascii="Huawei Sans" w:hAnsi="Huawei Sans" w:cs="Huawei Sans"/>
        </w:rPr>
      </w:pPr>
      <w:r>
        <w:rPr>
          <w:rFonts w:ascii="Huawei Sans" w:hAnsi="Huawei Sans" w:cs="Huawei Sans" w:hint="eastAsia"/>
        </w:rPr>
        <w:t>需要在行中选取所有属性的查询操作</w:t>
      </w:r>
    </w:p>
    <w:p w14:paraId="29377760" w14:textId="2CDA8EB1" w:rsidR="00416D14" w:rsidRDefault="00416D14" w:rsidP="00416D14">
      <w:pPr>
        <w:pStyle w:val="1e"/>
        <w:numPr>
          <w:ilvl w:val="0"/>
          <w:numId w:val="29"/>
        </w:numPr>
        <w:rPr>
          <w:rFonts w:ascii="Huawei Sans" w:hAnsi="Huawei Sans" w:cs="Huawei Sans"/>
        </w:rPr>
      </w:pPr>
      <w:r>
        <w:rPr>
          <w:rFonts w:ascii="Huawei Sans" w:hAnsi="Huawei Sans" w:cs="Huawei Sans" w:hint="eastAsia"/>
        </w:rPr>
        <w:t>需要频繁插入或更新的操作</w:t>
      </w:r>
    </w:p>
    <w:p w14:paraId="5049EBB6" w14:textId="07D1E3E2" w:rsidR="00416D14" w:rsidRDefault="00416D14" w:rsidP="00416D14">
      <w:pPr>
        <w:pStyle w:val="1e"/>
        <w:ind w:left="1381"/>
        <w:rPr>
          <w:rFonts w:ascii="Huawei Sans" w:hAnsi="Huawei Sans" w:cs="Huawei Sans"/>
        </w:rPr>
      </w:pPr>
      <w:r>
        <w:rPr>
          <w:rFonts w:ascii="Huawei Sans" w:hAnsi="Huawei Sans" w:cs="Huawei Sans" w:hint="eastAsia"/>
        </w:rPr>
        <w:t>列存表：</w:t>
      </w:r>
    </w:p>
    <w:p w14:paraId="55A1BB29" w14:textId="0E638305" w:rsidR="00627192" w:rsidRDefault="00416D14" w:rsidP="00416D14">
      <w:pPr>
        <w:pStyle w:val="1e"/>
        <w:numPr>
          <w:ilvl w:val="0"/>
          <w:numId w:val="30"/>
        </w:numPr>
        <w:rPr>
          <w:rFonts w:ascii="Huawei Sans" w:hAnsi="Huawei Sans" w:cs="Huawei Sans"/>
        </w:rPr>
      </w:pPr>
      <w:r>
        <w:rPr>
          <w:rFonts w:ascii="Huawei Sans" w:hAnsi="Huawei Sans" w:cs="Huawei Sans" w:hint="eastAsia"/>
        </w:rPr>
        <w:t>需要在数据列中高效存储数据，无需维护索引</w:t>
      </w:r>
    </w:p>
    <w:p w14:paraId="0E81388F" w14:textId="0A9109EE" w:rsidR="00416D14" w:rsidRDefault="00416D14" w:rsidP="00416D14">
      <w:pPr>
        <w:pStyle w:val="1e"/>
        <w:numPr>
          <w:ilvl w:val="0"/>
          <w:numId w:val="30"/>
        </w:numPr>
        <w:rPr>
          <w:rFonts w:ascii="Huawei Sans" w:hAnsi="Huawei Sans" w:cs="Huawei Sans"/>
        </w:rPr>
      </w:pPr>
      <w:r>
        <w:rPr>
          <w:rFonts w:ascii="Huawei Sans" w:hAnsi="Huawei Sans" w:cs="Huawei Sans" w:hint="eastAsia"/>
        </w:rPr>
        <w:t>在存取数据中如果数据类型已知，可以针对该列数据进行存取的情况</w:t>
      </w:r>
    </w:p>
    <w:p w14:paraId="42BEE436" w14:textId="290EA348" w:rsidR="00416D14" w:rsidRDefault="00416D14" w:rsidP="00416D14">
      <w:pPr>
        <w:pStyle w:val="1e"/>
        <w:numPr>
          <w:ilvl w:val="0"/>
          <w:numId w:val="30"/>
        </w:numPr>
        <w:rPr>
          <w:rFonts w:ascii="Huawei Sans" w:hAnsi="Huawei Sans" w:cs="Huawei Sans" w:hint="eastAsia"/>
        </w:rPr>
      </w:pPr>
      <w:r>
        <w:rPr>
          <w:rFonts w:ascii="Huawei Sans" w:hAnsi="Huawei Sans" w:cs="Huawei Sans" w:hint="eastAsia"/>
        </w:rPr>
        <w:t>查询过程中可以对各列进行并发执行</w:t>
      </w:r>
    </w:p>
    <w:p w14:paraId="46D59647" w14:textId="77777777" w:rsidR="00627192" w:rsidRPr="00416D14" w:rsidRDefault="00627192" w:rsidP="006854E3">
      <w:pPr>
        <w:pStyle w:val="1e"/>
        <w:rPr>
          <w:rFonts w:ascii="Huawei Sans" w:hAnsi="Huawei Sans" w:cs="Huawei Sans"/>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任务一</w:t>
      </w:r>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53BFAE8D" w14:textId="71D87348" w:rsidR="006854E3" w:rsidRDefault="00BC2525" w:rsidP="00BC2525">
      <w:pPr>
        <w:pStyle w:val="1e"/>
        <w:rPr>
          <w:rFonts w:ascii="Huawei Sans" w:eastAsia="微软雅黑" w:hAnsi="Huawei Sans" w:cs="Huawei Sans" w:hint="eastAsia"/>
          <w:kern w:val="2"/>
          <w:szCs w:val="21"/>
        </w:rPr>
      </w:pPr>
      <w:r w:rsidRPr="002311D5">
        <w:rPr>
          <w:b/>
          <w:bCs/>
        </w:rPr>
        <w:drawing>
          <wp:inline distT="0" distB="0" distL="0" distR="0" wp14:anchorId="4EEBDC44" wp14:editId="496DEF93">
            <wp:extent cx="5274310" cy="3830320"/>
            <wp:effectExtent l="0" t="0" r="2540" b="0"/>
            <wp:docPr id="2053904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04947" name=""/>
                    <pic:cNvPicPr/>
                  </pic:nvPicPr>
                  <pic:blipFill>
                    <a:blip r:embed="rId24"/>
                    <a:stretch>
                      <a:fillRect/>
                    </a:stretch>
                  </pic:blipFill>
                  <pic:spPr>
                    <a:xfrm>
                      <a:off x="0" y="0"/>
                      <a:ext cx="5274310" cy="3830320"/>
                    </a:xfrm>
                    <a:prstGeom prst="rect">
                      <a:avLst/>
                    </a:prstGeom>
                  </pic:spPr>
                </pic:pic>
              </a:graphicData>
            </a:graphic>
          </wp:inline>
        </w:drawing>
      </w: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742B2961" w:rsidR="006854E3" w:rsidRDefault="00BC2525" w:rsidP="006854E3">
      <w:pPr>
        <w:pStyle w:val="1e"/>
        <w:rPr>
          <w:rFonts w:ascii="Huawei Sans" w:eastAsia="微软雅黑" w:hAnsi="Huawei Sans" w:cs="Huawei Sans"/>
          <w:kern w:val="2"/>
          <w:szCs w:val="21"/>
        </w:rPr>
      </w:pPr>
      <w:r w:rsidRPr="002311D5">
        <w:rPr>
          <w:b/>
          <w:bCs/>
        </w:rPr>
        <w:drawing>
          <wp:inline distT="0" distB="0" distL="0" distR="0" wp14:anchorId="36DF5DCF" wp14:editId="321E9382">
            <wp:extent cx="4896533" cy="1286054"/>
            <wp:effectExtent l="0" t="0" r="0" b="9525"/>
            <wp:docPr id="1331214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14752" name=""/>
                    <pic:cNvPicPr/>
                  </pic:nvPicPr>
                  <pic:blipFill>
                    <a:blip r:embed="rId25"/>
                    <a:stretch>
                      <a:fillRect/>
                    </a:stretch>
                  </pic:blipFill>
                  <pic:spPr>
                    <a:xfrm>
                      <a:off x="0" y="0"/>
                      <a:ext cx="4896533" cy="1286054"/>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lastRenderedPageBreak/>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52F01479" w:rsidR="006854E3" w:rsidRDefault="00BC2525" w:rsidP="006854E3">
      <w:pPr>
        <w:pStyle w:val="1e"/>
        <w:rPr>
          <w:rFonts w:ascii="Huawei Sans" w:hAnsi="Huawei Sans" w:cs="Huawei Sans"/>
        </w:rPr>
      </w:pPr>
      <w:r w:rsidRPr="002311D5">
        <w:rPr>
          <w:b/>
          <w:bCs/>
        </w:rPr>
        <w:drawing>
          <wp:inline distT="0" distB="0" distL="0" distR="0" wp14:anchorId="5F4E4497" wp14:editId="58AA3E81">
            <wp:extent cx="5274310" cy="1097915"/>
            <wp:effectExtent l="0" t="0" r="2540" b="6985"/>
            <wp:docPr id="1392003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03029" name=""/>
                    <pic:cNvPicPr/>
                  </pic:nvPicPr>
                  <pic:blipFill>
                    <a:blip r:embed="rId26"/>
                    <a:stretch>
                      <a:fillRect/>
                    </a:stretch>
                  </pic:blipFill>
                  <pic:spPr>
                    <a:xfrm>
                      <a:off x="0" y="0"/>
                      <a:ext cx="5274310" cy="1097915"/>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539539BA" w:rsidR="006854E3" w:rsidRDefault="00BC2525" w:rsidP="006854E3">
      <w:pPr>
        <w:pStyle w:val="1e"/>
        <w:rPr>
          <w:rFonts w:ascii="Huawei Sans" w:hAnsi="Huawei Sans" w:cs="Huawei Sans"/>
        </w:rPr>
      </w:pPr>
      <w:r w:rsidRPr="002311D5">
        <w:rPr>
          <w:b/>
          <w:bCs/>
        </w:rPr>
        <w:drawing>
          <wp:inline distT="0" distB="0" distL="0" distR="0" wp14:anchorId="1ED471B5" wp14:editId="571AFE20">
            <wp:extent cx="5274310" cy="3496945"/>
            <wp:effectExtent l="0" t="0" r="2540" b="8255"/>
            <wp:docPr id="35898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8423" name=""/>
                    <pic:cNvPicPr/>
                  </pic:nvPicPr>
                  <pic:blipFill>
                    <a:blip r:embed="rId27"/>
                    <a:stretch>
                      <a:fillRect/>
                    </a:stretch>
                  </pic:blipFill>
                  <pic:spPr>
                    <a:xfrm>
                      <a:off x="0" y="0"/>
                      <a:ext cx="5274310" cy="3496945"/>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2E905EDA" w:rsidR="006854E3" w:rsidRDefault="00BC2525" w:rsidP="006854E3">
      <w:pPr>
        <w:pStyle w:val="1e"/>
        <w:rPr>
          <w:rFonts w:ascii="Huawei Sans" w:hAnsi="Huawei Sans" w:cs="Huawei Sans"/>
        </w:rPr>
      </w:pPr>
      <w:r w:rsidRPr="002311D5">
        <w:rPr>
          <w:b/>
          <w:bCs/>
        </w:rPr>
        <w:lastRenderedPageBreak/>
        <w:drawing>
          <wp:inline distT="0" distB="0" distL="0" distR="0" wp14:anchorId="7393A736" wp14:editId="0282B08B">
            <wp:extent cx="5274310" cy="3295015"/>
            <wp:effectExtent l="0" t="0" r="2540" b="635"/>
            <wp:docPr id="1312203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03905" name=""/>
                    <pic:cNvPicPr/>
                  </pic:nvPicPr>
                  <pic:blipFill>
                    <a:blip r:embed="rId28"/>
                    <a:stretch>
                      <a:fillRect/>
                    </a:stretch>
                  </pic:blipFill>
                  <pic:spPr>
                    <a:xfrm>
                      <a:off x="0" y="0"/>
                      <a:ext cx="5274310" cy="3295015"/>
                    </a:xfrm>
                    <a:prstGeom prst="rect">
                      <a:avLst/>
                    </a:prstGeom>
                  </pic:spPr>
                </pic:pic>
              </a:graphicData>
            </a:graphic>
          </wp:inline>
        </w:drawing>
      </w:r>
    </w:p>
    <w:p w14:paraId="3CE08651" w14:textId="474F4076" w:rsidR="006854E3" w:rsidRDefault="00BC2525" w:rsidP="006854E3">
      <w:pPr>
        <w:pStyle w:val="1e"/>
        <w:rPr>
          <w:rFonts w:ascii="Huawei Sans" w:hAnsi="Huawei Sans" w:cs="Huawei Sans"/>
        </w:rPr>
      </w:pPr>
      <w:r w:rsidRPr="002311D5">
        <w:rPr>
          <w:b/>
          <w:bCs/>
        </w:rPr>
        <w:drawing>
          <wp:inline distT="0" distB="0" distL="0" distR="0" wp14:anchorId="4668C170" wp14:editId="3BD1C5F9">
            <wp:extent cx="5274310" cy="3721735"/>
            <wp:effectExtent l="0" t="0" r="2540" b="0"/>
            <wp:docPr id="1292221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21978" name=""/>
                    <pic:cNvPicPr/>
                  </pic:nvPicPr>
                  <pic:blipFill>
                    <a:blip r:embed="rId29"/>
                    <a:stretch>
                      <a:fillRect/>
                    </a:stretch>
                  </pic:blipFill>
                  <pic:spPr>
                    <a:xfrm>
                      <a:off x="0" y="0"/>
                      <a:ext cx="5274310" cy="3721735"/>
                    </a:xfrm>
                    <a:prstGeom prst="rect">
                      <a:avLst/>
                    </a:prstGeom>
                  </pic:spPr>
                </pic:pic>
              </a:graphicData>
            </a:graphic>
          </wp:inline>
        </w:drawing>
      </w:r>
    </w:p>
    <w:p w14:paraId="0C8D97B6" w14:textId="77777777" w:rsidR="006854E3" w:rsidRDefault="006854E3" w:rsidP="006854E3">
      <w:pPr>
        <w:pStyle w:val="1e"/>
        <w:rPr>
          <w:rFonts w:ascii="Huawei Sans" w:hAnsi="Huawei Sans" w:cs="Huawei Sans"/>
        </w:rPr>
      </w:pP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D428377" w14:textId="06B11110" w:rsidR="006854E3" w:rsidRDefault="006854E3" w:rsidP="006854E3">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7902E631" w14:textId="77777777" w:rsidR="00843F18" w:rsidRDefault="00843F18" w:rsidP="00843F18">
      <w:pPr>
        <w:pStyle w:val="1e"/>
        <w:ind w:firstLine="239"/>
        <w:rPr>
          <w:rFonts w:ascii="Helvetica" w:hAnsi="Helvetica"/>
          <w:color w:val="252B3A"/>
          <w:szCs w:val="21"/>
          <w:shd w:val="clear" w:color="auto" w:fill="FFFFFF"/>
        </w:rPr>
      </w:pPr>
      <w:r>
        <w:rPr>
          <w:rFonts w:ascii="Helvetica" w:hAnsi="Helvetica"/>
          <w:color w:val="252B3A"/>
          <w:szCs w:val="21"/>
          <w:shd w:val="clear" w:color="auto" w:fill="FFFFFF"/>
        </w:rPr>
        <w:t>全量物化视图</w:t>
      </w:r>
      <w:r>
        <w:rPr>
          <w:rFonts w:ascii="Helvetica" w:hAnsi="Helvetica" w:hint="eastAsia"/>
          <w:color w:val="252B3A"/>
          <w:szCs w:val="21"/>
          <w:shd w:val="clear" w:color="auto" w:fill="FFFFFF"/>
        </w:rPr>
        <w:t>：</w:t>
      </w:r>
    </w:p>
    <w:p w14:paraId="1D26EBCE" w14:textId="5316B5F3" w:rsidR="00843F18" w:rsidRDefault="00843F18" w:rsidP="005E14BE">
      <w:pPr>
        <w:pStyle w:val="1e"/>
        <w:rPr>
          <w:rFonts w:ascii="Helvetica" w:hAnsi="Helvetica"/>
          <w:color w:val="252B3A"/>
          <w:szCs w:val="21"/>
          <w:shd w:val="clear" w:color="auto" w:fill="FFFFFF"/>
        </w:rPr>
      </w:pPr>
      <w:r>
        <w:rPr>
          <w:rFonts w:ascii="Helvetica" w:hAnsi="Helvetica"/>
          <w:color w:val="252B3A"/>
          <w:szCs w:val="21"/>
          <w:shd w:val="clear" w:color="auto" w:fill="FFFFFF"/>
        </w:rPr>
        <w:lastRenderedPageBreak/>
        <w:t>仅支持对创建好的物化视图做全量更新，而不支持做增量更新。创建全量物化视图语法和</w:t>
      </w:r>
      <w:r>
        <w:rPr>
          <w:rFonts w:ascii="Helvetica" w:hAnsi="Helvetica"/>
          <w:color w:val="252B3A"/>
          <w:szCs w:val="21"/>
          <w:shd w:val="clear" w:color="auto" w:fill="FFFFFF"/>
        </w:rPr>
        <w:t>CREATE TABLE AS</w:t>
      </w:r>
      <w:r>
        <w:rPr>
          <w:rFonts w:ascii="Helvetica" w:hAnsi="Helvetica"/>
          <w:color w:val="252B3A"/>
          <w:szCs w:val="21"/>
          <w:shd w:val="clear" w:color="auto" w:fill="FFFFFF"/>
        </w:rPr>
        <w:t>语法一致，不支持对全量物化视图指定</w:t>
      </w:r>
      <w:proofErr w:type="spellStart"/>
      <w:r>
        <w:rPr>
          <w:rFonts w:ascii="Helvetica" w:hAnsi="Helvetica"/>
          <w:color w:val="252B3A"/>
          <w:szCs w:val="21"/>
          <w:shd w:val="clear" w:color="auto" w:fill="FFFFFF"/>
        </w:rPr>
        <w:t>NodeGroup</w:t>
      </w:r>
      <w:proofErr w:type="spellEnd"/>
      <w:r>
        <w:rPr>
          <w:rFonts w:ascii="Helvetica" w:hAnsi="Helvetica"/>
          <w:color w:val="252B3A"/>
          <w:szCs w:val="21"/>
          <w:shd w:val="clear" w:color="auto" w:fill="FFFFFF"/>
        </w:rPr>
        <w:t>创建</w:t>
      </w:r>
      <w:r>
        <w:rPr>
          <w:rFonts w:ascii="Helvetica" w:hAnsi="Helvetica" w:hint="eastAsia"/>
          <w:color w:val="252B3A"/>
          <w:szCs w:val="21"/>
          <w:shd w:val="clear" w:color="auto" w:fill="FFFFFF"/>
        </w:rPr>
        <w:t>。</w:t>
      </w:r>
    </w:p>
    <w:p w14:paraId="2E79AB04" w14:textId="77777777" w:rsidR="005E14BE" w:rsidRDefault="005E14BE" w:rsidP="005E14BE">
      <w:pPr>
        <w:shd w:val="clear" w:color="auto" w:fill="FFFFFF"/>
        <w:topLinePunct w:val="0"/>
        <w:adjustRightInd/>
        <w:snapToGrid/>
        <w:spacing w:before="120" w:after="0" w:line="330" w:lineRule="atLeast"/>
        <w:ind w:left="901" w:firstLine="120"/>
        <w:rPr>
          <w:rFonts w:ascii="Helvetica" w:hAnsi="Helvetica"/>
          <w:color w:val="252B3A"/>
          <w:sz w:val="21"/>
          <w:szCs w:val="21"/>
        </w:rPr>
      </w:pPr>
      <w:r>
        <w:rPr>
          <w:rFonts w:ascii="Helvetica" w:hAnsi="Helvetica"/>
          <w:color w:val="252B3A"/>
          <w:sz w:val="21"/>
          <w:szCs w:val="21"/>
        </w:rPr>
        <w:t>创建全量物化视图可以指定分布列。</w:t>
      </w:r>
    </w:p>
    <w:p w14:paraId="698856DF" w14:textId="77777777" w:rsidR="005E14BE" w:rsidRPr="005E14BE" w:rsidRDefault="005E14BE" w:rsidP="005E14BE">
      <w:pPr>
        <w:pStyle w:val="1e"/>
        <w:rPr>
          <w:rFonts w:ascii="Helvetica" w:hAnsi="Helvetica" w:hint="eastAsia"/>
          <w:color w:val="252B3A"/>
          <w:szCs w:val="21"/>
          <w:shd w:val="clear" w:color="auto" w:fill="FFFFFF"/>
        </w:rPr>
      </w:pPr>
    </w:p>
    <w:p w14:paraId="031EA6F0" w14:textId="77777777" w:rsidR="00843F18" w:rsidRDefault="00843F18" w:rsidP="00843F18">
      <w:pPr>
        <w:shd w:val="clear" w:color="auto" w:fill="FFFFFF"/>
        <w:topLinePunct w:val="0"/>
        <w:adjustRightInd/>
        <w:snapToGrid/>
        <w:spacing w:before="0" w:after="0" w:line="330" w:lineRule="atLeast"/>
        <w:ind w:left="360"/>
        <w:rPr>
          <w:rFonts w:ascii="Helvetica" w:hAnsi="Helvetica"/>
          <w:color w:val="252B3A"/>
          <w:sz w:val="21"/>
          <w:szCs w:val="21"/>
        </w:rPr>
      </w:pPr>
    </w:p>
    <w:p w14:paraId="55E0C6BD" w14:textId="77777777" w:rsidR="00843F18" w:rsidRDefault="00843F18" w:rsidP="00843F18">
      <w:pPr>
        <w:pStyle w:val="1e"/>
        <w:rPr>
          <w:rFonts w:ascii="Helvetica" w:hAnsi="Helvetica"/>
          <w:color w:val="252B3A"/>
          <w:szCs w:val="21"/>
          <w:shd w:val="clear" w:color="auto" w:fill="FFFFFF"/>
        </w:rPr>
      </w:pPr>
      <w:r>
        <w:rPr>
          <w:rFonts w:ascii="Helvetica" w:hAnsi="Helvetica"/>
          <w:color w:val="252B3A"/>
          <w:szCs w:val="21"/>
          <w:shd w:val="clear" w:color="auto" w:fill="FFFFFF"/>
        </w:rPr>
        <w:t>增量物化视图</w:t>
      </w:r>
      <w:r>
        <w:rPr>
          <w:rFonts w:ascii="Helvetica" w:hAnsi="Helvetica" w:hint="eastAsia"/>
          <w:color w:val="252B3A"/>
          <w:szCs w:val="21"/>
          <w:shd w:val="clear" w:color="auto" w:fill="FFFFFF"/>
        </w:rPr>
        <w:t>：</w:t>
      </w:r>
    </w:p>
    <w:p w14:paraId="2E97E82D" w14:textId="77777777" w:rsidR="005E14BE" w:rsidRDefault="00843F18" w:rsidP="00843F18">
      <w:pPr>
        <w:pStyle w:val="1e"/>
        <w:rPr>
          <w:rFonts w:ascii="Helvetica" w:hAnsi="Helvetica"/>
          <w:color w:val="252B3A"/>
          <w:szCs w:val="21"/>
          <w:shd w:val="clear" w:color="auto" w:fill="FFFFFF"/>
        </w:rPr>
      </w:pPr>
      <w:r>
        <w:rPr>
          <w:rFonts w:ascii="Helvetica" w:hAnsi="Helvetica"/>
          <w:color w:val="252B3A"/>
          <w:szCs w:val="21"/>
          <w:shd w:val="clear" w:color="auto" w:fill="FFFFFF"/>
        </w:rPr>
        <w:t>可以对物化视图增量刷新，需要用户手动执行语句完成对物化视图在一段时间内的增量数据进行刷新。</w:t>
      </w:r>
    </w:p>
    <w:p w14:paraId="16EB2924" w14:textId="0E069BE9" w:rsidR="00843F18" w:rsidRDefault="00843F18" w:rsidP="00843F18">
      <w:pPr>
        <w:pStyle w:val="1e"/>
        <w:rPr>
          <w:rFonts w:ascii="Helvetica" w:hAnsi="Helvetica"/>
          <w:color w:val="252B3A"/>
          <w:szCs w:val="21"/>
          <w:shd w:val="clear" w:color="auto" w:fill="FFFFFF"/>
        </w:rPr>
      </w:pPr>
      <w:r>
        <w:rPr>
          <w:rFonts w:ascii="Helvetica" w:hAnsi="Helvetica"/>
          <w:color w:val="252B3A"/>
          <w:szCs w:val="21"/>
          <w:shd w:val="clear" w:color="auto" w:fill="FFFFFF"/>
        </w:rPr>
        <w:t>与全量创建物化视图不同在于目前增量物化视图所支持场景较小，目前物化视图创建语句仅支持基表扫描语句或者</w:t>
      </w:r>
      <w:r>
        <w:rPr>
          <w:rFonts w:ascii="Helvetica" w:hAnsi="Helvetica"/>
          <w:color w:val="252B3A"/>
          <w:szCs w:val="21"/>
          <w:shd w:val="clear" w:color="auto" w:fill="FFFFFF"/>
        </w:rPr>
        <w:t>UNION ALL</w:t>
      </w:r>
      <w:r>
        <w:rPr>
          <w:rFonts w:ascii="Helvetica" w:hAnsi="Helvetica"/>
          <w:color w:val="252B3A"/>
          <w:szCs w:val="21"/>
          <w:shd w:val="clear" w:color="auto" w:fill="FFFFFF"/>
        </w:rPr>
        <w:t>语句。</w:t>
      </w:r>
    </w:p>
    <w:p w14:paraId="581BE71E" w14:textId="1FE1656C" w:rsidR="00295388" w:rsidRPr="005E14BE" w:rsidRDefault="005E14BE" w:rsidP="005E14BE">
      <w:pPr>
        <w:shd w:val="clear" w:color="auto" w:fill="FFFFFF"/>
        <w:topLinePunct w:val="0"/>
        <w:adjustRightInd/>
        <w:snapToGrid/>
        <w:spacing w:before="120" w:after="0" w:line="330" w:lineRule="atLeast"/>
        <w:ind w:left="901" w:firstLine="120"/>
        <w:rPr>
          <w:rFonts w:ascii="Helvetica" w:hAnsi="Helvetica" w:hint="eastAsia"/>
          <w:color w:val="252B3A"/>
          <w:sz w:val="21"/>
          <w:szCs w:val="21"/>
        </w:rPr>
      </w:pPr>
      <w:r>
        <w:rPr>
          <w:rFonts w:ascii="Helvetica" w:hAnsi="Helvetica"/>
          <w:color w:val="252B3A"/>
          <w:sz w:val="21"/>
          <w:szCs w:val="21"/>
        </w:rPr>
        <w:t>仅支持行存表，不支持列存表。</w:t>
      </w:r>
    </w:p>
    <w:p w14:paraId="08D83D80" w14:textId="77777777" w:rsidR="005E14BE" w:rsidRDefault="005E14BE" w:rsidP="00295388">
      <w:pPr>
        <w:pStyle w:val="1e"/>
        <w:rPr>
          <w:rFonts w:ascii="Huawei Sans" w:hAnsi="Huawei Sans" w:cs="Huawei Sans"/>
        </w:rPr>
      </w:pPr>
    </w:p>
    <w:p w14:paraId="4A7F702F" w14:textId="77777777" w:rsidR="005E14BE" w:rsidRDefault="005E14BE" w:rsidP="00295388">
      <w:pPr>
        <w:pStyle w:val="1e"/>
        <w:rPr>
          <w:rFonts w:ascii="Huawei Sans" w:hAnsi="Huawei Sans" w:cs="Huawei Sans"/>
        </w:rPr>
      </w:pPr>
    </w:p>
    <w:p w14:paraId="24979439" w14:textId="6ABC07AD" w:rsidR="00295388" w:rsidRDefault="00295388" w:rsidP="00295388">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417E47DC" w14:textId="77777777" w:rsidR="00295388" w:rsidRDefault="00295388" w:rsidP="006854E3">
      <w:pPr>
        <w:pStyle w:val="1e"/>
        <w:rPr>
          <w:rFonts w:ascii="Huawei Sans" w:hAnsi="Huawei Sans" w:cs="Huawei Sans"/>
        </w:rPr>
      </w:pPr>
    </w:p>
    <w:p w14:paraId="66D77E32" w14:textId="0B863020" w:rsidR="00295388" w:rsidRDefault="005E14BE" w:rsidP="005E14BE">
      <w:pPr>
        <w:pStyle w:val="1e"/>
        <w:ind w:firstLine="239"/>
        <w:rPr>
          <w:rFonts w:ascii="Helvetica" w:hAnsi="Helvetica"/>
          <w:color w:val="252B3A"/>
          <w:szCs w:val="21"/>
          <w:shd w:val="clear" w:color="auto" w:fill="FFFFFF"/>
        </w:rPr>
      </w:pPr>
      <w:r>
        <w:rPr>
          <w:rFonts w:ascii="Helvetica" w:hAnsi="Helvetica"/>
          <w:color w:val="252B3A"/>
          <w:szCs w:val="21"/>
          <w:shd w:val="clear" w:color="auto" w:fill="FFFFFF"/>
        </w:rPr>
        <w:t>物化视图实际上就是一种特殊的物理表，物化视图是相对普通视图而言的。普通视图是虚拟表，应用的局限性较大，任何对视图的查询实际上都是转换为对</w:t>
      </w:r>
      <w:r>
        <w:rPr>
          <w:rFonts w:ascii="Helvetica" w:hAnsi="Helvetica"/>
          <w:color w:val="252B3A"/>
          <w:szCs w:val="21"/>
          <w:shd w:val="clear" w:color="auto" w:fill="FFFFFF"/>
        </w:rPr>
        <w:t>SQL</w:t>
      </w:r>
      <w:r>
        <w:rPr>
          <w:rFonts w:ascii="Helvetica" w:hAnsi="Helvetica"/>
          <w:color w:val="252B3A"/>
          <w:szCs w:val="21"/>
          <w:shd w:val="clear" w:color="auto" w:fill="FFFFFF"/>
        </w:rPr>
        <w:t>语句的查询，性能并没有实际上提高。而物化视图实际上就是存储</w:t>
      </w:r>
      <w:r>
        <w:rPr>
          <w:rFonts w:ascii="Helvetica" w:hAnsi="Helvetica"/>
          <w:color w:val="252B3A"/>
          <w:szCs w:val="21"/>
          <w:shd w:val="clear" w:color="auto" w:fill="FFFFFF"/>
        </w:rPr>
        <w:t>SQL</w:t>
      </w:r>
      <w:r>
        <w:rPr>
          <w:rFonts w:ascii="Helvetica" w:hAnsi="Helvetica"/>
          <w:color w:val="252B3A"/>
          <w:szCs w:val="21"/>
          <w:shd w:val="clear" w:color="auto" w:fill="FFFFFF"/>
        </w:rPr>
        <w:t>所执行语句的结果，起到缓存的效果。</w:t>
      </w:r>
    </w:p>
    <w:p w14:paraId="3C458CA6" w14:textId="3FE52265" w:rsidR="005E14BE" w:rsidRDefault="005E14BE" w:rsidP="005E14BE">
      <w:pPr>
        <w:pStyle w:val="1e"/>
        <w:ind w:firstLine="239"/>
        <w:rPr>
          <w:rFonts w:ascii="Huawei Sans" w:hAnsi="Huawei Sans" w:cs="Huawei Sans" w:hint="eastAsia"/>
        </w:rPr>
      </w:pPr>
      <w:r>
        <w:rPr>
          <w:rFonts w:ascii="Helvetica" w:hAnsi="Helvetica" w:hint="eastAsia"/>
          <w:color w:val="252B3A"/>
          <w:szCs w:val="21"/>
          <w:shd w:val="clear" w:color="auto" w:fill="FFFFFF"/>
        </w:rPr>
        <w:t>有些查询需要访问大量数据，而且查询数据次数大，就可以利用物化视图。查询快而且降低开销</w:t>
      </w:r>
    </w:p>
    <w:p w14:paraId="2A6D7196" w14:textId="4FB1FB4F" w:rsidR="00496DF2" w:rsidRDefault="00386929" w:rsidP="006854E3">
      <w:pPr>
        <w:pStyle w:val="1e"/>
        <w:rPr>
          <w:rFonts w:ascii="Huawei Sans" w:hAnsi="Huawei Sans" w:cs="Huawei Sans" w:hint="eastAsia"/>
        </w:rPr>
      </w:pPr>
      <w:r>
        <w:rPr>
          <w:rFonts w:ascii="Huawei Sans" w:hAnsi="Huawei Sans" w:cs="Huawei Sans"/>
        </w:rPr>
        <w:tab/>
      </w:r>
      <w:r>
        <w:rPr>
          <w:rFonts w:ascii="Huawei Sans" w:hAnsi="Huawei Sans" w:cs="Huawei Sans" w:hint="eastAsia"/>
        </w:rPr>
        <w:t>可以作为数据仓库，把多个源的数据整合起来，方便查询。</w:t>
      </w:r>
    </w:p>
    <w:p w14:paraId="4684855C" w14:textId="77777777" w:rsidR="00496DF2" w:rsidRDefault="00496DF2" w:rsidP="006854E3">
      <w:pPr>
        <w:pStyle w:val="1e"/>
        <w:rPr>
          <w:rFonts w:ascii="Huawei Sans" w:hAnsi="Huawei Sans" w:cs="Huawei Sans"/>
        </w:rPr>
      </w:pPr>
    </w:p>
    <w:p w14:paraId="6D849243" w14:textId="77777777" w:rsidR="00496DF2" w:rsidRDefault="00496DF2" w:rsidP="006854E3">
      <w:pPr>
        <w:pStyle w:val="1e"/>
        <w:rPr>
          <w:rFonts w:ascii="Huawei Sans" w:hAnsi="Huawei Sans" w:cs="Huawei Sans"/>
        </w:rPr>
      </w:pPr>
    </w:p>
    <w:p w14:paraId="6B69049C" w14:textId="77777777" w:rsidR="00496DF2" w:rsidRDefault="00496DF2" w:rsidP="006854E3">
      <w:pPr>
        <w:pStyle w:val="1e"/>
        <w:rPr>
          <w:rFonts w:ascii="Huawei Sans" w:hAnsi="Huawei Sans" w:cs="Huawei Sans"/>
        </w:rPr>
      </w:pPr>
    </w:p>
    <w:p w14:paraId="53F52AE3" w14:textId="77777777" w:rsidR="00496DF2" w:rsidRDefault="00496DF2" w:rsidP="006854E3">
      <w:pPr>
        <w:pStyle w:val="1e"/>
        <w:rPr>
          <w:rFonts w:ascii="Huawei Sans" w:hAnsi="Huawei Sans" w:cs="Huawei Sans"/>
        </w:rPr>
      </w:pPr>
    </w:p>
    <w:p w14:paraId="5CC0E6A5" w14:textId="3FBE3801"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r>
        <w:rPr>
          <w:rFonts w:hint="eastAsia"/>
        </w:rPr>
        <w:t>密态数据库</w:t>
      </w:r>
      <w:r>
        <w:t>特性应用</w:t>
      </w:r>
      <w:bookmarkEnd w:id="1"/>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任务一</w:t>
      </w:r>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47BBE0A7" w14:textId="5437EAD9" w:rsidR="0001757C" w:rsidRPr="0001757C" w:rsidRDefault="0001757C" w:rsidP="0001757C">
      <w:pPr>
        <w:pStyle w:val="1e"/>
        <w:rPr>
          <w:rFonts w:hint="eastAsia"/>
        </w:rPr>
      </w:pPr>
    </w:p>
    <w:p w14:paraId="3F3D27DC" w14:textId="6CF9BD86" w:rsidR="0001757C" w:rsidRDefault="00D4399C" w:rsidP="0001757C">
      <w:pPr>
        <w:pStyle w:val="1e"/>
        <w:rPr>
          <w:rFonts w:hint="eastAsia"/>
        </w:rPr>
      </w:pPr>
      <w:r w:rsidRPr="00D4399C">
        <w:drawing>
          <wp:inline distT="0" distB="0" distL="0" distR="0" wp14:anchorId="43E8A887" wp14:editId="38861E73">
            <wp:extent cx="6120130" cy="748030"/>
            <wp:effectExtent l="0" t="0" r="0" b="0"/>
            <wp:docPr id="782135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35466" name=""/>
                    <pic:cNvPicPr/>
                  </pic:nvPicPr>
                  <pic:blipFill>
                    <a:blip r:embed="rId30"/>
                    <a:stretch>
                      <a:fillRect/>
                    </a:stretch>
                  </pic:blipFill>
                  <pic:spPr>
                    <a:xfrm>
                      <a:off x="0" y="0"/>
                      <a:ext cx="6120130" cy="748030"/>
                    </a:xfrm>
                    <a:prstGeom prst="rect">
                      <a:avLst/>
                    </a:prstGeom>
                  </pic:spPr>
                </pic:pic>
              </a:graphicData>
            </a:graphic>
          </wp:inline>
        </w:drawing>
      </w:r>
    </w:p>
    <w:p w14:paraId="282EE77C" w14:textId="77777777" w:rsidR="0001757C" w:rsidRDefault="0001757C" w:rsidP="0001757C">
      <w:pPr>
        <w:pStyle w:val="1e"/>
        <w:rPr>
          <w:rFonts w:hint="eastAsia"/>
        </w:rPr>
      </w:pPr>
    </w:p>
    <w:p w14:paraId="40132D88" w14:textId="5AA2A5D5" w:rsidR="002978F6" w:rsidRPr="002978F6" w:rsidRDefault="002978F6" w:rsidP="002978F6">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776AEAC2" w14:textId="03F4DE46" w:rsidR="00F9555C" w:rsidRDefault="00F9555C" w:rsidP="00D4399C">
      <w:pPr>
        <w:pStyle w:val="1e"/>
        <w:rPr>
          <w:rFonts w:ascii="Huawei Sans" w:hAnsi="Huawei Sans" w:cs="Huawei Sans" w:hint="eastAsia"/>
        </w:rPr>
      </w:pPr>
    </w:p>
    <w:p w14:paraId="5BBD1461" w14:textId="546A8D85" w:rsidR="00F9555C" w:rsidRDefault="00D4399C" w:rsidP="0001757C">
      <w:pPr>
        <w:pStyle w:val="1e"/>
        <w:rPr>
          <w:rFonts w:ascii="Huawei Sans" w:hAnsi="Huawei Sans" w:cs="Huawei Sans"/>
        </w:rPr>
      </w:pPr>
      <w:r w:rsidRPr="00D4399C">
        <w:rPr>
          <w:rFonts w:ascii="Huawei Sans" w:hAnsi="Huawei Sans" w:cs="Huawei Sans"/>
        </w:rPr>
        <w:drawing>
          <wp:inline distT="0" distB="0" distL="0" distR="0" wp14:anchorId="16C40056" wp14:editId="42ECD709">
            <wp:extent cx="6120130" cy="2496820"/>
            <wp:effectExtent l="0" t="0" r="0" b="0"/>
            <wp:docPr id="1730141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1316" name=""/>
                    <pic:cNvPicPr/>
                  </pic:nvPicPr>
                  <pic:blipFill>
                    <a:blip r:embed="rId31"/>
                    <a:stretch>
                      <a:fillRect/>
                    </a:stretch>
                  </pic:blipFill>
                  <pic:spPr>
                    <a:xfrm>
                      <a:off x="0" y="0"/>
                      <a:ext cx="6120130" cy="2496820"/>
                    </a:xfrm>
                    <a:prstGeom prst="rect">
                      <a:avLst/>
                    </a:prstGeom>
                  </pic:spPr>
                </pic:pic>
              </a:graphicData>
            </a:graphic>
          </wp:inline>
        </w:drawing>
      </w:r>
    </w:p>
    <w:p w14:paraId="7FC3A979" w14:textId="43C97D2F" w:rsidR="00F9555C" w:rsidRDefault="00F9555C" w:rsidP="00F9555C">
      <w:pPr>
        <w:pStyle w:val="1e"/>
        <w:numPr>
          <w:ilvl w:val="0"/>
          <w:numId w:val="23"/>
        </w:numPr>
        <w:rPr>
          <w:rFonts w:ascii="Huawei Sans" w:hAnsi="Huawei Sans" w:cs="Huawei Sans"/>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列均是密文，</w:t>
      </w:r>
      <w:r w:rsidRPr="00F9555C">
        <w:rPr>
          <w:rFonts w:ascii="Huawei Sans" w:hAnsi="Huawei Sans" w:cs="Huawei Sans"/>
        </w:rPr>
        <w:t>将执行结果截图</w:t>
      </w:r>
      <w:r w:rsidR="00FE5D65">
        <w:rPr>
          <w:rFonts w:ascii="Huawei Sans" w:hAnsi="Huawei Sans" w:cs="Huawei Sans"/>
        </w:rPr>
        <w:t>：</w:t>
      </w:r>
    </w:p>
    <w:p w14:paraId="7B5B9F01" w14:textId="4CA178B1" w:rsidR="00FE5D65" w:rsidRDefault="007405D9" w:rsidP="00FE5D65">
      <w:pPr>
        <w:pStyle w:val="1e"/>
        <w:rPr>
          <w:rFonts w:ascii="Huawei Sans" w:hAnsi="Huawei Sans" w:cs="Huawei Sans"/>
        </w:rPr>
      </w:pPr>
      <w:r w:rsidRPr="007405D9">
        <w:rPr>
          <w:rFonts w:ascii="Huawei Sans" w:hAnsi="Huawei Sans" w:cs="Huawei Sans"/>
        </w:rPr>
        <w:lastRenderedPageBreak/>
        <w:drawing>
          <wp:inline distT="0" distB="0" distL="0" distR="0" wp14:anchorId="69A00A58" wp14:editId="79F0CEC0">
            <wp:extent cx="6120130" cy="3504565"/>
            <wp:effectExtent l="0" t="0" r="0" b="635"/>
            <wp:docPr id="587267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67325" name=""/>
                    <pic:cNvPicPr/>
                  </pic:nvPicPr>
                  <pic:blipFill>
                    <a:blip r:embed="rId32"/>
                    <a:stretch>
                      <a:fillRect/>
                    </a:stretch>
                  </pic:blipFill>
                  <pic:spPr>
                    <a:xfrm>
                      <a:off x="0" y="0"/>
                      <a:ext cx="6120130" cy="3504565"/>
                    </a:xfrm>
                    <a:prstGeom prst="rect">
                      <a:avLst/>
                    </a:prstGeom>
                  </pic:spPr>
                </pic:pic>
              </a:graphicData>
            </a:graphic>
          </wp:inline>
        </w:drawing>
      </w:r>
    </w:p>
    <w:p w14:paraId="04EFF422" w14:textId="77777777" w:rsidR="00FE5D65" w:rsidRDefault="00FE5D65" w:rsidP="00FE5D65">
      <w:pPr>
        <w:pStyle w:val="1e"/>
        <w:rPr>
          <w:rFonts w:ascii="Huawei Sans" w:hAnsi="Huawei Sans" w:cs="Huawei Sans"/>
        </w:rPr>
      </w:pPr>
    </w:p>
    <w:p w14:paraId="04757F1E" w14:textId="77777777" w:rsidR="00FE5D65" w:rsidRDefault="00FE5D65" w:rsidP="00FE5D65">
      <w:pPr>
        <w:pStyle w:val="1e"/>
        <w:rPr>
          <w:rFonts w:ascii="Huawei Sans" w:hAnsi="Huawei Sans" w:cs="Huawei Sans"/>
        </w:rPr>
      </w:pPr>
    </w:p>
    <w:p w14:paraId="2A9A4F4E" w14:textId="23D45376" w:rsidR="00FE5D65" w:rsidRDefault="00FE5D65" w:rsidP="00FE5D65">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6D27A741" w14:textId="5F73E064" w:rsidR="00F36A94" w:rsidRDefault="007405D9" w:rsidP="007405D9">
      <w:pPr>
        <w:pStyle w:val="1e"/>
        <w:rPr>
          <w:rFonts w:hint="eastAsia"/>
        </w:rPr>
      </w:pPr>
      <w:r w:rsidRPr="007405D9">
        <w:drawing>
          <wp:inline distT="0" distB="0" distL="0" distR="0" wp14:anchorId="706986A6" wp14:editId="2D48DDDB">
            <wp:extent cx="6120130" cy="3308350"/>
            <wp:effectExtent l="0" t="0" r="0" b="6350"/>
            <wp:docPr id="1694306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06005" name=""/>
                    <pic:cNvPicPr/>
                  </pic:nvPicPr>
                  <pic:blipFill>
                    <a:blip r:embed="rId33"/>
                    <a:stretch>
                      <a:fillRect/>
                    </a:stretch>
                  </pic:blipFill>
                  <pic:spPr>
                    <a:xfrm>
                      <a:off x="0" y="0"/>
                      <a:ext cx="6120130" cy="3308350"/>
                    </a:xfrm>
                    <a:prstGeom prst="rect">
                      <a:avLst/>
                    </a:prstGeom>
                  </pic:spPr>
                </pic:pic>
              </a:graphicData>
            </a:graphic>
          </wp:inline>
        </w:drawing>
      </w:r>
    </w:p>
    <w:p w14:paraId="2A21A428" w14:textId="459BD983" w:rsidR="00F36A94" w:rsidRDefault="00F36A94" w:rsidP="00F36A94">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25486B71" w14:textId="64D53F5E" w:rsidR="00F36A94" w:rsidRDefault="00F36A94" w:rsidP="008D41F3">
      <w:pPr>
        <w:pStyle w:val="1e"/>
      </w:pPr>
      <w:r>
        <w:rPr>
          <w:rFonts w:hint="eastAsia"/>
        </w:rPr>
        <w:lastRenderedPageBreak/>
        <w:t>数据实际存储在物理磁盘上的时候是明文还是密文？数据的加解密的动作是在客户端完成的还是服务端完成的？</w:t>
      </w:r>
    </w:p>
    <w:p w14:paraId="252F109D" w14:textId="64A11FED" w:rsidR="00386929" w:rsidRDefault="00386929" w:rsidP="008D41F3">
      <w:pPr>
        <w:pStyle w:val="1e"/>
      </w:pPr>
      <w:r>
        <w:rPr>
          <w:rFonts w:hint="eastAsia"/>
        </w:rPr>
        <w:t>密文。</w:t>
      </w:r>
    </w:p>
    <w:p w14:paraId="41E09E41" w14:textId="78829DAE" w:rsidR="00386929" w:rsidRPr="00F36A94" w:rsidRDefault="00386929" w:rsidP="008D41F3">
      <w:pPr>
        <w:pStyle w:val="1e"/>
        <w:rPr>
          <w:rFonts w:hint="eastAsia"/>
        </w:rPr>
      </w:pPr>
      <w:r>
        <w:rPr>
          <w:rFonts w:hint="eastAsia"/>
        </w:rPr>
        <w:t>是在客户端完成的</w:t>
      </w:r>
      <w:r w:rsidR="00416D14">
        <w:rPr>
          <w:rFonts w:hint="eastAsia"/>
        </w:rPr>
        <w:t>。除了在用户操作界面以外都是密文。</w:t>
      </w:r>
    </w:p>
    <w:sectPr w:rsidR="00386929" w:rsidRPr="00F36A94" w:rsidSect="00033B54">
      <w:headerReference w:type="default" r:id="rId3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B047" w14:textId="77777777" w:rsidR="00F35F5D" w:rsidRDefault="00F35F5D" w:rsidP="00940D2A">
      <w:pPr>
        <w:spacing w:before="0" w:after="0" w:line="240" w:lineRule="auto"/>
      </w:pPr>
      <w:r>
        <w:separator/>
      </w:r>
    </w:p>
  </w:endnote>
  <w:endnote w:type="continuationSeparator" w:id="0">
    <w:p w14:paraId="7411B05F" w14:textId="77777777" w:rsidR="00F35F5D" w:rsidRDefault="00F35F5D"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汉仪楷体KW"/>
    <w:charset w:val="86"/>
    <w:family w:val="modern"/>
    <w:pitch w:val="default"/>
    <w:sig w:usb0="00000000" w:usb1="0000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0E19" w14:textId="77777777" w:rsidR="00F35F5D" w:rsidRDefault="00F35F5D" w:rsidP="00940D2A">
      <w:pPr>
        <w:spacing w:before="0" w:after="0" w:line="240" w:lineRule="auto"/>
      </w:pPr>
      <w:r>
        <w:separator/>
      </w:r>
    </w:p>
  </w:footnote>
  <w:footnote w:type="continuationSeparator" w:id="0">
    <w:p w14:paraId="103EC7CF" w14:textId="77777777" w:rsidR="00F35F5D" w:rsidRDefault="00F35F5D"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09"/>
        </w:tabs>
        <w:ind w:left="1909"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764"/>
        </w:tabs>
        <w:ind w:left="764" w:hanging="420"/>
      </w:pPr>
      <w:rPr>
        <w:rFonts w:ascii="Wingdings" w:hAnsi="Wingdings" w:hint="default"/>
      </w:rPr>
    </w:lvl>
    <w:lvl w:ilvl="2" w:tplc="04090005" w:tentative="1">
      <w:start w:val="1"/>
      <w:numFmt w:val="bullet"/>
      <w:lvlText w:val=""/>
      <w:lvlJc w:val="left"/>
      <w:pPr>
        <w:tabs>
          <w:tab w:val="num" w:pos="1184"/>
        </w:tabs>
        <w:ind w:left="1184" w:hanging="420"/>
      </w:pPr>
      <w:rPr>
        <w:rFonts w:ascii="Wingdings" w:hAnsi="Wingdings" w:hint="default"/>
      </w:rPr>
    </w:lvl>
    <w:lvl w:ilvl="3" w:tplc="04090001" w:tentative="1">
      <w:start w:val="1"/>
      <w:numFmt w:val="bullet"/>
      <w:lvlText w:val=""/>
      <w:lvlJc w:val="left"/>
      <w:pPr>
        <w:tabs>
          <w:tab w:val="num" w:pos="1604"/>
        </w:tabs>
        <w:ind w:left="1604" w:hanging="420"/>
      </w:pPr>
      <w:rPr>
        <w:rFonts w:ascii="Wingdings" w:hAnsi="Wingdings" w:hint="default"/>
      </w:rPr>
    </w:lvl>
    <w:lvl w:ilvl="4" w:tplc="04090003" w:tentative="1">
      <w:start w:val="1"/>
      <w:numFmt w:val="bullet"/>
      <w:lvlText w:val=""/>
      <w:lvlJc w:val="left"/>
      <w:pPr>
        <w:tabs>
          <w:tab w:val="num" w:pos="2024"/>
        </w:tabs>
        <w:ind w:left="2024" w:hanging="420"/>
      </w:pPr>
      <w:rPr>
        <w:rFonts w:ascii="Wingdings" w:hAnsi="Wingdings" w:hint="default"/>
      </w:rPr>
    </w:lvl>
    <w:lvl w:ilvl="5" w:tplc="04090005" w:tentative="1">
      <w:start w:val="1"/>
      <w:numFmt w:val="bullet"/>
      <w:lvlText w:val=""/>
      <w:lvlJc w:val="left"/>
      <w:pPr>
        <w:tabs>
          <w:tab w:val="num" w:pos="2444"/>
        </w:tabs>
        <w:ind w:left="2444" w:hanging="420"/>
      </w:pPr>
      <w:rPr>
        <w:rFonts w:ascii="Wingdings" w:hAnsi="Wingdings" w:hint="default"/>
      </w:rPr>
    </w:lvl>
    <w:lvl w:ilvl="6" w:tplc="04090001" w:tentative="1">
      <w:start w:val="1"/>
      <w:numFmt w:val="bullet"/>
      <w:lvlText w:val=""/>
      <w:lvlJc w:val="left"/>
      <w:pPr>
        <w:tabs>
          <w:tab w:val="num" w:pos="2864"/>
        </w:tabs>
        <w:ind w:left="2864" w:hanging="420"/>
      </w:pPr>
      <w:rPr>
        <w:rFonts w:ascii="Wingdings" w:hAnsi="Wingdings" w:hint="default"/>
      </w:rPr>
    </w:lvl>
    <w:lvl w:ilvl="7" w:tplc="04090003" w:tentative="1">
      <w:start w:val="1"/>
      <w:numFmt w:val="bullet"/>
      <w:lvlText w:val=""/>
      <w:lvlJc w:val="left"/>
      <w:pPr>
        <w:tabs>
          <w:tab w:val="num" w:pos="3284"/>
        </w:tabs>
        <w:ind w:left="3284" w:hanging="420"/>
      </w:pPr>
      <w:rPr>
        <w:rFonts w:ascii="Wingdings" w:hAnsi="Wingdings" w:hint="default"/>
      </w:rPr>
    </w:lvl>
    <w:lvl w:ilvl="8" w:tplc="04090005" w:tentative="1">
      <w:start w:val="1"/>
      <w:numFmt w:val="bullet"/>
      <w:lvlText w:val=""/>
      <w:lvlJc w:val="left"/>
      <w:pPr>
        <w:tabs>
          <w:tab w:val="num" w:pos="3704"/>
        </w:tabs>
        <w:ind w:left="3704"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1FF1870"/>
    <w:multiLevelType w:val="multilevel"/>
    <w:tmpl w:val="85A6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0C61094"/>
    <w:multiLevelType w:val="multilevel"/>
    <w:tmpl w:val="7C90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77EE3"/>
    <w:multiLevelType w:val="multilevel"/>
    <w:tmpl w:val="182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45F0485C"/>
    <w:multiLevelType w:val="hybridMultilevel"/>
    <w:tmpl w:val="4E0EDF82"/>
    <w:lvl w:ilvl="0" w:tplc="3A263BEC">
      <w:start w:val="1"/>
      <w:numFmt w:val="decimal"/>
      <w:lvlText w:val="%1."/>
      <w:lvlJc w:val="left"/>
      <w:pPr>
        <w:ind w:left="1381" w:hanging="360"/>
      </w:pPr>
      <w:rPr>
        <w:rFonts w:hint="default"/>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15"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6" w15:restartNumberingAfterBreak="0">
    <w:nsid w:val="46D22AA4"/>
    <w:multiLevelType w:val="hybridMultilevel"/>
    <w:tmpl w:val="AAFAD7CA"/>
    <w:lvl w:ilvl="0" w:tplc="5B96EFCA">
      <w:start w:val="1"/>
      <w:numFmt w:val="decimal"/>
      <w:lvlText w:val="%1."/>
      <w:lvlJc w:val="left"/>
      <w:pPr>
        <w:ind w:left="1381" w:hanging="360"/>
      </w:pPr>
      <w:rPr>
        <w:rFonts w:hint="default"/>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17"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4AE68A1"/>
    <w:multiLevelType w:val="multilevel"/>
    <w:tmpl w:val="660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66686A41"/>
    <w:multiLevelType w:val="multilevel"/>
    <w:tmpl w:val="17E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5"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6"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7"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9"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699308799">
    <w:abstractNumId w:val="27"/>
  </w:num>
  <w:num w:numId="2" w16cid:durableId="1544172822">
    <w:abstractNumId w:val="12"/>
  </w:num>
  <w:num w:numId="3" w16cid:durableId="262879354">
    <w:abstractNumId w:val="6"/>
  </w:num>
  <w:num w:numId="4" w16cid:durableId="1270120093">
    <w:abstractNumId w:val="3"/>
  </w:num>
  <w:num w:numId="5" w16cid:durableId="1653023085">
    <w:abstractNumId w:val="18"/>
  </w:num>
  <w:num w:numId="6" w16cid:durableId="1158039495">
    <w:abstractNumId w:val="5"/>
  </w:num>
  <w:num w:numId="7" w16cid:durableId="1450005742">
    <w:abstractNumId w:val="1"/>
  </w:num>
  <w:num w:numId="8" w16cid:durableId="520365406">
    <w:abstractNumId w:val="11"/>
  </w:num>
  <w:num w:numId="9" w16cid:durableId="1720858398">
    <w:abstractNumId w:val="20"/>
  </w:num>
  <w:num w:numId="10" w16cid:durableId="356002696">
    <w:abstractNumId w:val="15"/>
  </w:num>
  <w:num w:numId="11" w16cid:durableId="1483959701">
    <w:abstractNumId w:val="23"/>
  </w:num>
  <w:num w:numId="12" w16cid:durableId="47729185">
    <w:abstractNumId w:val="0"/>
  </w:num>
  <w:num w:numId="13" w16cid:durableId="1186947531">
    <w:abstractNumId w:val="4"/>
  </w:num>
  <w:num w:numId="14" w16cid:durableId="980765307">
    <w:abstractNumId w:val="26"/>
  </w:num>
  <w:num w:numId="15" w16cid:durableId="1063331459">
    <w:abstractNumId w:val="24"/>
  </w:num>
  <w:num w:numId="16" w16cid:durableId="78602435">
    <w:abstractNumId w:val="25"/>
  </w:num>
  <w:num w:numId="17" w16cid:durableId="368842840">
    <w:abstractNumId w:val="21"/>
  </w:num>
  <w:num w:numId="18" w16cid:durableId="321155925">
    <w:abstractNumId w:val="29"/>
  </w:num>
  <w:num w:numId="19" w16cid:durableId="561453569">
    <w:abstractNumId w:val="28"/>
  </w:num>
  <w:num w:numId="20" w16cid:durableId="649092165">
    <w:abstractNumId w:val="17"/>
  </w:num>
  <w:num w:numId="21" w16cid:durableId="1029453269">
    <w:abstractNumId w:val="9"/>
  </w:num>
  <w:num w:numId="22" w16cid:durableId="1860316891">
    <w:abstractNumId w:val="10"/>
  </w:num>
  <w:num w:numId="23" w16cid:durableId="1721981410">
    <w:abstractNumId w:val="13"/>
  </w:num>
  <w:num w:numId="24" w16cid:durableId="1316908045">
    <w:abstractNumId w:val="2"/>
  </w:num>
  <w:num w:numId="25" w16cid:durableId="2146312211">
    <w:abstractNumId w:val="22"/>
  </w:num>
  <w:num w:numId="26" w16cid:durableId="2000845535">
    <w:abstractNumId w:val="8"/>
  </w:num>
  <w:num w:numId="27" w16cid:durableId="66659251">
    <w:abstractNumId w:val="19"/>
  </w:num>
  <w:num w:numId="28" w16cid:durableId="915821045">
    <w:abstractNumId w:val="7"/>
  </w:num>
  <w:num w:numId="29" w16cid:durableId="344749088">
    <w:abstractNumId w:val="16"/>
  </w:num>
  <w:num w:numId="30" w16cid:durableId="485769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173"/>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1587"/>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86929"/>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D14"/>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4BE"/>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05D9"/>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3D4"/>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3F18"/>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2525"/>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14C"/>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399C"/>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5F5D"/>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5E14BE"/>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46864508">
      <w:bodyDiv w:val="1"/>
      <w:marLeft w:val="0"/>
      <w:marRight w:val="0"/>
      <w:marTop w:val="0"/>
      <w:marBottom w:val="0"/>
      <w:divBdr>
        <w:top w:val="none" w:sz="0" w:space="0" w:color="auto"/>
        <w:left w:val="none" w:sz="0" w:space="0" w:color="auto"/>
        <w:bottom w:val="none" w:sz="0" w:space="0" w:color="auto"/>
        <w:right w:val="none" w:sz="0" w:space="0" w:color="auto"/>
      </w:divBdr>
      <w:divsChild>
        <w:div w:id="1835140837">
          <w:marLeft w:val="0"/>
          <w:marRight w:val="0"/>
          <w:marTop w:val="0"/>
          <w:marBottom w:val="0"/>
          <w:divBdr>
            <w:top w:val="none" w:sz="0" w:space="0" w:color="auto"/>
            <w:left w:val="none" w:sz="0" w:space="0" w:color="auto"/>
            <w:bottom w:val="none" w:sz="0" w:space="0" w:color="auto"/>
            <w:right w:val="none" w:sz="0" w:space="0" w:color="auto"/>
          </w:divBdr>
          <w:divsChild>
            <w:div w:id="1452166462">
              <w:marLeft w:val="0"/>
              <w:marRight w:val="0"/>
              <w:marTop w:val="240"/>
              <w:marBottom w:val="0"/>
              <w:divBdr>
                <w:top w:val="none" w:sz="0" w:space="0" w:color="auto"/>
                <w:left w:val="none" w:sz="0" w:space="0" w:color="auto"/>
                <w:bottom w:val="none" w:sz="0" w:space="0" w:color="auto"/>
                <w:right w:val="none" w:sz="0" w:space="0" w:color="auto"/>
              </w:divBdr>
            </w:div>
            <w:div w:id="13894770">
              <w:marLeft w:val="0"/>
              <w:marRight w:val="0"/>
              <w:marTop w:val="480"/>
              <w:marBottom w:val="0"/>
              <w:divBdr>
                <w:top w:val="none" w:sz="0" w:space="0" w:color="auto"/>
                <w:left w:val="none" w:sz="0" w:space="0" w:color="auto"/>
                <w:bottom w:val="none" w:sz="0" w:space="0" w:color="auto"/>
                <w:right w:val="none" w:sz="0" w:space="0" w:color="auto"/>
              </w:divBdr>
            </w:div>
            <w:div w:id="244265904">
              <w:marLeft w:val="0"/>
              <w:marRight w:val="0"/>
              <w:marTop w:val="480"/>
              <w:marBottom w:val="0"/>
              <w:divBdr>
                <w:top w:val="none" w:sz="0" w:space="0" w:color="auto"/>
                <w:left w:val="none" w:sz="0" w:space="0" w:color="auto"/>
                <w:bottom w:val="none" w:sz="0" w:space="0" w:color="auto"/>
                <w:right w:val="none" w:sz="0" w:space="0" w:color="auto"/>
              </w:divBdr>
            </w:div>
          </w:divsChild>
        </w:div>
        <w:div w:id="142939162">
          <w:marLeft w:val="0"/>
          <w:marRight w:val="0"/>
          <w:marTop w:val="0"/>
          <w:marBottom w:val="0"/>
          <w:divBdr>
            <w:top w:val="none" w:sz="0" w:space="0" w:color="auto"/>
            <w:left w:val="none" w:sz="0" w:space="0" w:color="auto"/>
            <w:bottom w:val="none" w:sz="0" w:space="0" w:color="auto"/>
            <w:right w:val="none" w:sz="0" w:space="0" w:color="auto"/>
          </w:divBdr>
          <w:divsChild>
            <w:div w:id="2124686872">
              <w:marLeft w:val="0"/>
              <w:marRight w:val="0"/>
              <w:marTop w:val="240"/>
              <w:marBottom w:val="120"/>
              <w:divBdr>
                <w:top w:val="none" w:sz="0" w:space="0" w:color="auto"/>
                <w:left w:val="none" w:sz="0" w:space="0" w:color="auto"/>
                <w:bottom w:val="none" w:sz="0" w:space="0" w:color="auto"/>
                <w:right w:val="none" w:sz="0" w:space="0" w:color="auto"/>
              </w:divBdr>
              <w:divsChild>
                <w:div w:id="1362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55067299">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80725385">
      <w:bodyDiv w:val="1"/>
      <w:marLeft w:val="0"/>
      <w:marRight w:val="0"/>
      <w:marTop w:val="0"/>
      <w:marBottom w:val="0"/>
      <w:divBdr>
        <w:top w:val="none" w:sz="0" w:space="0" w:color="auto"/>
        <w:left w:val="none" w:sz="0" w:space="0" w:color="auto"/>
        <w:bottom w:val="none" w:sz="0" w:space="0" w:color="auto"/>
        <w:right w:val="none" w:sz="0" w:space="0" w:color="auto"/>
      </w:divBdr>
      <w:divsChild>
        <w:div w:id="1632707969">
          <w:marLeft w:val="0"/>
          <w:marRight w:val="0"/>
          <w:marTop w:val="240"/>
          <w:marBottom w:val="0"/>
          <w:divBdr>
            <w:top w:val="none" w:sz="0" w:space="0" w:color="auto"/>
            <w:left w:val="none" w:sz="0" w:space="0" w:color="auto"/>
            <w:bottom w:val="none" w:sz="0" w:space="0" w:color="auto"/>
            <w:right w:val="none" w:sz="0" w:space="0" w:color="auto"/>
          </w:divBdr>
        </w:div>
        <w:div w:id="2132436258">
          <w:marLeft w:val="0"/>
          <w:marRight w:val="0"/>
          <w:marTop w:val="480"/>
          <w:marBottom w:val="0"/>
          <w:divBdr>
            <w:top w:val="none" w:sz="0" w:space="0" w:color="auto"/>
            <w:left w:val="none" w:sz="0" w:space="0" w:color="auto"/>
            <w:bottom w:val="none" w:sz="0" w:space="0" w:color="auto"/>
            <w:right w:val="none" w:sz="0" w:space="0" w:color="auto"/>
          </w:divBdr>
        </w:div>
      </w:divsChild>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440</TotalTime>
  <Pages>12</Pages>
  <Words>433</Words>
  <Characters>2471</Characters>
  <Application>Microsoft Office Word</Application>
  <DocSecurity>0</DocSecurity>
  <Lines>20</Lines>
  <Paragraphs>5</Paragraphs>
  <ScaleCrop>false</ScaleCrop>
  <Company>Huawei Technologies Co.,Ltd.</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浩然 葛</cp:lastModifiedBy>
  <cp:revision>73</cp:revision>
  <cp:lastPrinted>2016-11-21T02:33:00Z</cp:lastPrinted>
  <dcterms:created xsi:type="dcterms:W3CDTF">2020-04-26T01:02:00Z</dcterms:created>
  <dcterms:modified xsi:type="dcterms:W3CDTF">2023-04-18T04:03:00Z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