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7F37D049" w:rsidR="00874304" w:rsidRDefault="00BF1787" w:rsidP="00170BD2">
      <w:pPr>
        <w:pStyle w:val="1e"/>
        <w:rPr>
          <w:rFonts w:hint="eastAsia"/>
        </w:rPr>
      </w:pPr>
      <w:r>
        <w:rPr>
          <w:noProof/>
        </w:rPr>
        <w:drawing>
          <wp:inline distT="0" distB="0" distL="0" distR="0" wp14:anchorId="4B919C36" wp14:editId="1AB0E325">
            <wp:extent cx="5372100" cy="6499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368" cy="664585"/>
                    </a:xfrm>
                    <a:prstGeom prst="rect">
                      <a:avLst/>
                    </a:prstGeom>
                    <a:noFill/>
                    <a:ln>
                      <a:noFill/>
                    </a:ln>
                  </pic:spPr>
                </pic:pic>
              </a:graphicData>
            </a:graphic>
          </wp:inline>
        </w:drawing>
      </w: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4915EB44" w:rsidR="003049DF" w:rsidRDefault="00BF1787" w:rsidP="00170BD2">
      <w:pPr>
        <w:pStyle w:val="1e"/>
        <w:rPr>
          <w:rFonts w:hint="eastAsia"/>
        </w:rPr>
      </w:pPr>
      <w:r>
        <w:rPr>
          <w:noProof/>
        </w:rPr>
        <w:drawing>
          <wp:inline distT="0" distB="0" distL="0" distR="0" wp14:anchorId="133E544A" wp14:editId="3215C4E8">
            <wp:extent cx="5402580" cy="940042"/>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1857" cy="955576"/>
                    </a:xfrm>
                    <a:prstGeom prst="rect">
                      <a:avLst/>
                    </a:prstGeom>
                    <a:noFill/>
                    <a:ln>
                      <a:noFill/>
                    </a:ln>
                  </pic:spPr>
                </pic:pic>
              </a:graphicData>
            </a:graphic>
          </wp:inline>
        </w:drawing>
      </w:r>
    </w:p>
    <w:p w14:paraId="17BD9393" w14:textId="5ED329D2" w:rsidR="00980989" w:rsidRDefault="00980989" w:rsidP="00170BD2">
      <w:pPr>
        <w:pStyle w:val="1e"/>
        <w:rPr>
          <w:rFonts w:hint="eastAsia"/>
        </w:rPr>
      </w:pPr>
    </w:p>
    <w:p w14:paraId="65F838B3" w14:textId="06AD003E" w:rsidR="00980989" w:rsidRPr="00980989" w:rsidRDefault="00980989" w:rsidP="00170BD2">
      <w:pPr>
        <w:pStyle w:val="1e"/>
        <w:rPr>
          <w:rFonts w:hint="eastAsia"/>
        </w:rPr>
      </w:pPr>
      <w:r>
        <w:rPr>
          <w:rFonts w:hint="eastAsia"/>
        </w:rPr>
        <w:t>任务三：</w:t>
      </w:r>
      <w:r w:rsidRPr="00980989">
        <w:t>简单描述关卡一中，安装数据库所需要的步骤。完成以上信息，表明关卡一完成。</w:t>
      </w:r>
    </w:p>
    <w:p w14:paraId="449708C1" w14:textId="1BC7571B" w:rsidR="00B871A3" w:rsidRDefault="00B871A3" w:rsidP="00170BD2">
      <w:pPr>
        <w:pStyle w:val="1e"/>
        <w:rPr>
          <w:rFonts w:hint="eastAsia"/>
        </w:rPr>
      </w:pPr>
      <w:r>
        <w:rPr>
          <w:rFonts w:hint="eastAsia"/>
        </w:rPr>
        <w:t>使用</w:t>
      </w:r>
      <w:r>
        <w:rPr>
          <w:rFonts w:hint="eastAsia"/>
        </w:rPr>
        <w:t>root</w:t>
      </w:r>
      <w:r>
        <w:rPr>
          <w:rFonts w:hint="eastAsia"/>
        </w:rPr>
        <w:t>用户名登录</w:t>
      </w:r>
      <w:r>
        <w:rPr>
          <w:rFonts w:hint="eastAsia"/>
        </w:rPr>
        <w:t>ECS</w:t>
      </w:r>
    </w:p>
    <w:p w14:paraId="49657495" w14:textId="51159DA9" w:rsidR="00B871A3" w:rsidRDefault="00B871A3" w:rsidP="00170BD2">
      <w:pPr>
        <w:pStyle w:val="1e"/>
        <w:rPr>
          <w:rFonts w:hint="eastAsia"/>
        </w:rPr>
      </w:pPr>
      <w:r>
        <w:rPr>
          <w:rFonts w:hint="eastAsia"/>
        </w:rPr>
        <w:t>创建用户</w:t>
      </w:r>
      <w:proofErr w:type="spellStart"/>
      <w:r w:rsidR="009D0CAD">
        <w:rPr>
          <w:rFonts w:hint="eastAsia"/>
        </w:rPr>
        <w:t>omm</w:t>
      </w:r>
      <w:proofErr w:type="spellEnd"/>
      <w:r>
        <w:rPr>
          <w:rFonts w:hint="eastAsia"/>
        </w:rPr>
        <w:t>及属组</w:t>
      </w:r>
    </w:p>
    <w:p w14:paraId="6A19F298" w14:textId="00207EE5" w:rsidR="000263A1" w:rsidRDefault="000263A1" w:rsidP="00170BD2">
      <w:pPr>
        <w:pStyle w:val="1e"/>
        <w:rPr>
          <w:rFonts w:hint="eastAsia"/>
        </w:rPr>
      </w:pPr>
      <w:r>
        <w:rPr>
          <w:rFonts w:hint="eastAsia"/>
        </w:rPr>
        <w:t>创建</w:t>
      </w:r>
      <w:proofErr w:type="spellStart"/>
      <w:r>
        <w:rPr>
          <w:rFonts w:hint="eastAsia"/>
        </w:rPr>
        <w:t>openGauss</w:t>
      </w:r>
      <w:proofErr w:type="spellEnd"/>
      <w:r>
        <w:rPr>
          <w:rFonts w:hint="eastAsia"/>
        </w:rPr>
        <w:t>源码存放及安装路径</w:t>
      </w:r>
    </w:p>
    <w:p w14:paraId="79B0D0BC" w14:textId="4A5C348E" w:rsidR="002F11D6" w:rsidRDefault="002F11D6" w:rsidP="00170BD2">
      <w:pPr>
        <w:pStyle w:val="1e"/>
        <w:rPr>
          <w:rFonts w:hint="eastAsia"/>
        </w:rPr>
      </w:pPr>
      <w:r>
        <w:rPr>
          <w:rFonts w:hint="eastAsia"/>
        </w:rPr>
        <w:t>下载</w:t>
      </w:r>
      <w:r w:rsidR="00700692">
        <w:rPr>
          <w:rFonts w:hint="eastAsia"/>
        </w:rPr>
        <w:t>已经编译完成的第三方编译库</w:t>
      </w:r>
      <w:r w:rsidR="001311CC">
        <w:rPr>
          <w:rFonts w:hint="eastAsia"/>
        </w:rPr>
        <w:t>文件</w:t>
      </w:r>
      <w:r w:rsidR="00066698">
        <w:rPr>
          <w:rFonts w:hint="eastAsia"/>
        </w:rPr>
        <w:t>并解压</w:t>
      </w:r>
    </w:p>
    <w:p w14:paraId="4E591A54" w14:textId="3BD57D95" w:rsidR="002323A9" w:rsidRDefault="002323A9" w:rsidP="00170BD2">
      <w:pPr>
        <w:pStyle w:val="1e"/>
        <w:rPr>
          <w:rFonts w:hint="eastAsia"/>
        </w:rPr>
      </w:pPr>
      <w:r>
        <w:rPr>
          <w:rFonts w:hint="eastAsia"/>
        </w:rPr>
        <w:t>下载</w:t>
      </w:r>
      <w:proofErr w:type="spellStart"/>
      <w:r>
        <w:rPr>
          <w:rFonts w:hint="eastAsia"/>
        </w:rPr>
        <w:t>openGauss</w:t>
      </w:r>
      <w:proofErr w:type="spellEnd"/>
      <w:r>
        <w:rPr>
          <w:rFonts w:hint="eastAsia"/>
        </w:rPr>
        <w:t>源码</w:t>
      </w:r>
    </w:p>
    <w:p w14:paraId="083F7ED8" w14:textId="637094BA" w:rsidR="00C85777" w:rsidRDefault="00C85777" w:rsidP="00170BD2">
      <w:pPr>
        <w:pStyle w:val="1e"/>
        <w:rPr>
          <w:rFonts w:hint="eastAsia"/>
        </w:rPr>
      </w:pPr>
      <w:r>
        <w:rPr>
          <w:rFonts w:hint="eastAsia"/>
        </w:rPr>
        <w:t>上传</w:t>
      </w:r>
      <w:proofErr w:type="spellStart"/>
      <w:r>
        <w:rPr>
          <w:rFonts w:hint="eastAsia"/>
        </w:rPr>
        <w:t>cmake</w:t>
      </w:r>
      <w:proofErr w:type="spellEnd"/>
      <w:r>
        <w:rPr>
          <w:rFonts w:hint="eastAsia"/>
        </w:rPr>
        <w:t>包并解压</w:t>
      </w:r>
    </w:p>
    <w:p w14:paraId="71069682" w14:textId="57762EEC" w:rsidR="00C85777" w:rsidRDefault="00C85777" w:rsidP="00170BD2">
      <w:pPr>
        <w:pStyle w:val="1e"/>
        <w:rPr>
          <w:rFonts w:hint="eastAsia"/>
        </w:rPr>
      </w:pPr>
      <w:r>
        <w:rPr>
          <w:rFonts w:hint="eastAsia"/>
        </w:rPr>
        <w:t>yum</w:t>
      </w:r>
      <w:r>
        <w:rPr>
          <w:rFonts w:hint="eastAsia"/>
        </w:rPr>
        <w:t>安装依赖包</w:t>
      </w:r>
    </w:p>
    <w:p w14:paraId="6BF30912" w14:textId="31F99306" w:rsidR="00C85777" w:rsidRDefault="00C85777" w:rsidP="00170BD2">
      <w:pPr>
        <w:pStyle w:val="1e"/>
        <w:rPr>
          <w:rFonts w:hint="eastAsia"/>
        </w:rPr>
      </w:pPr>
      <w:r>
        <w:rPr>
          <w:rFonts w:hint="eastAsia"/>
        </w:rPr>
        <w:t>替换</w:t>
      </w:r>
      <w:r>
        <w:rPr>
          <w:rFonts w:hint="eastAsia"/>
        </w:rPr>
        <w:t>python</w:t>
      </w:r>
      <w:r>
        <w:rPr>
          <w:rFonts w:hint="eastAsia"/>
        </w:rPr>
        <w:t>版本</w:t>
      </w:r>
    </w:p>
    <w:p w14:paraId="4E8A14F6" w14:textId="0BDB43B8" w:rsidR="00C85777" w:rsidRDefault="00C85777" w:rsidP="00170BD2">
      <w:pPr>
        <w:pStyle w:val="1e"/>
        <w:rPr>
          <w:rFonts w:hint="eastAsia"/>
        </w:rPr>
      </w:pPr>
      <w:r>
        <w:rPr>
          <w:rFonts w:hint="eastAsia"/>
        </w:rPr>
        <w:t>修改</w:t>
      </w:r>
      <w:r>
        <w:rPr>
          <w:rFonts w:hint="eastAsia"/>
        </w:rPr>
        <w:t>/</w:t>
      </w:r>
      <w:r>
        <w:t>opt/</w:t>
      </w:r>
      <w:r>
        <w:rPr>
          <w:rFonts w:hint="eastAsia"/>
        </w:rPr>
        <w:t>software</w:t>
      </w:r>
      <w:r>
        <w:rPr>
          <w:rFonts w:hint="eastAsia"/>
        </w:rPr>
        <w:t>路径的用户所属组及权限</w:t>
      </w:r>
    </w:p>
    <w:p w14:paraId="75C1B345" w14:textId="4E9C10F8" w:rsidR="009D0CAD" w:rsidRDefault="009D0CAD" w:rsidP="00170BD2">
      <w:pPr>
        <w:pStyle w:val="1e"/>
        <w:rPr>
          <w:rFonts w:hint="eastAsia"/>
        </w:rPr>
      </w:pPr>
      <w:r>
        <w:rPr>
          <w:rFonts w:hint="eastAsia"/>
        </w:rPr>
        <w:t>切换至</w:t>
      </w:r>
      <w:proofErr w:type="spellStart"/>
      <w:r>
        <w:rPr>
          <w:rFonts w:hint="eastAsia"/>
        </w:rPr>
        <w:t>omm</w:t>
      </w:r>
      <w:proofErr w:type="spellEnd"/>
      <w:r>
        <w:rPr>
          <w:rFonts w:hint="eastAsia"/>
        </w:rPr>
        <w:t>用户并设定用户的</w:t>
      </w:r>
      <w:r w:rsidR="008F74AD">
        <w:rPr>
          <w:rFonts w:hint="eastAsia"/>
        </w:rPr>
        <w:t>环境变量</w:t>
      </w:r>
    </w:p>
    <w:p w14:paraId="793EA8FA" w14:textId="2EB166B4" w:rsidR="003049DF" w:rsidRDefault="00FC1610" w:rsidP="00170BD2">
      <w:pPr>
        <w:pStyle w:val="1e"/>
        <w:rPr>
          <w:rFonts w:hint="eastAsia"/>
        </w:rPr>
      </w:pPr>
      <w:r>
        <w:rPr>
          <w:rFonts w:hint="eastAsia"/>
        </w:rPr>
        <w:t>添加</w:t>
      </w:r>
      <w:r w:rsidR="00953D4A">
        <w:rPr>
          <w:rFonts w:hint="eastAsia"/>
        </w:rPr>
        <w:t>环境变量并使其生效</w:t>
      </w:r>
    </w:p>
    <w:p w14:paraId="78BFE860" w14:textId="77777777" w:rsidR="00D13D4F" w:rsidRDefault="00C86BC3" w:rsidP="00170BD2">
      <w:pPr>
        <w:pStyle w:val="1e"/>
        <w:rPr>
          <w:rFonts w:hint="eastAsia"/>
        </w:rPr>
      </w:pPr>
      <w:r>
        <w:rPr>
          <w:rFonts w:hint="eastAsia"/>
        </w:rPr>
        <w:t>在</w:t>
      </w:r>
      <w:proofErr w:type="spellStart"/>
      <w:r>
        <w:rPr>
          <w:rFonts w:hint="eastAsia"/>
        </w:rPr>
        <w:t>openGauss</w:t>
      </w:r>
      <w:proofErr w:type="spellEnd"/>
      <w:r>
        <w:rPr>
          <w:rFonts w:hint="eastAsia"/>
        </w:rPr>
        <w:t>源码下</w:t>
      </w:r>
      <w:r w:rsidR="00AC6F63">
        <w:rPr>
          <w:rFonts w:hint="eastAsia"/>
        </w:rPr>
        <w:t>生成配置文件</w:t>
      </w:r>
    </w:p>
    <w:p w14:paraId="6E8A63B0" w14:textId="6E2767A4" w:rsidR="00C86BC3" w:rsidRDefault="00620E7B" w:rsidP="00170BD2">
      <w:pPr>
        <w:pStyle w:val="1e"/>
        <w:rPr>
          <w:rFonts w:hint="eastAsia"/>
        </w:rPr>
      </w:pPr>
      <w:r>
        <w:rPr>
          <w:rFonts w:hint="eastAsia"/>
        </w:rPr>
        <w:lastRenderedPageBreak/>
        <w:t>进行编译、安装</w:t>
      </w:r>
    </w:p>
    <w:p w14:paraId="728E5620" w14:textId="2002746C" w:rsidR="00020FD4" w:rsidRDefault="008F1D85" w:rsidP="00170BD2">
      <w:pPr>
        <w:pStyle w:val="1e"/>
        <w:rPr>
          <w:rFonts w:hint="eastAsia"/>
        </w:rPr>
      </w:pPr>
      <w:r>
        <w:rPr>
          <w:rFonts w:hint="eastAsia"/>
        </w:rPr>
        <w:t>初始化数据库并设置密码</w:t>
      </w:r>
    </w:p>
    <w:p w14:paraId="4707901F" w14:textId="4FFEF38B" w:rsidR="00020FD4" w:rsidRDefault="00E310C9" w:rsidP="00170BD2">
      <w:pPr>
        <w:pStyle w:val="1e"/>
        <w:rPr>
          <w:rFonts w:hint="eastAsia"/>
        </w:rPr>
      </w:pPr>
      <w:r>
        <w:rPr>
          <w:rFonts w:hint="eastAsia"/>
        </w:rPr>
        <w:t>启动</w:t>
      </w:r>
      <w:r w:rsidR="00F929D4">
        <w:rPr>
          <w:rFonts w:hint="eastAsia"/>
        </w:rPr>
        <w:t>并登录</w:t>
      </w:r>
      <w:r>
        <w:rPr>
          <w:rFonts w:hint="eastAsia"/>
        </w:rPr>
        <w:t>数据库</w:t>
      </w:r>
    </w:p>
    <w:p w14:paraId="5668A8E1" w14:textId="77777777" w:rsidR="00020FD4" w:rsidRPr="00020FD4" w:rsidRDefault="00020FD4"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3851B4B5" w:rsidR="0044100F" w:rsidRDefault="00851497" w:rsidP="00170BD2">
      <w:pPr>
        <w:pStyle w:val="1e"/>
        <w:rPr>
          <w:rFonts w:ascii="Huawei Sans" w:hAnsi="Huawei Sans" w:cs="Huawei Sans"/>
        </w:rPr>
      </w:pPr>
      <w:r>
        <w:rPr>
          <w:rFonts w:ascii="Huawei Sans" w:hAnsi="Huawei Sans" w:cs="Huawei Sans" w:hint="eastAsia"/>
        </w:rPr>
        <w:t>可以在安装时修改其配置</w:t>
      </w:r>
      <w:r w:rsidR="00364A92">
        <w:rPr>
          <w:rFonts w:ascii="Huawei Sans" w:hAnsi="Huawei Sans" w:cs="Huawei Sans" w:hint="eastAsia"/>
        </w:rPr>
        <w:t>。</w:t>
      </w:r>
    </w:p>
    <w:p w14:paraId="014D7053"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1B6049FB" w:rsidR="006854E3" w:rsidRPr="009639AD" w:rsidRDefault="007559BD" w:rsidP="006854E3">
      <w:pPr>
        <w:pStyle w:val="1e"/>
        <w:rPr>
          <w:rFonts w:ascii="Huawei Sans" w:hAnsi="Huawei Sans" w:cs="Huawei Sans"/>
        </w:rPr>
      </w:pPr>
      <w:r>
        <w:rPr>
          <w:noProof/>
        </w:rPr>
        <w:drawing>
          <wp:inline distT="0" distB="0" distL="0" distR="0" wp14:anchorId="4FA6D467" wp14:editId="39A21DDC">
            <wp:extent cx="4732020" cy="922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020" cy="922020"/>
                    </a:xfrm>
                    <a:prstGeom prst="rect">
                      <a:avLst/>
                    </a:prstGeom>
                    <a:noFill/>
                    <a:ln>
                      <a:noFill/>
                    </a:ln>
                  </pic:spPr>
                </pic:pic>
              </a:graphicData>
            </a:graphic>
          </wp:inline>
        </w:drawing>
      </w:r>
    </w:p>
    <w:p w14:paraId="344331E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1C4686E6" w:rsidR="006854E3" w:rsidRPr="009639AD" w:rsidRDefault="00CF592C" w:rsidP="006854E3">
      <w:pPr>
        <w:pStyle w:val="1e"/>
        <w:rPr>
          <w:rFonts w:ascii="Huawei Sans" w:hAnsi="Huawei Sans" w:cs="Huawei Sans"/>
        </w:rPr>
      </w:pPr>
      <w:r>
        <w:rPr>
          <w:noProof/>
        </w:rPr>
        <w:drawing>
          <wp:inline distT="0" distB="0" distL="0" distR="0" wp14:anchorId="4CA8691E" wp14:editId="699C3E7D">
            <wp:extent cx="5465776" cy="1082040"/>
            <wp:effectExtent l="0" t="0" r="190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4690" cy="1087764"/>
                    </a:xfrm>
                    <a:prstGeom prst="rect">
                      <a:avLst/>
                    </a:prstGeom>
                    <a:noFill/>
                    <a:ln>
                      <a:noFill/>
                    </a:ln>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79C0EC8A" w:rsidR="006854E3" w:rsidRPr="009639AD" w:rsidRDefault="00CF592C" w:rsidP="006854E3">
      <w:pPr>
        <w:pStyle w:val="1e"/>
        <w:rPr>
          <w:rFonts w:ascii="Huawei Sans" w:hAnsi="Huawei Sans" w:cs="Huawei Sans"/>
        </w:rPr>
      </w:pPr>
      <w:r>
        <w:rPr>
          <w:noProof/>
        </w:rPr>
        <w:drawing>
          <wp:inline distT="0" distB="0" distL="0" distR="0" wp14:anchorId="5E4B5DE6" wp14:editId="5401FF24">
            <wp:extent cx="5471963" cy="1066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5867" cy="1069511"/>
                    </a:xfrm>
                    <a:prstGeom prst="rect">
                      <a:avLst/>
                    </a:prstGeom>
                    <a:noFill/>
                    <a:ln>
                      <a:noFill/>
                    </a:ln>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3E7190E5" w:rsidR="006854E3" w:rsidRDefault="00CF592C" w:rsidP="006854E3">
      <w:pPr>
        <w:pStyle w:val="1e"/>
        <w:rPr>
          <w:rFonts w:ascii="Huawei Sans" w:hAnsi="Huawei Sans" w:cs="Huawei Sans"/>
        </w:rPr>
      </w:pPr>
      <w:r>
        <w:rPr>
          <w:noProof/>
        </w:rPr>
        <w:lastRenderedPageBreak/>
        <w:drawing>
          <wp:inline distT="0" distB="0" distL="0" distR="0" wp14:anchorId="21BFABF7" wp14:editId="791BD0CC">
            <wp:extent cx="5402580" cy="105551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9674" cy="1070577"/>
                    </a:xfrm>
                    <a:prstGeom prst="rect">
                      <a:avLst/>
                    </a:prstGeom>
                    <a:noFill/>
                    <a:ln>
                      <a:noFill/>
                    </a:ln>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63AFEFC5" w:rsidR="006854E3" w:rsidRPr="00CF592C" w:rsidRDefault="00CF592C" w:rsidP="006854E3">
      <w:pPr>
        <w:pStyle w:val="1e"/>
        <w:rPr>
          <w:rFonts w:ascii="Huawei Sans" w:hAnsi="Huawei Sans" w:cs="Huawei Sans"/>
        </w:rPr>
      </w:pPr>
      <w:r>
        <w:rPr>
          <w:noProof/>
        </w:rPr>
        <w:drawing>
          <wp:inline distT="0" distB="0" distL="0" distR="0" wp14:anchorId="7AE7A061" wp14:editId="1443328B">
            <wp:extent cx="5417820" cy="107254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0266" cy="1078969"/>
                    </a:xfrm>
                    <a:prstGeom prst="rect">
                      <a:avLst/>
                    </a:prstGeom>
                    <a:noFill/>
                    <a:ln>
                      <a:noFill/>
                    </a:ln>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0DFF10AF" w:rsidR="006854E3" w:rsidRPr="009639AD" w:rsidRDefault="00AE6FB5" w:rsidP="006854E3">
      <w:pPr>
        <w:pStyle w:val="1e"/>
        <w:rPr>
          <w:rFonts w:ascii="Huawei Sans" w:hAnsi="Huawei Sans" w:cs="Huawei Sans"/>
        </w:rPr>
      </w:pPr>
      <w:r>
        <w:rPr>
          <w:noProof/>
        </w:rPr>
        <w:drawing>
          <wp:inline distT="0" distB="0" distL="0" distR="0" wp14:anchorId="4E8ADA79" wp14:editId="3F510187">
            <wp:extent cx="5448300" cy="1125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2375" cy="1136671"/>
                    </a:xfrm>
                    <a:prstGeom prst="rect">
                      <a:avLst/>
                    </a:prstGeom>
                    <a:noFill/>
                    <a:ln>
                      <a:noFill/>
                    </a:ln>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5F44E248" w:rsidR="006854E3" w:rsidRPr="009639AD" w:rsidRDefault="00AE6FB5" w:rsidP="006854E3">
      <w:pPr>
        <w:pStyle w:val="1e"/>
        <w:rPr>
          <w:rFonts w:ascii="Huawei Sans" w:hAnsi="Huawei Sans" w:cs="Huawei Sans"/>
        </w:rPr>
      </w:pPr>
      <w:r>
        <w:rPr>
          <w:noProof/>
        </w:rPr>
        <w:drawing>
          <wp:inline distT="0" distB="0" distL="0" distR="0" wp14:anchorId="494ACAB1" wp14:editId="50CD6788">
            <wp:extent cx="5440680" cy="1031912"/>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5574" cy="1038530"/>
                    </a:xfrm>
                    <a:prstGeom prst="rect">
                      <a:avLst/>
                    </a:prstGeom>
                    <a:noFill/>
                    <a:ln>
                      <a:noFill/>
                    </a:ln>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13E6C45F" w:rsidR="006854E3" w:rsidRPr="009639AD" w:rsidRDefault="00AE6FB5" w:rsidP="006854E3">
      <w:pPr>
        <w:pStyle w:val="1e"/>
        <w:rPr>
          <w:rFonts w:ascii="Huawei Sans" w:hAnsi="Huawei Sans" w:cs="Huawei Sans"/>
        </w:rPr>
      </w:pPr>
      <w:r>
        <w:rPr>
          <w:noProof/>
        </w:rPr>
        <w:drawing>
          <wp:inline distT="0" distB="0" distL="0" distR="0" wp14:anchorId="7A8BF782" wp14:editId="5E75C9CC">
            <wp:extent cx="5440680" cy="4386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1844" cy="446775"/>
                    </a:xfrm>
                    <a:prstGeom prst="rect">
                      <a:avLst/>
                    </a:prstGeom>
                    <a:noFill/>
                    <a:ln>
                      <a:noFill/>
                    </a:ln>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040C1CB1" w14:textId="0DBCB0E1" w:rsidR="00AE6FB5" w:rsidRDefault="00AE6FB5" w:rsidP="006854E3">
      <w:pPr>
        <w:pStyle w:val="1e"/>
        <w:rPr>
          <w:rFonts w:ascii="Huawei Sans" w:hAnsi="Huawei Sans" w:cs="Huawei Sans"/>
        </w:rPr>
      </w:pPr>
      <w:r>
        <w:rPr>
          <w:noProof/>
        </w:rPr>
        <w:drawing>
          <wp:inline distT="0" distB="0" distL="0" distR="0" wp14:anchorId="32F2D0EE" wp14:editId="39DF9C60">
            <wp:extent cx="5448300" cy="415491"/>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7071" cy="420736"/>
                    </a:xfrm>
                    <a:prstGeom prst="rect">
                      <a:avLst/>
                    </a:prstGeom>
                    <a:noFill/>
                    <a:ln>
                      <a:noFill/>
                    </a:ln>
                  </pic:spPr>
                </pic:pic>
              </a:graphicData>
            </a:graphic>
          </wp:inline>
        </w:drawing>
      </w:r>
    </w:p>
    <w:p w14:paraId="412079BA" w14:textId="67CB79CA"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3FACCA26" w:rsidR="006854E3" w:rsidRDefault="00AE6FB5" w:rsidP="006854E3">
      <w:pPr>
        <w:pStyle w:val="1e"/>
        <w:rPr>
          <w:rFonts w:ascii="Huawei Sans" w:eastAsia="微软雅黑" w:hAnsi="Huawei Sans" w:cs="Huawei Sans"/>
          <w:kern w:val="2"/>
          <w:szCs w:val="21"/>
        </w:rPr>
      </w:pPr>
      <w:r>
        <w:rPr>
          <w:noProof/>
        </w:rPr>
        <w:drawing>
          <wp:inline distT="0" distB="0" distL="0" distR="0" wp14:anchorId="69B15131" wp14:editId="56A1F80B">
            <wp:extent cx="2453640" cy="2531534"/>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4715" cy="2542961"/>
                    </a:xfrm>
                    <a:prstGeom prst="rect">
                      <a:avLst/>
                    </a:prstGeom>
                    <a:noFill/>
                    <a:ln>
                      <a:noFill/>
                    </a:ln>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079F8D88" w:rsidR="006854E3" w:rsidRDefault="00AE6FB5" w:rsidP="006854E3">
      <w:pPr>
        <w:pStyle w:val="1e"/>
        <w:rPr>
          <w:rFonts w:ascii="Huawei Sans" w:eastAsia="微软雅黑" w:hAnsi="Huawei Sans" w:cs="Huawei Sans"/>
          <w:kern w:val="2"/>
          <w:szCs w:val="21"/>
        </w:rPr>
      </w:pPr>
      <w:r>
        <w:rPr>
          <w:noProof/>
        </w:rPr>
        <w:drawing>
          <wp:inline distT="0" distB="0" distL="0" distR="0" wp14:anchorId="3B048E8A" wp14:editId="2A2EE29C">
            <wp:extent cx="3289688" cy="1059180"/>
            <wp:effectExtent l="0" t="0" r="635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6183" cy="1067711"/>
                    </a:xfrm>
                    <a:prstGeom prst="rect">
                      <a:avLst/>
                    </a:prstGeom>
                    <a:noFill/>
                    <a:ln>
                      <a:noFill/>
                    </a:ln>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7EC6A87C" w:rsidR="006854E3" w:rsidRDefault="00AE6FB5" w:rsidP="006854E3">
      <w:pPr>
        <w:pStyle w:val="1e"/>
        <w:rPr>
          <w:rFonts w:ascii="Huawei Sans" w:hAnsi="Huawei Sans" w:cs="Huawei Sans"/>
        </w:rPr>
      </w:pPr>
      <w:r>
        <w:rPr>
          <w:noProof/>
        </w:rPr>
        <w:drawing>
          <wp:inline distT="0" distB="0" distL="0" distR="0" wp14:anchorId="6A30B876" wp14:editId="48C3972C">
            <wp:extent cx="3307080" cy="1168822"/>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4807" cy="1178622"/>
                    </a:xfrm>
                    <a:prstGeom prst="rect">
                      <a:avLst/>
                    </a:prstGeom>
                    <a:noFill/>
                    <a:ln>
                      <a:noFill/>
                    </a:ln>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2ECA7E43" w:rsidR="006854E3" w:rsidRDefault="00AE6FB5" w:rsidP="006854E3">
      <w:pPr>
        <w:pStyle w:val="1e"/>
        <w:rPr>
          <w:rFonts w:ascii="Huawei Sans" w:hAnsi="Huawei Sans" w:cs="Huawei Sans"/>
        </w:rPr>
      </w:pPr>
      <w:r>
        <w:rPr>
          <w:noProof/>
        </w:rPr>
        <w:lastRenderedPageBreak/>
        <w:drawing>
          <wp:inline distT="0" distB="0" distL="0" distR="0" wp14:anchorId="7805FEB4" wp14:editId="06AFED0E">
            <wp:extent cx="2566150" cy="2720340"/>
            <wp:effectExtent l="0" t="0" r="5715"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6724" cy="2742150"/>
                    </a:xfrm>
                    <a:prstGeom prst="rect">
                      <a:avLst/>
                    </a:prstGeom>
                    <a:noFill/>
                    <a:ln>
                      <a:noFill/>
                    </a:ln>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0110885D" w:rsidR="006854E3" w:rsidRDefault="00F53B7C" w:rsidP="006854E3">
      <w:pPr>
        <w:pStyle w:val="1e"/>
        <w:rPr>
          <w:rFonts w:ascii="Huawei Sans" w:hAnsi="Huawei Sans" w:cs="Huawei Sans"/>
        </w:rPr>
      </w:pPr>
      <w:r>
        <w:rPr>
          <w:noProof/>
        </w:rPr>
        <w:drawing>
          <wp:inline distT="0" distB="0" distL="0" distR="0" wp14:anchorId="7E30DECB" wp14:editId="1C742BDE">
            <wp:extent cx="2633283" cy="3060700"/>
            <wp:effectExtent l="0" t="0" r="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9061" cy="3079039"/>
                    </a:xfrm>
                    <a:prstGeom prst="rect">
                      <a:avLst/>
                    </a:prstGeom>
                    <a:noFill/>
                    <a:ln>
                      <a:noFill/>
                    </a:ln>
                  </pic:spPr>
                </pic:pic>
              </a:graphicData>
            </a:graphic>
          </wp:inline>
        </w:drawing>
      </w:r>
    </w:p>
    <w:p w14:paraId="2F01E321" w14:textId="59C1B5ED" w:rsidR="006854E3" w:rsidRDefault="00061C6E" w:rsidP="006854E3">
      <w:pPr>
        <w:pStyle w:val="1e"/>
        <w:rPr>
          <w:rFonts w:ascii="Huawei Sans" w:hAnsi="Huawei Sans" w:cs="Huawei Sans"/>
        </w:rPr>
      </w:pPr>
      <w:r>
        <w:rPr>
          <w:noProof/>
        </w:rPr>
        <w:lastRenderedPageBreak/>
        <w:drawing>
          <wp:inline distT="0" distB="0" distL="0" distR="0" wp14:anchorId="6CCD0841" wp14:editId="5C308C68">
            <wp:extent cx="2615267" cy="33147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2444" cy="3323796"/>
                    </a:xfrm>
                    <a:prstGeom prst="rect">
                      <a:avLst/>
                    </a:prstGeom>
                    <a:noFill/>
                    <a:ln>
                      <a:noFill/>
                    </a:ln>
                  </pic:spPr>
                </pic:pic>
              </a:graphicData>
            </a:graphic>
          </wp:inline>
        </w:drawing>
      </w:r>
    </w:p>
    <w:p w14:paraId="6485268A" w14:textId="77777777" w:rsidR="00805700" w:rsidRDefault="00805700"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594E095D" w:rsidR="006854E3" w:rsidRDefault="00090455" w:rsidP="006854E3">
      <w:pPr>
        <w:pStyle w:val="1e"/>
        <w:rPr>
          <w:rFonts w:ascii="Huawei Sans" w:hAnsi="Huawei Sans" w:cs="Huawei Sans"/>
        </w:rPr>
      </w:pPr>
      <w:r w:rsidRPr="00090455">
        <w:rPr>
          <w:rFonts w:ascii="Huawei Sans" w:hAnsi="Huawei Sans" w:cs="Huawei Sans" w:hint="eastAsia"/>
        </w:rPr>
        <w:t>行式存储</w:t>
      </w:r>
      <w:r w:rsidRPr="00090455">
        <w:rPr>
          <w:rFonts w:ascii="Huawei Sans" w:hAnsi="Huawei Sans" w:cs="Huawei Sans"/>
        </w:rPr>
        <w:t>数据是按照行数据为基础逻辑存储单元进行存储的，</w:t>
      </w:r>
      <w:r w:rsidRPr="00090455">
        <w:rPr>
          <w:rFonts w:ascii="Huawei Sans" w:hAnsi="Huawei Sans" w:cs="Huawei Sans"/>
        </w:rPr>
        <w:t xml:space="preserve"> </w:t>
      </w:r>
      <w:r w:rsidRPr="00090455">
        <w:rPr>
          <w:rFonts w:ascii="Huawei Sans" w:hAnsi="Huawei Sans" w:cs="Huawei Sans"/>
        </w:rPr>
        <w:t>一行中的数据在存储介质中以连续存储形式存在</w:t>
      </w:r>
      <w:r w:rsidR="00696A6C">
        <w:rPr>
          <w:rFonts w:ascii="Huawei Sans" w:hAnsi="Huawei Sans" w:cs="Huawei Sans" w:hint="eastAsia"/>
        </w:rPr>
        <w:t>；</w:t>
      </w:r>
      <w:r w:rsidR="002971E9" w:rsidRPr="002971E9">
        <w:rPr>
          <w:rFonts w:ascii="Huawei Sans" w:hAnsi="Huawei Sans" w:cs="Huawei Sans" w:hint="eastAsia"/>
        </w:rPr>
        <w:t>列式存储</w:t>
      </w:r>
      <w:r w:rsidR="002971E9" w:rsidRPr="002971E9">
        <w:rPr>
          <w:rFonts w:ascii="Huawei Sans" w:hAnsi="Huawei Sans" w:cs="Huawei Sans"/>
        </w:rPr>
        <w:t>数据是按照列为基础的逻辑存储单元进行存储的，一列中的数据在存储介质中以连续存储形式存在。</w:t>
      </w:r>
    </w:p>
    <w:p w14:paraId="0869E9FC" w14:textId="34109E34" w:rsidR="006854E3" w:rsidRDefault="00E01FC3" w:rsidP="006854E3">
      <w:pPr>
        <w:pStyle w:val="1e"/>
        <w:rPr>
          <w:rFonts w:ascii="Huawei Sans" w:hAnsi="Huawei Sans" w:cs="Huawei Sans"/>
        </w:rPr>
      </w:pPr>
      <w:r>
        <w:rPr>
          <w:rFonts w:ascii="Huawei Sans" w:hAnsi="Huawei Sans" w:cs="Huawei Sans" w:hint="eastAsia"/>
        </w:rPr>
        <w:t>在执行</w:t>
      </w:r>
      <w:r w:rsidR="00F36008">
        <w:rPr>
          <w:rFonts w:ascii="Huawei Sans" w:hAnsi="Huawei Sans" w:cs="Huawei Sans" w:hint="eastAsia"/>
        </w:rPr>
        <w:t>更新操作时，行存表效率更高；在执行查询操作时，列存表效率更高。</w:t>
      </w:r>
    </w:p>
    <w:p w14:paraId="62421C3F" w14:textId="77777777" w:rsidR="006854E3" w:rsidRDefault="006854E3" w:rsidP="006854E3">
      <w:pPr>
        <w:pStyle w:val="1e"/>
        <w:rPr>
          <w:rFonts w:ascii="Huawei Sans" w:hAnsi="Huawei Sans" w:cs="Huawei Sans"/>
        </w:rPr>
      </w:pPr>
    </w:p>
    <w:p w14:paraId="1D428377" w14:textId="299A5043"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005EF03" w14:textId="26A2ADA6" w:rsidR="00B82BCF" w:rsidRDefault="00B82BCF" w:rsidP="006854E3">
      <w:pPr>
        <w:pStyle w:val="1e"/>
        <w:rPr>
          <w:rFonts w:ascii="Helvetica" w:hAnsi="Helvetica"/>
          <w:color w:val="252B3A"/>
          <w:szCs w:val="21"/>
          <w:shd w:val="clear" w:color="auto" w:fill="FFFFFF"/>
        </w:rPr>
      </w:pPr>
      <w:r>
        <w:rPr>
          <w:rFonts w:ascii="Helvetica" w:hAnsi="Helvetica"/>
          <w:color w:val="252B3A"/>
          <w:szCs w:val="21"/>
          <w:shd w:val="clear" w:color="auto" w:fill="FFFFFF"/>
        </w:rPr>
        <w:t>全量物化视图仅支持对创建好的物化视图做全量更新，而不支持做增量更新</w:t>
      </w:r>
      <w:r>
        <w:rPr>
          <w:rFonts w:ascii="Helvetica" w:hAnsi="Helvetica" w:hint="eastAsia"/>
          <w:color w:val="252B3A"/>
          <w:szCs w:val="21"/>
          <w:shd w:val="clear" w:color="auto" w:fill="FFFFFF"/>
        </w:rPr>
        <w:t>。</w:t>
      </w:r>
    </w:p>
    <w:p w14:paraId="49EC91DF" w14:textId="5395BF34" w:rsidR="00B82BCF" w:rsidRPr="00D435D3" w:rsidRDefault="00B82BCF" w:rsidP="006854E3">
      <w:pPr>
        <w:pStyle w:val="1e"/>
        <w:rPr>
          <w:rFonts w:ascii="Huawei Sans" w:hAnsi="Huawei Sans" w:cs="Huawei Sans"/>
        </w:rPr>
      </w:pPr>
      <w:r>
        <w:rPr>
          <w:rFonts w:ascii="Helvetica" w:hAnsi="Helvetica"/>
          <w:color w:val="252B3A"/>
          <w:szCs w:val="21"/>
          <w:shd w:val="clear" w:color="auto" w:fill="FFFFFF"/>
        </w:rPr>
        <w:t>增量物化视图就是可以对物化视图增量刷新，需要用户手动执行语句完成对物化视图在一段时间内的增量数据进行刷新。与全量创建物化视图不同在于目前增量物化视图所支持场景较小</w:t>
      </w:r>
      <w:r>
        <w:rPr>
          <w:rFonts w:ascii="Helvetica" w:hAnsi="Helvetica" w:hint="eastAsia"/>
          <w:color w:val="252B3A"/>
          <w:szCs w:val="21"/>
          <w:shd w:val="clear" w:color="auto" w:fill="FFFFFF"/>
        </w:rPr>
        <w:t>。</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0377BEF2" w:rsidR="00A01E24" w:rsidRDefault="0057195B" w:rsidP="00A01E24">
      <w:pPr>
        <w:pStyle w:val="1e"/>
        <w:rPr>
          <w:rFonts w:ascii="Huawei Sans" w:hAnsi="Huawei Sans" w:cs="Huawei Sans"/>
        </w:rPr>
      </w:pPr>
      <w:r>
        <w:rPr>
          <w:noProof/>
        </w:rPr>
        <w:drawing>
          <wp:inline distT="0" distB="0" distL="0" distR="0" wp14:anchorId="2E322580" wp14:editId="7B2BF059">
            <wp:extent cx="5459892" cy="28829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9973" cy="2893503"/>
                    </a:xfrm>
                    <a:prstGeom prst="rect">
                      <a:avLst/>
                    </a:prstGeom>
                    <a:noFill/>
                    <a:ln>
                      <a:noFill/>
                    </a:ln>
                  </pic:spPr>
                </pic:pic>
              </a:graphicData>
            </a:graphic>
          </wp:inline>
        </w:drawing>
      </w:r>
    </w:p>
    <w:p w14:paraId="23E4E9B0" w14:textId="4429B37E" w:rsidR="000458B3" w:rsidRPr="009639AD" w:rsidRDefault="000458B3" w:rsidP="00A01E24">
      <w:pPr>
        <w:pStyle w:val="1e"/>
        <w:rPr>
          <w:rFonts w:ascii="Huawei Sans" w:hAnsi="Huawei Sans" w:cs="Huawei Sans"/>
        </w:rPr>
      </w:pPr>
      <w:r>
        <w:rPr>
          <w:noProof/>
        </w:rPr>
        <w:drawing>
          <wp:inline distT="0" distB="0" distL="0" distR="0" wp14:anchorId="1DB39E77" wp14:editId="78BE2487">
            <wp:extent cx="5459730" cy="1496638"/>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3145" cy="1516763"/>
                    </a:xfrm>
                    <a:prstGeom prst="rect">
                      <a:avLst/>
                    </a:prstGeom>
                    <a:noFill/>
                    <a:ln>
                      <a:noFill/>
                    </a:ln>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717D9F88" w:rsidR="00A01E24" w:rsidRPr="000E2D1D" w:rsidRDefault="000458B3" w:rsidP="00A01E24">
      <w:pPr>
        <w:pStyle w:val="1e"/>
        <w:rPr>
          <w:rFonts w:hint="eastAsia"/>
        </w:rPr>
      </w:pPr>
      <w:r>
        <w:rPr>
          <w:noProof/>
        </w:rPr>
        <w:lastRenderedPageBreak/>
        <w:drawing>
          <wp:inline distT="0" distB="0" distL="0" distR="0" wp14:anchorId="145708B2" wp14:editId="01B2109E">
            <wp:extent cx="5429148" cy="2305050"/>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9846" cy="2313838"/>
                    </a:xfrm>
                    <a:prstGeom prst="rect">
                      <a:avLst/>
                    </a:prstGeom>
                    <a:noFill/>
                    <a:ln>
                      <a:noFill/>
                    </a:ln>
                  </pic:spPr>
                </pic:pic>
              </a:graphicData>
            </a:graphic>
          </wp:inline>
        </w:drawing>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3106B442" w:rsidR="00A01E24" w:rsidRDefault="00CD74D2" w:rsidP="00A01E24">
      <w:pPr>
        <w:pStyle w:val="1e"/>
        <w:rPr>
          <w:rFonts w:ascii="Huawei Sans" w:hAnsi="Huawei Sans" w:cs="Huawei Sans"/>
        </w:rPr>
      </w:pPr>
      <w:r>
        <w:rPr>
          <w:noProof/>
        </w:rPr>
        <w:drawing>
          <wp:inline distT="0" distB="0" distL="0" distR="0" wp14:anchorId="4A1B6C0A" wp14:editId="14ABF36B">
            <wp:extent cx="5384800" cy="2007428"/>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8036" cy="2019818"/>
                    </a:xfrm>
                    <a:prstGeom prst="rect">
                      <a:avLst/>
                    </a:prstGeom>
                    <a:noFill/>
                    <a:ln>
                      <a:noFill/>
                    </a:ln>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02F29725" w:rsidR="00A01E24" w:rsidRDefault="00E7116B" w:rsidP="00A01E24">
      <w:pPr>
        <w:pStyle w:val="1e"/>
        <w:rPr>
          <w:rFonts w:ascii="Huawei Sans" w:eastAsia="微软雅黑" w:hAnsi="Huawei Sans" w:cs="Huawei Sans"/>
          <w:kern w:val="2"/>
          <w:szCs w:val="21"/>
        </w:rPr>
      </w:pPr>
      <w:r>
        <w:rPr>
          <w:noProof/>
        </w:rPr>
        <w:drawing>
          <wp:inline distT="0" distB="0" distL="0" distR="0" wp14:anchorId="374B6B12" wp14:editId="0A44F901">
            <wp:extent cx="5435600" cy="311145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56124" cy="3123204"/>
                    </a:xfrm>
                    <a:prstGeom prst="rect">
                      <a:avLst/>
                    </a:prstGeom>
                    <a:noFill/>
                    <a:ln>
                      <a:noFill/>
                    </a:ln>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2935C027" w:rsidR="00A01E24" w:rsidRDefault="00F91E49" w:rsidP="00A01E24">
      <w:pPr>
        <w:pStyle w:val="1e"/>
        <w:rPr>
          <w:rFonts w:ascii="Huawei Sans" w:hAnsi="Huawei Sans" w:cs="Huawei Sans"/>
        </w:rPr>
      </w:pPr>
      <w:r>
        <w:rPr>
          <w:noProof/>
        </w:rPr>
        <w:drawing>
          <wp:inline distT="0" distB="0" distL="0" distR="0" wp14:anchorId="40495AEA" wp14:editId="2661DE3D">
            <wp:extent cx="4025900" cy="106809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63827" cy="1078158"/>
                    </a:xfrm>
                    <a:prstGeom prst="rect">
                      <a:avLst/>
                    </a:prstGeom>
                    <a:noFill/>
                    <a:ln>
                      <a:noFill/>
                    </a:ln>
                  </pic:spPr>
                </pic:pic>
              </a:graphicData>
            </a:graphic>
          </wp:inline>
        </w:drawing>
      </w: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4D1E93C9" w14:textId="1768AB6B" w:rsidR="00A01E24" w:rsidRDefault="00B36A27" w:rsidP="00A01E24">
      <w:pPr>
        <w:pStyle w:val="1e"/>
        <w:rPr>
          <w:rFonts w:ascii="Huawei Sans" w:hAnsi="Huawei Sans" w:cs="Huawei Sans"/>
        </w:rPr>
      </w:pPr>
      <w:r>
        <w:rPr>
          <w:noProof/>
        </w:rPr>
        <w:lastRenderedPageBreak/>
        <w:drawing>
          <wp:inline distT="0" distB="0" distL="0" distR="0" wp14:anchorId="0C9003F7" wp14:editId="453180EF">
            <wp:extent cx="5448300" cy="1345399"/>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5629" cy="1364495"/>
                    </a:xfrm>
                    <a:prstGeom prst="rect">
                      <a:avLst/>
                    </a:prstGeom>
                    <a:noFill/>
                    <a:ln>
                      <a:noFill/>
                    </a:ln>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31E05F26" w:rsidR="00A01E24" w:rsidRDefault="00B36A27" w:rsidP="00A01E24">
      <w:pPr>
        <w:pStyle w:val="1e"/>
        <w:rPr>
          <w:rFonts w:ascii="Huawei Sans" w:hAnsi="Huawei Sans" w:cs="Huawei Sans"/>
        </w:rPr>
      </w:pPr>
      <w:r>
        <w:rPr>
          <w:noProof/>
        </w:rPr>
        <w:drawing>
          <wp:inline distT="0" distB="0" distL="0" distR="0" wp14:anchorId="2C9BD405" wp14:editId="7E4C17E3">
            <wp:extent cx="4724400" cy="86164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80002" cy="871787"/>
                    </a:xfrm>
                    <a:prstGeom prst="rect">
                      <a:avLst/>
                    </a:prstGeom>
                    <a:noFill/>
                    <a:ln>
                      <a:noFill/>
                    </a:ln>
                  </pic:spPr>
                </pic:pic>
              </a:graphicData>
            </a:graphic>
          </wp:inline>
        </w:drawing>
      </w:r>
    </w:p>
    <w:p w14:paraId="07AEEFDA" w14:textId="3F5408AD" w:rsidR="00B36A27" w:rsidRDefault="00B36A27" w:rsidP="00A01E24">
      <w:pPr>
        <w:pStyle w:val="1e"/>
        <w:rPr>
          <w:rFonts w:ascii="Huawei Sans" w:hAnsi="Huawei Sans" w:cs="Huawei Sans"/>
        </w:rPr>
      </w:pPr>
      <w:r>
        <w:rPr>
          <w:noProof/>
        </w:rPr>
        <w:drawing>
          <wp:inline distT="0" distB="0" distL="0" distR="0" wp14:anchorId="5009E1BF" wp14:editId="5DACFF93">
            <wp:extent cx="4705350" cy="9410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05350" cy="941070"/>
                    </a:xfrm>
                    <a:prstGeom prst="rect">
                      <a:avLst/>
                    </a:prstGeom>
                    <a:noFill/>
                    <a:ln>
                      <a:noFill/>
                    </a:ln>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29D617DE" w14:textId="199AD1B3" w:rsidR="00A01E24" w:rsidRDefault="00B36A27" w:rsidP="00A01E24">
      <w:pPr>
        <w:pStyle w:val="1e"/>
        <w:rPr>
          <w:rFonts w:hint="eastAsia"/>
        </w:rPr>
      </w:pPr>
      <w:r>
        <w:rPr>
          <w:noProof/>
        </w:rPr>
        <w:lastRenderedPageBreak/>
        <w:drawing>
          <wp:inline distT="0" distB="0" distL="0" distR="0" wp14:anchorId="47B6CB56" wp14:editId="1FA6034E">
            <wp:extent cx="5461000" cy="3081799"/>
            <wp:effectExtent l="0" t="0" r="635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78811" cy="3091850"/>
                    </a:xfrm>
                    <a:prstGeom prst="rect">
                      <a:avLst/>
                    </a:prstGeom>
                    <a:noFill/>
                    <a:ln>
                      <a:noFill/>
                    </a:ln>
                  </pic:spPr>
                </pic:pic>
              </a:graphicData>
            </a:graphic>
          </wp:inline>
        </w:drawing>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129E1FA1" w14:textId="5806AE00" w:rsidR="00A01E24" w:rsidRDefault="00B36A27" w:rsidP="00A01E24">
      <w:pPr>
        <w:pStyle w:val="1e"/>
        <w:rPr>
          <w:rFonts w:hint="eastAsia"/>
        </w:rPr>
      </w:pPr>
      <w:r>
        <w:rPr>
          <w:noProof/>
        </w:rPr>
        <w:drawing>
          <wp:inline distT="0" distB="0" distL="0" distR="0" wp14:anchorId="0B202B7B" wp14:editId="2ABCD0E5">
            <wp:extent cx="4263837" cy="857250"/>
            <wp:effectExtent l="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50745" cy="874723"/>
                    </a:xfrm>
                    <a:prstGeom prst="rect">
                      <a:avLst/>
                    </a:prstGeom>
                    <a:noFill/>
                    <a:ln>
                      <a:noFill/>
                    </a:ln>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1258B63C" w14:textId="4177AA5B" w:rsidR="00A01E24" w:rsidRDefault="00B36A27" w:rsidP="00A01E24">
      <w:pPr>
        <w:pStyle w:val="1e"/>
        <w:rPr>
          <w:rFonts w:hint="eastAsia"/>
        </w:rPr>
      </w:pPr>
      <w:r>
        <w:rPr>
          <w:noProof/>
        </w:rPr>
        <w:drawing>
          <wp:inline distT="0" distB="0" distL="0" distR="0" wp14:anchorId="365DCFE0" wp14:editId="79877722">
            <wp:extent cx="4241800" cy="885984"/>
            <wp:effectExtent l="0" t="0" r="635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97697" cy="897659"/>
                    </a:xfrm>
                    <a:prstGeom prst="rect">
                      <a:avLst/>
                    </a:prstGeom>
                    <a:noFill/>
                    <a:ln>
                      <a:noFill/>
                    </a:ln>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6F418289" w14:textId="5AB34712" w:rsidR="00A01E24" w:rsidRDefault="00B36A27" w:rsidP="00A01E24">
      <w:pPr>
        <w:pStyle w:val="1e"/>
        <w:rPr>
          <w:rFonts w:hint="eastAsia"/>
        </w:rPr>
      </w:pPr>
      <w:r>
        <w:rPr>
          <w:noProof/>
        </w:rPr>
        <w:drawing>
          <wp:inline distT="0" distB="0" distL="0" distR="0" wp14:anchorId="4431983B" wp14:editId="112328AF">
            <wp:extent cx="4241800" cy="810023"/>
            <wp:effectExtent l="0" t="0" r="635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64444" cy="814347"/>
                    </a:xfrm>
                    <a:prstGeom prst="rect">
                      <a:avLst/>
                    </a:prstGeom>
                    <a:noFill/>
                    <a:ln>
                      <a:noFill/>
                    </a:ln>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lastRenderedPageBreak/>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7EC1CF68" w:rsidR="00A01E24" w:rsidRDefault="00B36A27" w:rsidP="00A01E24">
      <w:pPr>
        <w:pStyle w:val="1e"/>
        <w:rPr>
          <w:rFonts w:ascii="Huawei Sans" w:eastAsia="微软雅黑" w:hAnsi="Huawei Sans" w:cs="Huawei Sans"/>
          <w:kern w:val="2"/>
          <w:szCs w:val="21"/>
        </w:rPr>
      </w:pPr>
      <w:r>
        <w:rPr>
          <w:noProof/>
        </w:rPr>
        <w:drawing>
          <wp:inline distT="0" distB="0" distL="0" distR="0" wp14:anchorId="60409BE1" wp14:editId="3C9D0538">
            <wp:extent cx="5251450" cy="2809346"/>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81021" cy="2825166"/>
                    </a:xfrm>
                    <a:prstGeom prst="rect">
                      <a:avLst/>
                    </a:prstGeom>
                    <a:noFill/>
                    <a:ln>
                      <a:noFill/>
                    </a:ln>
                  </pic:spPr>
                </pic:pic>
              </a:graphicData>
            </a:graphic>
          </wp:inline>
        </w:drawing>
      </w:r>
    </w:p>
    <w:p w14:paraId="6C3ED6EB" w14:textId="4C2B8E44" w:rsidR="00FF2F0C" w:rsidRDefault="00FF2F0C" w:rsidP="00A01E24">
      <w:pPr>
        <w:pStyle w:val="1e"/>
        <w:rPr>
          <w:rFonts w:ascii="Huawei Sans" w:eastAsia="微软雅黑" w:hAnsi="Huawei Sans" w:cs="Huawei Sans"/>
          <w:kern w:val="2"/>
          <w:szCs w:val="21"/>
        </w:rPr>
      </w:pPr>
      <w:r>
        <w:rPr>
          <w:noProof/>
        </w:rPr>
        <w:drawing>
          <wp:inline distT="0" distB="0" distL="0" distR="0" wp14:anchorId="4BDB97FF" wp14:editId="08670E7A">
            <wp:extent cx="5264150" cy="1556633"/>
            <wp:effectExtent l="0" t="0" r="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4934" cy="1568693"/>
                    </a:xfrm>
                    <a:prstGeom prst="rect">
                      <a:avLst/>
                    </a:prstGeom>
                    <a:noFill/>
                    <a:ln>
                      <a:noFill/>
                    </a:ln>
                  </pic:spPr>
                </pic:pic>
              </a:graphicData>
            </a:graphic>
          </wp:inline>
        </w:drawing>
      </w: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769DC465" w14:textId="1D843CAC" w:rsidR="001D1275" w:rsidRDefault="001D1275" w:rsidP="00A01E24">
      <w:pPr>
        <w:pStyle w:val="1e"/>
        <w:rPr>
          <w:rFonts w:ascii="Huawei Sans" w:hAnsi="Huawei Sans" w:cs="Huawei Sans"/>
        </w:rPr>
      </w:pPr>
      <w:r w:rsidRPr="001D1275">
        <w:rPr>
          <w:rFonts w:ascii="宋体" w:eastAsia="宋体" w:hAnsi="宋体" w:cs="宋体"/>
          <w:noProof/>
          <w:sz w:val="24"/>
          <w:szCs w:val="24"/>
        </w:rPr>
        <w:lastRenderedPageBreak/>
        <w:drawing>
          <wp:inline distT="0" distB="0" distL="0" distR="0" wp14:anchorId="75184E33" wp14:editId="1B8ED5FD">
            <wp:extent cx="5111750" cy="269059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27202" cy="2698723"/>
                    </a:xfrm>
                    <a:prstGeom prst="rect">
                      <a:avLst/>
                    </a:prstGeom>
                    <a:noFill/>
                    <a:ln>
                      <a:noFill/>
                    </a:ln>
                  </pic:spPr>
                </pic:pic>
              </a:graphicData>
            </a:graphic>
          </wp:inline>
        </w:drawing>
      </w:r>
    </w:p>
    <w:p w14:paraId="1DAE26C3" w14:textId="26611CE2" w:rsidR="00A01E24" w:rsidRPr="004A12B5" w:rsidRDefault="00510E46" w:rsidP="00A01E24">
      <w:pPr>
        <w:pStyle w:val="1e"/>
        <w:rPr>
          <w:rFonts w:ascii="Huawei Sans" w:hAnsi="Huawei Sans" w:cs="Huawei Sans"/>
        </w:rPr>
      </w:pPr>
      <w:r w:rsidRPr="00510E46">
        <w:rPr>
          <w:rFonts w:ascii="宋体" w:eastAsia="宋体" w:hAnsi="宋体" w:cs="宋体"/>
          <w:noProof/>
          <w:sz w:val="24"/>
          <w:szCs w:val="24"/>
        </w:rPr>
        <w:drawing>
          <wp:inline distT="0" distB="0" distL="0" distR="0" wp14:anchorId="65BCDEBA" wp14:editId="37417E36">
            <wp:extent cx="5092700" cy="1386516"/>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51930" cy="1402642"/>
                    </a:xfrm>
                    <a:prstGeom prst="rect">
                      <a:avLst/>
                    </a:prstGeom>
                    <a:noFill/>
                    <a:ln>
                      <a:noFill/>
                    </a:ln>
                  </pic:spPr>
                </pic:pic>
              </a:graphicData>
            </a:graphic>
          </wp:inline>
        </w:drawing>
      </w: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00D7F90A" w:rsidR="00A01E24" w:rsidRDefault="00002E48" w:rsidP="00A01E24">
      <w:pPr>
        <w:pStyle w:val="1e"/>
        <w:rPr>
          <w:rFonts w:ascii="Huawei Sans" w:hAnsi="Huawei Sans" w:cs="Huawei Sans"/>
        </w:rPr>
      </w:pPr>
      <w:proofErr w:type="spellStart"/>
      <w:r>
        <w:rPr>
          <w:rFonts w:ascii="Huawei Sans" w:hAnsi="Huawei Sans" w:cs="Huawei Sans" w:hint="eastAsia"/>
        </w:rPr>
        <w:t>shared_</w:t>
      </w:r>
      <w:r>
        <w:rPr>
          <w:rFonts w:ascii="Huawei Sans" w:hAnsi="Huawei Sans" w:cs="Huawei Sans"/>
        </w:rPr>
        <w:t>buffers</w:t>
      </w:r>
      <w:proofErr w:type="spellEnd"/>
    </w:p>
    <w:p w14:paraId="7879A4F5" w14:textId="567CF469" w:rsidR="00002E48" w:rsidRDefault="00002E48" w:rsidP="00A01E24">
      <w:pPr>
        <w:pStyle w:val="1e"/>
        <w:rPr>
          <w:rFonts w:ascii="Huawei Sans" w:hAnsi="Huawei Sans" w:cs="Huawei Sans"/>
        </w:rPr>
      </w:pPr>
      <w:proofErr w:type="spellStart"/>
      <w:r>
        <w:rPr>
          <w:rFonts w:ascii="Huawei Sans" w:hAnsi="Huawei Sans" w:cs="Huawei Sans" w:hint="eastAsia"/>
        </w:rPr>
        <w:t>m</w:t>
      </w:r>
      <w:r>
        <w:rPr>
          <w:rFonts w:ascii="Huawei Sans" w:hAnsi="Huawei Sans" w:cs="Huawei Sans"/>
        </w:rPr>
        <w:t>ax_connections</w:t>
      </w:r>
      <w:proofErr w:type="spellEnd"/>
    </w:p>
    <w:p w14:paraId="12B94201" w14:textId="5F367E02" w:rsidR="00002E48" w:rsidRDefault="00002E48" w:rsidP="00A01E24">
      <w:pPr>
        <w:pStyle w:val="1e"/>
        <w:rPr>
          <w:rFonts w:ascii="Huawei Sans" w:hAnsi="Huawei Sans" w:cs="Huawei Sans"/>
        </w:rPr>
      </w:pPr>
      <w:proofErr w:type="spellStart"/>
      <w:r>
        <w:rPr>
          <w:rFonts w:ascii="Huawei Sans" w:hAnsi="Huawei Sans" w:cs="Huawei Sans" w:hint="eastAsia"/>
        </w:rPr>
        <w:t>e</w:t>
      </w:r>
      <w:r>
        <w:rPr>
          <w:rFonts w:ascii="Huawei Sans" w:hAnsi="Huawei Sans" w:cs="Huawei Sans"/>
        </w:rPr>
        <w:t>ffective_cache_size</w:t>
      </w:r>
      <w:proofErr w:type="spellEnd"/>
    </w:p>
    <w:p w14:paraId="488CFC13" w14:textId="59CC0AF8" w:rsidR="00002E48" w:rsidRDefault="00002E48" w:rsidP="00A01E24">
      <w:pPr>
        <w:pStyle w:val="1e"/>
        <w:rPr>
          <w:rFonts w:ascii="Huawei Sans" w:hAnsi="Huawei Sans" w:cs="Huawei Sans"/>
        </w:rPr>
      </w:pPr>
      <w:proofErr w:type="spellStart"/>
      <w:r>
        <w:rPr>
          <w:rFonts w:ascii="Huawei Sans" w:hAnsi="Huawei Sans" w:cs="Huawei Sans" w:hint="eastAsia"/>
        </w:rPr>
        <w:t>e</w:t>
      </w:r>
      <w:r>
        <w:rPr>
          <w:rFonts w:ascii="Huawei Sans" w:hAnsi="Huawei Sans" w:cs="Huawei Sans"/>
        </w:rPr>
        <w:t>ffective_io_concurrency</w:t>
      </w:r>
      <w:proofErr w:type="spellEnd"/>
    </w:p>
    <w:p w14:paraId="03CDC03D" w14:textId="0B4AD2AC" w:rsidR="00002E48" w:rsidRDefault="00002E48" w:rsidP="00A01E24">
      <w:pPr>
        <w:pStyle w:val="1e"/>
        <w:rPr>
          <w:rFonts w:ascii="Huawei Sans" w:hAnsi="Huawei Sans" w:cs="Huawei Sans"/>
        </w:rPr>
      </w:pPr>
      <w:proofErr w:type="spellStart"/>
      <w:r>
        <w:rPr>
          <w:rFonts w:ascii="Huawei Sans" w:hAnsi="Huawei Sans" w:cs="Huawei Sans" w:hint="eastAsia"/>
        </w:rPr>
        <w:t>w</w:t>
      </w:r>
      <w:r>
        <w:rPr>
          <w:rFonts w:ascii="Huawei Sans" w:hAnsi="Huawei Sans" w:cs="Huawei Sans"/>
        </w:rPr>
        <w:t>al_buffers</w:t>
      </w:r>
      <w:proofErr w:type="spellEnd"/>
    </w:p>
    <w:p w14:paraId="5080C8E8" w14:textId="605E4CB8" w:rsidR="00002E48" w:rsidRDefault="00002E48" w:rsidP="00A01E24">
      <w:pPr>
        <w:pStyle w:val="1e"/>
        <w:rPr>
          <w:rFonts w:ascii="Huawei Sans" w:hAnsi="Huawei Sans" w:cs="Huawei Sans"/>
        </w:rPr>
      </w:pPr>
      <w:proofErr w:type="spellStart"/>
      <w:r>
        <w:rPr>
          <w:rFonts w:ascii="Huawei Sans" w:hAnsi="Huawei Sans" w:cs="Huawei Sans" w:hint="eastAsia"/>
        </w:rPr>
        <w:t>r</w:t>
      </w:r>
      <w:r>
        <w:rPr>
          <w:rFonts w:ascii="Huawei Sans" w:hAnsi="Huawei Sans" w:cs="Huawei Sans"/>
        </w:rPr>
        <w:t>andom_page_cost</w:t>
      </w:r>
      <w:proofErr w:type="spellEnd"/>
    </w:p>
    <w:p w14:paraId="3380698E" w14:textId="17D6FC5B" w:rsidR="00002E48" w:rsidRDefault="00002E48" w:rsidP="00A01E24">
      <w:pPr>
        <w:pStyle w:val="1e"/>
        <w:rPr>
          <w:rFonts w:ascii="Huawei Sans" w:hAnsi="Huawei Sans" w:cs="Huawei Sans"/>
        </w:rPr>
      </w:pPr>
      <w:proofErr w:type="spellStart"/>
      <w:r>
        <w:rPr>
          <w:rFonts w:ascii="Huawei Sans" w:hAnsi="Huawei Sans" w:cs="Huawei Sans" w:hint="eastAsia"/>
        </w:rPr>
        <w:t>d</w:t>
      </w:r>
      <w:r>
        <w:rPr>
          <w:rFonts w:ascii="Huawei Sans" w:hAnsi="Huawei Sans" w:cs="Huawei Sans"/>
        </w:rPr>
        <w:t>efault_statistics_target</w:t>
      </w:r>
      <w:proofErr w:type="spellEnd"/>
    </w:p>
    <w:p w14:paraId="517E501E" w14:textId="64D0A5B6" w:rsidR="00A01E24" w:rsidRDefault="008A086D" w:rsidP="00A01E24">
      <w:pPr>
        <w:pStyle w:val="1e"/>
        <w:rPr>
          <w:rFonts w:ascii="Huawei Sans" w:hAnsi="Huawei Sans" w:cs="Huawei Sans"/>
        </w:rPr>
      </w:pPr>
      <w:proofErr w:type="spellStart"/>
      <w:r>
        <w:rPr>
          <w:rFonts w:ascii="Arial" w:hAnsi="Arial" w:cs="Arial"/>
          <w:color w:val="4D4D4D"/>
          <w:shd w:val="clear" w:color="auto" w:fill="FFFFFF"/>
        </w:rPr>
        <w:t>openGauss</w:t>
      </w:r>
      <w:proofErr w:type="spellEnd"/>
      <w:r>
        <w:rPr>
          <w:rFonts w:ascii="Arial" w:hAnsi="Arial" w:cs="Arial"/>
          <w:color w:val="4D4D4D"/>
          <w:shd w:val="clear" w:color="auto" w:fill="FFFFFF"/>
        </w:rPr>
        <w:t>的</w:t>
      </w:r>
      <w:r w:rsidR="00DC7EF1">
        <w:rPr>
          <w:rFonts w:ascii="Arial" w:hAnsi="Arial" w:cs="Arial" w:hint="eastAsia"/>
          <w:color w:val="4D4D4D"/>
          <w:shd w:val="clear" w:color="auto" w:fill="FFFFFF"/>
        </w:rPr>
        <w:t>使用</w:t>
      </w:r>
      <w:r w:rsidR="00DC7EF1">
        <w:rPr>
          <w:rFonts w:ascii="Arial" w:hAnsi="Arial" w:cs="Arial"/>
          <w:color w:val="4D4D4D"/>
          <w:shd w:val="clear" w:color="auto" w:fill="FFFFFF"/>
        </w:rPr>
        <w:t>X-Tuner</w:t>
      </w:r>
      <w:r>
        <w:rPr>
          <w:rFonts w:ascii="Arial" w:hAnsi="Arial" w:cs="Arial"/>
          <w:color w:val="4D4D4D"/>
          <w:shd w:val="clear" w:color="auto" w:fill="FFFFFF"/>
        </w:rPr>
        <w:t>参数自调优，对数据库进行参数优化，以提升数据库运行性能</w:t>
      </w:r>
      <w:r w:rsidR="00E90A11">
        <w:rPr>
          <w:rFonts w:ascii="Arial" w:hAnsi="Arial" w:cs="Arial" w:hint="eastAsia"/>
          <w:color w:val="4D4D4D"/>
          <w:shd w:val="clear" w:color="auto" w:fill="FFFFFF"/>
        </w:rPr>
        <w:t>。</w:t>
      </w:r>
    </w:p>
    <w:p w14:paraId="75D47168" w14:textId="77777777" w:rsidR="00A01E24" w:rsidRDefault="00A01E24" w:rsidP="00A01E24">
      <w:pPr>
        <w:pStyle w:val="1e"/>
        <w:rPr>
          <w:rFonts w:ascii="Huawei Sans" w:hAnsi="Huawei Sans" w:cs="Huawei Sans"/>
        </w:rPr>
      </w:pPr>
    </w:p>
    <w:p w14:paraId="720FA561" w14:textId="64D802D6"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DF1A5E1" w14:textId="0BDECDD2" w:rsidR="007D181F" w:rsidRDefault="007D181F" w:rsidP="00A01E24">
      <w:pPr>
        <w:pStyle w:val="1e"/>
        <w:rPr>
          <w:rFonts w:cs="Huawei Sans" w:hint="eastAsia"/>
        </w:rPr>
      </w:pPr>
      <w:r>
        <w:rPr>
          <w:rFonts w:cs="Huawei Sans" w:hint="eastAsia"/>
        </w:rPr>
        <w:t>索引提供指向存储在表的指定列中的数据值的指针，能够加快表的查询速度。</w:t>
      </w:r>
    </w:p>
    <w:p w14:paraId="21A23DB9" w14:textId="2D8F4103" w:rsidR="0034452C" w:rsidRPr="006A5A73" w:rsidRDefault="007D181F" w:rsidP="006A5A73">
      <w:pPr>
        <w:pStyle w:val="1e"/>
        <w:rPr>
          <w:rFonts w:ascii="Huawei Sans" w:hAnsi="Huawei Sans" w:cs="Huawei Sans"/>
        </w:rPr>
      </w:pPr>
      <w:r>
        <w:rPr>
          <w:rFonts w:ascii="Huawei Sans" w:hAnsi="Huawei Sans" w:cs="Huawei Sans" w:hint="eastAsia"/>
        </w:rPr>
        <w:t>其他如</w:t>
      </w:r>
      <w:r w:rsidR="002C3194">
        <w:rPr>
          <w:rFonts w:ascii="Arial" w:hAnsi="Arial" w:cs="Arial"/>
          <w:color w:val="4D4D4D"/>
          <w:shd w:val="clear" w:color="auto" w:fill="FFFFFF"/>
        </w:rPr>
        <w:t>选取最适用的字段属性</w:t>
      </w:r>
      <w:r w:rsidR="002C3194">
        <w:rPr>
          <w:rFonts w:ascii="微软雅黑" w:eastAsia="微软雅黑" w:hAnsi="微软雅黑" w:cs="Huawei Sans" w:hint="eastAsia"/>
        </w:rPr>
        <w:t>、</w:t>
      </w:r>
      <w:r w:rsidR="002C3194">
        <w:rPr>
          <w:rFonts w:ascii="Arial" w:hAnsi="Arial" w:cs="Arial"/>
          <w:color w:val="4D4D4D"/>
          <w:shd w:val="clear" w:color="auto" w:fill="FFFFFF"/>
        </w:rPr>
        <w:t>使用连接来代替子查询</w:t>
      </w:r>
      <w:r w:rsidR="002C3194">
        <w:rPr>
          <w:rFonts w:ascii="Arial" w:hAnsi="Arial" w:cs="Arial" w:hint="eastAsia"/>
          <w:color w:val="4D4D4D"/>
          <w:shd w:val="clear" w:color="auto" w:fill="FFFFFF"/>
        </w:rPr>
        <w:t>、</w:t>
      </w:r>
      <w:r w:rsidR="002C3194">
        <w:rPr>
          <w:rFonts w:ascii="Arial" w:hAnsi="Arial" w:cs="Arial"/>
          <w:color w:val="4D4D4D"/>
          <w:shd w:val="clear" w:color="auto" w:fill="FFFFFF"/>
        </w:rPr>
        <w:t>使用联合来代替手动创建的临时表</w:t>
      </w:r>
      <w:r w:rsidR="002C3194">
        <w:rPr>
          <w:rFonts w:ascii="Arial" w:hAnsi="Arial" w:cs="Arial" w:hint="eastAsia"/>
          <w:color w:val="4D4D4D"/>
          <w:shd w:val="clear" w:color="auto" w:fill="FFFFFF"/>
        </w:rPr>
        <w:t>、</w:t>
      </w:r>
      <w:r w:rsidR="001F5BB4">
        <w:rPr>
          <w:rFonts w:ascii="Arial" w:hAnsi="Arial" w:cs="Arial"/>
          <w:color w:val="4D4D4D"/>
          <w:shd w:val="clear" w:color="auto" w:fill="FFFFFF"/>
        </w:rPr>
        <w:t>使用外键</w:t>
      </w:r>
      <w:r w:rsidR="001F5BB4">
        <w:rPr>
          <w:rFonts w:ascii="Arial" w:hAnsi="Arial" w:cs="Arial" w:hint="eastAsia"/>
          <w:color w:val="4D4D4D"/>
          <w:shd w:val="clear" w:color="auto" w:fill="FFFFFF"/>
        </w:rPr>
        <w:t>、</w:t>
      </w:r>
      <w:r w:rsidR="002C3194">
        <w:rPr>
          <w:rFonts w:ascii="微软雅黑" w:eastAsia="微软雅黑" w:hAnsi="微软雅黑" w:cs="Huawei Sans" w:hint="eastAsia"/>
        </w:rPr>
        <w:t>优化查询语句</w:t>
      </w:r>
      <w:r w:rsidR="001F5BB4">
        <w:rPr>
          <w:rFonts w:ascii="微软雅黑" w:eastAsia="微软雅黑" w:hAnsi="微软雅黑" w:cs="Huawei Sans" w:hint="eastAsia"/>
        </w:rPr>
        <w:t>等。</w:t>
      </w: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09E1D841" w:rsidR="0034452C" w:rsidRPr="00860899" w:rsidRDefault="00217264" w:rsidP="0034452C">
      <w:pPr>
        <w:pStyle w:val="1e"/>
        <w:rPr>
          <w:rFonts w:ascii="Huawei Sans" w:hAnsi="Huawei Sans" w:cs="Huawei Sans"/>
        </w:rPr>
      </w:pPr>
      <w:r>
        <w:rPr>
          <w:noProof/>
        </w:rPr>
        <w:drawing>
          <wp:inline distT="0" distB="0" distL="0" distR="0" wp14:anchorId="2AB61A29" wp14:editId="1C1812C9">
            <wp:extent cx="5467350" cy="177669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95957" cy="1785986"/>
                    </a:xfrm>
                    <a:prstGeom prst="rect">
                      <a:avLst/>
                    </a:prstGeom>
                    <a:noFill/>
                    <a:ln>
                      <a:noFill/>
                    </a:ln>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091B5D0B" w:rsidR="0034452C" w:rsidRDefault="00217264" w:rsidP="0034452C">
      <w:pPr>
        <w:pStyle w:val="1e"/>
        <w:rPr>
          <w:rFonts w:hint="eastAsia"/>
        </w:rPr>
      </w:pPr>
      <w:r>
        <w:rPr>
          <w:noProof/>
        </w:rPr>
        <w:drawing>
          <wp:inline distT="0" distB="0" distL="0" distR="0" wp14:anchorId="54B5848D" wp14:editId="1B5240F1">
            <wp:extent cx="5473700" cy="1745246"/>
            <wp:effectExtent l="0" t="0" r="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98515" cy="1753158"/>
                    </a:xfrm>
                    <a:prstGeom prst="rect">
                      <a:avLst/>
                    </a:prstGeom>
                    <a:noFill/>
                    <a:ln>
                      <a:noFill/>
                    </a:ln>
                  </pic:spPr>
                </pic:pic>
              </a:graphicData>
            </a:graphic>
          </wp:inline>
        </w:drawing>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183BA6FC" w:rsidR="0034452C" w:rsidRDefault="00217264" w:rsidP="0034452C">
      <w:pPr>
        <w:pStyle w:val="1e"/>
        <w:rPr>
          <w:rFonts w:ascii="Huawei Sans" w:hAnsi="Huawei Sans" w:cs="Huawei Sans"/>
        </w:rPr>
      </w:pPr>
      <w:r>
        <w:rPr>
          <w:noProof/>
        </w:rPr>
        <w:lastRenderedPageBreak/>
        <w:drawing>
          <wp:inline distT="0" distB="0" distL="0" distR="0" wp14:anchorId="62537623" wp14:editId="46D696F9">
            <wp:extent cx="5448300" cy="1823072"/>
            <wp:effectExtent l="0" t="0" r="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91759" cy="1837614"/>
                    </a:xfrm>
                    <a:prstGeom prst="rect">
                      <a:avLst/>
                    </a:prstGeom>
                    <a:noFill/>
                    <a:ln>
                      <a:noFill/>
                    </a:ln>
                  </pic:spPr>
                </pic:pic>
              </a:graphicData>
            </a:graphic>
          </wp:inline>
        </w:drawing>
      </w: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7FA454D6" w:rsidR="0034452C" w:rsidRDefault="0077600A" w:rsidP="0077600A">
      <w:pPr>
        <w:pStyle w:val="1e"/>
        <w:rPr>
          <w:rFonts w:ascii="Huawei Sans" w:hAnsi="Huawei Sans" w:cs="Huawei Sans"/>
        </w:rPr>
      </w:pPr>
      <w:r w:rsidRPr="0077600A">
        <w:rPr>
          <w:rFonts w:ascii="Huawei Sans" w:hAnsi="Huawei Sans" w:cs="Huawei Sans" w:hint="eastAsia"/>
        </w:rPr>
        <w:t>定量输出称为回归，是连续变量预测；</w:t>
      </w:r>
      <w:r w:rsidRPr="0077600A">
        <w:rPr>
          <w:rFonts w:ascii="Huawei Sans" w:hAnsi="Huawei Sans" w:cs="Huawei Sans"/>
        </w:rPr>
        <w:t>定性输出称为分类，是离散变量预测。</w:t>
      </w:r>
    </w:p>
    <w:p w14:paraId="25DC0F23" w14:textId="77777777" w:rsidR="0077600A" w:rsidRPr="0077600A" w:rsidRDefault="0077600A" w:rsidP="0077600A">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1D3DF170" w:rsidR="0034452C" w:rsidRDefault="00F076ED" w:rsidP="0034452C">
      <w:pPr>
        <w:pStyle w:val="1e"/>
        <w:rPr>
          <w:rFonts w:ascii="Huawei Sans" w:hAnsi="Huawei Sans" w:cs="Huawei Sans"/>
        </w:rPr>
      </w:pPr>
      <w:r w:rsidRPr="00F076ED">
        <w:rPr>
          <w:rFonts w:ascii="Huawei Sans" w:hAnsi="Huawei Sans" w:cs="Huawei Sans"/>
        </w:rPr>
        <w:t>SVM</w:t>
      </w:r>
      <w:r w:rsidRPr="00F076ED">
        <w:rPr>
          <w:rFonts w:ascii="Huawei Sans" w:hAnsi="Huawei Sans" w:cs="Huawei Sans"/>
        </w:rPr>
        <w:t>的全称是</w:t>
      </w:r>
      <w:r w:rsidRPr="00F076ED">
        <w:rPr>
          <w:rFonts w:ascii="Huawei Sans" w:hAnsi="Huawei Sans" w:cs="Huawei Sans"/>
        </w:rPr>
        <w:t>Support Vector Machine</w:t>
      </w:r>
      <w:r w:rsidRPr="00F076ED">
        <w:rPr>
          <w:rFonts w:ascii="Huawei Sans" w:hAnsi="Huawei Sans" w:cs="Huawei Sans"/>
        </w:rPr>
        <w:t>，即支持向量机，主要用于解决模式识别领域中的数据分类问题，属于有监督学习算法的一种。</w:t>
      </w:r>
      <w:r w:rsidR="004E02CB" w:rsidRPr="004E02CB">
        <w:rPr>
          <w:rFonts w:ascii="Huawei Sans" w:hAnsi="Huawei Sans" w:cs="Huawei Sans"/>
        </w:rPr>
        <w:t>SVM</w:t>
      </w:r>
      <w:r w:rsidR="004E02CB" w:rsidRPr="004E02CB">
        <w:rPr>
          <w:rFonts w:ascii="Huawei Sans" w:hAnsi="Huawei Sans" w:cs="Huawei Sans"/>
        </w:rPr>
        <w:t>算法是经典的二维分类算法，旨在通过找到一个合适的超平面将数据分为两类并使得类间间距最大</w:t>
      </w:r>
    </w:p>
    <w:p w14:paraId="39629CA4" w14:textId="77777777" w:rsidR="00F076ED" w:rsidRPr="00860899" w:rsidRDefault="00F076ED" w:rsidP="0034452C">
      <w:pPr>
        <w:pStyle w:val="1e"/>
        <w:rPr>
          <w:rFonts w:ascii="Huawei Sans" w:hAnsi="Huawei Sans" w:cs="Huawei Sans"/>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22563D14" w14:textId="5CC3D842" w:rsidR="0066144D" w:rsidRPr="0066144D" w:rsidRDefault="0066144D" w:rsidP="0066144D">
      <w:pPr>
        <w:pStyle w:val="1e"/>
        <w:rPr>
          <w:rFonts w:ascii="Arial" w:hAnsi="Arial" w:cs="Arial"/>
          <w:shd w:val="clear" w:color="auto" w:fill="FFFFFF"/>
        </w:rPr>
      </w:pPr>
      <w:r w:rsidRPr="0066144D">
        <w:rPr>
          <w:rFonts w:ascii="Arial" w:hAnsi="Arial" w:cs="Arial" w:hint="eastAsia"/>
          <w:shd w:val="clear" w:color="auto" w:fill="FFFFFF"/>
        </w:rPr>
        <w:t>准确率</w:t>
      </w:r>
      <w:r w:rsidR="00157FBF">
        <w:rPr>
          <w:rFonts w:ascii="Arial" w:hAnsi="Arial" w:cs="Arial" w:hint="eastAsia"/>
          <w:shd w:val="clear" w:color="auto" w:fill="FFFFFF"/>
        </w:rPr>
        <w:t>：</w:t>
      </w:r>
      <w:r w:rsidR="00157FBF" w:rsidRPr="00157FBF">
        <w:rPr>
          <w:rFonts w:ascii="Arial" w:hAnsi="Arial" w:cs="Arial" w:hint="eastAsia"/>
          <w:shd w:val="clear" w:color="auto" w:fill="FFFFFF"/>
        </w:rPr>
        <w:t>预测正确的结果占总样本的百分比</w:t>
      </w:r>
      <w:r w:rsidR="00157FBF">
        <w:rPr>
          <w:rFonts w:ascii="Arial" w:hAnsi="Arial" w:cs="Arial" w:hint="eastAsia"/>
          <w:shd w:val="clear" w:color="auto" w:fill="FFFFFF"/>
        </w:rPr>
        <w:t>。</w:t>
      </w:r>
    </w:p>
    <w:p w14:paraId="6171E688" w14:textId="0D214EB0" w:rsidR="0066144D" w:rsidRPr="0066144D" w:rsidRDefault="0066144D" w:rsidP="0066144D">
      <w:pPr>
        <w:pStyle w:val="1e"/>
        <w:rPr>
          <w:rFonts w:ascii="Arial" w:hAnsi="Arial" w:cs="Arial"/>
          <w:shd w:val="clear" w:color="auto" w:fill="FFFFFF"/>
        </w:rPr>
      </w:pPr>
      <w:r w:rsidRPr="0066144D">
        <w:rPr>
          <w:rFonts w:ascii="Arial" w:hAnsi="Arial" w:cs="Arial" w:hint="eastAsia"/>
          <w:shd w:val="clear" w:color="auto" w:fill="FFFFFF"/>
        </w:rPr>
        <w:t>精确率（差准率）</w:t>
      </w:r>
      <w:r w:rsidR="003B01EB">
        <w:rPr>
          <w:rFonts w:ascii="Arial" w:hAnsi="Arial" w:cs="Arial" w:hint="eastAsia"/>
          <w:shd w:val="clear" w:color="auto" w:fill="FFFFFF"/>
        </w:rPr>
        <w:t>：</w:t>
      </w:r>
      <w:r w:rsidR="003B01EB" w:rsidRPr="003B01EB">
        <w:rPr>
          <w:rFonts w:ascii="Arial" w:hAnsi="Arial" w:cs="Arial" w:hint="eastAsia"/>
          <w:shd w:val="clear" w:color="auto" w:fill="FFFFFF"/>
        </w:rPr>
        <w:t>所有被预测为正的样本中实际为正的样本的概率</w:t>
      </w:r>
      <w:r w:rsidR="003B01EB">
        <w:rPr>
          <w:rFonts w:ascii="Arial" w:hAnsi="Arial" w:cs="Arial" w:hint="eastAsia"/>
          <w:shd w:val="clear" w:color="auto" w:fill="FFFFFF"/>
        </w:rPr>
        <w:t>。</w:t>
      </w:r>
    </w:p>
    <w:p w14:paraId="69A5C712" w14:textId="611CD00E" w:rsidR="0066144D" w:rsidRPr="0066144D" w:rsidRDefault="0066144D" w:rsidP="0066144D">
      <w:pPr>
        <w:pStyle w:val="1e"/>
        <w:rPr>
          <w:rFonts w:ascii="Arial" w:hAnsi="Arial" w:cs="Arial"/>
          <w:shd w:val="clear" w:color="auto" w:fill="FFFFFF"/>
        </w:rPr>
      </w:pPr>
      <w:r w:rsidRPr="0066144D">
        <w:rPr>
          <w:rFonts w:ascii="Arial" w:hAnsi="Arial" w:cs="Arial" w:hint="eastAsia"/>
          <w:shd w:val="clear" w:color="auto" w:fill="FFFFFF"/>
        </w:rPr>
        <w:t>召回率（查全率）</w:t>
      </w:r>
      <w:r w:rsidR="000C0F2A">
        <w:rPr>
          <w:rFonts w:ascii="Arial" w:hAnsi="Arial" w:cs="Arial" w:hint="eastAsia"/>
          <w:shd w:val="clear" w:color="auto" w:fill="FFFFFF"/>
        </w:rPr>
        <w:t>：</w:t>
      </w:r>
      <w:r w:rsidR="003457D8" w:rsidRPr="003457D8">
        <w:rPr>
          <w:rFonts w:ascii="Arial" w:hAnsi="Arial" w:cs="Arial" w:hint="eastAsia"/>
          <w:shd w:val="clear" w:color="auto" w:fill="FFFFFF"/>
        </w:rPr>
        <w:t>实际为正的样本中被预测为正样本的概率</w:t>
      </w:r>
      <w:r w:rsidR="003457D8">
        <w:rPr>
          <w:rFonts w:ascii="Arial" w:hAnsi="Arial" w:cs="Arial" w:hint="eastAsia"/>
          <w:shd w:val="clear" w:color="auto" w:fill="FFFFFF"/>
        </w:rPr>
        <w:t>。</w:t>
      </w:r>
    </w:p>
    <w:p w14:paraId="17D2EB50" w14:textId="0C8C2465" w:rsidR="0066144D" w:rsidRPr="0066144D" w:rsidRDefault="0066144D" w:rsidP="0066144D">
      <w:pPr>
        <w:pStyle w:val="1e"/>
        <w:rPr>
          <w:rFonts w:ascii="Arial" w:hAnsi="Arial" w:cs="Arial"/>
          <w:shd w:val="clear" w:color="auto" w:fill="FFFFFF"/>
        </w:rPr>
      </w:pPr>
      <w:r w:rsidRPr="0066144D">
        <w:rPr>
          <w:rFonts w:ascii="Arial" w:hAnsi="Arial" w:cs="Arial"/>
          <w:shd w:val="clear" w:color="auto" w:fill="FFFFFF"/>
        </w:rPr>
        <w:t>F1</w:t>
      </w:r>
      <w:r w:rsidRPr="0066144D">
        <w:rPr>
          <w:rFonts w:ascii="Arial" w:hAnsi="Arial" w:cs="Arial"/>
          <w:shd w:val="clear" w:color="auto" w:fill="FFFFFF"/>
        </w:rPr>
        <w:t>分数</w:t>
      </w:r>
      <w:r w:rsidR="003549E6">
        <w:rPr>
          <w:rFonts w:ascii="Arial" w:hAnsi="Arial" w:cs="Arial" w:hint="eastAsia"/>
          <w:shd w:val="clear" w:color="auto" w:fill="FFFFFF"/>
        </w:rPr>
        <w:t>：</w:t>
      </w:r>
      <w:r w:rsidR="003549E6" w:rsidRPr="003549E6">
        <w:rPr>
          <w:rFonts w:ascii="Arial" w:hAnsi="Arial" w:cs="Arial" w:hint="eastAsia"/>
          <w:shd w:val="clear" w:color="auto" w:fill="FFFFFF"/>
        </w:rPr>
        <w:t>综合精确率和召回率，在两者之间找一个平衡点。</w:t>
      </w:r>
    </w:p>
    <w:p w14:paraId="119A1383" w14:textId="758141D9" w:rsidR="0066144D" w:rsidRPr="0066144D" w:rsidRDefault="0066144D" w:rsidP="002144C9">
      <w:pPr>
        <w:pStyle w:val="1e"/>
        <w:rPr>
          <w:rFonts w:ascii="Arial" w:hAnsi="Arial" w:cs="Arial"/>
          <w:shd w:val="clear" w:color="auto" w:fill="FFFFFF"/>
        </w:rPr>
      </w:pPr>
      <w:r w:rsidRPr="0066144D">
        <w:rPr>
          <w:rFonts w:ascii="Arial" w:hAnsi="Arial" w:cs="Arial"/>
          <w:shd w:val="clear" w:color="auto" w:fill="FFFFFF"/>
        </w:rPr>
        <w:t>ROC</w:t>
      </w:r>
      <w:r w:rsidRPr="0066144D">
        <w:rPr>
          <w:rFonts w:ascii="Arial" w:hAnsi="Arial" w:cs="Arial"/>
          <w:shd w:val="clear" w:color="auto" w:fill="FFFFFF"/>
        </w:rPr>
        <w:t>曲线</w:t>
      </w:r>
      <w:r w:rsidR="000412CD">
        <w:rPr>
          <w:rFonts w:ascii="Arial" w:hAnsi="Arial" w:cs="Arial" w:hint="eastAsia"/>
          <w:shd w:val="clear" w:color="auto" w:fill="FFFFFF"/>
        </w:rPr>
        <w:t>：</w:t>
      </w:r>
      <w:r w:rsidR="005F363C" w:rsidRPr="005F363C">
        <w:rPr>
          <w:rFonts w:ascii="Arial" w:hAnsi="Arial" w:cs="Arial"/>
          <w:shd w:val="clear" w:color="auto" w:fill="FFFFFF"/>
        </w:rPr>
        <w:t>ROC</w:t>
      </w:r>
      <w:r w:rsidR="005F363C" w:rsidRPr="005F363C">
        <w:rPr>
          <w:rFonts w:ascii="Arial" w:hAnsi="Arial" w:cs="Arial"/>
          <w:shd w:val="clear" w:color="auto" w:fill="FFFFFF"/>
        </w:rPr>
        <w:t>叫做受试者工作特性曲线，反应敏感度和特异度连续变量的综合指标。纵坐标为敏感度，横坐标是特异度。</w:t>
      </w:r>
      <w:r w:rsidR="005F363C" w:rsidRPr="005F363C">
        <w:rPr>
          <w:rFonts w:ascii="Arial" w:hAnsi="Arial" w:cs="Arial"/>
          <w:shd w:val="clear" w:color="auto" w:fill="FFFFFF"/>
        </w:rPr>
        <w:t>ROC</w:t>
      </w:r>
      <w:r w:rsidR="005F363C" w:rsidRPr="005F363C">
        <w:rPr>
          <w:rFonts w:ascii="Arial" w:hAnsi="Arial" w:cs="Arial"/>
          <w:shd w:val="clear" w:color="auto" w:fill="FFFFFF"/>
        </w:rPr>
        <w:t>是一个以</w:t>
      </w:r>
      <w:r w:rsidR="005F363C" w:rsidRPr="005F363C">
        <w:rPr>
          <w:rFonts w:ascii="Arial" w:hAnsi="Arial" w:cs="Arial"/>
          <w:shd w:val="clear" w:color="auto" w:fill="FFFFFF"/>
        </w:rPr>
        <w:t>TPR(</w:t>
      </w:r>
      <w:r w:rsidR="005F363C" w:rsidRPr="005F363C">
        <w:rPr>
          <w:rFonts w:ascii="Arial" w:hAnsi="Arial" w:cs="Arial"/>
          <w:shd w:val="clear" w:color="auto" w:fill="FFFFFF"/>
        </w:rPr>
        <w:t>真正率</w:t>
      </w:r>
      <w:r w:rsidR="005F363C" w:rsidRPr="005F363C">
        <w:rPr>
          <w:rFonts w:ascii="Arial" w:hAnsi="Arial" w:cs="Arial"/>
          <w:shd w:val="clear" w:color="auto" w:fill="FFFFFF"/>
        </w:rPr>
        <w:t>)</w:t>
      </w:r>
      <w:r w:rsidR="005F363C" w:rsidRPr="005F363C">
        <w:rPr>
          <w:rFonts w:ascii="Arial" w:hAnsi="Arial" w:cs="Arial"/>
          <w:shd w:val="clear" w:color="auto" w:fill="FFFFFF"/>
        </w:rPr>
        <w:t>为纵坐标，</w:t>
      </w:r>
      <w:r w:rsidR="005F363C" w:rsidRPr="005F363C">
        <w:rPr>
          <w:rFonts w:ascii="Arial" w:hAnsi="Arial" w:cs="Arial"/>
          <w:shd w:val="clear" w:color="auto" w:fill="FFFFFF"/>
        </w:rPr>
        <w:t>FPR(</w:t>
      </w:r>
      <w:r w:rsidR="005F363C" w:rsidRPr="005F363C">
        <w:rPr>
          <w:rFonts w:ascii="Arial" w:hAnsi="Arial" w:cs="Arial"/>
          <w:shd w:val="clear" w:color="auto" w:fill="FFFFFF"/>
        </w:rPr>
        <w:t>假正率</w:t>
      </w:r>
      <w:r w:rsidR="005F363C" w:rsidRPr="005F363C">
        <w:rPr>
          <w:rFonts w:ascii="Arial" w:hAnsi="Arial" w:cs="Arial"/>
          <w:shd w:val="clear" w:color="auto" w:fill="FFFFFF"/>
        </w:rPr>
        <w:t>)</w:t>
      </w:r>
      <w:r w:rsidR="005F363C" w:rsidRPr="005F363C">
        <w:rPr>
          <w:rFonts w:ascii="Arial" w:hAnsi="Arial" w:cs="Arial"/>
          <w:shd w:val="clear" w:color="auto" w:fill="FFFFFF"/>
        </w:rPr>
        <w:t>为横坐标构造出来的一幅图。</w:t>
      </w:r>
      <w:r w:rsidR="005F363C" w:rsidRPr="005F363C">
        <w:rPr>
          <w:rFonts w:ascii="Arial" w:hAnsi="Arial" w:cs="Arial"/>
          <w:shd w:val="clear" w:color="auto" w:fill="FFFFFF"/>
        </w:rPr>
        <w:t>TPR</w:t>
      </w:r>
      <w:r w:rsidR="005F363C" w:rsidRPr="005F363C">
        <w:rPr>
          <w:rFonts w:ascii="Arial" w:hAnsi="Arial" w:cs="Arial"/>
          <w:shd w:val="clear" w:color="auto" w:fill="FFFFFF"/>
        </w:rPr>
        <w:t>越高覆盖率越高；我们也希望</w:t>
      </w:r>
      <w:r w:rsidR="005F363C" w:rsidRPr="005F363C">
        <w:rPr>
          <w:rFonts w:ascii="Arial" w:hAnsi="Arial" w:cs="Arial"/>
          <w:shd w:val="clear" w:color="auto" w:fill="FFFFFF"/>
        </w:rPr>
        <w:t>FPR</w:t>
      </w:r>
      <w:r w:rsidR="005F363C" w:rsidRPr="005F363C">
        <w:rPr>
          <w:rFonts w:ascii="Arial" w:hAnsi="Arial" w:cs="Arial"/>
          <w:shd w:val="clear" w:color="auto" w:fill="FFFFFF"/>
        </w:rPr>
        <w:t>越低精确率越高</w:t>
      </w:r>
      <w:r w:rsidR="005F363C">
        <w:rPr>
          <w:rFonts w:ascii="Arial" w:hAnsi="Arial" w:cs="Arial" w:hint="eastAsia"/>
          <w:shd w:val="clear" w:color="auto" w:fill="FFFFFF"/>
        </w:rPr>
        <w:t>。</w:t>
      </w:r>
    </w:p>
    <w:p w14:paraId="0026494D" w14:textId="201F7DEA" w:rsidR="0034452C" w:rsidRDefault="0066144D" w:rsidP="0066144D">
      <w:pPr>
        <w:pStyle w:val="1e"/>
        <w:rPr>
          <w:rFonts w:ascii="Arial" w:hAnsi="Arial" w:cs="Arial"/>
          <w:shd w:val="clear" w:color="auto" w:fill="FFFFFF"/>
        </w:rPr>
      </w:pPr>
      <w:r w:rsidRPr="0066144D">
        <w:rPr>
          <w:rFonts w:ascii="Arial" w:hAnsi="Arial" w:cs="Arial"/>
          <w:shd w:val="clear" w:color="auto" w:fill="FFFFFF"/>
        </w:rPr>
        <w:t>AUC</w:t>
      </w:r>
      <w:r w:rsidRPr="0066144D">
        <w:rPr>
          <w:rFonts w:ascii="Arial" w:hAnsi="Arial" w:cs="Arial"/>
          <w:shd w:val="clear" w:color="auto" w:fill="FFFFFF"/>
        </w:rPr>
        <w:t>曲线</w:t>
      </w:r>
      <w:r w:rsidR="006C6B7C">
        <w:rPr>
          <w:rFonts w:ascii="Arial" w:hAnsi="Arial" w:cs="Arial" w:hint="eastAsia"/>
          <w:shd w:val="clear" w:color="auto" w:fill="FFFFFF"/>
        </w:rPr>
        <w:t>：</w:t>
      </w:r>
      <w:r w:rsidR="00674B9D" w:rsidRPr="00674B9D">
        <w:rPr>
          <w:rFonts w:ascii="Arial" w:hAnsi="Arial" w:cs="Arial"/>
          <w:shd w:val="clear" w:color="auto" w:fill="FFFFFF"/>
        </w:rPr>
        <w:t>Roc</w:t>
      </w:r>
      <w:r w:rsidR="00674B9D" w:rsidRPr="00674B9D">
        <w:rPr>
          <w:rFonts w:ascii="Arial" w:hAnsi="Arial" w:cs="Arial"/>
          <w:shd w:val="clear" w:color="auto" w:fill="FFFFFF"/>
        </w:rPr>
        <w:t>曲线下的面积，介于</w:t>
      </w:r>
      <w:r w:rsidR="00674B9D" w:rsidRPr="00674B9D">
        <w:rPr>
          <w:rFonts w:ascii="Arial" w:hAnsi="Arial" w:cs="Arial"/>
          <w:shd w:val="clear" w:color="auto" w:fill="FFFFFF"/>
        </w:rPr>
        <w:t>0.1</w:t>
      </w:r>
      <w:r w:rsidR="00674B9D" w:rsidRPr="00674B9D">
        <w:rPr>
          <w:rFonts w:ascii="Arial" w:hAnsi="Arial" w:cs="Arial"/>
          <w:shd w:val="clear" w:color="auto" w:fill="FFFFFF"/>
        </w:rPr>
        <w:t>和</w:t>
      </w:r>
      <w:r w:rsidR="00674B9D" w:rsidRPr="00674B9D">
        <w:rPr>
          <w:rFonts w:ascii="Arial" w:hAnsi="Arial" w:cs="Arial"/>
          <w:shd w:val="clear" w:color="auto" w:fill="FFFFFF"/>
        </w:rPr>
        <w:t>1</w:t>
      </w:r>
      <w:r w:rsidR="00674B9D" w:rsidRPr="00674B9D">
        <w:rPr>
          <w:rFonts w:ascii="Arial" w:hAnsi="Arial" w:cs="Arial"/>
          <w:shd w:val="clear" w:color="auto" w:fill="FFFFFF"/>
        </w:rPr>
        <w:t>之间。</w:t>
      </w:r>
      <w:proofErr w:type="spellStart"/>
      <w:r w:rsidR="00674B9D" w:rsidRPr="00674B9D">
        <w:rPr>
          <w:rFonts w:ascii="Arial" w:hAnsi="Arial" w:cs="Arial"/>
          <w:shd w:val="clear" w:color="auto" w:fill="FFFFFF"/>
        </w:rPr>
        <w:t>Auc</w:t>
      </w:r>
      <w:proofErr w:type="spellEnd"/>
      <w:r w:rsidR="00674B9D" w:rsidRPr="00674B9D">
        <w:rPr>
          <w:rFonts w:ascii="Arial" w:hAnsi="Arial" w:cs="Arial"/>
          <w:shd w:val="clear" w:color="auto" w:fill="FFFFFF"/>
        </w:rPr>
        <w:t>作为数值可以直观的评价分类器的好坏，值越大越好。</w:t>
      </w:r>
    </w:p>
    <w:p w14:paraId="732E387F" w14:textId="27E2A1DD" w:rsidR="006169B3" w:rsidRPr="006169B3" w:rsidRDefault="006169B3" w:rsidP="0066144D">
      <w:pPr>
        <w:pStyle w:val="1e"/>
        <w:rPr>
          <w:rFonts w:ascii="Arial" w:hAnsi="Arial" w:cs="Arial"/>
          <w:shd w:val="clear" w:color="auto" w:fill="FFFFFF"/>
        </w:rPr>
      </w:pPr>
      <w:r w:rsidRPr="006169B3">
        <w:rPr>
          <w:rFonts w:ascii="Arial" w:hAnsi="Arial" w:cs="Arial" w:hint="eastAsia"/>
          <w:shd w:val="clear" w:color="auto" w:fill="FFFFFF"/>
        </w:rPr>
        <w:t>混淆矩阵：</w:t>
      </w:r>
      <w:r w:rsidRPr="006169B3">
        <w:rPr>
          <w:rFonts w:ascii="Arial" w:hAnsi="Arial" w:cs="Arial"/>
          <w:shd w:val="clear" w:color="auto" w:fill="FFFFFF"/>
        </w:rPr>
        <w:t>又称为可能性矩阵或错误矩阵，主要用于比较分类结果和实际测得值，可以把分类结果的精度显示在一个混淆矩阵里面</w:t>
      </w:r>
      <w:r>
        <w:rPr>
          <w:rFonts w:ascii="Arial" w:hAnsi="Arial" w:cs="Arial" w:hint="eastAsia"/>
          <w:shd w:val="clear" w:color="auto" w:fill="FFFFFF"/>
        </w:rPr>
        <w:t>。</w:t>
      </w:r>
    </w:p>
    <w:p w14:paraId="6D73DB4F" w14:textId="77777777" w:rsidR="0066144D" w:rsidRPr="00E94233" w:rsidRDefault="0066144D" w:rsidP="0066144D">
      <w:pPr>
        <w:pStyle w:val="1e"/>
        <w:rPr>
          <w:rFonts w:ascii="Arial" w:hAnsi="Arial" w:cs="Arial"/>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70721405" w14:textId="049C600F" w:rsidR="009D1126" w:rsidRDefault="009D1126" w:rsidP="009D1126">
      <w:pPr>
        <w:pStyle w:val="1e"/>
        <w:rPr>
          <w:rFonts w:ascii="Arial" w:hAnsi="Arial" w:cs="Arial"/>
          <w:color w:val="4D4D4D"/>
          <w:shd w:val="clear" w:color="auto" w:fill="FFFFFF"/>
        </w:rPr>
      </w:pPr>
      <w:r>
        <w:rPr>
          <w:rFonts w:ascii="Arial" w:hAnsi="Arial" w:cs="Arial"/>
          <w:color w:val="4D4D4D"/>
          <w:shd w:val="clear" w:color="auto" w:fill="FFFFFF"/>
        </w:rPr>
        <w:t>MAE</w:t>
      </w:r>
      <w:r w:rsidR="006C2015">
        <w:rPr>
          <w:rFonts w:ascii="Arial" w:hAnsi="Arial" w:cs="Arial" w:hint="eastAsia"/>
          <w:color w:val="4D4D4D"/>
          <w:shd w:val="clear" w:color="auto" w:fill="FFFFFF"/>
        </w:rPr>
        <w:t>：</w:t>
      </w:r>
      <w:r w:rsidR="006C2015" w:rsidRPr="006C2015">
        <w:rPr>
          <w:rFonts w:ascii="Arial" w:hAnsi="Arial" w:cs="Arial" w:hint="eastAsia"/>
          <w:color w:val="4D4D4D"/>
          <w:shd w:val="clear" w:color="auto" w:fill="FFFFFF"/>
        </w:rPr>
        <w:t>平均绝对误差。</w:t>
      </w:r>
    </w:p>
    <w:p w14:paraId="3CB114A7" w14:textId="3B40E7B8" w:rsidR="009D1126" w:rsidRDefault="009D1126" w:rsidP="009D1126">
      <w:pPr>
        <w:pStyle w:val="1e"/>
        <w:rPr>
          <w:rFonts w:ascii="Arial" w:hAnsi="Arial" w:cs="Arial"/>
          <w:color w:val="4D4D4D"/>
          <w:shd w:val="clear" w:color="auto" w:fill="FFFFFF"/>
        </w:rPr>
      </w:pPr>
      <w:r>
        <w:rPr>
          <w:rFonts w:ascii="Arial" w:hAnsi="Arial" w:cs="Arial"/>
          <w:color w:val="4D4D4D"/>
          <w:shd w:val="clear" w:color="auto" w:fill="FFFFFF"/>
        </w:rPr>
        <w:t>MSE</w:t>
      </w:r>
      <w:r w:rsidR="006C2015">
        <w:rPr>
          <w:rFonts w:ascii="Arial" w:hAnsi="Arial" w:cs="Arial" w:hint="eastAsia"/>
          <w:color w:val="4D4D4D"/>
          <w:shd w:val="clear" w:color="auto" w:fill="FFFFFF"/>
        </w:rPr>
        <w:t>：</w:t>
      </w:r>
      <w:r w:rsidR="006C2015" w:rsidRPr="006C2015">
        <w:rPr>
          <w:rFonts w:ascii="Arial" w:hAnsi="Arial" w:cs="Arial" w:hint="eastAsia"/>
          <w:color w:val="4D4D4D"/>
          <w:shd w:val="clear" w:color="auto" w:fill="FFFFFF"/>
        </w:rPr>
        <w:t>平均平方误差。</w:t>
      </w:r>
    </w:p>
    <w:p w14:paraId="22AF50F9" w14:textId="32898E79" w:rsidR="009D1126" w:rsidRDefault="009D1126" w:rsidP="0034452C">
      <w:pPr>
        <w:pStyle w:val="1e"/>
        <w:rPr>
          <w:rFonts w:ascii="Arial" w:hAnsi="Arial" w:cs="Arial"/>
          <w:color w:val="4D4D4D"/>
          <w:shd w:val="clear" w:color="auto" w:fill="FFFFFF"/>
        </w:rPr>
      </w:pPr>
      <w:r>
        <w:rPr>
          <w:rFonts w:ascii="Arial" w:hAnsi="Arial" w:cs="Arial"/>
          <w:color w:val="4D4D4D"/>
          <w:shd w:val="clear" w:color="auto" w:fill="FFFFFF"/>
        </w:rPr>
        <w:t>RMSE</w:t>
      </w:r>
      <w:r>
        <w:rPr>
          <w:rFonts w:ascii="Arial" w:hAnsi="Arial" w:cs="Arial" w:hint="eastAsia"/>
          <w:color w:val="4D4D4D"/>
          <w:shd w:val="clear" w:color="auto" w:fill="FFFFFF"/>
        </w:rPr>
        <w:t>：</w:t>
      </w:r>
      <w:r>
        <w:rPr>
          <w:rFonts w:ascii="Arial" w:hAnsi="Arial" w:cs="Arial"/>
          <w:color w:val="4D4D4D"/>
          <w:shd w:val="clear" w:color="auto" w:fill="FFFFFF"/>
        </w:rPr>
        <w:t>平方根误差</w:t>
      </w:r>
      <w:r>
        <w:rPr>
          <w:rFonts w:ascii="Arial" w:hAnsi="Arial" w:cs="Arial" w:hint="eastAsia"/>
          <w:color w:val="4D4D4D"/>
          <w:shd w:val="clear" w:color="auto" w:fill="FFFFFF"/>
        </w:rPr>
        <w:t>，</w:t>
      </w:r>
      <w:r>
        <w:rPr>
          <w:rFonts w:ascii="Arial" w:hAnsi="Arial" w:cs="Arial"/>
          <w:color w:val="4D4D4D"/>
          <w:shd w:val="clear" w:color="auto" w:fill="FFFFFF"/>
        </w:rPr>
        <w:t>测量的是预测过程中预测错误的标准偏差</w:t>
      </w:r>
      <w:r>
        <w:rPr>
          <w:rFonts w:ascii="Arial" w:hAnsi="Arial" w:cs="Arial" w:hint="eastAsia"/>
          <w:color w:val="4D4D4D"/>
          <w:shd w:val="clear" w:color="auto" w:fill="FFFFFF"/>
        </w:rPr>
        <w:t>。</w:t>
      </w:r>
    </w:p>
    <w:p w14:paraId="638FD73A" w14:textId="6334EC23" w:rsidR="0034452C" w:rsidRPr="00860899" w:rsidRDefault="009D1126" w:rsidP="0034452C">
      <w:pPr>
        <w:pStyle w:val="1e"/>
        <w:rPr>
          <w:rFonts w:ascii="Huawei Sans" w:hAnsi="Huawei Sans" w:cs="Huawei Sans"/>
        </w:rPr>
      </w:pPr>
      <w:r>
        <w:rPr>
          <w:rFonts w:ascii="Arial" w:hAnsi="Arial" w:cs="Arial"/>
          <w:color w:val="4D4D4D"/>
          <w:shd w:val="clear" w:color="auto" w:fill="FFFFFF"/>
        </w:rPr>
        <w:lastRenderedPageBreak/>
        <w:t>Coefficient of determination (</w:t>
      </w:r>
      <w:r>
        <w:rPr>
          <w:rFonts w:ascii="Arial" w:hAnsi="Arial" w:cs="Arial"/>
          <w:color w:val="4D4D4D"/>
          <w:shd w:val="clear" w:color="auto" w:fill="FFFFFF"/>
        </w:rPr>
        <w:t>决定系数</w:t>
      </w:r>
      <w:r>
        <w:rPr>
          <w:rFonts w:ascii="Arial" w:hAnsi="Arial" w:cs="Arial"/>
          <w:color w:val="4D4D4D"/>
          <w:shd w:val="clear" w:color="auto" w:fill="FFFFFF"/>
        </w:rPr>
        <w:t>)</w:t>
      </w:r>
      <w:r w:rsidR="00041F31">
        <w:rPr>
          <w:rFonts w:ascii="Arial" w:hAnsi="Arial" w:cs="Arial" w:hint="eastAsia"/>
          <w:color w:val="4D4D4D"/>
          <w:shd w:val="clear" w:color="auto" w:fill="FFFFFF"/>
        </w:rPr>
        <w:t>：</w:t>
      </w:r>
      <w:r w:rsidR="00041F31" w:rsidRPr="00041F31">
        <w:rPr>
          <w:rFonts w:ascii="Arial" w:hAnsi="Arial" w:cs="Arial" w:hint="eastAsia"/>
          <w:color w:val="4D4D4D"/>
          <w:shd w:val="clear" w:color="auto" w:fill="FFFFFF"/>
        </w:rPr>
        <w:t>决定系数是相关系数的平方。</w:t>
      </w:r>
      <w:r w:rsidR="00041F31" w:rsidRPr="00041F31">
        <w:rPr>
          <w:rFonts w:ascii="Arial" w:hAnsi="Arial" w:cs="Arial"/>
          <w:color w:val="4D4D4D"/>
          <w:shd w:val="clear" w:color="auto" w:fill="FFFFFF"/>
        </w:rPr>
        <w:t xml:space="preserve"> </w:t>
      </w:r>
      <w:r w:rsidR="00041F31" w:rsidRPr="00041F31">
        <w:rPr>
          <w:rFonts w:ascii="Arial" w:hAnsi="Arial" w:cs="Arial"/>
          <w:color w:val="4D4D4D"/>
          <w:shd w:val="clear" w:color="auto" w:fill="FFFFFF"/>
        </w:rPr>
        <w:t>相关系数是用来描述两个变量之间的线性关系的，但决定系数的适用范围更广，可以用于描述非线性或者有两个及两个以上自变量的相关关系。</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50"/>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677D7" w14:textId="77777777" w:rsidR="00E45CC2" w:rsidRDefault="00E45CC2" w:rsidP="00940D2A">
      <w:pPr>
        <w:spacing w:before="0" w:after="0" w:line="240" w:lineRule="auto"/>
      </w:pPr>
      <w:r>
        <w:separator/>
      </w:r>
    </w:p>
  </w:endnote>
  <w:endnote w:type="continuationSeparator" w:id="0">
    <w:p w14:paraId="6846929F" w14:textId="77777777" w:rsidR="00E45CC2" w:rsidRDefault="00E45CC2"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charset w:val="00"/>
    <w:family w:val="roman"/>
    <w:pitch w:val="default"/>
  </w:font>
  <w:font w:name="方正兰亭黑简体">
    <w:altName w:val="微软雅黑"/>
    <w:charset w:val="86"/>
    <w:family w:val="auto"/>
    <w:pitch w:val="default"/>
    <w:sig w:usb0="00000000" w:usb1="00000000" w:usb2="00000010" w:usb3="00000000" w:csb0="00040000" w:csb1="00000000"/>
  </w:font>
  <w:font w:name="Huawei Sans">
    <w:altName w:val="Corbel"/>
    <w:charset w:val="00"/>
    <w:family w:val="swiss"/>
    <w:pitch w:val="default"/>
    <w:sig w:usb0="00000000" w:usb1="00000000"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default"/>
    <w:sig w:usb0="00000000" w:usb1="00000000" w:usb2="0000003F" w:usb3="00000000" w:csb0="003F01FF" w:csb1="00000000"/>
  </w:font>
  <w:font w:name="FrutigerNext LT Regular">
    <w:altName w:val="Times New Roman"/>
    <w:charset w:val="00"/>
    <w:family w:val="swiss"/>
    <w:pitch w:val="default"/>
    <w:sig w:usb0="00000000" w:usb1="00000000"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default"/>
    <w:sig w:usb0="00000000" w:usb1="00000000"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DF753" w14:textId="77777777" w:rsidR="00E45CC2" w:rsidRDefault="00E45CC2" w:rsidP="00940D2A">
      <w:pPr>
        <w:spacing w:before="0" w:after="0" w:line="240" w:lineRule="auto"/>
      </w:pPr>
      <w:r>
        <w:separator/>
      </w:r>
    </w:p>
  </w:footnote>
  <w:footnote w:type="continuationSeparator" w:id="0">
    <w:p w14:paraId="6775082E" w14:textId="77777777" w:rsidR="00E45CC2" w:rsidRDefault="00E45CC2"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2E48"/>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0FD4"/>
    <w:rsid w:val="000210D2"/>
    <w:rsid w:val="0002214D"/>
    <w:rsid w:val="0002276F"/>
    <w:rsid w:val="00024836"/>
    <w:rsid w:val="0002558E"/>
    <w:rsid w:val="00025BAC"/>
    <w:rsid w:val="000263A1"/>
    <w:rsid w:val="00027F46"/>
    <w:rsid w:val="00030293"/>
    <w:rsid w:val="000321CB"/>
    <w:rsid w:val="00033243"/>
    <w:rsid w:val="00033B54"/>
    <w:rsid w:val="00033F84"/>
    <w:rsid w:val="00036827"/>
    <w:rsid w:val="000375E9"/>
    <w:rsid w:val="00037AB1"/>
    <w:rsid w:val="000412CD"/>
    <w:rsid w:val="00041545"/>
    <w:rsid w:val="00041907"/>
    <w:rsid w:val="00041F31"/>
    <w:rsid w:val="00043B1A"/>
    <w:rsid w:val="00044A1D"/>
    <w:rsid w:val="000458B3"/>
    <w:rsid w:val="000502C1"/>
    <w:rsid w:val="00050311"/>
    <w:rsid w:val="000504DB"/>
    <w:rsid w:val="0005157D"/>
    <w:rsid w:val="00051A7C"/>
    <w:rsid w:val="00051CA2"/>
    <w:rsid w:val="00052608"/>
    <w:rsid w:val="000535E5"/>
    <w:rsid w:val="00054DE4"/>
    <w:rsid w:val="000607A8"/>
    <w:rsid w:val="00061C6E"/>
    <w:rsid w:val="00062A99"/>
    <w:rsid w:val="00064F80"/>
    <w:rsid w:val="00066698"/>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0455"/>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0F2A"/>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1CC"/>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57FBF"/>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275"/>
    <w:rsid w:val="001D18DC"/>
    <w:rsid w:val="001D669F"/>
    <w:rsid w:val="001D6842"/>
    <w:rsid w:val="001D7530"/>
    <w:rsid w:val="001D7DDA"/>
    <w:rsid w:val="001E30B9"/>
    <w:rsid w:val="001E382D"/>
    <w:rsid w:val="001E5B72"/>
    <w:rsid w:val="001E6211"/>
    <w:rsid w:val="001E6ABB"/>
    <w:rsid w:val="001E71BD"/>
    <w:rsid w:val="001F1D00"/>
    <w:rsid w:val="001F3661"/>
    <w:rsid w:val="001F54BE"/>
    <w:rsid w:val="001F5BB4"/>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4C9"/>
    <w:rsid w:val="002148FC"/>
    <w:rsid w:val="00214A4F"/>
    <w:rsid w:val="00215F94"/>
    <w:rsid w:val="00216D88"/>
    <w:rsid w:val="00217264"/>
    <w:rsid w:val="00217BD4"/>
    <w:rsid w:val="00217D84"/>
    <w:rsid w:val="00220C70"/>
    <w:rsid w:val="002213B8"/>
    <w:rsid w:val="002226E2"/>
    <w:rsid w:val="002245F2"/>
    <w:rsid w:val="002247BC"/>
    <w:rsid w:val="00225D91"/>
    <w:rsid w:val="00225DA0"/>
    <w:rsid w:val="002315E3"/>
    <w:rsid w:val="0023220D"/>
    <w:rsid w:val="002323A9"/>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0ADC"/>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1E9"/>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194"/>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1D6"/>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7D8"/>
    <w:rsid w:val="00345965"/>
    <w:rsid w:val="00345CA8"/>
    <w:rsid w:val="003460BF"/>
    <w:rsid w:val="003461B0"/>
    <w:rsid w:val="0034741F"/>
    <w:rsid w:val="00350893"/>
    <w:rsid w:val="00350A7D"/>
    <w:rsid w:val="00352717"/>
    <w:rsid w:val="00352F23"/>
    <w:rsid w:val="003539B9"/>
    <w:rsid w:val="003549E6"/>
    <w:rsid w:val="00354F26"/>
    <w:rsid w:val="00355556"/>
    <w:rsid w:val="003579F6"/>
    <w:rsid w:val="00360713"/>
    <w:rsid w:val="003610EF"/>
    <w:rsid w:val="00361101"/>
    <w:rsid w:val="00361792"/>
    <w:rsid w:val="00361F14"/>
    <w:rsid w:val="00362546"/>
    <w:rsid w:val="003629CB"/>
    <w:rsid w:val="00362BAD"/>
    <w:rsid w:val="00362ECF"/>
    <w:rsid w:val="00363D04"/>
    <w:rsid w:val="00364A92"/>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1EB"/>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C76E8"/>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2CB"/>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0E46"/>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95B"/>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63C"/>
    <w:rsid w:val="005F3B45"/>
    <w:rsid w:val="005F44D1"/>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69B3"/>
    <w:rsid w:val="006174FF"/>
    <w:rsid w:val="0061787C"/>
    <w:rsid w:val="00620B4A"/>
    <w:rsid w:val="00620E7B"/>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144D"/>
    <w:rsid w:val="00662E2B"/>
    <w:rsid w:val="006646A8"/>
    <w:rsid w:val="006651F6"/>
    <w:rsid w:val="00665B0E"/>
    <w:rsid w:val="00672951"/>
    <w:rsid w:val="00674778"/>
    <w:rsid w:val="00674A4C"/>
    <w:rsid w:val="00674B9D"/>
    <w:rsid w:val="006765F5"/>
    <w:rsid w:val="00676C2A"/>
    <w:rsid w:val="00680302"/>
    <w:rsid w:val="00680585"/>
    <w:rsid w:val="00680B76"/>
    <w:rsid w:val="00681061"/>
    <w:rsid w:val="00682FB5"/>
    <w:rsid w:val="00683953"/>
    <w:rsid w:val="0068422F"/>
    <w:rsid w:val="006854E3"/>
    <w:rsid w:val="00691C48"/>
    <w:rsid w:val="00691CA6"/>
    <w:rsid w:val="00692E62"/>
    <w:rsid w:val="00694832"/>
    <w:rsid w:val="0069554C"/>
    <w:rsid w:val="0069572D"/>
    <w:rsid w:val="00695D19"/>
    <w:rsid w:val="00696A6C"/>
    <w:rsid w:val="00697D2C"/>
    <w:rsid w:val="006A0DF2"/>
    <w:rsid w:val="006A144A"/>
    <w:rsid w:val="006A22A1"/>
    <w:rsid w:val="006A25D7"/>
    <w:rsid w:val="006A39FD"/>
    <w:rsid w:val="006A4158"/>
    <w:rsid w:val="006A458E"/>
    <w:rsid w:val="006A5A73"/>
    <w:rsid w:val="006A7AB4"/>
    <w:rsid w:val="006B58EE"/>
    <w:rsid w:val="006B5E98"/>
    <w:rsid w:val="006B652E"/>
    <w:rsid w:val="006B6A79"/>
    <w:rsid w:val="006C03EE"/>
    <w:rsid w:val="006C1E0B"/>
    <w:rsid w:val="006C2015"/>
    <w:rsid w:val="006C425F"/>
    <w:rsid w:val="006C4329"/>
    <w:rsid w:val="006C559F"/>
    <w:rsid w:val="006C65AA"/>
    <w:rsid w:val="006C6B7C"/>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0692"/>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59BD"/>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00A"/>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81F"/>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5700"/>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497"/>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4AF1"/>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6D"/>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1353"/>
    <w:rsid w:val="008F1D85"/>
    <w:rsid w:val="008F2081"/>
    <w:rsid w:val="008F74AD"/>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6218"/>
    <w:rsid w:val="00937764"/>
    <w:rsid w:val="009379C2"/>
    <w:rsid w:val="00940D2A"/>
    <w:rsid w:val="00941295"/>
    <w:rsid w:val="00941507"/>
    <w:rsid w:val="00941CE0"/>
    <w:rsid w:val="00943F7A"/>
    <w:rsid w:val="00947A35"/>
    <w:rsid w:val="00950A31"/>
    <w:rsid w:val="00951F14"/>
    <w:rsid w:val="00953D4A"/>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10EC"/>
    <w:rsid w:val="0097211B"/>
    <w:rsid w:val="00972BB4"/>
    <w:rsid w:val="009761C5"/>
    <w:rsid w:val="0097664E"/>
    <w:rsid w:val="009767A8"/>
    <w:rsid w:val="00977DD6"/>
    <w:rsid w:val="00980989"/>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5B3B"/>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CAD"/>
    <w:rsid w:val="009D0D2A"/>
    <w:rsid w:val="009D1126"/>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5899"/>
    <w:rsid w:val="00A06748"/>
    <w:rsid w:val="00A07CC4"/>
    <w:rsid w:val="00A07EFA"/>
    <w:rsid w:val="00A07FFB"/>
    <w:rsid w:val="00A103A7"/>
    <w:rsid w:val="00A10B8F"/>
    <w:rsid w:val="00A10D4C"/>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6F63"/>
    <w:rsid w:val="00AC7F0E"/>
    <w:rsid w:val="00AD03B2"/>
    <w:rsid w:val="00AD0444"/>
    <w:rsid w:val="00AD0914"/>
    <w:rsid w:val="00AD1C1B"/>
    <w:rsid w:val="00AD1EE1"/>
    <w:rsid w:val="00AD3733"/>
    <w:rsid w:val="00AD442D"/>
    <w:rsid w:val="00AD482A"/>
    <w:rsid w:val="00AD48F7"/>
    <w:rsid w:val="00AD6D29"/>
    <w:rsid w:val="00AD7A12"/>
    <w:rsid w:val="00AD7D83"/>
    <w:rsid w:val="00AE1599"/>
    <w:rsid w:val="00AE187A"/>
    <w:rsid w:val="00AE38D9"/>
    <w:rsid w:val="00AE5AB6"/>
    <w:rsid w:val="00AE6172"/>
    <w:rsid w:val="00AE6FB5"/>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6A27"/>
    <w:rsid w:val="00B36A98"/>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BCF"/>
    <w:rsid w:val="00B82F1B"/>
    <w:rsid w:val="00B83916"/>
    <w:rsid w:val="00B83DFF"/>
    <w:rsid w:val="00B8503A"/>
    <w:rsid w:val="00B858DC"/>
    <w:rsid w:val="00B871A3"/>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87"/>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777"/>
    <w:rsid w:val="00C85E9D"/>
    <w:rsid w:val="00C867E2"/>
    <w:rsid w:val="00C86BC3"/>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D74D2"/>
    <w:rsid w:val="00CE31C9"/>
    <w:rsid w:val="00CE3930"/>
    <w:rsid w:val="00CE4471"/>
    <w:rsid w:val="00CE4D13"/>
    <w:rsid w:val="00CE5DF7"/>
    <w:rsid w:val="00CE7CCC"/>
    <w:rsid w:val="00CF0A83"/>
    <w:rsid w:val="00CF12BE"/>
    <w:rsid w:val="00CF1D76"/>
    <w:rsid w:val="00CF29BC"/>
    <w:rsid w:val="00CF2BE3"/>
    <w:rsid w:val="00CF592C"/>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3D4F"/>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C7EF1"/>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1FC3"/>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454"/>
    <w:rsid w:val="00E219D5"/>
    <w:rsid w:val="00E2309E"/>
    <w:rsid w:val="00E260FB"/>
    <w:rsid w:val="00E263D0"/>
    <w:rsid w:val="00E3083B"/>
    <w:rsid w:val="00E310C9"/>
    <w:rsid w:val="00E31ED1"/>
    <w:rsid w:val="00E31F8F"/>
    <w:rsid w:val="00E32B18"/>
    <w:rsid w:val="00E330A8"/>
    <w:rsid w:val="00E3459F"/>
    <w:rsid w:val="00E36635"/>
    <w:rsid w:val="00E37736"/>
    <w:rsid w:val="00E40671"/>
    <w:rsid w:val="00E418C3"/>
    <w:rsid w:val="00E43ED6"/>
    <w:rsid w:val="00E445BF"/>
    <w:rsid w:val="00E44B38"/>
    <w:rsid w:val="00E452EC"/>
    <w:rsid w:val="00E45CC2"/>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116B"/>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A11"/>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1904"/>
    <w:rsid w:val="00F021DF"/>
    <w:rsid w:val="00F03FF8"/>
    <w:rsid w:val="00F04521"/>
    <w:rsid w:val="00F04810"/>
    <w:rsid w:val="00F04A3F"/>
    <w:rsid w:val="00F064EA"/>
    <w:rsid w:val="00F06E9C"/>
    <w:rsid w:val="00F073BE"/>
    <w:rsid w:val="00F076ED"/>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008"/>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3B7C"/>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49"/>
    <w:rsid w:val="00F91EFC"/>
    <w:rsid w:val="00F929D4"/>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610"/>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2F0C"/>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56450">
      <w:bodyDiv w:val="1"/>
      <w:marLeft w:val="0"/>
      <w:marRight w:val="0"/>
      <w:marTop w:val="0"/>
      <w:marBottom w:val="0"/>
      <w:divBdr>
        <w:top w:val="none" w:sz="0" w:space="0" w:color="auto"/>
        <w:left w:val="none" w:sz="0" w:space="0" w:color="auto"/>
        <w:bottom w:val="none" w:sz="0" w:space="0" w:color="auto"/>
        <w:right w:val="none" w:sz="0" w:space="0" w:color="auto"/>
      </w:divBdr>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37359504">
      <w:bodyDiv w:val="1"/>
      <w:marLeft w:val="0"/>
      <w:marRight w:val="0"/>
      <w:marTop w:val="0"/>
      <w:marBottom w:val="0"/>
      <w:divBdr>
        <w:top w:val="none" w:sz="0" w:space="0" w:color="auto"/>
        <w:left w:val="none" w:sz="0" w:space="0" w:color="auto"/>
        <w:bottom w:val="none" w:sz="0" w:space="0" w:color="auto"/>
        <w:right w:val="none" w:sz="0" w:space="0" w:color="auto"/>
      </w:divBdr>
      <w:divsChild>
        <w:div w:id="1446926156">
          <w:marLeft w:val="0"/>
          <w:marRight w:val="0"/>
          <w:marTop w:val="0"/>
          <w:marBottom w:val="0"/>
          <w:divBdr>
            <w:top w:val="none" w:sz="0" w:space="0" w:color="auto"/>
            <w:left w:val="none" w:sz="0" w:space="0" w:color="auto"/>
            <w:bottom w:val="none" w:sz="0" w:space="0" w:color="auto"/>
            <w:right w:val="none" w:sz="0" w:space="0" w:color="auto"/>
          </w:divBdr>
        </w:div>
      </w:divsChild>
    </w:div>
    <w:div w:id="818691199">
      <w:bodyDiv w:val="1"/>
      <w:marLeft w:val="0"/>
      <w:marRight w:val="0"/>
      <w:marTop w:val="0"/>
      <w:marBottom w:val="0"/>
      <w:divBdr>
        <w:top w:val="none" w:sz="0" w:space="0" w:color="auto"/>
        <w:left w:val="none" w:sz="0" w:space="0" w:color="auto"/>
        <w:bottom w:val="none" w:sz="0" w:space="0" w:color="auto"/>
        <w:right w:val="none" w:sz="0" w:space="0" w:color="auto"/>
      </w:divBdr>
      <w:divsChild>
        <w:div w:id="4678344">
          <w:marLeft w:val="0"/>
          <w:marRight w:val="0"/>
          <w:marTop w:val="0"/>
          <w:marBottom w:val="0"/>
          <w:divBdr>
            <w:top w:val="none" w:sz="0" w:space="0" w:color="auto"/>
            <w:left w:val="none" w:sz="0" w:space="0" w:color="auto"/>
            <w:bottom w:val="none" w:sz="0" w:space="0" w:color="auto"/>
            <w:right w:val="none" w:sz="0" w:space="0" w:color="auto"/>
          </w:divBdr>
        </w:div>
      </w:divsChild>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05042839">
      <w:bodyDiv w:val="1"/>
      <w:marLeft w:val="0"/>
      <w:marRight w:val="0"/>
      <w:marTop w:val="0"/>
      <w:marBottom w:val="0"/>
      <w:divBdr>
        <w:top w:val="none" w:sz="0" w:space="0" w:color="auto"/>
        <w:left w:val="none" w:sz="0" w:space="0" w:color="auto"/>
        <w:bottom w:val="none" w:sz="0" w:space="0" w:color="auto"/>
        <w:right w:val="none" w:sz="0" w:space="0" w:color="auto"/>
      </w:divBdr>
      <w:divsChild>
        <w:div w:id="1701321862">
          <w:marLeft w:val="0"/>
          <w:marRight w:val="0"/>
          <w:marTop w:val="0"/>
          <w:marBottom w:val="0"/>
          <w:divBdr>
            <w:top w:val="none" w:sz="0" w:space="0" w:color="auto"/>
            <w:left w:val="none" w:sz="0" w:space="0" w:color="auto"/>
            <w:bottom w:val="none" w:sz="0" w:space="0" w:color="auto"/>
            <w:right w:val="none" w:sz="0" w:space="0" w:color="auto"/>
          </w:divBdr>
        </w:div>
      </w:divsChild>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43921582">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72372912">
      <w:bodyDiv w:val="1"/>
      <w:marLeft w:val="0"/>
      <w:marRight w:val="0"/>
      <w:marTop w:val="0"/>
      <w:marBottom w:val="0"/>
      <w:divBdr>
        <w:top w:val="none" w:sz="0" w:space="0" w:color="auto"/>
        <w:left w:val="none" w:sz="0" w:space="0" w:color="auto"/>
        <w:bottom w:val="none" w:sz="0" w:space="0" w:color="auto"/>
        <w:right w:val="none" w:sz="0" w:space="0" w:color="auto"/>
      </w:divBdr>
      <w:divsChild>
        <w:div w:id="667751578">
          <w:marLeft w:val="0"/>
          <w:marRight w:val="0"/>
          <w:marTop w:val="0"/>
          <w:marBottom w:val="0"/>
          <w:divBdr>
            <w:top w:val="none" w:sz="0" w:space="0" w:color="auto"/>
            <w:left w:val="none" w:sz="0" w:space="0" w:color="auto"/>
            <w:bottom w:val="none" w:sz="0" w:space="0" w:color="auto"/>
            <w:right w:val="none" w:sz="0" w:space="0" w:color="auto"/>
          </w:divBdr>
        </w:div>
      </w:divsChild>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settings" Target="settings.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324</TotalTime>
  <Pages>18</Pages>
  <Words>974</Words>
  <Characters>5558</Characters>
  <Application>Microsoft Office Word</Application>
  <DocSecurity>0</DocSecurity>
  <Lines>46</Lines>
  <Paragraphs>13</Paragraphs>
  <ScaleCrop>false</ScaleCrop>
  <Company>Huawei Technologies Co.,Ltd.</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M my</cp:lastModifiedBy>
  <cp:revision>123</cp:revision>
  <cp:lastPrinted>2016-11-21T02:33:00Z</cp:lastPrinted>
  <dcterms:created xsi:type="dcterms:W3CDTF">2020-04-26T01:02:00Z</dcterms:created>
  <dcterms:modified xsi:type="dcterms:W3CDTF">2021-08-26T07:08:00Z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