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27BE5D34" w14:textId="2D425A91" w:rsidR="00874304" w:rsidRDefault="008501BC" w:rsidP="006F2E67">
      <w:pPr>
        <w:pStyle w:val="1e"/>
        <w:numPr>
          <w:ilvl w:val="0"/>
          <w:numId w:val="16"/>
        </w:numPr>
        <w:rPr>
          <w:rFonts w:hint="eastAsia"/>
        </w:rPr>
      </w:pPr>
      <w:r>
        <w:rPr>
          <w:rFonts w:hint="eastAsia"/>
        </w:rPr>
        <w:t>查询数据库状态</w:t>
      </w:r>
      <w:r w:rsidR="00202D59">
        <w:rPr>
          <w:rFonts w:hint="eastAsia"/>
        </w:rPr>
        <w:t>成功截图</w:t>
      </w:r>
    </w:p>
    <w:p w14:paraId="213AD1F9" w14:textId="797963D4" w:rsidR="00874304" w:rsidRDefault="006F2E67" w:rsidP="006F2E67">
      <w:pPr>
        <w:pStyle w:val="1e"/>
        <w:rPr>
          <w:rFonts w:hint="eastAsia"/>
        </w:rPr>
      </w:pPr>
      <w:r>
        <w:rPr>
          <w:noProof/>
        </w:rPr>
        <w:drawing>
          <wp:inline distT="0" distB="0" distL="0" distR="0" wp14:anchorId="3B94E304" wp14:editId="59D5E5B8">
            <wp:extent cx="5274310" cy="743701"/>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3701"/>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04632ABC" w:rsidR="003049DF" w:rsidRDefault="006F2E67" w:rsidP="006F2E67">
      <w:pPr>
        <w:pStyle w:val="1e"/>
        <w:rPr>
          <w:rFonts w:hint="eastAsia"/>
        </w:rPr>
      </w:pPr>
      <w:r>
        <w:rPr>
          <w:noProof/>
        </w:rPr>
        <w:drawing>
          <wp:inline distT="0" distB="0" distL="0" distR="0" wp14:anchorId="6B6B2884" wp14:editId="08FE2EF7">
            <wp:extent cx="5274310" cy="59539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5398"/>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378478D" w:rsidR="0044100F" w:rsidRDefault="00594BA1" w:rsidP="00170BD2">
      <w:pPr>
        <w:pStyle w:val="1e"/>
        <w:rPr>
          <w:rFonts w:ascii="Huawei Sans" w:hAnsi="Huawei Sans" w:cs="Huawei Sans"/>
        </w:rPr>
      </w:pPr>
      <w:r>
        <w:rPr>
          <w:rFonts w:ascii="Huawei Sans" w:hAnsi="Huawei Sans" w:cs="Huawei Sans" w:hint="eastAsia"/>
        </w:rPr>
        <w:t>答：通</w:t>
      </w:r>
      <w:r w:rsidR="00C34F73">
        <w:rPr>
          <w:rFonts w:ascii="Huawei Sans" w:hAnsi="Huawei Sans" w:cs="Huawei Sans" w:hint="eastAsia"/>
        </w:rPr>
        <w:t>过</w:t>
      </w:r>
      <w:r>
        <w:rPr>
          <w:rFonts w:ascii="Huawei Sans" w:hAnsi="Huawei Sans" w:cs="Huawei Sans" w:hint="eastAsia"/>
        </w:rPr>
        <w:t>源码编译，安装数据库可以在编译与安装过程根据实际需求设定数据库的参数，安装版本等内容，更加灵活</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5F0EBA6B" w:rsidR="006854E3" w:rsidRPr="009639AD" w:rsidRDefault="006935D7" w:rsidP="006854E3">
      <w:pPr>
        <w:pStyle w:val="1e"/>
        <w:rPr>
          <w:rFonts w:ascii="Huawei Sans" w:hAnsi="Huawei Sans" w:cs="Huawei Sans"/>
        </w:rPr>
      </w:pPr>
      <w:r>
        <w:rPr>
          <w:noProof/>
        </w:rPr>
        <w:drawing>
          <wp:inline distT="0" distB="0" distL="0" distR="0" wp14:anchorId="531278E8" wp14:editId="5E8C56AB">
            <wp:extent cx="6120130" cy="17316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73164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935D7">
      <w:pPr>
        <w:pStyle w:val="1e"/>
        <w:ind w:left="0"/>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54EFBA9" w:rsidR="006854E3" w:rsidRPr="009639AD" w:rsidRDefault="006935D7" w:rsidP="006854E3">
      <w:pPr>
        <w:pStyle w:val="1e"/>
        <w:rPr>
          <w:rFonts w:ascii="Huawei Sans" w:hAnsi="Huawei Sans" w:cs="Huawei Sans"/>
        </w:rPr>
      </w:pPr>
      <w:r>
        <w:rPr>
          <w:noProof/>
        </w:rPr>
        <w:drawing>
          <wp:inline distT="0" distB="0" distL="0" distR="0" wp14:anchorId="02196B26" wp14:editId="580F5717">
            <wp:extent cx="6120130" cy="12617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26174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457D35B" w:rsidR="006854E3" w:rsidRPr="009639AD" w:rsidRDefault="006935D7" w:rsidP="006854E3">
      <w:pPr>
        <w:pStyle w:val="1e"/>
        <w:rPr>
          <w:rFonts w:ascii="Huawei Sans" w:hAnsi="Huawei Sans" w:cs="Huawei Sans"/>
        </w:rPr>
      </w:pPr>
      <w:r>
        <w:rPr>
          <w:noProof/>
        </w:rPr>
        <w:drawing>
          <wp:inline distT="0" distB="0" distL="0" distR="0" wp14:anchorId="3853F751" wp14:editId="6678CDCD">
            <wp:extent cx="6120130" cy="12058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0586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52434C28" w:rsidR="006854E3" w:rsidRDefault="006935D7" w:rsidP="006854E3">
      <w:pPr>
        <w:pStyle w:val="1e"/>
        <w:rPr>
          <w:rFonts w:ascii="Huawei Sans" w:hAnsi="Huawei Sans" w:cs="Huawei Sans"/>
        </w:rPr>
      </w:pPr>
      <w:r>
        <w:rPr>
          <w:noProof/>
        </w:rPr>
        <w:drawing>
          <wp:inline distT="0" distB="0" distL="0" distR="0" wp14:anchorId="7ACD7B8F" wp14:editId="536226DF">
            <wp:extent cx="6120130" cy="121221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1221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6ED3A918" w:rsidR="006854E3" w:rsidRPr="009639AD" w:rsidRDefault="006935D7" w:rsidP="006854E3">
      <w:pPr>
        <w:pStyle w:val="1e"/>
        <w:rPr>
          <w:rFonts w:ascii="Huawei Sans" w:hAnsi="Huawei Sans" w:cs="Huawei Sans"/>
        </w:rPr>
      </w:pPr>
      <w:r>
        <w:rPr>
          <w:noProof/>
        </w:rPr>
        <w:drawing>
          <wp:inline distT="0" distB="0" distL="0" distR="0" wp14:anchorId="490AFBE6" wp14:editId="3CA1501F">
            <wp:extent cx="6120130" cy="1212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21221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E86A59F" w:rsidR="006854E3" w:rsidRPr="009639AD" w:rsidRDefault="006935D7" w:rsidP="006854E3">
      <w:pPr>
        <w:pStyle w:val="1e"/>
        <w:rPr>
          <w:rFonts w:ascii="Huawei Sans" w:hAnsi="Huawei Sans" w:cs="Huawei Sans"/>
        </w:rPr>
      </w:pPr>
      <w:r>
        <w:rPr>
          <w:noProof/>
        </w:rPr>
        <w:drawing>
          <wp:inline distT="0" distB="0" distL="0" distR="0" wp14:anchorId="6E8CAA49" wp14:editId="256DB772">
            <wp:extent cx="5829805" cy="1097375"/>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9805" cy="109737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3146B6E" w:rsidR="006854E3" w:rsidRPr="009639AD" w:rsidRDefault="006935D7" w:rsidP="006854E3">
      <w:pPr>
        <w:pStyle w:val="1e"/>
        <w:rPr>
          <w:rFonts w:ascii="Huawei Sans" w:hAnsi="Huawei Sans" w:cs="Huawei Sans"/>
        </w:rPr>
      </w:pPr>
      <w:r>
        <w:rPr>
          <w:noProof/>
        </w:rPr>
        <w:drawing>
          <wp:inline distT="0" distB="0" distL="0" distR="0" wp14:anchorId="516A3DDE" wp14:editId="73D43E7E">
            <wp:extent cx="5692633" cy="1104996"/>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2633" cy="1104996"/>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6192399" w:rsidR="006854E3" w:rsidRPr="009639AD" w:rsidRDefault="006935D7" w:rsidP="006935D7">
      <w:pPr>
        <w:pStyle w:val="1e"/>
        <w:tabs>
          <w:tab w:val="left" w:pos="1956"/>
        </w:tabs>
        <w:rPr>
          <w:rFonts w:ascii="Huawei Sans" w:hAnsi="Huawei Sans" w:cs="Huawei Sans"/>
        </w:rPr>
      </w:pPr>
      <w:r>
        <w:rPr>
          <w:rFonts w:ascii="Huawei Sans" w:hAnsi="Huawei Sans" w:cs="Huawei Sans"/>
        </w:rPr>
        <w:lastRenderedPageBreak/>
        <w:tab/>
      </w:r>
      <w:r>
        <w:rPr>
          <w:noProof/>
        </w:rPr>
        <w:drawing>
          <wp:inline distT="0" distB="0" distL="0" distR="0" wp14:anchorId="5D775057" wp14:editId="4551F671">
            <wp:extent cx="5441152" cy="502964"/>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1152" cy="502964"/>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1937367" w14:textId="65CD957B" w:rsidR="006935D7" w:rsidRDefault="006935D7" w:rsidP="006854E3">
      <w:pPr>
        <w:pStyle w:val="1e"/>
        <w:rPr>
          <w:rFonts w:ascii="Huawei Sans" w:hAnsi="Huawei Sans" w:cs="Huawei Sans"/>
        </w:rPr>
      </w:pPr>
      <w:r>
        <w:rPr>
          <w:noProof/>
        </w:rPr>
        <w:drawing>
          <wp:inline distT="0" distB="0" distL="0" distR="0" wp14:anchorId="1AEC8BD8" wp14:editId="7FBD901E">
            <wp:extent cx="5837426" cy="487722"/>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7426" cy="487722"/>
                    </a:xfrm>
                    <a:prstGeom prst="rect">
                      <a:avLst/>
                    </a:prstGeom>
                  </pic:spPr>
                </pic:pic>
              </a:graphicData>
            </a:graphic>
          </wp:inline>
        </w:drawing>
      </w:r>
    </w:p>
    <w:p w14:paraId="412079BA" w14:textId="39DA950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7777777" w:rsidR="006854E3" w:rsidRDefault="006854E3" w:rsidP="006854E3">
      <w:pPr>
        <w:pStyle w:val="1e"/>
        <w:rPr>
          <w:rFonts w:ascii="Huawei Sans" w:eastAsia="微软雅黑" w:hAnsi="Huawei Sans" w:cs="Huawei Sans"/>
          <w:kern w:val="2"/>
          <w:szCs w:val="21"/>
        </w:rPr>
      </w:pPr>
    </w:p>
    <w:p w14:paraId="77877F0F" w14:textId="372452B5" w:rsidR="006854E3" w:rsidRDefault="005C7D32" w:rsidP="006854E3">
      <w:pPr>
        <w:pStyle w:val="1e"/>
        <w:rPr>
          <w:rFonts w:ascii="Huawei Sans" w:eastAsia="微软雅黑" w:hAnsi="Huawei Sans" w:cs="Huawei Sans"/>
          <w:kern w:val="2"/>
          <w:szCs w:val="21"/>
        </w:rPr>
      </w:pPr>
      <w:r>
        <w:rPr>
          <w:noProof/>
        </w:rPr>
        <w:drawing>
          <wp:inline distT="0" distB="0" distL="0" distR="0" wp14:anchorId="0785A9E5" wp14:editId="2DD37C40">
            <wp:extent cx="3093988" cy="3276884"/>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3988" cy="3276884"/>
                    </a:xfrm>
                    <a:prstGeom prst="rect">
                      <a:avLst/>
                    </a:prstGeom>
                  </pic:spPr>
                </pic:pic>
              </a:graphicData>
            </a:graphic>
          </wp:inline>
        </w:drawing>
      </w: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7777777" w:rsidR="006854E3" w:rsidRDefault="006854E3" w:rsidP="006854E3">
      <w:pPr>
        <w:pStyle w:val="1e"/>
        <w:rPr>
          <w:rFonts w:ascii="Huawei Sans" w:eastAsia="微软雅黑" w:hAnsi="Huawei Sans" w:cs="Huawei Sans"/>
          <w:kern w:val="2"/>
          <w:szCs w:val="21"/>
        </w:rPr>
      </w:pPr>
    </w:p>
    <w:p w14:paraId="229568BE" w14:textId="132F738D" w:rsidR="006854E3" w:rsidRDefault="005C7D32" w:rsidP="005C7D32">
      <w:pPr>
        <w:pStyle w:val="1e"/>
        <w:tabs>
          <w:tab w:val="left" w:pos="2928"/>
        </w:tabs>
        <w:rPr>
          <w:rFonts w:ascii="Huawei Sans" w:eastAsia="微软雅黑" w:hAnsi="Huawei Sans" w:cs="Huawei Sans"/>
          <w:kern w:val="2"/>
          <w:szCs w:val="21"/>
        </w:rPr>
      </w:pPr>
      <w:r>
        <w:rPr>
          <w:noProof/>
        </w:rPr>
        <w:drawing>
          <wp:inline distT="0" distB="0" distL="0" distR="0" wp14:anchorId="1E70AE82" wp14:editId="63E3733D">
            <wp:extent cx="2644369" cy="1066892"/>
            <wp:effectExtent l="0" t="0" r="381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4369" cy="1066892"/>
                    </a:xfrm>
                    <a:prstGeom prst="rect">
                      <a:avLst/>
                    </a:prstGeom>
                  </pic:spPr>
                </pic:pic>
              </a:graphicData>
            </a:graphic>
          </wp:inline>
        </w:drawing>
      </w:r>
      <w:r>
        <w:rPr>
          <w:rFonts w:ascii="Huawei Sans" w:eastAsia="微软雅黑" w:hAnsi="Huawei Sans" w:cs="Huawei Sans"/>
          <w:kern w:val="2"/>
          <w:szCs w:val="21"/>
        </w:rPr>
        <w:tab/>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7777777" w:rsidR="006854E3" w:rsidRDefault="006854E3" w:rsidP="006854E3">
      <w:pPr>
        <w:pStyle w:val="1e"/>
        <w:rPr>
          <w:rFonts w:ascii="Huawei Sans" w:hAnsi="Huawei Sans" w:cs="Huawei Sans"/>
        </w:rPr>
      </w:pPr>
    </w:p>
    <w:p w14:paraId="177D5D48" w14:textId="0B9AC837" w:rsidR="006854E3" w:rsidRDefault="00D12606" w:rsidP="006854E3">
      <w:pPr>
        <w:pStyle w:val="1e"/>
        <w:rPr>
          <w:rFonts w:ascii="Huawei Sans" w:hAnsi="Huawei Sans" w:cs="Huawei Sans"/>
        </w:rPr>
      </w:pPr>
      <w:r>
        <w:rPr>
          <w:noProof/>
        </w:rPr>
        <w:drawing>
          <wp:inline distT="0" distB="0" distL="0" distR="0" wp14:anchorId="4BFF90D7" wp14:editId="26645E0D">
            <wp:extent cx="2621507" cy="1104996"/>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1507" cy="1104996"/>
                    </a:xfrm>
                    <a:prstGeom prst="rect">
                      <a:avLst/>
                    </a:prstGeom>
                  </pic:spPr>
                </pic:pic>
              </a:graphicData>
            </a:graphic>
          </wp:inline>
        </w:drawing>
      </w: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7777777" w:rsidR="006854E3" w:rsidRDefault="006854E3" w:rsidP="006854E3">
      <w:pPr>
        <w:pStyle w:val="1e"/>
        <w:rPr>
          <w:rFonts w:ascii="Huawei Sans" w:hAnsi="Huawei Sans" w:cs="Huawei Sans"/>
        </w:rPr>
      </w:pPr>
    </w:p>
    <w:p w14:paraId="0895B90D" w14:textId="662957FB" w:rsidR="006854E3" w:rsidRDefault="007D1CBF" w:rsidP="006854E3">
      <w:pPr>
        <w:pStyle w:val="1e"/>
        <w:rPr>
          <w:rFonts w:ascii="Huawei Sans" w:hAnsi="Huawei Sans" w:cs="Huawei Sans"/>
        </w:rPr>
      </w:pPr>
      <w:r>
        <w:rPr>
          <w:noProof/>
        </w:rPr>
        <w:drawing>
          <wp:inline distT="0" distB="0" distL="0" distR="0" wp14:anchorId="5B2114B8" wp14:editId="1F24BD33">
            <wp:extent cx="2682472" cy="3078747"/>
            <wp:effectExtent l="0" t="0" r="381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2472" cy="3078747"/>
                    </a:xfrm>
                    <a:prstGeom prst="rect">
                      <a:avLst/>
                    </a:prstGeom>
                  </pic:spPr>
                </pic:pic>
              </a:graphicData>
            </a:graphic>
          </wp:inline>
        </w:drawing>
      </w: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6171D1C4" w:rsidR="006854E3" w:rsidRDefault="007D1CBF" w:rsidP="006854E3">
      <w:pPr>
        <w:pStyle w:val="1e"/>
        <w:rPr>
          <w:rFonts w:ascii="Huawei Sans" w:hAnsi="Huawei Sans" w:cs="Huawei Sans"/>
        </w:rPr>
      </w:pPr>
      <w:r>
        <w:rPr>
          <w:noProof/>
        </w:rPr>
        <w:lastRenderedPageBreak/>
        <w:drawing>
          <wp:inline distT="0" distB="0" distL="0" distR="0" wp14:anchorId="66892BA9" wp14:editId="375CDBF8">
            <wp:extent cx="3254022" cy="323878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4022" cy="3238781"/>
                    </a:xfrm>
                    <a:prstGeom prst="rect">
                      <a:avLst/>
                    </a:prstGeom>
                  </pic:spPr>
                </pic:pic>
              </a:graphicData>
            </a:graphic>
          </wp:inline>
        </w:drawing>
      </w:r>
    </w:p>
    <w:p w14:paraId="3CE08651" w14:textId="2198D471" w:rsidR="006854E3" w:rsidRDefault="005C7D32" w:rsidP="006854E3">
      <w:pPr>
        <w:pStyle w:val="1e"/>
        <w:rPr>
          <w:rFonts w:ascii="Huawei Sans" w:hAnsi="Huawei Sans" w:cs="Huawei Sans"/>
        </w:rPr>
      </w:pPr>
      <w:r>
        <w:rPr>
          <w:noProof/>
        </w:rPr>
        <w:drawing>
          <wp:inline distT="0" distB="0" distL="0" distR="0" wp14:anchorId="7F1AAE9E" wp14:editId="3DA9CCC0">
            <wp:extent cx="2941575" cy="3360711"/>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1575" cy="3360711"/>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77777777" w:rsidR="006854E3" w:rsidRDefault="006854E3" w:rsidP="006854E3">
      <w:pPr>
        <w:pStyle w:val="1e"/>
        <w:rPr>
          <w:rFonts w:ascii="Huawei Sans" w:hAnsi="Huawei Sans" w:cs="Huawei Sans"/>
        </w:rPr>
      </w:pPr>
    </w:p>
    <w:p w14:paraId="2B607888" w14:textId="77777777" w:rsidR="004E15E5" w:rsidRDefault="004E15E5" w:rsidP="006854E3">
      <w:pPr>
        <w:pStyle w:val="1e"/>
        <w:rPr>
          <w:rFonts w:ascii="Huawei Sans" w:hAnsi="Huawei Sans" w:cs="Huawei Sans"/>
        </w:rPr>
      </w:pPr>
      <w:r>
        <w:rPr>
          <w:rFonts w:ascii="Huawei Sans" w:hAnsi="Huawei Sans" w:cs="Huawei Sans" w:hint="eastAsia"/>
        </w:rPr>
        <w:t>答：</w:t>
      </w:r>
    </w:p>
    <w:p w14:paraId="0869E9FC" w14:textId="1375DB08" w:rsidR="006854E3" w:rsidRDefault="004E15E5" w:rsidP="006854E3">
      <w:pPr>
        <w:pStyle w:val="1e"/>
        <w:rPr>
          <w:rFonts w:ascii="Huawei Sans" w:hAnsi="Huawei Sans" w:cs="Huawei Sans"/>
        </w:rPr>
      </w:pPr>
      <w:r>
        <w:rPr>
          <w:rFonts w:ascii="Huawei Sans" w:hAnsi="Huawei Sans" w:cs="Huawei Sans" w:hint="eastAsia"/>
        </w:rPr>
        <w:lastRenderedPageBreak/>
        <w:t>按行存储对应没有索引的查询会使用大量</w:t>
      </w:r>
      <w:r>
        <w:rPr>
          <w:rFonts w:ascii="Huawei Sans" w:hAnsi="Huawei Sans" w:cs="Huawei Sans" w:hint="eastAsia"/>
        </w:rPr>
        <w:t>I</w:t>
      </w:r>
      <w:r>
        <w:rPr>
          <w:rFonts w:ascii="Huawei Sans" w:hAnsi="Huawei Sans" w:cs="Huawei Sans"/>
        </w:rPr>
        <w:t>O</w:t>
      </w:r>
      <w:r>
        <w:rPr>
          <w:rFonts w:ascii="Huawei Sans" w:hAnsi="Huawei Sans" w:cs="Huawei Sans" w:hint="eastAsia"/>
        </w:rPr>
        <w:t>，建立索引和物化视图时也需要花费大量时间和资源，在单列查询时会读取一些不必要的数据</w:t>
      </w:r>
    </w:p>
    <w:p w14:paraId="7B24FD25" w14:textId="3B71AFE6" w:rsidR="004E15E5" w:rsidRDefault="004E15E5" w:rsidP="006854E3">
      <w:pPr>
        <w:pStyle w:val="1e"/>
        <w:rPr>
          <w:rFonts w:ascii="Huawei Sans" w:hAnsi="Huawei Sans" w:cs="Huawei Sans"/>
        </w:rPr>
      </w:pPr>
      <w:r>
        <w:rPr>
          <w:rFonts w:ascii="Huawei Sans" w:hAnsi="Huawei Sans" w:cs="Huawei Sans" w:hint="eastAsia"/>
        </w:rPr>
        <w:t>按列存储数据本身即是索引，且查询时只访问设计的列，可以大量降低系统</w:t>
      </w:r>
      <w:r>
        <w:rPr>
          <w:rFonts w:ascii="Huawei Sans" w:hAnsi="Huawei Sans" w:cs="Huawei Sans" w:hint="eastAsia"/>
        </w:rPr>
        <w:t>I</w:t>
      </w:r>
      <w:r>
        <w:rPr>
          <w:rFonts w:ascii="Huawei Sans" w:hAnsi="Huawei Sans" w:cs="Huawei Sans"/>
        </w:rPr>
        <w:t>O</w:t>
      </w:r>
      <w:r>
        <w:rPr>
          <w:rFonts w:ascii="Huawei Sans" w:hAnsi="Huawei Sans" w:cs="Huawei Sans" w:hint="eastAsia"/>
        </w:rPr>
        <w:t>，但是在整行读取时，可能需要多次</w:t>
      </w:r>
      <w:r>
        <w:rPr>
          <w:rFonts w:ascii="Huawei Sans" w:hAnsi="Huawei Sans" w:cs="Huawei Sans" w:hint="eastAsia"/>
        </w:rPr>
        <w:t>I</w:t>
      </w:r>
      <w:r>
        <w:rPr>
          <w:rFonts w:ascii="Huawei Sans" w:hAnsi="Huawei Sans" w:cs="Huawei Sans"/>
        </w:rPr>
        <w:t>O</w:t>
      </w:r>
      <w:r>
        <w:rPr>
          <w:rFonts w:ascii="Huawei Sans" w:hAnsi="Huawei Sans" w:cs="Huawei Sans" w:hint="eastAsia"/>
        </w:rPr>
        <w:t>操作</w:t>
      </w:r>
    </w:p>
    <w:p w14:paraId="62421C3F" w14:textId="2EFCBCD8" w:rsidR="006854E3" w:rsidRDefault="006854E3" w:rsidP="006854E3">
      <w:pPr>
        <w:pStyle w:val="1e"/>
        <w:rPr>
          <w:rFonts w:ascii="Huawei Sans" w:hAnsi="Huawei Sans" w:cs="Huawei Sans"/>
        </w:rPr>
      </w:pPr>
    </w:p>
    <w:p w14:paraId="30E5703A" w14:textId="50365CD7" w:rsidR="004E15E5" w:rsidRDefault="004E15E5" w:rsidP="006854E3">
      <w:pPr>
        <w:pStyle w:val="1e"/>
        <w:rPr>
          <w:rFonts w:ascii="Huawei Sans" w:hAnsi="Huawei Sans" w:cs="Huawei Sans"/>
        </w:rPr>
      </w:pPr>
      <w:r>
        <w:rPr>
          <w:rFonts w:ascii="Huawei Sans" w:hAnsi="Huawei Sans" w:cs="Huawei Sans" w:hint="eastAsia"/>
        </w:rPr>
        <w:t>行存表效率更高：</w:t>
      </w:r>
      <w:r w:rsidR="00A21724">
        <w:rPr>
          <w:rFonts w:ascii="Huawei Sans" w:hAnsi="Huawei Sans" w:cs="Huawei Sans" w:hint="eastAsia"/>
        </w:rPr>
        <w:t>进行整行修改，增加的操作</w:t>
      </w:r>
    </w:p>
    <w:p w14:paraId="03ECBD79" w14:textId="42ED6DC9" w:rsidR="004E15E5" w:rsidRDefault="004E15E5" w:rsidP="006854E3">
      <w:pPr>
        <w:pStyle w:val="1e"/>
        <w:rPr>
          <w:rFonts w:ascii="Huawei Sans" w:hAnsi="Huawei Sans" w:cs="Huawei Sans"/>
        </w:rPr>
      </w:pPr>
      <w:r>
        <w:rPr>
          <w:rFonts w:ascii="Huawei Sans" w:hAnsi="Huawei Sans" w:cs="Huawei Sans" w:hint="eastAsia"/>
        </w:rPr>
        <w:t>列存表效率更高：</w:t>
      </w:r>
      <w:r w:rsidR="00A21724">
        <w:rPr>
          <w:rFonts w:ascii="Huawei Sans" w:hAnsi="Huawei Sans" w:cs="Huawei Sans" w:hint="eastAsia"/>
        </w:rPr>
        <w:t>面向单列数据的读取，统计等操作</w:t>
      </w:r>
    </w:p>
    <w:p w14:paraId="3C63AE21" w14:textId="77777777" w:rsidR="00D2134B" w:rsidRDefault="00D2134B" w:rsidP="006854E3">
      <w:pPr>
        <w:pStyle w:val="1e"/>
        <w:rPr>
          <w:rFonts w:ascii="Huawei Sans" w:hAnsi="Huawei Sans" w:cs="Huawei Sans"/>
        </w:rPr>
      </w:pPr>
    </w:p>
    <w:p w14:paraId="1D428377" w14:textId="421F1814"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1FF2C7B1" w14:textId="1B3ED824" w:rsidR="003D7585" w:rsidRDefault="003D7585" w:rsidP="003D7585">
      <w:pPr>
        <w:pStyle w:val="1e"/>
        <w:rPr>
          <w:rFonts w:ascii="Helvetica" w:hAnsi="Helvetica"/>
          <w:color w:val="252B3A"/>
          <w:szCs w:val="21"/>
          <w:shd w:val="clear" w:color="auto" w:fill="FFFFFF"/>
        </w:rPr>
      </w:pPr>
      <w:r>
        <w:rPr>
          <w:rFonts w:ascii="Huawei Sans" w:hAnsi="Huawei Sans" w:cs="Huawei Sans" w:hint="eastAsia"/>
        </w:rPr>
        <w:t>答：</w:t>
      </w:r>
      <w:r>
        <w:rPr>
          <w:rFonts w:ascii="Helvetica" w:hAnsi="Helvetica"/>
          <w:color w:val="252B3A"/>
          <w:szCs w:val="21"/>
          <w:shd w:val="clear" w:color="auto" w:fill="FFFFFF"/>
        </w:rPr>
        <w:t>全量物化视图仅支持对创建好的物化视图做全量更新，不支持做增量更新</w:t>
      </w:r>
      <w:r>
        <w:rPr>
          <w:rFonts w:ascii="Helvetica" w:hAnsi="Helvetica" w:hint="eastAsia"/>
          <w:color w:val="252B3A"/>
          <w:szCs w:val="21"/>
          <w:shd w:val="clear" w:color="auto" w:fill="FFFFFF"/>
        </w:rPr>
        <w:t>。</w:t>
      </w:r>
    </w:p>
    <w:p w14:paraId="3FE3A60C" w14:textId="6DB83E07" w:rsidR="003D7585" w:rsidRDefault="003D7585" w:rsidP="003D7585">
      <w:pPr>
        <w:pStyle w:val="1e"/>
        <w:rPr>
          <w:rFonts w:ascii="Helvetica" w:hAnsi="Helvetica"/>
          <w:color w:val="252B3A"/>
          <w:szCs w:val="21"/>
          <w:shd w:val="clear" w:color="auto" w:fill="FFFFFF"/>
        </w:rPr>
      </w:pPr>
      <w:r>
        <w:rPr>
          <w:rFonts w:ascii="Helvetica" w:hAnsi="Helvetica"/>
          <w:color w:val="252B3A"/>
          <w:szCs w:val="21"/>
          <w:shd w:val="clear" w:color="auto" w:fill="FFFFFF"/>
        </w:rPr>
        <w:t>增量物化视图可以对物化视图</w:t>
      </w:r>
      <w:r w:rsidR="00620892">
        <w:rPr>
          <w:rFonts w:ascii="Helvetica" w:hAnsi="Helvetica" w:hint="eastAsia"/>
          <w:color w:val="252B3A"/>
          <w:szCs w:val="21"/>
          <w:shd w:val="clear" w:color="auto" w:fill="FFFFFF"/>
        </w:rPr>
        <w:t>进行</w:t>
      </w:r>
      <w:r>
        <w:rPr>
          <w:rFonts w:ascii="Helvetica" w:hAnsi="Helvetica"/>
          <w:color w:val="252B3A"/>
          <w:szCs w:val="21"/>
          <w:shd w:val="clear" w:color="auto" w:fill="FFFFFF"/>
        </w:rPr>
        <w:t>增量刷新，</w:t>
      </w:r>
      <w:r>
        <w:rPr>
          <w:rFonts w:ascii="Helvetica" w:hAnsi="Helvetica" w:hint="eastAsia"/>
          <w:color w:val="252B3A"/>
          <w:szCs w:val="21"/>
          <w:shd w:val="clear" w:color="auto" w:fill="FFFFFF"/>
        </w:rPr>
        <w:t>用户执行语句时便对</w:t>
      </w:r>
      <w:r w:rsidR="00D43538">
        <w:rPr>
          <w:rFonts w:ascii="Helvetica" w:hAnsi="Helvetica" w:hint="eastAsia"/>
          <w:color w:val="252B3A"/>
          <w:szCs w:val="21"/>
          <w:shd w:val="clear" w:color="auto" w:fill="FFFFFF"/>
        </w:rPr>
        <w:t>一段时间内数据作增量更新</w:t>
      </w:r>
    </w:p>
    <w:p w14:paraId="3DEB9227" w14:textId="6F6BC85D" w:rsidR="003D7585" w:rsidRPr="003D7585" w:rsidRDefault="006E232A" w:rsidP="006854E3">
      <w:pPr>
        <w:pStyle w:val="1e"/>
        <w:rPr>
          <w:rFonts w:ascii="Huawei Sans" w:hAnsi="Huawei Sans" w:cs="Huawei Sans"/>
        </w:rPr>
      </w:pPr>
      <w:r>
        <w:rPr>
          <w:rFonts w:ascii="Huawei Sans" w:hAnsi="Huawei Sans" w:cs="Huawei Sans" w:hint="eastAsia"/>
        </w:rPr>
        <w:t>在数据量不大时使用全量刷新和增量刷新区别不大，但是当数据量过大时，选择全量刷新会耗费大量的时间，此时若是使用增量刷新可以减少操作时间</w:t>
      </w:r>
    </w:p>
    <w:p w14:paraId="0CF28541" w14:textId="349A97C9" w:rsidR="004E15E5" w:rsidRDefault="004E15E5" w:rsidP="006854E3">
      <w:pPr>
        <w:pStyle w:val="1e"/>
        <w:rPr>
          <w:rFonts w:ascii="Huawei Sans" w:hAnsi="Huawei Sans" w:cs="Huawei Sans"/>
        </w:rPr>
      </w:pPr>
    </w:p>
    <w:p w14:paraId="36A1B4A9" w14:textId="77777777" w:rsidR="004E15E5" w:rsidRPr="00D435D3" w:rsidRDefault="004E15E5" w:rsidP="006854E3">
      <w:pPr>
        <w:pStyle w:val="1e"/>
        <w:rPr>
          <w:rFonts w:ascii="Huawei Sans" w:hAnsi="Huawei Sans" w:cs="Huawei Sans"/>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788EFAA1" w:rsidR="00A01E24" w:rsidRPr="009639AD" w:rsidRDefault="00DB54A7" w:rsidP="00A01E24">
      <w:pPr>
        <w:pStyle w:val="1e"/>
        <w:rPr>
          <w:rFonts w:ascii="Huawei Sans" w:hAnsi="Huawei Sans" w:cs="Huawei Sans"/>
        </w:rPr>
      </w:pPr>
      <w:r>
        <w:rPr>
          <w:noProof/>
        </w:rPr>
        <w:drawing>
          <wp:inline distT="0" distB="0" distL="0" distR="0" wp14:anchorId="2031F3BE" wp14:editId="0B671058">
            <wp:extent cx="6120130" cy="323342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233420"/>
                    </a:xfrm>
                    <a:prstGeom prst="rect">
                      <a:avLst/>
                    </a:prstGeom>
                  </pic:spPr>
                </pic:pic>
              </a:graphicData>
            </a:graphic>
          </wp:inline>
        </w:drawing>
      </w:r>
    </w:p>
    <w:p w14:paraId="2CC387F9" w14:textId="385BDABC" w:rsidR="00A01E24" w:rsidRPr="009639AD" w:rsidRDefault="00241496" w:rsidP="00A01E24">
      <w:pPr>
        <w:pStyle w:val="1e"/>
        <w:rPr>
          <w:rFonts w:ascii="Huawei Sans" w:hAnsi="Huawei Sans" w:cs="Huawei Sans"/>
        </w:rPr>
      </w:pPr>
      <w:r>
        <w:rPr>
          <w:noProof/>
        </w:rPr>
        <w:drawing>
          <wp:inline distT="0" distB="0" distL="0" distR="0" wp14:anchorId="36E32375" wp14:editId="016FC90A">
            <wp:extent cx="6120130" cy="166116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661160"/>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5F1B6AE4" w:rsidR="00A01E24" w:rsidRPr="000E2D1D" w:rsidRDefault="009F785D" w:rsidP="00A01E24">
      <w:pPr>
        <w:pStyle w:val="1e"/>
        <w:rPr>
          <w:rFonts w:hint="eastAsia"/>
        </w:rPr>
      </w:pPr>
      <w:r>
        <w:rPr>
          <w:noProof/>
        </w:rPr>
        <w:lastRenderedPageBreak/>
        <w:drawing>
          <wp:inline distT="0" distB="0" distL="0" distR="0" wp14:anchorId="39E0A101" wp14:editId="217F66E5">
            <wp:extent cx="6120130" cy="196723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967230"/>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77777777" w:rsidR="00A01E24" w:rsidRDefault="00A01E24" w:rsidP="00A01E24">
      <w:pPr>
        <w:pStyle w:val="1e"/>
        <w:rPr>
          <w:rFonts w:ascii="Huawei Sans" w:hAnsi="Huawei Sans" w:cs="Huawei Sans"/>
        </w:rPr>
      </w:pPr>
    </w:p>
    <w:p w14:paraId="74F82B7E" w14:textId="36433F58" w:rsidR="00A01E24" w:rsidRDefault="00025795" w:rsidP="00A01E24">
      <w:pPr>
        <w:pStyle w:val="1e"/>
        <w:rPr>
          <w:rFonts w:ascii="Huawei Sans" w:hAnsi="Huawei Sans" w:cs="Huawei Sans"/>
        </w:rPr>
      </w:pPr>
      <w:r>
        <w:rPr>
          <w:noProof/>
        </w:rPr>
        <w:drawing>
          <wp:inline distT="0" distB="0" distL="0" distR="0" wp14:anchorId="4CE1EDEE" wp14:editId="70135A84">
            <wp:extent cx="6120130" cy="2455545"/>
            <wp:effectExtent l="0" t="0" r="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455545"/>
                    </a:xfrm>
                    <a:prstGeom prst="rect">
                      <a:avLst/>
                    </a:prstGeom>
                  </pic:spPr>
                </pic:pic>
              </a:graphicData>
            </a:graphic>
          </wp:inline>
        </w:drawing>
      </w: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592E03C8" w:rsidR="00A01E24" w:rsidRDefault="00D712CE" w:rsidP="00A01E24">
      <w:pPr>
        <w:pStyle w:val="1e"/>
        <w:rPr>
          <w:rFonts w:ascii="Huawei Sans" w:eastAsia="微软雅黑" w:hAnsi="Huawei Sans" w:cs="Huawei Sans"/>
          <w:kern w:val="2"/>
          <w:szCs w:val="21"/>
        </w:rPr>
      </w:pPr>
      <w:r>
        <w:rPr>
          <w:noProof/>
        </w:rPr>
        <w:drawing>
          <wp:inline distT="0" distB="0" distL="0" distR="0" wp14:anchorId="5553F9FB" wp14:editId="778C27A0">
            <wp:extent cx="6120130" cy="177990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779905"/>
                    </a:xfrm>
                    <a:prstGeom prst="rect">
                      <a:avLst/>
                    </a:prstGeom>
                  </pic:spPr>
                </pic:pic>
              </a:graphicData>
            </a:graphic>
          </wp:inline>
        </w:drawing>
      </w: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0CAC13AE" w:rsidR="00A01E24" w:rsidRDefault="009D456D" w:rsidP="00A01E24">
      <w:pPr>
        <w:pStyle w:val="1e"/>
        <w:rPr>
          <w:rFonts w:ascii="Huawei Sans" w:hAnsi="Huawei Sans" w:cs="Huawei Sans"/>
        </w:rPr>
      </w:pPr>
      <w:r>
        <w:rPr>
          <w:noProof/>
        </w:rPr>
        <w:drawing>
          <wp:inline distT="0" distB="0" distL="0" distR="0" wp14:anchorId="407BC37E" wp14:editId="670784F9">
            <wp:extent cx="3977985" cy="983065"/>
            <wp:effectExtent l="0" t="0" r="381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7985" cy="983065"/>
                    </a:xfrm>
                    <a:prstGeom prst="rect">
                      <a:avLst/>
                    </a:prstGeom>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29185FB6" w14:textId="50E7B601" w:rsidR="00A01E24" w:rsidRDefault="009F13E1" w:rsidP="00A01E24">
      <w:pPr>
        <w:pStyle w:val="1e"/>
        <w:rPr>
          <w:rFonts w:ascii="Huawei Sans" w:hAnsi="Huawei Sans" w:cs="Huawei Sans"/>
        </w:rPr>
      </w:pPr>
      <w:r>
        <w:rPr>
          <w:noProof/>
        </w:rPr>
        <w:drawing>
          <wp:inline distT="0" distB="0" distL="0" distR="0" wp14:anchorId="643E2DA3" wp14:editId="1A24DB25">
            <wp:extent cx="6120130" cy="723265"/>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723265"/>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299F8C20" w:rsidR="00A01E24" w:rsidRDefault="009769CA" w:rsidP="00A01E24">
      <w:pPr>
        <w:pStyle w:val="1e"/>
        <w:rPr>
          <w:rFonts w:ascii="Huawei Sans" w:hAnsi="Huawei Sans" w:cs="Huawei Sans"/>
        </w:rPr>
      </w:pPr>
      <w:r>
        <w:rPr>
          <w:noProof/>
        </w:rPr>
        <w:drawing>
          <wp:inline distT="0" distB="0" distL="0" distR="0" wp14:anchorId="68CF6C2F" wp14:editId="787628A1">
            <wp:extent cx="4305673" cy="183657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5673" cy="1836579"/>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59AE82C0" w:rsidR="00A01E24" w:rsidRDefault="000A6E22" w:rsidP="00A01E24">
      <w:pPr>
        <w:pStyle w:val="1e"/>
        <w:rPr>
          <w:rFonts w:hint="eastAsia"/>
        </w:rPr>
      </w:pPr>
      <w:r>
        <w:rPr>
          <w:noProof/>
        </w:rPr>
        <w:lastRenderedPageBreak/>
        <w:drawing>
          <wp:inline distT="0" distB="0" distL="0" distR="0" wp14:anchorId="16DAE7D4" wp14:editId="4D63691F">
            <wp:extent cx="6120130" cy="1445260"/>
            <wp:effectExtent l="0" t="0" r="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1445260"/>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129E1FA1" w14:textId="61B35C5B" w:rsidR="00A01E24" w:rsidRDefault="00241CEB" w:rsidP="00A01E24">
      <w:pPr>
        <w:pStyle w:val="1e"/>
        <w:rPr>
          <w:rFonts w:hint="eastAsia"/>
        </w:rPr>
      </w:pPr>
      <w:r>
        <w:rPr>
          <w:noProof/>
        </w:rPr>
        <w:drawing>
          <wp:inline distT="0" distB="0" distL="0" distR="0" wp14:anchorId="38EB0333" wp14:editId="2AE683D6">
            <wp:extent cx="3863675" cy="967824"/>
            <wp:effectExtent l="0" t="0" r="381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63675" cy="967824"/>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77777777" w:rsidR="00A01E24" w:rsidRDefault="00A01E24" w:rsidP="00A01E24">
      <w:pPr>
        <w:pStyle w:val="1e"/>
        <w:rPr>
          <w:rFonts w:hint="eastAsia"/>
        </w:rPr>
      </w:pPr>
    </w:p>
    <w:p w14:paraId="7053CD3F" w14:textId="34C230A6" w:rsidR="00A01E24" w:rsidRDefault="00241CEB" w:rsidP="00A01E24">
      <w:pPr>
        <w:pStyle w:val="1e"/>
        <w:rPr>
          <w:rFonts w:hint="eastAsia"/>
        </w:rPr>
      </w:pPr>
      <w:r>
        <w:rPr>
          <w:noProof/>
        </w:rPr>
        <w:drawing>
          <wp:inline distT="0" distB="0" distL="0" distR="0" wp14:anchorId="18D11278" wp14:editId="27BE47FB">
            <wp:extent cx="3894157" cy="899238"/>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94157" cy="899238"/>
                    </a:xfrm>
                    <a:prstGeom prst="rect">
                      <a:avLst/>
                    </a:prstGeom>
                  </pic:spPr>
                </pic:pic>
              </a:graphicData>
            </a:graphic>
          </wp:inline>
        </w:drawing>
      </w: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77777777" w:rsidR="00A01E24" w:rsidRDefault="00A01E24" w:rsidP="00A01E24">
      <w:pPr>
        <w:pStyle w:val="1e"/>
        <w:rPr>
          <w:rFonts w:hint="eastAsia"/>
        </w:rPr>
      </w:pPr>
    </w:p>
    <w:p w14:paraId="3F39B948" w14:textId="3AA58BF1" w:rsidR="00A01E24" w:rsidRDefault="00241CEB" w:rsidP="00A01E24">
      <w:pPr>
        <w:pStyle w:val="1e"/>
        <w:rPr>
          <w:rFonts w:hint="eastAsia"/>
        </w:rPr>
      </w:pPr>
      <w:r>
        <w:rPr>
          <w:noProof/>
        </w:rPr>
        <w:drawing>
          <wp:inline distT="0" distB="0" distL="0" distR="0" wp14:anchorId="7BF66DB2" wp14:editId="37DB3B01">
            <wp:extent cx="4252328" cy="868755"/>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52328" cy="868755"/>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3632F058" w:rsidR="00A01E24" w:rsidRDefault="00BD04D3" w:rsidP="00BD04D3">
      <w:pPr>
        <w:pStyle w:val="1e"/>
        <w:tabs>
          <w:tab w:val="left" w:pos="2160"/>
        </w:tabs>
        <w:rPr>
          <w:rFonts w:ascii="Huawei Sans" w:eastAsia="微软雅黑" w:hAnsi="Huawei Sans" w:cs="Huawei Sans"/>
          <w:kern w:val="2"/>
          <w:szCs w:val="21"/>
        </w:rPr>
      </w:pPr>
      <w:r>
        <w:rPr>
          <w:rFonts w:ascii="Huawei Sans" w:eastAsia="微软雅黑" w:hAnsi="Huawei Sans" w:cs="Huawei Sans"/>
          <w:kern w:val="2"/>
          <w:szCs w:val="21"/>
        </w:rPr>
        <w:tab/>
      </w:r>
      <w:r>
        <w:rPr>
          <w:noProof/>
        </w:rPr>
        <w:drawing>
          <wp:inline distT="0" distB="0" distL="0" distR="0" wp14:anchorId="5B3B401A" wp14:editId="12EDEA70">
            <wp:extent cx="6120130" cy="116967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169670"/>
                    </a:xfrm>
                    <a:prstGeom prst="rect">
                      <a:avLst/>
                    </a:prstGeom>
                  </pic:spPr>
                </pic:pic>
              </a:graphicData>
            </a:graphic>
          </wp:inline>
        </w:drawing>
      </w:r>
    </w:p>
    <w:p w14:paraId="44906679" w14:textId="35EC3E84" w:rsidR="00A01E24" w:rsidRDefault="00046A1A" w:rsidP="00A01E24">
      <w:pPr>
        <w:pStyle w:val="1e"/>
        <w:rPr>
          <w:rFonts w:ascii="Huawei Sans" w:hAnsi="Huawei Sans" w:cs="Huawei Sans"/>
        </w:rPr>
      </w:pPr>
      <w:r>
        <w:rPr>
          <w:noProof/>
        </w:rPr>
        <w:drawing>
          <wp:inline distT="0" distB="0" distL="0" distR="0" wp14:anchorId="4327240C" wp14:editId="71645358">
            <wp:extent cx="6120130" cy="151384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1513840"/>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294FFBB7" w:rsidR="00A01E24" w:rsidRPr="004A12B5" w:rsidRDefault="000929D6" w:rsidP="00A01E24">
      <w:pPr>
        <w:pStyle w:val="1e"/>
        <w:rPr>
          <w:rFonts w:ascii="Huawei Sans" w:hAnsi="Huawei Sans" w:cs="Huawei Sans"/>
        </w:rPr>
      </w:pPr>
      <w:r>
        <w:rPr>
          <w:noProof/>
        </w:rPr>
        <w:drawing>
          <wp:inline distT="0" distB="0" distL="0" distR="0" wp14:anchorId="7C7852A0" wp14:editId="6A9F4CFA">
            <wp:extent cx="6120130" cy="15138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1513840"/>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17B5D696" w14:textId="29DDBD62" w:rsidR="00B240F6" w:rsidRDefault="00B240F6" w:rsidP="00B240F6">
      <w:pPr>
        <w:pStyle w:val="1e"/>
        <w:rPr>
          <w:rFonts w:ascii="微软雅黑" w:eastAsia="微软雅黑" w:hAnsi="微软雅黑" w:cs="Huawei Sans"/>
        </w:rPr>
      </w:pPr>
      <w:r>
        <w:rPr>
          <w:rFonts w:ascii="微软雅黑" w:eastAsia="微软雅黑" w:hAnsi="微软雅黑" w:cs="Huawei Sans" w:hint="eastAsia"/>
        </w:rPr>
        <w:t>答：对索引索引进行了优化，通过使用虚拟索引推荐，得到了虚拟索引列。以提高查询效率，</w:t>
      </w:r>
      <w:r w:rsidR="007F2BB7">
        <w:rPr>
          <w:rFonts w:ascii="微软雅黑" w:eastAsia="微软雅黑" w:hAnsi="微软雅黑" w:cs="Huawei Sans" w:hint="eastAsia"/>
        </w:rPr>
        <w:t>实现</w:t>
      </w:r>
      <w:r>
        <w:rPr>
          <w:rFonts w:ascii="微软雅黑" w:eastAsia="微软雅黑" w:hAnsi="微软雅黑" w:cs="Huawei Sans" w:hint="eastAsia"/>
        </w:rPr>
        <w:t>查询的优化。</w:t>
      </w:r>
    </w:p>
    <w:p w14:paraId="3AB7282D" w14:textId="25D2DD7D" w:rsidR="007F2BB7" w:rsidRPr="007F2BB7" w:rsidRDefault="007F2BB7" w:rsidP="00B240F6">
      <w:pPr>
        <w:pStyle w:val="1e"/>
        <w:rPr>
          <w:rFonts w:ascii="微软雅黑" w:eastAsia="微软雅黑" w:hAnsi="微软雅黑" w:cs="Huawei Sans"/>
        </w:rPr>
      </w:pPr>
      <w:r>
        <w:rPr>
          <w:rFonts w:ascii="微软雅黑" w:eastAsia="微软雅黑" w:hAnsi="微软雅黑" w:cs="Huawei Sans" w:hint="eastAsia"/>
        </w:rPr>
        <w:t>因为这些参数对于查询时间的影响更大，因而需要对其进行索引优化</w:t>
      </w:r>
    </w:p>
    <w:p w14:paraId="75D47168" w14:textId="77777777" w:rsidR="00A01E24" w:rsidRDefault="00A01E24" w:rsidP="00B240F6">
      <w:pPr>
        <w:pStyle w:val="1e"/>
        <w:ind w:left="0"/>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0D00B338" w14:textId="77777777" w:rsidR="00EB792E" w:rsidRDefault="00EB792E" w:rsidP="00EB792E">
      <w:pPr>
        <w:pStyle w:val="1e"/>
        <w:rPr>
          <w:rFonts w:cs="Huawei Sans" w:hint="eastAsia"/>
        </w:rPr>
      </w:pPr>
      <w:r>
        <w:rPr>
          <w:rFonts w:cs="Huawei Sans" w:hint="eastAsia"/>
        </w:rPr>
        <w:t>答：</w:t>
      </w:r>
      <w:r w:rsidRPr="00E1041B">
        <w:rPr>
          <w:rFonts w:cs="Huawei Sans" w:hint="eastAsia"/>
        </w:rPr>
        <w:t>索引提供指向存储在表的指定列中的数据值的指针，能够加快表的查询速度。</w:t>
      </w:r>
    </w:p>
    <w:p w14:paraId="6EE82A0E" w14:textId="77777777" w:rsidR="00EB792E" w:rsidRPr="00E1041B" w:rsidRDefault="00EB792E" w:rsidP="00EB792E">
      <w:pPr>
        <w:pStyle w:val="1e"/>
        <w:rPr>
          <w:rFonts w:cs="Huawei Sans" w:hint="eastAsia"/>
        </w:rPr>
      </w:pPr>
    </w:p>
    <w:p w14:paraId="5BA25C90" w14:textId="77777777" w:rsidR="00EB792E" w:rsidRDefault="00EB792E" w:rsidP="00EB792E">
      <w:pPr>
        <w:pStyle w:val="1e"/>
        <w:rPr>
          <w:rFonts w:ascii="微软雅黑" w:eastAsia="微软雅黑" w:hAnsi="微软雅黑" w:cs="Huawei Sans"/>
        </w:rPr>
      </w:pPr>
      <w:r>
        <w:rPr>
          <w:rFonts w:ascii="微软雅黑" w:eastAsia="微软雅黑" w:hAnsi="微软雅黑" w:cs="Huawei Sans" w:hint="eastAsia"/>
        </w:rPr>
        <w:t>数据库的优化还可以从很多方面进行考虑，比如：</w:t>
      </w:r>
    </w:p>
    <w:p w14:paraId="7EC5D55A" w14:textId="77777777" w:rsidR="00EB792E" w:rsidRDefault="00EB792E" w:rsidP="00EB792E">
      <w:pPr>
        <w:pStyle w:val="1e"/>
        <w:numPr>
          <w:ilvl w:val="0"/>
          <w:numId w:val="22"/>
        </w:numPr>
        <w:rPr>
          <w:rFonts w:ascii="微软雅黑" w:eastAsia="微软雅黑" w:hAnsi="微软雅黑" w:cs="Huawei Sans"/>
        </w:rPr>
      </w:pPr>
      <w:r>
        <w:rPr>
          <w:rFonts w:ascii="微软雅黑" w:eastAsia="微软雅黑" w:hAnsi="微软雅黑" w:cs="Huawei Sans" w:hint="eastAsia"/>
        </w:rPr>
        <w:t>数据类型的选择。如：int，</w:t>
      </w:r>
      <w:proofErr w:type="spellStart"/>
      <w:r>
        <w:rPr>
          <w:rFonts w:ascii="微软雅黑" w:eastAsia="微软雅黑" w:hAnsi="微软雅黑" w:cs="Huawei Sans" w:hint="eastAsia"/>
        </w:rPr>
        <w:t>bigint</w:t>
      </w:r>
      <w:proofErr w:type="spellEnd"/>
      <w:r>
        <w:rPr>
          <w:rFonts w:ascii="微软雅黑" w:eastAsia="微软雅黑" w:hAnsi="微软雅黑" w:cs="Huawei Sans" w:hint="eastAsia"/>
        </w:rPr>
        <w:t>等类型，如何选择</w:t>
      </w:r>
    </w:p>
    <w:p w14:paraId="0696E41F" w14:textId="77777777" w:rsidR="00EB792E" w:rsidRDefault="00EB792E" w:rsidP="00EB792E">
      <w:pPr>
        <w:pStyle w:val="1e"/>
        <w:numPr>
          <w:ilvl w:val="0"/>
          <w:numId w:val="22"/>
        </w:numPr>
        <w:rPr>
          <w:rFonts w:ascii="微软雅黑" w:eastAsia="微软雅黑" w:hAnsi="微软雅黑" w:cs="Huawei Sans"/>
        </w:rPr>
      </w:pPr>
      <w:r>
        <w:rPr>
          <w:rFonts w:ascii="微软雅黑" w:eastAsia="微软雅黑" w:hAnsi="微软雅黑" w:cs="Huawei Sans" w:hint="eastAsia"/>
        </w:rPr>
        <w:t>范式的选择。</w:t>
      </w:r>
    </w:p>
    <w:p w14:paraId="65BA27A4" w14:textId="77777777" w:rsidR="00EB792E" w:rsidRDefault="00EB792E" w:rsidP="00EB792E">
      <w:pPr>
        <w:pStyle w:val="1e"/>
        <w:numPr>
          <w:ilvl w:val="0"/>
          <w:numId w:val="22"/>
        </w:numPr>
        <w:rPr>
          <w:rFonts w:ascii="微软雅黑" w:eastAsia="微软雅黑" w:hAnsi="微软雅黑" w:cs="Huawei Sans"/>
        </w:rPr>
      </w:pPr>
      <w:r>
        <w:rPr>
          <w:rFonts w:ascii="微软雅黑" w:eastAsia="微软雅黑" w:hAnsi="微软雅黑" w:cs="Huawei Sans" w:hint="eastAsia"/>
        </w:rPr>
        <w:t>索引的优化，删去或增加冗余的索引以提高查询效率</w:t>
      </w:r>
    </w:p>
    <w:p w14:paraId="318FA921" w14:textId="77777777" w:rsidR="00EB792E" w:rsidRPr="00E1041B" w:rsidRDefault="00EB792E" w:rsidP="00EB792E">
      <w:pPr>
        <w:pStyle w:val="1e"/>
        <w:numPr>
          <w:ilvl w:val="0"/>
          <w:numId w:val="22"/>
        </w:numPr>
        <w:rPr>
          <w:rFonts w:ascii="微软雅黑" w:eastAsia="微软雅黑" w:hAnsi="微软雅黑" w:cs="Huawei Sans"/>
        </w:rPr>
      </w:pPr>
      <w:r>
        <w:rPr>
          <w:rFonts w:ascii="微软雅黑" w:eastAsia="微软雅黑" w:hAnsi="微软雅黑" w:cs="Huawei Sans" w:hint="eastAsia"/>
        </w:rPr>
        <w:t>优化查询语句，如加入L</w:t>
      </w:r>
      <w:r>
        <w:rPr>
          <w:rFonts w:ascii="微软雅黑" w:eastAsia="微软雅黑" w:hAnsi="微软雅黑" w:cs="Huawei Sans"/>
        </w:rPr>
        <w:t>IMIT,GROUP BY</w:t>
      </w:r>
      <w:r>
        <w:rPr>
          <w:rFonts w:ascii="微软雅黑" w:eastAsia="微软雅黑" w:hAnsi="微软雅黑" w:cs="Huawei Sans" w:hint="eastAsia"/>
        </w:rPr>
        <w:t>等</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7777777" w:rsidR="0034452C" w:rsidRPr="00860899" w:rsidRDefault="0034452C" w:rsidP="0034452C">
      <w:pPr>
        <w:pStyle w:val="1e"/>
        <w:rPr>
          <w:rFonts w:ascii="Huawei Sans" w:hAnsi="Huawei Sans" w:cs="Huawei Sans"/>
        </w:rPr>
      </w:pPr>
    </w:p>
    <w:p w14:paraId="5B38F72B" w14:textId="580C78A3" w:rsidR="0034452C" w:rsidRPr="009639AD" w:rsidRDefault="0002431C" w:rsidP="0034452C">
      <w:pPr>
        <w:pStyle w:val="1e"/>
        <w:rPr>
          <w:rFonts w:ascii="Huawei Sans" w:hAnsi="Huawei Sans" w:cs="Huawei Sans"/>
        </w:rPr>
      </w:pPr>
      <w:r>
        <w:rPr>
          <w:noProof/>
        </w:rPr>
        <w:drawing>
          <wp:inline distT="0" distB="0" distL="0" distR="0" wp14:anchorId="717CF169" wp14:editId="1202EDD4">
            <wp:extent cx="6120130" cy="105219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052195"/>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77777777" w:rsidR="0034452C" w:rsidRDefault="0034452C" w:rsidP="0034452C">
      <w:pPr>
        <w:pStyle w:val="1e"/>
        <w:rPr>
          <w:rFonts w:hint="eastAsia"/>
        </w:rPr>
      </w:pPr>
    </w:p>
    <w:p w14:paraId="62AB45B3" w14:textId="0C257565" w:rsidR="0034452C" w:rsidRDefault="00703009" w:rsidP="0034452C">
      <w:pPr>
        <w:pStyle w:val="1e"/>
        <w:rPr>
          <w:rFonts w:hint="eastAsia"/>
        </w:rPr>
      </w:pPr>
      <w:r>
        <w:rPr>
          <w:noProof/>
        </w:rPr>
        <w:drawing>
          <wp:inline distT="0" distB="0" distL="0" distR="0" wp14:anchorId="141551C6" wp14:editId="683C7052">
            <wp:extent cx="6120130" cy="9747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974725"/>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0C3C03AF" w:rsidR="0034452C" w:rsidRDefault="00665F9B" w:rsidP="0034452C">
      <w:pPr>
        <w:pStyle w:val="1e"/>
        <w:rPr>
          <w:rFonts w:ascii="Huawei Sans" w:hAnsi="Huawei Sans" w:cs="Huawei Sans"/>
        </w:rPr>
      </w:pPr>
      <w:r>
        <w:rPr>
          <w:noProof/>
        </w:rPr>
        <w:drawing>
          <wp:inline distT="0" distB="0" distL="0" distR="0" wp14:anchorId="7565FECD" wp14:editId="31B546A3">
            <wp:extent cx="6120130" cy="1327150"/>
            <wp:effectExtent l="0" t="0" r="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32715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3ED33C72"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5A083C29" w14:textId="77777777" w:rsidR="00827B94" w:rsidRDefault="00827B94" w:rsidP="0034452C">
      <w:pPr>
        <w:pStyle w:val="1e"/>
        <w:rPr>
          <w:rFonts w:ascii="Huawei Sans" w:hAnsi="Huawei Sans" w:cs="Huawei Sans"/>
        </w:rPr>
      </w:pPr>
      <w:r>
        <w:rPr>
          <w:rFonts w:ascii="Huawei Sans" w:hAnsi="Huawei Sans" w:cs="Huawei Sans" w:hint="eastAsia"/>
        </w:rPr>
        <w:lastRenderedPageBreak/>
        <w:t>答：</w:t>
      </w:r>
    </w:p>
    <w:p w14:paraId="48C2A7D9" w14:textId="6EAF66D0" w:rsidR="009D50A3" w:rsidRDefault="00827B94" w:rsidP="0034452C">
      <w:pPr>
        <w:pStyle w:val="1e"/>
        <w:rPr>
          <w:rFonts w:ascii="Arial" w:hAnsi="Arial" w:cs="Arial"/>
          <w:color w:val="333333"/>
          <w:szCs w:val="21"/>
          <w:shd w:val="clear" w:color="auto" w:fill="FFFFFF"/>
        </w:rPr>
      </w:pPr>
      <w:r>
        <w:rPr>
          <w:rFonts w:ascii="Huawei Sans" w:hAnsi="Huawei Sans" w:cs="Huawei Sans" w:hint="eastAsia"/>
        </w:rPr>
        <w:t>1</w:t>
      </w:r>
      <w:r>
        <w:rPr>
          <w:rFonts w:ascii="Huawei Sans" w:hAnsi="Huawei Sans" w:cs="Huawei Sans"/>
        </w:rPr>
        <w:t>.</w:t>
      </w:r>
      <w:r>
        <w:rPr>
          <w:rFonts w:ascii="Arial" w:hAnsi="Arial" w:cs="Arial"/>
          <w:color w:val="333333"/>
          <w:szCs w:val="21"/>
          <w:shd w:val="clear" w:color="auto" w:fill="FFFFFF"/>
        </w:rPr>
        <w:t>两者的预测目标变量类型不同，回归问题是连续变量，分类问题离散变量</w:t>
      </w:r>
    </w:p>
    <w:p w14:paraId="4A8D8447" w14:textId="56904647" w:rsidR="00827B94" w:rsidRDefault="00827B94" w:rsidP="0034452C">
      <w:pPr>
        <w:pStyle w:val="1e"/>
        <w:rPr>
          <w:rFonts w:ascii="Arial" w:hAnsi="Arial" w:cs="Arial"/>
          <w:color w:val="333333"/>
          <w:szCs w:val="21"/>
          <w:shd w:val="clear" w:color="auto" w:fill="FFFFFF"/>
        </w:rPr>
      </w:pPr>
      <w:r>
        <w:rPr>
          <w:rFonts w:ascii="Huawei Sans" w:hAnsi="Huawei Sans" w:cs="Huawei Sans"/>
        </w:rPr>
        <w:t>2.</w:t>
      </w:r>
      <w:r w:rsidRPr="00827B94">
        <w:rPr>
          <w:rFonts w:ascii="Arial" w:hAnsi="Arial" w:cs="Arial"/>
          <w:color w:val="333333"/>
          <w:szCs w:val="21"/>
          <w:shd w:val="clear" w:color="auto" w:fill="FFFFFF"/>
        </w:rPr>
        <w:t xml:space="preserve"> </w:t>
      </w:r>
      <w:r>
        <w:rPr>
          <w:rFonts w:ascii="Arial" w:hAnsi="Arial" w:cs="Arial"/>
          <w:color w:val="333333"/>
          <w:szCs w:val="21"/>
          <w:shd w:val="clear" w:color="auto" w:fill="FFFFFF"/>
        </w:rPr>
        <w:t>回归问题是定量问题，分类问题是定性问题。</w:t>
      </w:r>
    </w:p>
    <w:p w14:paraId="77E4E496" w14:textId="240863ED" w:rsidR="00D41748" w:rsidRPr="00827B94" w:rsidRDefault="00D41748" w:rsidP="0034452C">
      <w:pPr>
        <w:pStyle w:val="1e"/>
        <w:rPr>
          <w:rFonts w:ascii="Huawei Sans" w:hAnsi="Huawei Sans" w:cs="Huawei Sans"/>
        </w:rPr>
      </w:pPr>
      <w:r>
        <w:rPr>
          <w:rFonts w:ascii="Huawei Sans" w:hAnsi="Huawei Sans" w:cs="Huawei Sans"/>
        </w:rPr>
        <w:t>3.</w:t>
      </w:r>
      <w:r w:rsidR="00510D6C">
        <w:rPr>
          <w:rFonts w:ascii="Huawei Sans" w:hAnsi="Huawei Sans" w:cs="Huawei Sans" w:hint="eastAsia"/>
        </w:rPr>
        <w:t>回归模型一般用于预测一个值，例如预测房价，未来天气，分类模型一般用于给事物打上标签，例如判断西瓜是否成熟，图片中的生物是猫还是狗</w:t>
      </w:r>
    </w:p>
    <w:p w14:paraId="03E648C7" w14:textId="77777777" w:rsidR="0034452C"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4F2BAFB7" w:rsidR="0034452C" w:rsidRDefault="00E25618" w:rsidP="0034452C">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S</w:t>
      </w:r>
      <w:r>
        <w:rPr>
          <w:rFonts w:ascii="Huawei Sans" w:hAnsi="Huawei Sans" w:cs="Huawei Sans"/>
        </w:rPr>
        <w:t>VM</w:t>
      </w:r>
      <w:r>
        <w:rPr>
          <w:rFonts w:ascii="Huawei Sans" w:hAnsi="Huawei Sans" w:cs="Huawei Sans" w:hint="eastAsia"/>
        </w:rPr>
        <w:t>算法是经典的二维分类算法，旨在通过找到一个合适的超平面将数据分为两类并使得类间间距最大</w:t>
      </w:r>
    </w:p>
    <w:p w14:paraId="5E405557" w14:textId="77777777" w:rsidR="00E25618" w:rsidRPr="00860899" w:rsidRDefault="00E25618"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5ABB0B1C" w:rsidR="0034452C" w:rsidRDefault="00E25618" w:rsidP="0034452C">
      <w:pPr>
        <w:pStyle w:val="1e"/>
        <w:rPr>
          <w:rFonts w:ascii="Arial" w:hAnsi="Arial" w:cs="Arial"/>
          <w:color w:val="4D4D4D"/>
          <w:shd w:val="clear" w:color="auto" w:fill="FFFFFF"/>
        </w:rPr>
      </w:pPr>
      <w:r>
        <w:rPr>
          <w:rFonts w:ascii="Arial" w:hAnsi="Arial" w:cs="Arial" w:hint="eastAsia"/>
          <w:shd w:val="clear" w:color="auto" w:fill="FFFFFF"/>
        </w:rPr>
        <w:t>答：有</w:t>
      </w:r>
      <w:r>
        <w:rPr>
          <w:rFonts w:ascii="Arial" w:hAnsi="Arial" w:cs="Arial"/>
          <w:color w:val="4D4D4D"/>
          <w:shd w:val="clear" w:color="auto" w:fill="FFFFFF"/>
        </w:rPr>
        <w:t>精度、召回率、精确率、</w:t>
      </w:r>
      <w:r>
        <w:rPr>
          <w:rFonts w:ascii="Arial" w:hAnsi="Arial" w:cs="Arial"/>
          <w:color w:val="4D4D4D"/>
          <w:shd w:val="clear" w:color="auto" w:fill="FFFFFF"/>
        </w:rPr>
        <w:t xml:space="preserve">ROC-AUC </w:t>
      </w:r>
      <w:r>
        <w:rPr>
          <w:rFonts w:ascii="Arial" w:hAnsi="Arial" w:cs="Arial"/>
          <w:color w:val="4D4D4D"/>
          <w:shd w:val="clear" w:color="auto" w:fill="FFFFFF"/>
        </w:rPr>
        <w:t>、混淆矩阵、</w:t>
      </w:r>
      <w:r>
        <w:rPr>
          <w:rFonts w:ascii="Arial" w:hAnsi="Arial" w:cs="Arial"/>
          <w:color w:val="4D4D4D"/>
          <w:shd w:val="clear" w:color="auto" w:fill="FFFFFF"/>
        </w:rPr>
        <w:t>PRC</w:t>
      </w:r>
      <w:r>
        <w:rPr>
          <w:rFonts w:ascii="Arial" w:hAnsi="Arial" w:cs="Arial"/>
          <w:color w:val="4D4D4D"/>
          <w:shd w:val="clear" w:color="auto" w:fill="FFFFFF"/>
        </w:rPr>
        <w:t>。</w:t>
      </w:r>
    </w:p>
    <w:p w14:paraId="3A4BFCB0" w14:textId="013D9FBE" w:rsidR="00557899" w:rsidRDefault="00770FBD" w:rsidP="0034452C">
      <w:pPr>
        <w:pStyle w:val="1e"/>
        <w:rPr>
          <w:rFonts w:ascii="Arial" w:hAnsi="Arial" w:cs="Arial"/>
          <w:color w:val="4D4D4D"/>
          <w:shd w:val="clear" w:color="auto" w:fill="FFFFFF"/>
        </w:rPr>
      </w:pPr>
      <w:r>
        <w:rPr>
          <w:rFonts w:ascii="Arial" w:hAnsi="Arial" w:cs="Arial" w:hint="eastAsia"/>
          <w:color w:val="4D4D4D"/>
          <w:shd w:val="clear" w:color="auto" w:fill="FFFFFF"/>
        </w:rPr>
        <w:t>精度：</w:t>
      </w:r>
      <w:r>
        <w:rPr>
          <w:rFonts w:ascii="Arial" w:hAnsi="Arial" w:cs="Arial"/>
          <w:color w:val="4D4D4D"/>
          <w:shd w:val="clear" w:color="auto" w:fill="FFFFFF"/>
        </w:rPr>
        <w:t>被正确分类的样本占总样本的比。</w:t>
      </w:r>
    </w:p>
    <w:p w14:paraId="3425FF03" w14:textId="68098BC7" w:rsidR="00770FBD" w:rsidRDefault="00770FBD" w:rsidP="0034452C">
      <w:pPr>
        <w:pStyle w:val="1e"/>
        <w:rPr>
          <w:rFonts w:ascii="Arial" w:hAnsi="Arial" w:cs="Arial"/>
          <w:color w:val="4D4D4D"/>
          <w:shd w:val="clear" w:color="auto" w:fill="FFFFFF"/>
        </w:rPr>
      </w:pPr>
      <w:r>
        <w:rPr>
          <w:rFonts w:ascii="Arial" w:hAnsi="Arial" w:cs="Arial" w:hint="eastAsia"/>
          <w:color w:val="4D4D4D"/>
          <w:shd w:val="clear" w:color="auto" w:fill="FFFFFF"/>
        </w:rPr>
        <w:t>精确率</w:t>
      </w:r>
      <w:r w:rsidR="002E2EF6">
        <w:rPr>
          <w:rFonts w:ascii="Arial" w:hAnsi="Arial" w:cs="Arial" w:hint="eastAsia"/>
          <w:color w:val="4D4D4D"/>
          <w:shd w:val="clear" w:color="auto" w:fill="FFFFFF"/>
        </w:rPr>
        <w:t>：</w:t>
      </w:r>
      <w:r w:rsidR="002E2EF6" w:rsidRPr="002E2EF6">
        <w:rPr>
          <w:rFonts w:ascii="Arial" w:hAnsi="Arial" w:cs="Arial" w:hint="eastAsia"/>
          <w:color w:val="4D4D4D"/>
          <w:shd w:val="clear" w:color="auto" w:fill="FFFFFF"/>
        </w:rPr>
        <w:t>意义：查准。就是预测出来为正样本的结果中，有多少是正确分类。</w:t>
      </w:r>
    </w:p>
    <w:p w14:paraId="29E33DAA" w14:textId="69E5C5DB" w:rsidR="008371B7" w:rsidRDefault="00447748" w:rsidP="00412657">
      <w:pPr>
        <w:pStyle w:val="1e"/>
        <w:rPr>
          <w:rFonts w:ascii="Arial" w:hAnsi="Arial" w:cs="Arial"/>
          <w:shd w:val="clear" w:color="auto" w:fill="FFFFFF"/>
        </w:rPr>
      </w:pPr>
      <w:r w:rsidRPr="00447748">
        <w:rPr>
          <w:rFonts w:ascii="Arial" w:hAnsi="Arial" w:cs="Arial" w:hint="eastAsia"/>
          <w:shd w:val="clear" w:color="auto" w:fill="FFFFFF"/>
        </w:rPr>
        <w:t>召回率</w:t>
      </w:r>
      <w:r>
        <w:rPr>
          <w:rFonts w:ascii="Arial" w:hAnsi="Arial" w:cs="Arial" w:hint="eastAsia"/>
          <w:shd w:val="clear" w:color="auto" w:fill="FFFFFF"/>
        </w:rPr>
        <w:t>：</w:t>
      </w:r>
      <w:r w:rsidR="008371B7" w:rsidRPr="008371B7">
        <w:rPr>
          <w:rFonts w:ascii="Arial" w:hAnsi="Arial" w:cs="Arial" w:hint="eastAsia"/>
          <w:shd w:val="clear" w:color="auto" w:fill="FFFFFF"/>
        </w:rPr>
        <w:t>真实为正样本的结果中，有多少是正确分类。</w:t>
      </w:r>
    </w:p>
    <w:p w14:paraId="11007A8F" w14:textId="4EB27456" w:rsidR="004A08A5" w:rsidRPr="004A08A5" w:rsidRDefault="008371B7" w:rsidP="008371B7">
      <w:pPr>
        <w:pStyle w:val="1e"/>
        <w:rPr>
          <w:rFonts w:ascii="Arial" w:hAnsi="Arial" w:cs="Arial"/>
          <w:shd w:val="clear" w:color="auto" w:fill="FFFFFF"/>
        </w:rPr>
      </w:pPr>
      <w:r>
        <w:rPr>
          <w:rFonts w:ascii="Arial" w:hAnsi="Arial" w:cs="Arial"/>
          <w:shd w:val="clear" w:color="auto" w:fill="FFFFFF"/>
        </w:rPr>
        <w:t>ROC</w:t>
      </w:r>
      <w:r>
        <w:rPr>
          <w:rFonts w:ascii="Arial" w:hAnsi="Arial" w:cs="Arial" w:hint="eastAsia"/>
          <w:shd w:val="clear" w:color="auto" w:fill="FFFFFF"/>
        </w:rPr>
        <w:t>：</w:t>
      </w:r>
      <w:r w:rsidR="004A08A5" w:rsidRPr="004A08A5">
        <w:rPr>
          <w:rFonts w:ascii="Arial" w:hAnsi="Arial" w:cs="Arial"/>
          <w:shd w:val="clear" w:color="auto" w:fill="FFFFFF"/>
        </w:rPr>
        <w:t>ROC</w:t>
      </w:r>
      <w:r w:rsidR="00EC1336">
        <w:rPr>
          <w:rFonts w:ascii="Arial" w:hAnsi="Arial" w:cs="Arial" w:hint="eastAsia"/>
          <w:shd w:val="clear" w:color="auto" w:fill="FFFFFF"/>
        </w:rPr>
        <w:t>叫做</w:t>
      </w:r>
      <w:r w:rsidR="004A08A5" w:rsidRPr="004A08A5">
        <w:rPr>
          <w:rFonts w:ascii="Arial" w:hAnsi="Arial" w:cs="Arial"/>
          <w:shd w:val="clear" w:color="auto" w:fill="FFFFFF"/>
        </w:rPr>
        <w:t>受试者工作特性曲线，反应敏感度和特异度连续变量的综合指标。纵坐标为敏感度，横坐标是特异度。</w:t>
      </w:r>
      <w:r w:rsidR="004A08A5">
        <w:rPr>
          <w:rFonts w:ascii="Arial" w:hAnsi="Arial" w:cs="Arial" w:hint="eastAsia"/>
          <w:shd w:val="clear" w:color="auto" w:fill="FFFFFF"/>
        </w:rPr>
        <w:t>R</w:t>
      </w:r>
      <w:r w:rsidR="004A08A5">
        <w:rPr>
          <w:rFonts w:ascii="Arial" w:hAnsi="Arial" w:cs="Arial"/>
          <w:shd w:val="clear" w:color="auto" w:fill="FFFFFF"/>
        </w:rPr>
        <w:t>OC</w:t>
      </w:r>
      <w:r w:rsidR="004A08A5" w:rsidRPr="004A08A5">
        <w:rPr>
          <w:rFonts w:ascii="Arial" w:hAnsi="Arial" w:cs="Arial"/>
          <w:shd w:val="clear" w:color="auto" w:fill="FFFFFF"/>
        </w:rPr>
        <w:t>是一个以</w:t>
      </w:r>
      <w:r w:rsidR="004A08A5" w:rsidRPr="004A08A5">
        <w:rPr>
          <w:rFonts w:ascii="Arial" w:hAnsi="Arial" w:cs="Arial"/>
          <w:shd w:val="clear" w:color="auto" w:fill="FFFFFF"/>
        </w:rPr>
        <w:t>TPR</w:t>
      </w:r>
      <w:r w:rsidR="00A63AD0">
        <w:rPr>
          <w:rFonts w:ascii="Arial" w:hAnsi="Arial" w:cs="Arial"/>
          <w:color w:val="4D4D4D"/>
          <w:shd w:val="clear" w:color="auto" w:fill="FFFFFF"/>
        </w:rPr>
        <w:t>(</w:t>
      </w:r>
      <w:r w:rsidR="00A63AD0">
        <w:rPr>
          <w:rFonts w:ascii="Arial" w:hAnsi="Arial" w:cs="Arial"/>
          <w:color w:val="4D4D4D"/>
          <w:shd w:val="clear" w:color="auto" w:fill="FFFFFF"/>
        </w:rPr>
        <w:t>真正率</w:t>
      </w:r>
      <w:r w:rsidR="00A63AD0">
        <w:rPr>
          <w:rFonts w:ascii="Arial" w:hAnsi="Arial" w:cs="Arial"/>
          <w:color w:val="4D4D4D"/>
          <w:shd w:val="clear" w:color="auto" w:fill="FFFFFF"/>
        </w:rPr>
        <w:t>)</w:t>
      </w:r>
      <w:r w:rsidR="004A08A5" w:rsidRPr="004A08A5">
        <w:rPr>
          <w:rFonts w:ascii="Arial" w:hAnsi="Arial" w:cs="Arial"/>
          <w:shd w:val="clear" w:color="auto" w:fill="FFFFFF"/>
        </w:rPr>
        <w:t>为纵坐标，</w:t>
      </w:r>
      <w:r w:rsidR="004A08A5" w:rsidRPr="004A08A5">
        <w:rPr>
          <w:rFonts w:ascii="Arial" w:hAnsi="Arial" w:cs="Arial"/>
          <w:shd w:val="clear" w:color="auto" w:fill="FFFFFF"/>
        </w:rPr>
        <w:t>FPR</w:t>
      </w:r>
      <w:r w:rsidR="00A63AD0">
        <w:rPr>
          <w:rFonts w:ascii="Arial" w:hAnsi="Arial" w:cs="Arial"/>
          <w:color w:val="4D4D4D"/>
          <w:shd w:val="clear" w:color="auto" w:fill="FFFFFF"/>
        </w:rPr>
        <w:t>(</w:t>
      </w:r>
      <w:r w:rsidR="00A63AD0">
        <w:rPr>
          <w:rFonts w:ascii="Arial" w:hAnsi="Arial" w:cs="Arial"/>
          <w:color w:val="4D4D4D"/>
          <w:shd w:val="clear" w:color="auto" w:fill="FFFFFF"/>
        </w:rPr>
        <w:t>假正率</w:t>
      </w:r>
      <w:r w:rsidR="00A63AD0">
        <w:rPr>
          <w:rFonts w:ascii="Arial" w:hAnsi="Arial" w:cs="Arial"/>
          <w:color w:val="4D4D4D"/>
          <w:shd w:val="clear" w:color="auto" w:fill="FFFFFF"/>
        </w:rPr>
        <w:t>)</w:t>
      </w:r>
      <w:r w:rsidR="004A08A5" w:rsidRPr="004A08A5">
        <w:rPr>
          <w:rFonts w:ascii="Arial" w:hAnsi="Arial" w:cs="Arial"/>
          <w:shd w:val="clear" w:color="auto" w:fill="FFFFFF"/>
        </w:rPr>
        <w:t>为横坐标构造出来的一幅图。</w:t>
      </w:r>
    </w:p>
    <w:p w14:paraId="65C7CE78" w14:textId="1C8F1F42" w:rsidR="00447748" w:rsidRDefault="004A08A5" w:rsidP="00412657">
      <w:pPr>
        <w:pStyle w:val="1e"/>
        <w:rPr>
          <w:rFonts w:ascii="Arial" w:hAnsi="Arial" w:cs="Arial"/>
          <w:shd w:val="clear" w:color="auto" w:fill="FFFFFF"/>
        </w:rPr>
      </w:pPr>
      <w:r w:rsidRPr="004A08A5">
        <w:rPr>
          <w:rFonts w:ascii="Arial" w:hAnsi="Arial" w:cs="Arial"/>
          <w:shd w:val="clear" w:color="auto" w:fill="FFFFFF"/>
        </w:rPr>
        <w:t>TPR</w:t>
      </w:r>
      <w:r w:rsidRPr="004A08A5">
        <w:rPr>
          <w:rFonts w:ascii="Arial" w:hAnsi="Arial" w:cs="Arial"/>
          <w:shd w:val="clear" w:color="auto" w:fill="FFFFFF"/>
        </w:rPr>
        <w:t>越高覆盖率</w:t>
      </w:r>
      <w:r>
        <w:rPr>
          <w:rFonts w:ascii="Arial" w:hAnsi="Arial" w:cs="Arial" w:hint="eastAsia"/>
          <w:shd w:val="clear" w:color="auto" w:fill="FFFFFF"/>
        </w:rPr>
        <w:t>越</w:t>
      </w:r>
      <w:r w:rsidRPr="004A08A5">
        <w:rPr>
          <w:rFonts w:ascii="Arial" w:hAnsi="Arial" w:cs="Arial"/>
          <w:shd w:val="clear" w:color="auto" w:fill="FFFFFF"/>
        </w:rPr>
        <w:t>高；我们也希望</w:t>
      </w:r>
      <w:r w:rsidRPr="004A08A5">
        <w:rPr>
          <w:rFonts w:ascii="Arial" w:hAnsi="Arial" w:cs="Arial"/>
          <w:shd w:val="clear" w:color="auto" w:fill="FFFFFF"/>
        </w:rPr>
        <w:t>FPR</w:t>
      </w:r>
      <w:r w:rsidRPr="004A08A5">
        <w:rPr>
          <w:rFonts w:ascii="Arial" w:hAnsi="Arial" w:cs="Arial"/>
          <w:shd w:val="clear" w:color="auto" w:fill="FFFFFF"/>
        </w:rPr>
        <w:t>越低精确率</w:t>
      </w:r>
      <w:r>
        <w:rPr>
          <w:rFonts w:ascii="Arial" w:hAnsi="Arial" w:cs="Arial" w:hint="eastAsia"/>
          <w:shd w:val="clear" w:color="auto" w:fill="FFFFFF"/>
        </w:rPr>
        <w:t>越</w:t>
      </w:r>
      <w:r w:rsidRPr="004A08A5">
        <w:rPr>
          <w:rFonts w:ascii="Arial" w:hAnsi="Arial" w:cs="Arial"/>
          <w:shd w:val="clear" w:color="auto" w:fill="FFFFFF"/>
        </w:rPr>
        <w:t>高</w:t>
      </w:r>
    </w:p>
    <w:p w14:paraId="39AED56F" w14:textId="2853367F" w:rsidR="00412657" w:rsidRDefault="00412657" w:rsidP="00412657">
      <w:pPr>
        <w:pStyle w:val="1e"/>
        <w:rPr>
          <w:rFonts w:ascii="Arial" w:hAnsi="Arial" w:cs="Arial"/>
          <w:color w:val="303030"/>
          <w:shd w:val="clear" w:color="auto" w:fill="FFFFFF"/>
        </w:rPr>
      </w:pPr>
      <w:r>
        <w:rPr>
          <w:rFonts w:ascii="Arial" w:hAnsi="Arial" w:cs="Arial" w:hint="eastAsia"/>
          <w:shd w:val="clear" w:color="auto" w:fill="FFFFFF"/>
        </w:rPr>
        <w:t>A</w:t>
      </w:r>
      <w:r>
        <w:rPr>
          <w:rFonts w:ascii="Arial" w:hAnsi="Arial" w:cs="Arial"/>
          <w:shd w:val="clear" w:color="auto" w:fill="FFFFFF"/>
        </w:rPr>
        <w:t>UC</w:t>
      </w:r>
      <w:r>
        <w:rPr>
          <w:rFonts w:ascii="Arial" w:hAnsi="Arial" w:cs="Arial" w:hint="eastAsia"/>
          <w:shd w:val="clear" w:color="auto" w:fill="FFFFFF"/>
        </w:rPr>
        <w:t>：</w:t>
      </w:r>
      <w:r>
        <w:rPr>
          <w:rFonts w:ascii="Arial" w:hAnsi="Arial" w:cs="Arial"/>
          <w:color w:val="303030"/>
          <w:shd w:val="clear" w:color="auto" w:fill="FFFFFF"/>
        </w:rPr>
        <w:t>AUC(Area under Curve)</w:t>
      </w:r>
      <w:r>
        <w:rPr>
          <w:rFonts w:ascii="Arial" w:hAnsi="Arial" w:cs="Arial"/>
          <w:color w:val="303030"/>
          <w:shd w:val="clear" w:color="auto" w:fill="FFFFFF"/>
        </w:rPr>
        <w:t>：</w:t>
      </w:r>
      <w:r>
        <w:rPr>
          <w:rFonts w:ascii="Arial" w:hAnsi="Arial" w:cs="Arial"/>
          <w:color w:val="303030"/>
          <w:shd w:val="clear" w:color="auto" w:fill="FFFFFF"/>
        </w:rPr>
        <w:t>Roc</w:t>
      </w:r>
      <w:r>
        <w:rPr>
          <w:rFonts w:ascii="Arial" w:hAnsi="Arial" w:cs="Arial"/>
          <w:color w:val="303030"/>
          <w:shd w:val="clear" w:color="auto" w:fill="FFFFFF"/>
        </w:rPr>
        <w:t>曲线下的面积，介于</w:t>
      </w:r>
      <w:r>
        <w:rPr>
          <w:rFonts w:ascii="Arial" w:hAnsi="Arial" w:cs="Arial"/>
          <w:color w:val="303030"/>
          <w:shd w:val="clear" w:color="auto" w:fill="FFFFFF"/>
        </w:rPr>
        <w:t>0.1</w:t>
      </w:r>
      <w:r>
        <w:rPr>
          <w:rFonts w:ascii="Arial" w:hAnsi="Arial" w:cs="Arial"/>
          <w:color w:val="303030"/>
          <w:shd w:val="clear" w:color="auto" w:fill="FFFFFF"/>
        </w:rPr>
        <w:t>和</w:t>
      </w:r>
      <w:r>
        <w:rPr>
          <w:rFonts w:ascii="Arial" w:hAnsi="Arial" w:cs="Arial"/>
          <w:color w:val="303030"/>
          <w:shd w:val="clear" w:color="auto" w:fill="FFFFFF"/>
        </w:rPr>
        <w:t>1</w:t>
      </w:r>
      <w:r>
        <w:rPr>
          <w:rFonts w:ascii="Arial" w:hAnsi="Arial" w:cs="Arial"/>
          <w:color w:val="303030"/>
          <w:shd w:val="clear" w:color="auto" w:fill="FFFFFF"/>
        </w:rPr>
        <w:t>之间。</w:t>
      </w:r>
      <w:proofErr w:type="spellStart"/>
      <w:r>
        <w:rPr>
          <w:rFonts w:ascii="Arial" w:hAnsi="Arial" w:cs="Arial"/>
          <w:color w:val="303030"/>
          <w:shd w:val="clear" w:color="auto" w:fill="FFFFFF"/>
        </w:rPr>
        <w:t>Auc</w:t>
      </w:r>
      <w:proofErr w:type="spellEnd"/>
      <w:r>
        <w:rPr>
          <w:rFonts w:ascii="Arial" w:hAnsi="Arial" w:cs="Arial"/>
          <w:color w:val="303030"/>
          <w:shd w:val="clear" w:color="auto" w:fill="FFFFFF"/>
        </w:rPr>
        <w:t>作为数值可以直观的评价分类器的好坏，值越大越好。</w:t>
      </w:r>
    </w:p>
    <w:p w14:paraId="1B5E7CE8" w14:textId="0C8AF112" w:rsidR="00B6311F" w:rsidRDefault="00E74EB2" w:rsidP="00412657">
      <w:pPr>
        <w:pStyle w:val="1e"/>
        <w:rPr>
          <w:rFonts w:ascii="Arial" w:hAnsi="Arial" w:cs="Arial"/>
          <w:shd w:val="clear" w:color="auto" w:fill="FFFFFF"/>
        </w:rPr>
      </w:pPr>
      <w:r>
        <w:rPr>
          <w:rFonts w:ascii="Arial" w:hAnsi="Arial" w:cs="Arial" w:hint="eastAsia"/>
          <w:shd w:val="clear" w:color="auto" w:fill="FFFFFF"/>
        </w:rPr>
        <w:t>混淆矩阵：</w:t>
      </w:r>
      <w:r w:rsidRPr="00E74EB2">
        <w:rPr>
          <w:rFonts w:ascii="Arial" w:hAnsi="Arial" w:cs="Arial" w:hint="eastAsia"/>
          <w:shd w:val="clear" w:color="auto" w:fill="FFFFFF"/>
        </w:rPr>
        <w:t>混淆矩阵（</w:t>
      </w:r>
      <w:r w:rsidRPr="00E74EB2">
        <w:rPr>
          <w:rFonts w:ascii="Arial" w:hAnsi="Arial" w:cs="Arial"/>
          <w:shd w:val="clear" w:color="auto" w:fill="FFFFFF"/>
        </w:rPr>
        <w:t>Confusion Matrix</w:t>
      </w:r>
      <w:r w:rsidRPr="00E74EB2">
        <w:rPr>
          <w:rFonts w:ascii="Arial" w:hAnsi="Arial" w:cs="Arial"/>
          <w:shd w:val="clear" w:color="auto" w:fill="FFFFFF"/>
        </w:rPr>
        <w:t>），又称为可能性矩阵或错误矩阵</w:t>
      </w:r>
      <w:r w:rsidR="00736F1F">
        <w:rPr>
          <w:rFonts w:ascii="Arial" w:hAnsi="Arial" w:cs="Arial" w:hint="eastAsia"/>
          <w:shd w:val="clear" w:color="auto" w:fill="FFFFFF"/>
        </w:rPr>
        <w:t>，</w:t>
      </w:r>
      <w:r w:rsidR="003D1E59" w:rsidRPr="003D1E59">
        <w:rPr>
          <w:rFonts w:ascii="Arial" w:hAnsi="Arial" w:cs="Arial" w:hint="eastAsia"/>
          <w:shd w:val="clear" w:color="auto" w:fill="FFFFFF"/>
        </w:rPr>
        <w:t>主要用于比较分类结果和实际测得值，可以把分类结果的精度显示在一个混淆矩阵里面</w:t>
      </w:r>
    </w:p>
    <w:p w14:paraId="7D31E6A0" w14:textId="77777777" w:rsidR="00E25618" w:rsidRPr="00E94233" w:rsidRDefault="00E25618"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8269828" w14:textId="7BC72AF7" w:rsidR="0034452C" w:rsidRDefault="00D417C5" w:rsidP="00D417C5">
      <w:pPr>
        <w:pStyle w:val="1e"/>
        <w:rPr>
          <w:rFonts w:hint="eastAsia"/>
        </w:rPr>
      </w:pPr>
      <w:r>
        <w:rPr>
          <w:rFonts w:ascii="Huawei Sans" w:hAnsi="Huawei Sans" w:cs="Huawei Sans" w:hint="eastAsia"/>
        </w:rPr>
        <w:t>答：有</w:t>
      </w:r>
      <w:r w:rsidRPr="00D417C5">
        <w:t>SSE(</w:t>
      </w:r>
      <w:r w:rsidRPr="00D417C5">
        <w:t>误差平方和</w:t>
      </w:r>
      <w:r w:rsidRPr="00D417C5">
        <w:t>)</w:t>
      </w:r>
      <w:r w:rsidR="003302BE">
        <w:rPr>
          <w:rFonts w:hint="eastAsia"/>
        </w:rPr>
        <w:t>，</w:t>
      </w:r>
      <w:r w:rsidR="003302BE" w:rsidRPr="003302BE">
        <w:t>R-square(</w:t>
      </w:r>
      <w:r w:rsidR="003302BE" w:rsidRPr="003302BE">
        <w:t>决定系数</w:t>
      </w:r>
      <w:r w:rsidR="003302BE" w:rsidRPr="003302BE">
        <w:t>)</w:t>
      </w:r>
      <w:r w:rsidR="003302BE">
        <w:rPr>
          <w:rFonts w:hint="eastAsia"/>
        </w:rPr>
        <w:t>，</w:t>
      </w:r>
      <w:r w:rsidR="003302BE" w:rsidRPr="003302BE">
        <w:t>Adjusted R-square</w:t>
      </w:r>
    </w:p>
    <w:p w14:paraId="22C8324E" w14:textId="06111C3A" w:rsidR="003E6748" w:rsidRDefault="00050720" w:rsidP="00D417C5">
      <w:pPr>
        <w:pStyle w:val="1e"/>
        <w:rPr>
          <w:rFonts w:ascii="Huawei Sans" w:hAnsi="Huawei Sans" w:cs="Huawei Sans"/>
        </w:rPr>
      </w:pPr>
      <w:r w:rsidRPr="00050720">
        <w:rPr>
          <w:rFonts w:ascii="Huawei Sans" w:hAnsi="Huawei Sans" w:cs="Huawei Sans"/>
        </w:rPr>
        <w:t>SSE(</w:t>
      </w:r>
      <w:r w:rsidRPr="00050720">
        <w:rPr>
          <w:rFonts w:ascii="Huawei Sans" w:hAnsi="Huawei Sans" w:cs="Huawei Sans"/>
        </w:rPr>
        <w:t>误差平方和</w:t>
      </w:r>
      <w:r w:rsidRPr="00050720">
        <w:rPr>
          <w:rFonts w:ascii="Huawei Sans" w:hAnsi="Huawei Sans" w:cs="Huawei Sans"/>
        </w:rPr>
        <w:t>)</w:t>
      </w:r>
      <w:r>
        <w:rPr>
          <w:rFonts w:ascii="Huawei Sans" w:hAnsi="Huawei Sans" w:cs="Huawei Sans" w:hint="eastAsia"/>
        </w:rPr>
        <w:t>：</w:t>
      </w:r>
      <w:r w:rsidR="00447C63">
        <w:rPr>
          <w:rFonts w:ascii="Huawei Sans" w:hAnsi="Huawei Sans" w:cs="Huawei Sans" w:hint="eastAsia"/>
        </w:rPr>
        <w:t>S</w:t>
      </w:r>
      <w:r w:rsidR="00447C63">
        <w:rPr>
          <w:rFonts w:ascii="Huawei Sans" w:hAnsi="Huawei Sans" w:cs="Huawei Sans"/>
        </w:rPr>
        <w:t>SE</w:t>
      </w:r>
      <w:r w:rsidR="00447C63">
        <w:rPr>
          <w:rFonts w:ascii="Huawei Sans" w:hAnsi="Huawei Sans" w:cs="Huawei Sans" w:hint="eastAsia"/>
        </w:rPr>
        <w:t>的值代表误差，</w:t>
      </w:r>
      <w:r w:rsidR="00447C63" w:rsidRPr="00447C63">
        <w:rPr>
          <w:rFonts w:ascii="Huawei Sans" w:hAnsi="Huawei Sans" w:cs="Huawei Sans"/>
        </w:rPr>
        <w:t>SSE</w:t>
      </w:r>
      <w:r w:rsidR="00447C63" w:rsidRPr="00447C63">
        <w:rPr>
          <w:rFonts w:ascii="Huawei Sans" w:hAnsi="Huawei Sans" w:cs="Huawei Sans"/>
        </w:rPr>
        <w:t>越小，误差越小，模型效果越好</w:t>
      </w:r>
    </w:p>
    <w:p w14:paraId="59749D95" w14:textId="4C965810" w:rsidR="00447C63" w:rsidRDefault="00695233" w:rsidP="00695233">
      <w:pPr>
        <w:pStyle w:val="1e"/>
        <w:rPr>
          <w:rFonts w:ascii="Huawei Sans" w:hAnsi="Huawei Sans" w:cs="Huawei Sans"/>
        </w:rPr>
      </w:pPr>
      <w:r w:rsidRPr="00695233">
        <w:rPr>
          <w:rFonts w:ascii="Huawei Sans" w:hAnsi="Huawei Sans" w:cs="Huawei Sans"/>
        </w:rPr>
        <w:t>R-square(</w:t>
      </w:r>
      <w:r w:rsidRPr="00695233">
        <w:rPr>
          <w:rFonts w:ascii="Huawei Sans" w:hAnsi="Huawei Sans" w:cs="Huawei Sans"/>
        </w:rPr>
        <w:t>决定系数</w:t>
      </w:r>
      <w:r w:rsidRPr="00695233">
        <w:rPr>
          <w:rFonts w:ascii="Huawei Sans" w:hAnsi="Huawei Sans" w:cs="Huawei Sans"/>
        </w:rPr>
        <w:t>)</w:t>
      </w:r>
      <w:r>
        <w:rPr>
          <w:rFonts w:ascii="Huawei Sans" w:hAnsi="Huawei Sans" w:cs="Huawei Sans" w:hint="eastAsia"/>
        </w:rPr>
        <w:t>：</w:t>
      </w:r>
      <w:r>
        <w:rPr>
          <w:rFonts w:ascii="Huawei Sans" w:hAnsi="Huawei Sans" w:cs="Huawei Sans" w:hint="eastAsia"/>
        </w:rPr>
        <w:t>R</w:t>
      </w:r>
      <w:r>
        <w:rPr>
          <w:rFonts w:ascii="Huawei Sans" w:hAnsi="Huawei Sans" w:cs="Huawei Sans" w:hint="eastAsia"/>
        </w:rPr>
        <w:t>值</w:t>
      </w:r>
      <w:r w:rsidRPr="00695233">
        <w:rPr>
          <w:rFonts w:ascii="Huawei Sans" w:hAnsi="Huawei Sans" w:cs="Huawei Sans"/>
        </w:rPr>
        <w:t>越接近</w:t>
      </w:r>
      <w:r w:rsidRPr="00695233">
        <w:rPr>
          <w:rFonts w:ascii="Huawei Sans" w:hAnsi="Huawei Sans" w:cs="Huawei Sans"/>
        </w:rPr>
        <w:t>1</w:t>
      </w:r>
      <w:r w:rsidRPr="00695233">
        <w:rPr>
          <w:rFonts w:ascii="Huawei Sans" w:hAnsi="Huawei Sans" w:cs="Huawei Sans"/>
        </w:rPr>
        <w:t>，模型对数据拟合的也</w:t>
      </w:r>
      <w:r>
        <w:rPr>
          <w:rFonts w:ascii="Huawei Sans" w:hAnsi="Huawei Sans" w:cs="Huawei Sans" w:hint="eastAsia"/>
        </w:rPr>
        <w:t>越</w:t>
      </w:r>
      <w:r w:rsidRPr="00695233">
        <w:rPr>
          <w:rFonts w:ascii="Huawei Sans" w:hAnsi="Huawei Sans" w:cs="Huawei Sans"/>
        </w:rPr>
        <w:t>好</w:t>
      </w:r>
      <w:r>
        <w:rPr>
          <w:rFonts w:ascii="Huawei Sans" w:hAnsi="Huawei Sans" w:cs="Huawei Sans" w:hint="eastAsia"/>
        </w:rPr>
        <w:t>；</w:t>
      </w:r>
      <w:r w:rsidRPr="00695233">
        <w:rPr>
          <w:rFonts w:ascii="Huawei Sans" w:hAnsi="Huawei Sans" w:cs="Huawei Sans"/>
        </w:rPr>
        <w:t>越接近</w:t>
      </w:r>
      <w:r w:rsidRPr="00695233">
        <w:rPr>
          <w:rFonts w:ascii="Huawei Sans" w:hAnsi="Huawei Sans" w:cs="Huawei Sans"/>
        </w:rPr>
        <w:t>0</w:t>
      </w:r>
      <w:r w:rsidRPr="00695233">
        <w:rPr>
          <w:rFonts w:ascii="Huawei Sans" w:hAnsi="Huawei Sans" w:cs="Huawei Sans"/>
        </w:rPr>
        <w:t>，表明模型拟合的越差</w:t>
      </w:r>
    </w:p>
    <w:p w14:paraId="3EBD4836" w14:textId="4A1EC18B" w:rsidR="000059B5" w:rsidRPr="000059B5" w:rsidRDefault="00EE166D" w:rsidP="00695233">
      <w:pPr>
        <w:pStyle w:val="1e"/>
        <w:rPr>
          <w:rFonts w:ascii="Huawei Sans" w:hAnsi="Huawei Sans" w:cs="Huawei Sans"/>
        </w:rPr>
      </w:pPr>
      <w:r w:rsidRPr="00EE166D">
        <w:rPr>
          <w:rFonts w:ascii="Huawei Sans" w:hAnsi="Huawei Sans" w:cs="Huawei Sans"/>
        </w:rPr>
        <w:t>Adjusted R-Square (</w:t>
      </w:r>
      <w:r w:rsidRPr="00EE166D">
        <w:rPr>
          <w:rFonts w:ascii="Huawei Sans" w:hAnsi="Huawei Sans" w:cs="Huawei Sans"/>
        </w:rPr>
        <w:t>校正决定系数）</w:t>
      </w:r>
      <w:r w:rsidR="00BD7CB9">
        <w:rPr>
          <w:rFonts w:ascii="Huawei Sans" w:hAnsi="Huawei Sans" w:cs="Huawei Sans" w:hint="eastAsia"/>
        </w:rPr>
        <w:t>用于抵消</w:t>
      </w:r>
      <w:r w:rsidR="00BD7CB9" w:rsidRPr="00BD7CB9">
        <w:rPr>
          <w:rFonts w:ascii="Huawei Sans" w:hAnsi="Huawei Sans" w:cs="Huawei Sans" w:hint="eastAsia"/>
        </w:rPr>
        <w:t>样本数量对</w:t>
      </w:r>
      <w:r w:rsidR="00BD7CB9" w:rsidRPr="00BD7CB9">
        <w:rPr>
          <w:rFonts w:ascii="Huawei Sans" w:hAnsi="Huawei Sans" w:cs="Huawei Sans"/>
        </w:rPr>
        <w:t>R-Square</w:t>
      </w:r>
      <w:r w:rsidR="00BD7CB9" w:rsidRPr="00BD7CB9">
        <w:rPr>
          <w:rFonts w:ascii="Huawei Sans" w:hAnsi="Huawei Sans" w:cs="Huawei Sans"/>
        </w:rPr>
        <w:t>的影响。</w:t>
      </w:r>
    </w:p>
    <w:sectPr w:rsidR="000059B5" w:rsidRPr="000059B5"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E5FF2" w14:textId="77777777" w:rsidR="00AB1A73" w:rsidRDefault="00AB1A73" w:rsidP="00940D2A">
      <w:pPr>
        <w:spacing w:before="0" w:after="0" w:line="240" w:lineRule="auto"/>
      </w:pPr>
      <w:r>
        <w:separator/>
      </w:r>
    </w:p>
  </w:endnote>
  <w:endnote w:type="continuationSeparator" w:id="0">
    <w:p w14:paraId="19E734EC" w14:textId="77777777" w:rsidR="00AB1A73" w:rsidRDefault="00AB1A7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0" w:usb1="080E0000" w:usb2="00000010" w:usb3="00000000" w:csb0="00040000" w:csb1="00000000"/>
  </w:font>
  <w:font w:name="Huawei Sans">
    <w:altName w:val="Corbel"/>
    <w:charset w:val="00"/>
    <w:family w:val="swiss"/>
    <w:pitch w:val="variable"/>
    <w:sig w:usb0="00000001"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8B80" w14:textId="77777777" w:rsidR="00AB1A73" w:rsidRDefault="00AB1A73" w:rsidP="00940D2A">
      <w:pPr>
        <w:spacing w:before="0" w:after="0" w:line="240" w:lineRule="auto"/>
      </w:pPr>
      <w:r>
        <w:separator/>
      </w:r>
    </w:p>
  </w:footnote>
  <w:footnote w:type="continuationSeparator" w:id="0">
    <w:p w14:paraId="3B3AB175" w14:textId="77777777" w:rsidR="00AB1A73" w:rsidRDefault="00AB1A73"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B0C"/>
    <w:multiLevelType w:val="hybridMultilevel"/>
    <w:tmpl w:val="255E0936"/>
    <w:lvl w:ilvl="0" w:tplc="B51EAD54">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9"/>
  </w:num>
  <w:num w:numId="3">
    <w:abstractNumId w:val="6"/>
  </w:num>
  <w:num w:numId="4">
    <w:abstractNumId w:val="3"/>
  </w:num>
  <w:num w:numId="5">
    <w:abstractNumId w:val="12"/>
  </w:num>
  <w:num w:numId="6">
    <w:abstractNumId w:val="5"/>
  </w:num>
  <w:num w:numId="7">
    <w:abstractNumId w:val="2"/>
  </w:num>
  <w:num w:numId="8">
    <w:abstractNumId w:val="8"/>
  </w:num>
  <w:num w:numId="9">
    <w:abstractNumId w:val="13"/>
  </w:num>
  <w:num w:numId="10">
    <w:abstractNumId w:val="10"/>
  </w:num>
  <w:num w:numId="11">
    <w:abstractNumId w:val="15"/>
  </w:num>
  <w:num w:numId="12">
    <w:abstractNumId w:val="1"/>
  </w:num>
  <w:num w:numId="13">
    <w:abstractNumId w:val="4"/>
  </w:num>
  <w:num w:numId="14">
    <w:abstractNumId w:val="18"/>
  </w:num>
  <w:num w:numId="15">
    <w:abstractNumId w:val="16"/>
  </w:num>
  <w:num w:numId="16">
    <w:abstractNumId w:val="17"/>
  </w:num>
  <w:num w:numId="17">
    <w:abstractNumId w:val="14"/>
  </w:num>
  <w:num w:numId="18">
    <w:abstractNumId w:val="21"/>
  </w:num>
  <w:num w:numId="19">
    <w:abstractNumId w:val="20"/>
  </w:num>
  <w:num w:numId="20">
    <w:abstractNumId w:val="11"/>
  </w:num>
  <w:num w:numId="21">
    <w:abstractNumId w:val="7"/>
  </w:num>
  <w:num w:numId="2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59B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31C"/>
    <w:rsid w:val="00024836"/>
    <w:rsid w:val="0002558E"/>
    <w:rsid w:val="00025795"/>
    <w:rsid w:val="00025BAC"/>
    <w:rsid w:val="00027F46"/>
    <w:rsid w:val="00030293"/>
    <w:rsid w:val="000321CB"/>
    <w:rsid w:val="00033243"/>
    <w:rsid w:val="00033B54"/>
    <w:rsid w:val="00033F84"/>
    <w:rsid w:val="00036827"/>
    <w:rsid w:val="000375E9"/>
    <w:rsid w:val="00037AB1"/>
    <w:rsid w:val="00041545"/>
    <w:rsid w:val="00041907"/>
    <w:rsid w:val="00043B1A"/>
    <w:rsid w:val="00046A1A"/>
    <w:rsid w:val="000502C1"/>
    <w:rsid w:val="00050311"/>
    <w:rsid w:val="000504DB"/>
    <w:rsid w:val="00050720"/>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29D6"/>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22"/>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5"/>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1496"/>
    <w:rsid w:val="00241CEB"/>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F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02BE"/>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1E59"/>
    <w:rsid w:val="003D2573"/>
    <w:rsid w:val="003D2786"/>
    <w:rsid w:val="003D7585"/>
    <w:rsid w:val="003E0076"/>
    <w:rsid w:val="003E06CC"/>
    <w:rsid w:val="003E115D"/>
    <w:rsid w:val="003E1CCE"/>
    <w:rsid w:val="003E1F44"/>
    <w:rsid w:val="003E20B8"/>
    <w:rsid w:val="003E211E"/>
    <w:rsid w:val="003E3A83"/>
    <w:rsid w:val="003E420C"/>
    <w:rsid w:val="003E5019"/>
    <w:rsid w:val="003E5313"/>
    <w:rsid w:val="003E63EC"/>
    <w:rsid w:val="003E6748"/>
    <w:rsid w:val="003E7FEC"/>
    <w:rsid w:val="003F0B45"/>
    <w:rsid w:val="003F0F18"/>
    <w:rsid w:val="003F2A42"/>
    <w:rsid w:val="003F3A47"/>
    <w:rsid w:val="003F3D2A"/>
    <w:rsid w:val="003F4170"/>
    <w:rsid w:val="003F43CE"/>
    <w:rsid w:val="003F4FCF"/>
    <w:rsid w:val="003F5EDB"/>
    <w:rsid w:val="003F7555"/>
    <w:rsid w:val="00400F61"/>
    <w:rsid w:val="00401A60"/>
    <w:rsid w:val="00403032"/>
    <w:rsid w:val="0040332D"/>
    <w:rsid w:val="004040EF"/>
    <w:rsid w:val="004053CB"/>
    <w:rsid w:val="00405BE4"/>
    <w:rsid w:val="0041039A"/>
    <w:rsid w:val="00411791"/>
    <w:rsid w:val="00412657"/>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47748"/>
    <w:rsid w:val="00447C63"/>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08A5"/>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15E5"/>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0D6C"/>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99"/>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4BA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D32"/>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524"/>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892"/>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65F9B"/>
    <w:rsid w:val="00672951"/>
    <w:rsid w:val="00674778"/>
    <w:rsid w:val="00674A4C"/>
    <w:rsid w:val="006765F5"/>
    <w:rsid w:val="00676C2A"/>
    <w:rsid w:val="00680302"/>
    <w:rsid w:val="00680585"/>
    <w:rsid w:val="00680B76"/>
    <w:rsid w:val="00681061"/>
    <w:rsid w:val="00682FB5"/>
    <w:rsid w:val="006836C2"/>
    <w:rsid w:val="00683953"/>
    <w:rsid w:val="0068422F"/>
    <w:rsid w:val="006854E3"/>
    <w:rsid w:val="00691C48"/>
    <w:rsid w:val="00691CA6"/>
    <w:rsid w:val="00692E62"/>
    <w:rsid w:val="006935D7"/>
    <w:rsid w:val="00695233"/>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32A"/>
    <w:rsid w:val="006E2DF2"/>
    <w:rsid w:val="006E2F9F"/>
    <w:rsid w:val="006E53CC"/>
    <w:rsid w:val="006E70B8"/>
    <w:rsid w:val="006F206B"/>
    <w:rsid w:val="006F23AF"/>
    <w:rsid w:val="006F2A6C"/>
    <w:rsid w:val="006F2E67"/>
    <w:rsid w:val="006F3081"/>
    <w:rsid w:val="006F30BD"/>
    <w:rsid w:val="006F4046"/>
    <w:rsid w:val="006F58F0"/>
    <w:rsid w:val="006F6A85"/>
    <w:rsid w:val="006F6B63"/>
    <w:rsid w:val="00701E21"/>
    <w:rsid w:val="007029D0"/>
    <w:rsid w:val="00703009"/>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6F1F"/>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0FBD"/>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908"/>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CBF"/>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BB7"/>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6CF"/>
    <w:rsid w:val="008178E2"/>
    <w:rsid w:val="0082028F"/>
    <w:rsid w:val="00820D56"/>
    <w:rsid w:val="0082170E"/>
    <w:rsid w:val="008222C3"/>
    <w:rsid w:val="008226AF"/>
    <w:rsid w:val="00823835"/>
    <w:rsid w:val="008251CB"/>
    <w:rsid w:val="00825757"/>
    <w:rsid w:val="00825A1A"/>
    <w:rsid w:val="00825F2F"/>
    <w:rsid w:val="00826AC1"/>
    <w:rsid w:val="00827B94"/>
    <w:rsid w:val="00832D95"/>
    <w:rsid w:val="00832F4E"/>
    <w:rsid w:val="008330FA"/>
    <w:rsid w:val="0083357F"/>
    <w:rsid w:val="00834E0D"/>
    <w:rsid w:val="008354A3"/>
    <w:rsid w:val="008371B7"/>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69CA"/>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456D"/>
    <w:rsid w:val="009D50A3"/>
    <w:rsid w:val="009D586E"/>
    <w:rsid w:val="009D744F"/>
    <w:rsid w:val="009D7B26"/>
    <w:rsid w:val="009E1B18"/>
    <w:rsid w:val="009E1F10"/>
    <w:rsid w:val="009E2157"/>
    <w:rsid w:val="009E2C46"/>
    <w:rsid w:val="009E58E3"/>
    <w:rsid w:val="009E6D66"/>
    <w:rsid w:val="009E7B91"/>
    <w:rsid w:val="009F13E1"/>
    <w:rsid w:val="009F3595"/>
    <w:rsid w:val="009F4AF8"/>
    <w:rsid w:val="009F5451"/>
    <w:rsid w:val="009F5D6B"/>
    <w:rsid w:val="009F675F"/>
    <w:rsid w:val="009F72A5"/>
    <w:rsid w:val="009F785D"/>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1724"/>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3AD0"/>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1A7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40F6"/>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311F"/>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4D3"/>
    <w:rsid w:val="00BD0B27"/>
    <w:rsid w:val="00BD38BD"/>
    <w:rsid w:val="00BD3A47"/>
    <w:rsid w:val="00BD7CB9"/>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4F73"/>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36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606"/>
    <w:rsid w:val="00D12A88"/>
    <w:rsid w:val="00D13439"/>
    <w:rsid w:val="00D14B03"/>
    <w:rsid w:val="00D157DD"/>
    <w:rsid w:val="00D173F3"/>
    <w:rsid w:val="00D2134B"/>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1748"/>
    <w:rsid w:val="00D417C5"/>
    <w:rsid w:val="00D43538"/>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12CE"/>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54A7"/>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5618"/>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4EB2"/>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B792E"/>
    <w:rsid w:val="00EC077F"/>
    <w:rsid w:val="00EC1336"/>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166D"/>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223</TotalTime>
  <Pages>17</Pages>
  <Words>965</Words>
  <Characters>5504</Characters>
  <Application>Microsoft Office Word</Application>
  <DocSecurity>0</DocSecurity>
  <Lines>45</Lines>
  <Paragraphs>12</Paragraphs>
  <ScaleCrop>false</ScaleCrop>
  <Company>Huawei Technologies Co.,Ltd.</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志远</cp:lastModifiedBy>
  <cp:revision>102</cp:revision>
  <cp:lastPrinted>2016-11-21T02:33:00Z</cp:lastPrinted>
  <dcterms:created xsi:type="dcterms:W3CDTF">2020-04-26T01:02:00Z</dcterms:created>
  <dcterms:modified xsi:type="dcterms:W3CDTF">2021-08-26T03:42:00Z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