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4B7AA0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4B7AA0">
      <w:pPr>
        <w:pStyle w:val="1e"/>
        <w:rPr>
          <w:rFonts w:hint="eastAsia"/>
        </w:rPr>
      </w:pPr>
    </w:p>
    <w:p w14:paraId="76831C6D" w14:textId="543EFAC7" w:rsidR="00E7353D" w:rsidRDefault="0071233B" w:rsidP="004B7AA0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4B7AA0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0ECE70D9" w:rsidR="00874304" w:rsidRPr="00610EB8" w:rsidRDefault="00610EB8" w:rsidP="004B7AA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0CBF9EB" wp14:editId="584DB2A8">
            <wp:extent cx="5226050" cy="714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920" cy="71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4B7AA0">
      <w:pPr>
        <w:pStyle w:val="1e"/>
        <w:rPr>
          <w:rFonts w:hint="eastAsia"/>
        </w:rPr>
      </w:pPr>
    </w:p>
    <w:p w14:paraId="68960BE8" w14:textId="49F22B68" w:rsidR="00874304" w:rsidRDefault="00874304" w:rsidP="004B7AA0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2266C394" w14:textId="6199D867" w:rsidR="00610EB8" w:rsidRDefault="008501BC" w:rsidP="00876A86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51E4C9F8" w14:textId="77777777" w:rsidR="00610EB8" w:rsidRDefault="00610EB8" w:rsidP="004B7AA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F990F8F" wp14:editId="7B8C12AF">
            <wp:extent cx="5390194" cy="15176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175"/>
                    <a:stretch/>
                  </pic:blipFill>
                  <pic:spPr bwMode="auto">
                    <a:xfrm>
                      <a:off x="0" y="0"/>
                      <a:ext cx="5397117" cy="151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35132" w14:textId="59955B84" w:rsidR="003049DF" w:rsidRDefault="00610EB8" w:rsidP="004B7AA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F02236B" wp14:editId="608B42FA">
            <wp:extent cx="5289550" cy="4061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780" cy="4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4B7AA0">
      <w:pPr>
        <w:pStyle w:val="1e"/>
        <w:rPr>
          <w:rFonts w:hint="eastAsia"/>
        </w:rPr>
      </w:pPr>
    </w:p>
    <w:p w14:paraId="341CED45" w14:textId="467084B3" w:rsidR="00244C66" w:rsidRDefault="00F85105" w:rsidP="004B7AA0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F8F8E28" w14:textId="4667A700" w:rsidR="0044100F" w:rsidRPr="00E123DF" w:rsidRDefault="0019038E" w:rsidP="004B7AA0">
      <w:pPr>
        <w:pStyle w:val="1e"/>
        <w:rPr>
          <w:rFonts w:hint="eastAsia"/>
        </w:rPr>
      </w:pPr>
      <w:r w:rsidRPr="00876A86">
        <w:rPr>
          <w:rFonts w:hint="eastAsia"/>
          <w:color w:val="4F81BD" w:themeColor="accent1"/>
        </w:rPr>
        <w:t>可以根据需求自定义</w:t>
      </w:r>
      <w:r w:rsidR="00876A86">
        <w:rPr>
          <w:rFonts w:hint="eastAsia"/>
          <w:color w:val="4F81BD" w:themeColor="accent1"/>
        </w:rPr>
        <w:t>安装</w:t>
      </w:r>
      <w:r w:rsidR="00876A86" w:rsidRPr="00876A86">
        <w:rPr>
          <w:rFonts w:hint="eastAsia"/>
          <w:color w:val="4F81BD" w:themeColor="accent1"/>
        </w:rPr>
        <w:t>配置</w:t>
      </w:r>
      <w:r w:rsidR="00876A86">
        <w:rPr>
          <w:rFonts w:hint="eastAsia"/>
          <w:color w:val="4F81BD" w:themeColor="accent1"/>
        </w:rPr>
        <w:t>以及调整优化设置，</w:t>
      </w:r>
      <w:r w:rsidR="00876A86" w:rsidRPr="00876A86">
        <w:rPr>
          <w:rFonts w:hint="eastAsia"/>
          <w:color w:val="4F81BD" w:themeColor="accent1"/>
        </w:rPr>
        <w:t>例如</w:t>
      </w:r>
      <w:r w:rsidRPr="00876A86">
        <w:rPr>
          <w:rFonts w:hint="eastAsia"/>
          <w:color w:val="4F81BD" w:themeColor="accent1"/>
        </w:rPr>
        <w:t>通过</w:t>
      </w:r>
      <w:r w:rsidR="00876A86">
        <w:rPr>
          <w:rFonts w:hint="eastAsia"/>
          <w:color w:val="4F81BD" w:themeColor="accent1"/>
        </w:rPr>
        <w:t>修改</w:t>
      </w:r>
      <w:r w:rsidR="00876A86">
        <w:rPr>
          <w:rFonts w:hint="eastAsia"/>
          <w:color w:val="4F81BD" w:themeColor="accent1"/>
        </w:rPr>
        <w:t>build</w:t>
      </w:r>
      <w:r w:rsidR="00876A86">
        <w:rPr>
          <w:color w:val="4F81BD" w:themeColor="accent1"/>
        </w:rPr>
        <w:t>.sh</w:t>
      </w:r>
      <w:r w:rsidR="00876A86">
        <w:rPr>
          <w:rFonts w:hint="eastAsia"/>
          <w:color w:val="4F81BD" w:themeColor="accent1"/>
        </w:rPr>
        <w:t>，可以选择安装</w:t>
      </w:r>
      <w:r w:rsidR="00876A86" w:rsidRPr="00876A86">
        <w:rPr>
          <w:color w:val="4F81BD" w:themeColor="accent1"/>
        </w:rPr>
        <w:t>[debug | release | memcheck]</w:t>
      </w:r>
      <w:r w:rsidR="00876A86">
        <w:rPr>
          <w:rFonts w:hint="eastAsia"/>
          <w:color w:val="4F81BD" w:themeColor="accent1"/>
        </w:rPr>
        <w:t>版软件，以及在鲲鹏、</w:t>
      </w:r>
      <w:r w:rsidR="00876A86">
        <w:rPr>
          <w:rFonts w:hint="eastAsia"/>
          <w:color w:val="4F81BD" w:themeColor="accent1"/>
        </w:rPr>
        <w:t>x</w:t>
      </w:r>
      <w:r w:rsidR="00876A86">
        <w:rPr>
          <w:color w:val="4F81BD" w:themeColor="accent1"/>
        </w:rPr>
        <w:t>86</w:t>
      </w:r>
      <w:r w:rsidR="00876A86">
        <w:rPr>
          <w:rFonts w:hint="eastAsia"/>
          <w:color w:val="4F81BD" w:themeColor="accent1"/>
        </w:rPr>
        <w:t>等不同硬件平台上的优化。</w:t>
      </w:r>
    </w:p>
    <w:p w14:paraId="6D24199F" w14:textId="77777777" w:rsidR="0044100F" w:rsidRPr="00876A86" w:rsidRDefault="0044100F" w:rsidP="004B7AA0">
      <w:pPr>
        <w:pStyle w:val="1e"/>
      </w:pPr>
    </w:p>
    <w:p w14:paraId="1CF7CC3B" w14:textId="77777777" w:rsidR="0044100F" w:rsidRDefault="0044100F" w:rsidP="004B7AA0">
      <w:pPr>
        <w:pStyle w:val="1e"/>
      </w:pPr>
    </w:p>
    <w:p w14:paraId="6962BF09" w14:textId="77777777" w:rsidR="0044100F" w:rsidRDefault="0044100F" w:rsidP="004B7AA0">
      <w:pPr>
        <w:pStyle w:val="1e"/>
      </w:pPr>
    </w:p>
    <w:p w14:paraId="0C47A0AD" w14:textId="77777777" w:rsidR="0044100F" w:rsidRDefault="0044100F" w:rsidP="004B7AA0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4B7AA0">
      <w:pPr>
        <w:pStyle w:val="1e"/>
      </w:pPr>
      <w:r w:rsidRPr="009639AD">
        <w:t>任务一：数据初始化验证</w:t>
      </w:r>
    </w:p>
    <w:p w14:paraId="15033CB1" w14:textId="77777777" w:rsidR="006854E3" w:rsidRPr="009639AD" w:rsidRDefault="006854E3" w:rsidP="004B7AA0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54D1BBF3" w:rsidR="006854E3" w:rsidRPr="009639AD" w:rsidRDefault="00F93D1D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D242EC6" wp14:editId="5FBD428A">
            <wp:extent cx="5232850" cy="3332019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1" cy="33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4B7AA0">
      <w:pPr>
        <w:pStyle w:val="1e"/>
      </w:pPr>
    </w:p>
    <w:p w14:paraId="4A59DBDA" w14:textId="77777777" w:rsidR="006854E3" w:rsidRPr="009639AD" w:rsidRDefault="006854E3" w:rsidP="004B7AA0">
      <w:pPr>
        <w:pStyle w:val="1e"/>
      </w:pPr>
    </w:p>
    <w:p w14:paraId="745403FF" w14:textId="77777777" w:rsidR="006854E3" w:rsidRPr="009639AD" w:rsidRDefault="006854E3" w:rsidP="004B7AA0">
      <w:pPr>
        <w:pStyle w:val="1e"/>
      </w:pPr>
      <w:r w:rsidRPr="009639AD">
        <w:t>任务二：行存表与列存表执行效率对比</w:t>
      </w:r>
    </w:p>
    <w:p w14:paraId="562A4A9E" w14:textId="77777777" w:rsidR="006854E3" w:rsidRPr="009639AD" w:rsidRDefault="006854E3" w:rsidP="004B7AA0">
      <w:pPr>
        <w:pStyle w:val="1e"/>
      </w:pPr>
      <w:r w:rsidRPr="009639AD">
        <w:t>1. 2020</w:t>
      </w:r>
      <w:r w:rsidRPr="009639AD">
        <w:t>年上半年</w:t>
      </w:r>
      <w:r w:rsidRPr="009639AD">
        <w:t>litemall_orders</w:t>
      </w:r>
      <w:r w:rsidRPr="009639AD">
        <w:t>行存表与</w:t>
      </w:r>
      <w:r w:rsidRPr="009639AD">
        <w:t>litemall_orders_col</w:t>
      </w:r>
      <w:r w:rsidRPr="009639AD">
        <w:t>列存表中的</w:t>
      </w:r>
      <w:r w:rsidRPr="009639AD">
        <w:t>order_price</w:t>
      </w:r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5EF39D5A" w:rsidR="006854E3" w:rsidRPr="009639AD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2E86C7F" wp14:editId="305D3CB9">
            <wp:extent cx="5307805" cy="1233054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906" cy="12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3F7844B4" w:rsidR="006854E3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3F09445" wp14:editId="722B6B7E">
            <wp:extent cx="5320145" cy="9897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1971" cy="9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C8B" w14:textId="77777777" w:rsidR="00257E37" w:rsidRPr="009639AD" w:rsidRDefault="00257E37" w:rsidP="004B7AA0">
      <w:pPr>
        <w:pStyle w:val="1e"/>
      </w:pPr>
    </w:p>
    <w:p w14:paraId="09A78BF2" w14:textId="77777777" w:rsidR="006854E3" w:rsidRPr="009639AD" w:rsidRDefault="006854E3" w:rsidP="004B7AA0">
      <w:pPr>
        <w:pStyle w:val="1e"/>
      </w:pPr>
      <w:r w:rsidRPr="009639AD">
        <w:t>2. 2020</w:t>
      </w:r>
      <w:r w:rsidRPr="009639AD">
        <w:t>年上半年</w:t>
      </w:r>
      <w:r w:rsidRPr="009639AD">
        <w:t>litemall_orders</w:t>
      </w:r>
      <w:r w:rsidRPr="009639AD">
        <w:t>行存表与</w:t>
      </w:r>
      <w:r w:rsidRPr="009639AD">
        <w:t>litemall_orders_col</w:t>
      </w:r>
      <w:r w:rsidRPr="009639AD">
        <w:t>列存表中的</w:t>
      </w:r>
      <w:r w:rsidRPr="009639AD">
        <w:t>order_price</w:t>
      </w:r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545959C0" w:rsidR="006854E3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2D4F544" wp14:editId="648DE7AD">
            <wp:extent cx="5327073" cy="99267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808" cy="9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4B7AA0">
      <w:pPr>
        <w:pStyle w:val="1e"/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296462D6" w:rsidR="006854E3" w:rsidRPr="009639AD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306969" wp14:editId="1EF4F760">
            <wp:extent cx="5299364" cy="98311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041" cy="9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4B7AA0">
      <w:pPr>
        <w:pStyle w:val="1e"/>
      </w:pPr>
    </w:p>
    <w:p w14:paraId="1A7C84E6" w14:textId="77777777" w:rsidR="006854E3" w:rsidRPr="009639AD" w:rsidRDefault="006854E3" w:rsidP="004B7AA0">
      <w:pPr>
        <w:pStyle w:val="1e"/>
      </w:pPr>
      <w:r w:rsidRPr="009639AD">
        <w:t xml:space="preserve">3. </w:t>
      </w:r>
      <w:r w:rsidRPr="009639AD">
        <w:t>查询</w:t>
      </w:r>
      <w:r w:rsidRPr="009639AD">
        <w:t>litemall_orders</w:t>
      </w:r>
      <w:r w:rsidRPr="009639AD">
        <w:t>行存表与</w:t>
      </w:r>
      <w:r w:rsidRPr="009639AD">
        <w:t>litemall_orders_col</w:t>
      </w:r>
      <w:r w:rsidRPr="009639AD">
        <w:t>列存表中</w:t>
      </w:r>
      <w:r w:rsidRPr="009639AD">
        <w:t>order_id</w:t>
      </w:r>
      <w:r w:rsidRPr="009639AD">
        <w:t>为</w:t>
      </w:r>
      <w:r w:rsidRPr="009639AD">
        <w:t>6</w:t>
      </w:r>
      <w:r w:rsidRPr="009639AD">
        <w:t>的</w:t>
      </w:r>
      <w:r w:rsidRPr="009639AD">
        <w:t>order_price</w:t>
      </w:r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1E3A0A6" w:rsidR="006854E3" w:rsidRPr="009639AD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496D713" wp14:editId="19C5B46B">
            <wp:extent cx="4915326" cy="10516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7899A95B" w:rsidR="006854E3" w:rsidRPr="009639AD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A030317" wp14:editId="02CBBB02">
            <wp:extent cx="4962698" cy="10375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532" cy="10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4B7AA0">
      <w:pPr>
        <w:pStyle w:val="1e"/>
      </w:pPr>
      <w:r w:rsidRPr="009639AD">
        <w:lastRenderedPageBreak/>
        <w:t xml:space="preserve">4. </w:t>
      </w:r>
      <w:r w:rsidRPr="009639AD">
        <w:t>将</w:t>
      </w:r>
      <w:r w:rsidRPr="009639AD">
        <w:t>litemall_orders</w:t>
      </w:r>
      <w:r w:rsidRPr="009639AD">
        <w:t>行存表与</w:t>
      </w:r>
      <w:r w:rsidRPr="009639AD">
        <w:t>litemall_orders_col</w:t>
      </w:r>
      <w:r w:rsidRPr="009639AD">
        <w:t>列存表中</w:t>
      </w:r>
      <w:r w:rsidRPr="009639AD">
        <w:t>order_id</w:t>
      </w:r>
      <w:r w:rsidRPr="009639AD">
        <w:t>为</w:t>
      </w:r>
      <w:r w:rsidRPr="009639AD">
        <w:t>6</w:t>
      </w:r>
      <w:r w:rsidRPr="009639AD">
        <w:t>的</w:t>
      </w:r>
      <w:r w:rsidRPr="009639AD">
        <w:t>order_price</w:t>
      </w:r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151BE486" w:rsidR="006854E3" w:rsidRPr="009639AD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A1AA957" wp14:editId="1BDF6572">
            <wp:extent cx="5197290" cy="4648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7D29AFD6" w14:textId="2873A25B" w:rsidR="00257E37" w:rsidRDefault="00257E37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7283C25" wp14:editId="727F9804">
            <wp:extent cx="5209309" cy="4251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4319" cy="4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79F5" w14:textId="77777777" w:rsidR="00257E37" w:rsidRDefault="00257E37" w:rsidP="004B7AA0">
      <w:pPr>
        <w:pStyle w:val="1e"/>
      </w:pPr>
    </w:p>
    <w:p w14:paraId="412079BA" w14:textId="0A8DCE22" w:rsidR="006854E3" w:rsidRPr="009639AD" w:rsidRDefault="006854E3" w:rsidP="004B7AA0">
      <w:pPr>
        <w:pStyle w:val="1e"/>
      </w:pPr>
      <w:r w:rsidRPr="009639AD">
        <w:t>任务三：物化视图的使用</w:t>
      </w:r>
    </w:p>
    <w:p w14:paraId="15EAA3D9" w14:textId="77777777" w:rsidR="006854E3" w:rsidRPr="009639AD" w:rsidRDefault="006854E3" w:rsidP="004B7AA0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7E06A228" w:rsidR="006854E3" w:rsidRDefault="00160A8E" w:rsidP="004B7AA0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F87C4F3" wp14:editId="015304D1">
            <wp:extent cx="2019686" cy="260465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3290" cy="26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4B7AA0">
      <w:pPr>
        <w:pStyle w:val="1e"/>
      </w:pPr>
    </w:p>
    <w:p w14:paraId="1C6D78A5" w14:textId="77777777" w:rsidR="006854E3" w:rsidRPr="009639AD" w:rsidRDefault="006854E3" w:rsidP="004B7AA0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48F043BE" w:rsidR="006854E3" w:rsidRDefault="00160A8E" w:rsidP="004B7AA0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463BCBF" wp14:editId="414CB45E">
            <wp:extent cx="2255715" cy="10897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4B7AA0">
      <w:pPr>
        <w:pStyle w:val="1e"/>
      </w:pPr>
    </w:p>
    <w:p w14:paraId="3AB8638F" w14:textId="77777777" w:rsidR="006854E3" w:rsidRDefault="006854E3" w:rsidP="004B7AA0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79AA4C97" w:rsidR="006854E3" w:rsidRDefault="00160A8E" w:rsidP="004B7AA0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54930FF" wp14:editId="33E96F18">
            <wp:extent cx="2286198" cy="1082134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4B7AA0">
      <w:pPr>
        <w:pStyle w:val="1e"/>
      </w:pPr>
    </w:p>
    <w:p w14:paraId="7B48C017" w14:textId="77777777" w:rsidR="006854E3" w:rsidRPr="00D435D3" w:rsidRDefault="006854E3" w:rsidP="004B7AA0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59ED9109" w:rsidR="006854E3" w:rsidRDefault="00160A8E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E1E56F" wp14:editId="7521D97B">
            <wp:extent cx="1905000" cy="2449287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5635" cy="24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4B7AA0">
      <w:pPr>
        <w:pStyle w:val="1e"/>
      </w:pPr>
    </w:p>
    <w:p w14:paraId="56568FFB" w14:textId="77777777" w:rsidR="006854E3" w:rsidRPr="00D435D3" w:rsidRDefault="006854E3" w:rsidP="004B7AA0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4CDC3BB8" w:rsidR="006854E3" w:rsidRDefault="00160A8E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7EBEA12" wp14:editId="7B9A46D9">
            <wp:extent cx="1967345" cy="26568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773" cy="26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F1A0011" w:rsidR="006854E3" w:rsidRDefault="006854E3" w:rsidP="004B7AA0">
      <w:pPr>
        <w:pStyle w:val="1e"/>
      </w:pPr>
    </w:p>
    <w:p w14:paraId="767343CC" w14:textId="3474F0FA" w:rsidR="006854E3" w:rsidRDefault="006854E3" w:rsidP="004B7AA0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行存表与列存表在执行相同的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时，列存表效率更高？</w:t>
      </w:r>
    </w:p>
    <w:p w14:paraId="054D7EF1" w14:textId="6C134C90" w:rsidR="00C562CA" w:rsidRPr="00935203" w:rsidRDefault="00C562CA" w:rsidP="004B7AA0">
      <w:pPr>
        <w:pStyle w:val="1e"/>
        <w:rPr>
          <w:color w:val="4F81BD" w:themeColor="accent1"/>
        </w:rPr>
      </w:pPr>
      <w:r w:rsidRPr="00935203">
        <w:rPr>
          <w:rFonts w:hint="eastAsia"/>
          <w:color w:val="4F81BD" w:themeColor="accent1"/>
        </w:rPr>
        <w:lastRenderedPageBreak/>
        <w:t>行存表和列存表，顾名思义在内部存储结构上不同。行存表以行为单位聚集成数据块，进行存储，在查找时一次获取到一行的全部数据，而列存表以列为单位，将不同行的相同列聚合存储，因此一次只能查找到某单元格的数据（例如</w:t>
      </w:r>
      <w:r w:rsidRPr="00935203">
        <w:rPr>
          <w:rFonts w:hint="eastAsia"/>
          <w:color w:val="4F81BD" w:themeColor="accent1"/>
        </w:rPr>
        <w:t>HBase</w:t>
      </w:r>
      <w:r w:rsidRPr="00935203">
        <w:rPr>
          <w:rFonts w:hint="eastAsia"/>
          <w:color w:val="4F81BD" w:themeColor="accent1"/>
        </w:rPr>
        <w:t>的</w:t>
      </w:r>
      <w:r w:rsidRPr="00935203">
        <w:rPr>
          <w:rFonts w:hint="eastAsia"/>
          <w:color w:val="4F81BD" w:themeColor="accent1"/>
        </w:rPr>
        <w:t>(</w:t>
      </w:r>
      <w:r w:rsidRPr="00935203">
        <w:rPr>
          <w:color w:val="4F81BD" w:themeColor="accent1"/>
        </w:rPr>
        <w:t>row, colfam, column)</w:t>
      </w:r>
      <w:r w:rsidRPr="00935203">
        <w:rPr>
          <w:rFonts w:hint="eastAsia"/>
          <w:color w:val="4F81BD" w:themeColor="accent1"/>
        </w:rPr>
        <w:t>三元键设计），但查询中可以并行执行。二者相比，当一次查找需要对一行数据的多个列的数据进行读写时，行存表效率更高；而</w:t>
      </w:r>
      <w:r w:rsidR="00380A19" w:rsidRPr="00935203">
        <w:rPr>
          <w:rFonts w:hint="eastAsia"/>
          <w:color w:val="4F81BD" w:themeColor="accent1"/>
        </w:rPr>
        <w:t>当表的列数巨大，一次只需要读取</w:t>
      </w:r>
      <w:r w:rsidR="00874991" w:rsidRPr="00935203">
        <w:rPr>
          <w:rFonts w:hint="eastAsia"/>
          <w:color w:val="4F81BD" w:themeColor="accent1"/>
        </w:rPr>
        <w:t>一行的</w:t>
      </w:r>
      <w:r w:rsidR="00380A19" w:rsidRPr="00935203">
        <w:rPr>
          <w:rFonts w:hint="eastAsia"/>
          <w:color w:val="4F81BD" w:themeColor="accent1"/>
        </w:rPr>
        <w:t>少数几列</w:t>
      </w:r>
      <w:r w:rsidR="00874991" w:rsidRPr="00935203">
        <w:rPr>
          <w:rFonts w:hint="eastAsia"/>
          <w:color w:val="4F81BD" w:themeColor="accent1"/>
        </w:rPr>
        <w:t>，或需要读取大量不同行的相同列时</w:t>
      </w:r>
      <w:r w:rsidR="00380A19" w:rsidRPr="00935203">
        <w:rPr>
          <w:rFonts w:hint="eastAsia"/>
          <w:color w:val="4F81BD" w:themeColor="accent1"/>
        </w:rPr>
        <w:t>，列存表更高效。</w:t>
      </w:r>
    </w:p>
    <w:p w14:paraId="4BFE3D56" w14:textId="77777777" w:rsidR="00874991" w:rsidRPr="00935203" w:rsidRDefault="00380A19" w:rsidP="004B7AA0">
      <w:pPr>
        <w:pStyle w:val="1e"/>
        <w:rPr>
          <w:color w:val="4F81BD" w:themeColor="accent1"/>
        </w:rPr>
      </w:pPr>
      <w:r w:rsidRPr="00935203">
        <w:rPr>
          <w:rFonts w:hint="eastAsia"/>
          <w:color w:val="4F81BD" w:themeColor="accent1"/>
        </w:rPr>
        <w:t>本实验中使用相同的</w:t>
      </w:r>
      <w:r w:rsidRPr="00935203">
        <w:rPr>
          <w:rFonts w:hint="eastAsia"/>
          <w:color w:val="4F81BD" w:themeColor="accent1"/>
        </w:rPr>
        <w:t>1</w:t>
      </w:r>
      <w:r w:rsidRPr="00935203">
        <w:rPr>
          <w:color w:val="4F81BD" w:themeColor="accent1"/>
        </w:rPr>
        <w:t>0000</w:t>
      </w:r>
      <w:r w:rsidRPr="00935203">
        <w:rPr>
          <w:rFonts w:hint="eastAsia"/>
          <w:color w:val="4F81BD" w:themeColor="accent1"/>
        </w:rPr>
        <w:t>行</w:t>
      </w:r>
      <w:r w:rsidRPr="00935203">
        <w:rPr>
          <w:rFonts w:hint="eastAsia"/>
          <w:color w:val="4F81BD" w:themeColor="accent1"/>
        </w:rPr>
        <w:t>x</w:t>
      </w:r>
      <w:r w:rsidRPr="00935203">
        <w:rPr>
          <w:color w:val="4F81BD" w:themeColor="accent1"/>
        </w:rPr>
        <w:t xml:space="preserve"> 36</w:t>
      </w:r>
      <w:r w:rsidRPr="00935203">
        <w:rPr>
          <w:rFonts w:hint="eastAsia"/>
          <w:color w:val="4F81BD" w:themeColor="accent1"/>
        </w:rPr>
        <w:t>列行存表和列存表进行测试，结果可以看到，步骤</w:t>
      </w:r>
      <w:r w:rsidRPr="00935203">
        <w:rPr>
          <w:rFonts w:hint="eastAsia"/>
          <w:color w:val="4F81BD" w:themeColor="accent1"/>
        </w:rPr>
        <w:t>1</w:t>
      </w:r>
      <w:r w:rsidRPr="00935203">
        <w:rPr>
          <w:rFonts w:hint="eastAsia"/>
          <w:color w:val="4F81BD" w:themeColor="accent1"/>
        </w:rPr>
        <w:t>求一个列的</w:t>
      </w:r>
      <w:r w:rsidRPr="00935203">
        <w:rPr>
          <w:rFonts w:hint="eastAsia"/>
          <w:color w:val="4F81BD" w:themeColor="accent1"/>
        </w:rPr>
        <w:t>sum</w:t>
      </w:r>
      <w:r w:rsidRPr="00935203">
        <w:rPr>
          <w:rFonts w:hint="eastAsia"/>
          <w:color w:val="4F81BD" w:themeColor="accent1"/>
        </w:rPr>
        <w:t>值，列存比行存效率高</w:t>
      </w:r>
      <w:r w:rsidRPr="00935203">
        <w:rPr>
          <w:rFonts w:hint="eastAsia"/>
          <w:color w:val="4F81BD" w:themeColor="accent1"/>
        </w:rPr>
        <w:t>1</w:t>
      </w:r>
      <w:r w:rsidRPr="00935203">
        <w:rPr>
          <w:color w:val="4F81BD" w:themeColor="accent1"/>
        </w:rPr>
        <w:t>0</w:t>
      </w:r>
      <w:r w:rsidRPr="00935203">
        <w:rPr>
          <w:rFonts w:hint="eastAsia"/>
          <w:color w:val="4F81BD" w:themeColor="accent1"/>
        </w:rPr>
        <w:t>倍以上，步骤</w:t>
      </w:r>
      <w:r w:rsidRPr="00935203">
        <w:rPr>
          <w:rFonts w:hint="eastAsia"/>
          <w:color w:val="4F81BD" w:themeColor="accent1"/>
        </w:rPr>
        <w:t>2</w:t>
      </w:r>
      <w:r w:rsidRPr="00935203">
        <w:rPr>
          <w:rFonts w:hint="eastAsia"/>
          <w:color w:val="4F81BD" w:themeColor="accent1"/>
        </w:rPr>
        <w:t>求</w:t>
      </w:r>
      <w:r w:rsidRPr="00935203">
        <w:rPr>
          <w:rFonts w:hint="eastAsia"/>
          <w:color w:val="4F81BD" w:themeColor="accent1"/>
        </w:rPr>
        <w:t>avg</w:t>
      </w:r>
      <w:r w:rsidRPr="00935203">
        <w:rPr>
          <w:rFonts w:hint="eastAsia"/>
          <w:color w:val="4F81BD" w:themeColor="accent1"/>
        </w:rPr>
        <w:t>值也类似；</w:t>
      </w:r>
      <w:r w:rsidR="00874991" w:rsidRPr="00935203">
        <w:rPr>
          <w:rFonts w:hint="eastAsia"/>
          <w:color w:val="4F81BD" w:themeColor="accent1"/>
        </w:rPr>
        <w:t>步骤</w:t>
      </w:r>
      <w:r w:rsidR="00874991" w:rsidRPr="00935203">
        <w:rPr>
          <w:rFonts w:hint="eastAsia"/>
          <w:color w:val="4F81BD" w:themeColor="accent1"/>
        </w:rPr>
        <w:t>3</w:t>
      </w:r>
      <w:r w:rsidR="00874991" w:rsidRPr="00935203">
        <w:rPr>
          <w:rFonts w:hint="eastAsia"/>
          <w:color w:val="4F81BD" w:themeColor="accent1"/>
        </w:rPr>
        <w:t>单行单列的读取，二者效率都很高；步骤</w:t>
      </w:r>
      <w:r w:rsidR="00874991" w:rsidRPr="00935203">
        <w:rPr>
          <w:rFonts w:hint="eastAsia"/>
          <w:color w:val="4F81BD" w:themeColor="accent1"/>
        </w:rPr>
        <w:t>4</w:t>
      </w:r>
      <w:r w:rsidR="00874991" w:rsidRPr="00935203">
        <w:rPr>
          <w:rFonts w:hint="eastAsia"/>
          <w:color w:val="4F81BD" w:themeColor="accent1"/>
        </w:rPr>
        <w:t>单行单列的写入，通过</w:t>
      </w:r>
      <w:r w:rsidR="00874991" w:rsidRPr="00935203">
        <w:rPr>
          <w:rFonts w:hint="eastAsia"/>
          <w:color w:val="4F81BD" w:themeColor="accent1"/>
        </w:rPr>
        <w:t>EXPLAIN</w:t>
      </w:r>
      <w:r w:rsidR="00874991" w:rsidRPr="00935203">
        <w:rPr>
          <w:color w:val="4F81BD" w:themeColor="accent1"/>
        </w:rPr>
        <w:t xml:space="preserve"> </w:t>
      </w:r>
      <w:r w:rsidR="00874991" w:rsidRPr="00935203">
        <w:rPr>
          <w:rFonts w:hint="eastAsia"/>
          <w:color w:val="4F81BD" w:themeColor="accent1"/>
        </w:rPr>
        <w:t>SQL</w:t>
      </w:r>
      <w:r w:rsidR="00874991" w:rsidRPr="00935203">
        <w:rPr>
          <w:rFonts w:hint="eastAsia"/>
          <w:color w:val="4F81BD" w:themeColor="accent1"/>
        </w:rPr>
        <w:t>语句可以看出：</w:t>
      </w:r>
    </w:p>
    <w:p w14:paraId="2923C284" w14:textId="537C5898" w:rsidR="00874991" w:rsidRPr="00935203" w:rsidRDefault="00874991" w:rsidP="004B7AA0">
      <w:pPr>
        <w:pStyle w:val="1e"/>
        <w:rPr>
          <w:rFonts w:ascii="Huawei Sans" w:hAnsi="Huawei Sans" w:cs="Huawei Sans" w:hint="eastAsia"/>
          <w:color w:val="4F81BD" w:themeColor="accent1"/>
        </w:rPr>
      </w:pPr>
      <w:r w:rsidRPr="00935203">
        <w:rPr>
          <w:noProof/>
          <w:color w:val="4F81BD" w:themeColor="accent1"/>
        </w:rPr>
        <w:drawing>
          <wp:inline distT="0" distB="0" distL="0" distR="0" wp14:anchorId="645FA678" wp14:editId="3CE103AA">
            <wp:extent cx="5240867" cy="2147353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211" cy="21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B65" w14:textId="71C69B90" w:rsidR="00380A19" w:rsidRPr="00935203" w:rsidRDefault="00874991" w:rsidP="004B7AA0">
      <w:pPr>
        <w:pStyle w:val="1e"/>
        <w:rPr>
          <w:rFonts w:hint="eastAsia"/>
          <w:color w:val="4F81BD" w:themeColor="accent1"/>
        </w:rPr>
      </w:pPr>
      <w:r w:rsidRPr="00935203">
        <w:rPr>
          <w:rFonts w:hint="eastAsia"/>
          <w:color w:val="4F81BD" w:themeColor="accent1"/>
        </w:rPr>
        <w:t>列存操作是在对应列</w:t>
      </w:r>
      <w:r w:rsidR="005D153D" w:rsidRPr="00935203">
        <w:rPr>
          <w:rFonts w:hint="eastAsia"/>
          <w:color w:val="4F81BD" w:themeColor="accent1"/>
        </w:rPr>
        <w:t>表</w:t>
      </w:r>
      <w:r w:rsidRPr="00935203">
        <w:rPr>
          <w:rFonts w:hint="eastAsia"/>
          <w:color w:val="4F81BD" w:themeColor="accent1"/>
        </w:rPr>
        <w:t>中进行</w:t>
      </w:r>
      <w:r w:rsidR="005D153D" w:rsidRPr="00935203">
        <w:rPr>
          <w:rFonts w:hint="eastAsia"/>
          <w:color w:val="4F81BD" w:themeColor="accent1"/>
        </w:rPr>
        <w:t>了</w:t>
      </w:r>
      <w:r w:rsidRPr="00935203">
        <w:rPr>
          <w:rFonts w:hint="eastAsia"/>
          <w:color w:val="4F81BD" w:themeColor="accent1"/>
        </w:rPr>
        <w:t>一次扫描，并更新对应数据，而行存由于在</w:t>
      </w:r>
      <w:r w:rsidRPr="00935203">
        <w:rPr>
          <w:rFonts w:hint="eastAsia"/>
          <w:color w:val="4F81BD" w:themeColor="accent1"/>
        </w:rPr>
        <w:t>order</w:t>
      </w:r>
      <w:r w:rsidRPr="00935203">
        <w:rPr>
          <w:color w:val="4F81BD" w:themeColor="accent1"/>
        </w:rPr>
        <w:t>_id</w:t>
      </w:r>
      <w:r w:rsidRPr="00935203">
        <w:rPr>
          <w:rFonts w:hint="eastAsia"/>
          <w:color w:val="4F81BD" w:themeColor="accent1"/>
        </w:rPr>
        <w:t>使用了索引，可以快速定位到</w:t>
      </w:r>
      <w:r w:rsidRPr="00935203">
        <w:rPr>
          <w:rFonts w:hint="eastAsia"/>
          <w:color w:val="4F81BD" w:themeColor="accent1"/>
        </w:rPr>
        <w:t>o</w:t>
      </w:r>
      <w:r w:rsidRPr="00935203">
        <w:rPr>
          <w:color w:val="4F81BD" w:themeColor="accent1"/>
        </w:rPr>
        <w:t>rder_id=6</w:t>
      </w:r>
      <w:r w:rsidRPr="00935203">
        <w:rPr>
          <w:rFonts w:hint="eastAsia"/>
          <w:color w:val="4F81BD" w:themeColor="accent1"/>
        </w:rPr>
        <w:t>的行，并对行进行更新，因此此操作中行存效率更高。</w:t>
      </w:r>
    </w:p>
    <w:p w14:paraId="62421C3F" w14:textId="77777777" w:rsidR="006854E3" w:rsidRPr="00935203" w:rsidRDefault="006854E3" w:rsidP="004B7AA0">
      <w:pPr>
        <w:pStyle w:val="1e"/>
        <w:rPr>
          <w:color w:val="4F81BD" w:themeColor="accent1"/>
        </w:rPr>
      </w:pPr>
    </w:p>
    <w:p w14:paraId="1D428377" w14:textId="0E118FD0" w:rsidR="006854E3" w:rsidRPr="00935203" w:rsidRDefault="006854E3" w:rsidP="004B7AA0">
      <w:pPr>
        <w:pStyle w:val="1e"/>
        <w:rPr>
          <w:color w:val="4F81BD" w:themeColor="accent1"/>
        </w:rPr>
      </w:pPr>
      <w:r w:rsidRPr="00935203">
        <w:rPr>
          <w:rFonts w:hint="eastAsia"/>
          <w:color w:val="4F81BD" w:themeColor="accent1"/>
        </w:rPr>
        <w:t>实践思考题</w:t>
      </w:r>
      <w:r w:rsidRPr="00935203">
        <w:rPr>
          <w:color w:val="4F81BD" w:themeColor="accent1"/>
        </w:rPr>
        <w:t>2</w:t>
      </w:r>
      <w:r w:rsidRPr="00935203">
        <w:rPr>
          <w:rFonts w:hint="eastAsia"/>
          <w:color w:val="4F81BD" w:themeColor="accent1"/>
        </w:rPr>
        <w:t>：全量物化视图与增量物化视图有哪些差别？</w:t>
      </w:r>
    </w:p>
    <w:p w14:paraId="52C6E5BE" w14:textId="3E0C1E46" w:rsidR="00874991" w:rsidRPr="00935203" w:rsidRDefault="005D153D" w:rsidP="004B7AA0">
      <w:pPr>
        <w:pStyle w:val="1e"/>
        <w:rPr>
          <w:color w:val="4F81BD" w:themeColor="accent1"/>
        </w:rPr>
      </w:pPr>
      <w:r w:rsidRPr="00935203">
        <w:rPr>
          <w:rFonts w:hint="eastAsia"/>
          <w:color w:val="4F81BD" w:themeColor="accent1"/>
        </w:rPr>
        <w:t>物化视图是从原始表中将数据拷贝出来，形成有物理存储的一组新数据，其主要问题是维护</w:t>
      </w:r>
      <w:r w:rsidRPr="00935203">
        <w:rPr>
          <w:rFonts w:hint="eastAsia"/>
          <w:color w:val="4F81BD" w:themeColor="accent1"/>
        </w:rPr>
        <w:t xml:space="preserve"> </w:t>
      </w:r>
      <w:r w:rsidRPr="00935203">
        <w:rPr>
          <w:color w:val="4F81BD" w:themeColor="accent1"/>
        </w:rPr>
        <w:t>(m</w:t>
      </w:r>
      <w:r w:rsidRPr="00935203">
        <w:rPr>
          <w:color w:val="4F81BD" w:themeColor="accent1"/>
        </w:rPr>
        <w:t>aintenance</w:t>
      </w:r>
      <w:r w:rsidRPr="00935203">
        <w:rPr>
          <w:color w:val="4F81BD" w:themeColor="accent1"/>
        </w:rPr>
        <w:t>)</w:t>
      </w:r>
      <w:r w:rsidRPr="00935203">
        <w:rPr>
          <w:rFonts w:hint="eastAsia"/>
          <w:color w:val="4F81BD" w:themeColor="accent1"/>
        </w:rPr>
        <w:t>，即原始表中数据更新时如何保持已经物化的视图与原表保持一致</w:t>
      </w:r>
      <w:r w:rsidR="00EE1FEB" w:rsidRPr="00935203">
        <w:rPr>
          <w:rFonts w:hint="eastAsia"/>
          <w:color w:val="4F81BD" w:themeColor="accent1"/>
        </w:rPr>
        <w:t>。一般需要使用</w:t>
      </w:r>
      <w:r w:rsidR="00EE1FEB" w:rsidRPr="00935203">
        <w:rPr>
          <w:color w:val="4F81BD" w:themeColor="accent1"/>
        </w:rPr>
        <w:t>REFRESH MATERIALIZED VIEW</w:t>
      </w:r>
      <w:r w:rsidR="00EE1FEB" w:rsidRPr="00935203">
        <w:rPr>
          <w:rFonts w:hint="eastAsia"/>
          <w:color w:val="4F81BD" w:themeColor="accent1"/>
        </w:rPr>
        <w:t>命令来手动刷新视图，此刷新会忽视当前物化视图中已有的数据，全量地重新从原表中获取数据。</w:t>
      </w:r>
      <w:r w:rsidR="00EE1FEB" w:rsidRPr="00935203">
        <w:rPr>
          <w:rFonts w:hint="eastAsia"/>
          <w:color w:val="4F81BD" w:themeColor="accent1"/>
        </w:rPr>
        <w:t>Postgre</w:t>
      </w:r>
      <w:r w:rsidR="00EE1FEB" w:rsidRPr="00935203">
        <w:rPr>
          <w:rFonts w:hint="eastAsia"/>
          <w:color w:val="4F81BD" w:themeColor="accent1"/>
        </w:rPr>
        <w:t>文档</w:t>
      </w:r>
      <w:r w:rsidR="00EE1FEB" w:rsidRPr="00935203">
        <w:rPr>
          <w:rFonts w:hint="eastAsia"/>
          <w:color w:val="4F81BD" w:themeColor="accent1"/>
        </w:rPr>
        <w:t>(</w:t>
      </w:r>
      <w:r w:rsidR="00EE1FEB" w:rsidRPr="00935203">
        <w:rPr>
          <w:color w:val="4F81BD" w:themeColor="accent1"/>
        </w:rPr>
        <w:t>https://wiki.postgresql.org/wiki/Incremental_View_Maintenance)</w:t>
      </w:r>
      <w:r w:rsidR="00EE1FEB" w:rsidRPr="00935203">
        <w:rPr>
          <w:rFonts w:hint="eastAsia"/>
          <w:color w:val="4F81BD" w:themeColor="accent1"/>
        </w:rPr>
        <w:t>中提出了增量</w:t>
      </w:r>
      <w:r w:rsidR="00EE1FEB" w:rsidRPr="00935203">
        <w:rPr>
          <w:color w:val="4F81BD" w:themeColor="accent1"/>
        </w:rPr>
        <w:t>(Incremental)</w:t>
      </w:r>
      <w:r w:rsidR="00EE1FEB" w:rsidRPr="00935203">
        <w:rPr>
          <w:rFonts w:hint="eastAsia"/>
          <w:color w:val="4F81BD" w:themeColor="accent1"/>
        </w:rPr>
        <w:t>更新的的物化视图，其在刷新时只从原表中抓取增量数据，提高刷新效率。本实验中，默认的全量物化视图执行</w:t>
      </w:r>
      <w:r w:rsidR="00EE1FEB" w:rsidRPr="00935203">
        <w:rPr>
          <w:rFonts w:hint="eastAsia"/>
          <w:color w:val="4F81BD" w:themeColor="accent1"/>
        </w:rPr>
        <w:t>REFRESH</w:t>
      </w:r>
      <w:r w:rsidR="00EE1FEB" w:rsidRPr="00935203">
        <w:rPr>
          <w:rFonts w:hint="eastAsia"/>
          <w:color w:val="4F81BD" w:themeColor="accent1"/>
        </w:rPr>
        <w:t>命令时间长于增量物化视图，估计当视图中数据量增大时该差距将更加明显：</w:t>
      </w:r>
    </w:p>
    <w:p w14:paraId="6E049E86" w14:textId="64C08489" w:rsidR="00EE1FEB" w:rsidRPr="00935203" w:rsidRDefault="00EE1FEB" w:rsidP="004B7AA0">
      <w:pPr>
        <w:pStyle w:val="1e"/>
        <w:rPr>
          <w:rFonts w:ascii="Huawei Sans" w:hAnsi="Huawei Sans" w:cs="Huawei Sans"/>
          <w:color w:val="4F81BD" w:themeColor="accent1"/>
        </w:rPr>
      </w:pPr>
      <w:r w:rsidRPr="00935203">
        <w:rPr>
          <w:noProof/>
          <w:color w:val="4F81BD" w:themeColor="accent1"/>
        </w:rPr>
        <w:drawing>
          <wp:inline distT="0" distB="0" distL="0" distR="0" wp14:anchorId="420AB9EE" wp14:editId="308BB029">
            <wp:extent cx="3208298" cy="48010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7886" w14:textId="740FA999" w:rsidR="00EE1FEB" w:rsidRPr="00935203" w:rsidRDefault="00EE1FEB" w:rsidP="004B7AA0">
      <w:pPr>
        <w:pStyle w:val="1e"/>
        <w:rPr>
          <w:rFonts w:ascii="Huawei Sans" w:hAnsi="Huawei Sans" w:cs="Huawei Sans" w:hint="eastAsia"/>
          <w:color w:val="4F81BD" w:themeColor="accent1"/>
        </w:rPr>
      </w:pPr>
      <w:r w:rsidRPr="00935203">
        <w:rPr>
          <w:noProof/>
          <w:color w:val="4F81BD" w:themeColor="accent1"/>
        </w:rPr>
        <w:drawing>
          <wp:inline distT="0" distB="0" distL="0" distR="0" wp14:anchorId="17EA41B4" wp14:editId="7A283631">
            <wp:extent cx="3903133" cy="44402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8627" cy="4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5D88" w14:textId="02E9F5EA" w:rsidR="0082170E" w:rsidRPr="002307B0" w:rsidRDefault="00EE1FEB" w:rsidP="004B7AA0">
      <w:pPr>
        <w:pStyle w:val="1e"/>
        <w:rPr>
          <w:rFonts w:hint="eastAsia"/>
        </w:rPr>
      </w:pPr>
      <w:r w:rsidRPr="00935203">
        <w:rPr>
          <w:rFonts w:hint="eastAsia"/>
          <w:color w:val="4F81BD" w:themeColor="accent1"/>
        </w:rPr>
        <w:t>查资料发现也有提出原表数据更新时自动刷新物化视图的方案，而测试发现</w:t>
      </w:r>
      <w:r w:rsidRPr="00935203">
        <w:rPr>
          <w:rFonts w:hint="eastAsia"/>
          <w:color w:val="4F81BD" w:themeColor="accent1"/>
        </w:rPr>
        <w:t>openGauss</w:t>
      </w:r>
      <w:r w:rsidRPr="00935203">
        <w:rPr>
          <w:rFonts w:hint="eastAsia"/>
          <w:color w:val="4F81BD" w:themeColor="accent1"/>
        </w:rPr>
        <w:t>未</w:t>
      </w:r>
      <w:r w:rsidR="002307B0" w:rsidRPr="00935203">
        <w:rPr>
          <w:rFonts w:hint="eastAsia"/>
          <w:color w:val="4F81BD" w:themeColor="accent1"/>
        </w:rPr>
        <w:t>采用。</w:t>
      </w:r>
      <w:r w:rsidRPr="00935203">
        <w:rPr>
          <w:rFonts w:hint="eastAsia"/>
          <w:color w:val="4F81BD" w:themeColor="accent1"/>
        </w:rPr>
        <w:t>个人理解</w:t>
      </w:r>
      <w:r w:rsidR="002307B0" w:rsidRPr="00935203">
        <w:rPr>
          <w:rFonts w:hint="eastAsia"/>
          <w:color w:val="4F81BD" w:themeColor="accent1"/>
        </w:rPr>
        <w:t>其原因可能是这样会增加一般增删改操作的开销，而这种开销可能难以被发现，或者得不偿失。</w:t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4B7AA0">
      <w:pPr>
        <w:pStyle w:val="1e"/>
      </w:pPr>
      <w:r w:rsidRPr="009639AD">
        <w:t>任务一：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4B7AA0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60130DA0" w14:textId="4A6BE22C" w:rsidR="00CF2D0D" w:rsidRDefault="00CF2D0D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7D07C77" wp14:editId="31DA0B01">
            <wp:extent cx="4919133" cy="2549905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6681" cy="25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98D" w14:textId="20866D12" w:rsidR="00A01E24" w:rsidRPr="009639AD" w:rsidRDefault="009A6FDF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DECEAE1" wp14:editId="3CE48AF9">
            <wp:extent cx="4876800" cy="129535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1143" cy="13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4B7AA0">
      <w:pPr>
        <w:pStyle w:val="1e"/>
      </w:pPr>
    </w:p>
    <w:p w14:paraId="22F7CD3F" w14:textId="77777777" w:rsidR="00A01E24" w:rsidRDefault="00A01E24" w:rsidP="004B7AA0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5BEFD9EC" w14:textId="085005A1" w:rsidR="00A01E24" w:rsidRDefault="00CF2D0D" w:rsidP="004B7AA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0F4B0A8" wp14:editId="37909A0C">
            <wp:extent cx="4207933" cy="1674694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7698" cy="16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4B7AA0">
      <w:pPr>
        <w:pStyle w:val="1e"/>
        <w:rPr>
          <w:rFonts w:hint="eastAsia"/>
        </w:rPr>
      </w:pPr>
    </w:p>
    <w:p w14:paraId="54F4EC52" w14:textId="77777777" w:rsidR="00A01E24" w:rsidRDefault="00A01E24" w:rsidP="004B7AA0">
      <w:pPr>
        <w:pStyle w:val="1e"/>
      </w:pPr>
      <w:r>
        <w:rPr>
          <w:rFonts w:hint="eastAsia"/>
        </w:rPr>
        <w:t>3</w:t>
      </w:r>
      <w:r>
        <w:t>.</w:t>
      </w:r>
      <w:r>
        <w:t>重启完成后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67A23975" w:rsidR="00A01E24" w:rsidRDefault="00207EFA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8329ED" wp14:editId="433A25C7">
            <wp:extent cx="5477933" cy="204669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4077" cy="20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4B7AA0">
      <w:pPr>
        <w:pStyle w:val="1e"/>
      </w:pPr>
    </w:p>
    <w:p w14:paraId="291BC267" w14:textId="77777777" w:rsidR="00A01E24" w:rsidRPr="009639AD" w:rsidRDefault="00A01E24" w:rsidP="004B7AA0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4B7AA0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33B13EF6" w:rsidR="00A01E24" w:rsidRDefault="00207EFA" w:rsidP="004B7AA0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31C92B00" wp14:editId="3EEBFB4B">
            <wp:extent cx="4648200" cy="261587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0348" cy="26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4B7AA0">
      <w:pPr>
        <w:pStyle w:val="1e"/>
      </w:pPr>
    </w:p>
    <w:p w14:paraId="1FFA71EB" w14:textId="77777777" w:rsidR="00A01E24" w:rsidRPr="000E2D1D" w:rsidRDefault="00A01E24" w:rsidP="004B7AA0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684D0322" w:rsidR="00A01E24" w:rsidRDefault="00207EFA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D7E2716" wp14:editId="533416A6">
            <wp:extent cx="4639734" cy="2471240"/>
            <wp:effectExtent l="0" t="0" r="889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6505" cy="2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4B7AA0">
      <w:pPr>
        <w:pStyle w:val="1e"/>
      </w:pPr>
    </w:p>
    <w:p w14:paraId="06859BCC" w14:textId="77777777" w:rsidR="00A01E24" w:rsidRPr="009639AD" w:rsidRDefault="00A01E24" w:rsidP="004B7AA0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5EC5E1E5" w:rsidR="00A01E24" w:rsidRDefault="00207EFA" w:rsidP="004B7AA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877FDFB" wp14:editId="7741D7F1">
            <wp:extent cx="5266267" cy="1441641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201" cy="14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4B7AA0">
      <w:pPr>
        <w:pStyle w:val="1e"/>
      </w:pPr>
    </w:p>
    <w:p w14:paraId="7A465A7D" w14:textId="77777777" w:rsidR="00A01E24" w:rsidRPr="009639AD" w:rsidRDefault="00A01E24" w:rsidP="004B7AA0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75B27860" w:rsidR="00A01E24" w:rsidRDefault="004B7AA0" w:rsidP="006D37F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3FF4055" wp14:editId="6253DBBD">
            <wp:extent cx="3787468" cy="1760373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FF1F" w14:textId="77777777" w:rsidR="004B7AA0" w:rsidRDefault="004B7AA0" w:rsidP="004B7AA0">
      <w:pPr>
        <w:pStyle w:val="1e"/>
        <w:rPr>
          <w:rFonts w:hint="eastAsia"/>
        </w:rPr>
      </w:pPr>
    </w:p>
    <w:p w14:paraId="40AEDE5E" w14:textId="77777777" w:rsidR="00A01E24" w:rsidRPr="000E2D1D" w:rsidRDefault="00A01E24" w:rsidP="004B7AA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5A1B8BDE" w:rsidR="00A01E24" w:rsidRDefault="00DD0641" w:rsidP="00DD0641">
      <w:pPr>
        <w:pStyle w:val="1e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1BC5B" wp14:editId="080BEE4A">
            <wp:extent cx="5410334" cy="276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3911" cy="27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669" w14:textId="77777777" w:rsidR="00A01E24" w:rsidRDefault="00A01E24" w:rsidP="004B7AA0">
      <w:pPr>
        <w:pStyle w:val="1e"/>
        <w:rPr>
          <w:rFonts w:hint="eastAsia"/>
        </w:rPr>
      </w:pPr>
    </w:p>
    <w:p w14:paraId="27B88CC2" w14:textId="77777777" w:rsidR="00A01E24" w:rsidRDefault="00A01E24" w:rsidP="004B7AA0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742D703C" w:rsidR="00A01E24" w:rsidRDefault="005E0B3C" w:rsidP="005E0B3C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37AE4D" wp14:editId="0926873C">
            <wp:extent cx="3543607" cy="815411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4B7AA0">
      <w:pPr>
        <w:pStyle w:val="1e"/>
        <w:rPr>
          <w:rFonts w:hint="eastAsia"/>
        </w:rPr>
      </w:pPr>
    </w:p>
    <w:p w14:paraId="6F723A31" w14:textId="77777777" w:rsidR="00A01E24" w:rsidRDefault="00A01E24" w:rsidP="004B7AA0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CE7FFEE" w:rsidR="00A01E24" w:rsidRDefault="005E0B3C" w:rsidP="005E0B3C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525335" wp14:editId="504EFAEF">
            <wp:extent cx="3238781" cy="86113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4B7AA0">
      <w:pPr>
        <w:pStyle w:val="1e"/>
        <w:rPr>
          <w:rFonts w:hint="eastAsia"/>
        </w:rPr>
      </w:pPr>
    </w:p>
    <w:p w14:paraId="4767625D" w14:textId="77777777" w:rsidR="00A01E24" w:rsidRDefault="00A01E24" w:rsidP="004B7AA0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1EA55447" w:rsidR="00A01E24" w:rsidRDefault="0093306E" w:rsidP="0093306E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9ED9FF" wp14:editId="341DD9F0">
            <wp:extent cx="3383573" cy="670618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4B7AA0">
      <w:pPr>
        <w:pStyle w:val="1e"/>
        <w:rPr>
          <w:rFonts w:hint="eastAsia"/>
        </w:rPr>
      </w:pPr>
    </w:p>
    <w:p w14:paraId="11919363" w14:textId="77777777" w:rsidR="00A01E24" w:rsidRPr="009639AD" w:rsidRDefault="00A01E24" w:rsidP="004B7AA0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r w:rsidRPr="000E2D1D">
        <w:t>queries.sql</w:t>
      </w:r>
      <w:r w:rsidRPr="000E2D1D">
        <w:t>中的</w:t>
      </w:r>
      <w:r w:rsidRPr="000E2D1D">
        <w:t>SQL</w:t>
      </w:r>
      <w:r w:rsidRPr="000E2D1D">
        <w:t>语句进行优化，并对比优化前后</w:t>
      </w:r>
      <w:r w:rsidRPr="000E2D1D">
        <w:t>queries.sql</w:t>
      </w:r>
      <w:r w:rsidRPr="000E2D1D">
        <w:t>执行的时间。</w:t>
      </w:r>
    </w:p>
    <w:p w14:paraId="18CFEAC0" w14:textId="77777777" w:rsidR="00A01E24" w:rsidRPr="009639AD" w:rsidRDefault="00A01E24" w:rsidP="004B7AA0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r w:rsidRPr="000E2D1D">
        <w:t>queries.sql</w:t>
      </w:r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gsql -d tpch -p 5432 -r -f /opt/software/tpch-kit/dbgen/queries/queries.sql &gt; /opt/software/tpch-kit/dbgen/queries/queries02.log</w:t>
      </w:r>
    </w:p>
    <w:p w14:paraId="320352E8" w14:textId="78B61A88" w:rsidR="00A01E24" w:rsidRDefault="000301B0" w:rsidP="000301B0">
      <w:pPr>
        <w:pStyle w:val="1e"/>
        <w:jc w:val="center"/>
      </w:pPr>
      <w:r>
        <w:rPr>
          <w:noProof/>
        </w:rPr>
        <w:drawing>
          <wp:inline distT="0" distB="0" distL="0" distR="0" wp14:anchorId="7D24DE8B" wp14:editId="70C0D377">
            <wp:extent cx="5384800" cy="1442577"/>
            <wp:effectExtent l="0" t="0" r="635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3624" cy="14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4B7AA0">
      <w:pPr>
        <w:pStyle w:val="1e"/>
      </w:pPr>
    </w:p>
    <w:p w14:paraId="72B801C7" w14:textId="77777777" w:rsidR="00A01E24" w:rsidRPr="009639AD" w:rsidRDefault="00A01E24" w:rsidP="004B7AA0">
      <w:pPr>
        <w:pStyle w:val="1e"/>
      </w:pPr>
      <w:r>
        <w:rPr>
          <w:rFonts w:hint="eastAsia"/>
        </w:rPr>
        <w:t>挑战</w:t>
      </w:r>
      <w:r>
        <w:t>一</w:t>
      </w:r>
      <w:r w:rsidRPr="009639AD">
        <w:t>：</w:t>
      </w:r>
      <w:r w:rsidRPr="004A12B5">
        <w:rPr>
          <w:rFonts w:hint="eastAsia"/>
        </w:rPr>
        <w:t>进一步优化</w:t>
      </w:r>
      <w:r w:rsidRPr="004A12B5">
        <w:t>queries.sql</w:t>
      </w:r>
      <w:r>
        <w:t>中的查询语句，使得前后执行时间出现倍数级的提升</w:t>
      </w:r>
      <w:r w:rsidRPr="000E2D1D">
        <w:t>。</w:t>
      </w:r>
    </w:p>
    <w:p w14:paraId="1829169F" w14:textId="77777777" w:rsidR="00A01E24" w:rsidRPr="009639AD" w:rsidRDefault="00A01E24" w:rsidP="004B7AA0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r w:rsidRPr="000E2D1D">
        <w:t>queries.sql</w:t>
      </w:r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2D915AB7" w:rsidR="00A01E24" w:rsidRPr="00F3438C" w:rsidRDefault="00F3438C" w:rsidP="004B7AA0">
      <w:pPr>
        <w:pStyle w:val="1e"/>
        <w:rPr>
          <w:rFonts w:hint="eastAsia"/>
          <w:color w:val="4F81BD" w:themeColor="accent1"/>
        </w:rPr>
      </w:pPr>
      <w:r w:rsidRPr="00F3438C">
        <w:rPr>
          <w:rFonts w:hint="eastAsia"/>
          <w:color w:val="4F81BD" w:themeColor="accent1"/>
        </w:rPr>
        <w:t>这</w:t>
      </w:r>
      <w:r>
        <w:rPr>
          <w:rFonts w:hint="eastAsia"/>
          <w:color w:val="4F81BD" w:themeColor="accent1"/>
        </w:rPr>
        <w:t>步实验失败了。</w:t>
      </w:r>
      <w:r w:rsidRPr="00F3438C">
        <w:rPr>
          <w:rFonts w:hint="eastAsia"/>
          <w:color w:val="4F81BD" w:themeColor="accent1"/>
        </w:rPr>
        <w:t>我尝试了一下用官方文档中提到的</w:t>
      </w:r>
      <w:r w:rsidRPr="00F3438C">
        <w:rPr>
          <w:rFonts w:hint="eastAsia"/>
          <w:color w:val="4F81BD" w:themeColor="accent1"/>
        </w:rPr>
        <w:t>workload</w:t>
      </w:r>
      <w:r w:rsidRPr="00F3438C">
        <w:rPr>
          <w:rFonts w:hint="eastAsia"/>
          <w:color w:val="4F81BD" w:themeColor="accent1"/>
        </w:rPr>
        <w:t>级别索引推荐</w:t>
      </w:r>
      <w:r w:rsidRPr="00F3438C">
        <w:rPr>
          <w:rFonts w:hint="eastAsia"/>
          <w:color w:val="4F81BD" w:themeColor="accent1"/>
        </w:rPr>
        <w:t>(</w:t>
      </w:r>
      <w:hyperlink r:id="rId46" w:history="1">
        <w:r w:rsidRPr="00F3438C">
          <w:rPr>
            <w:rStyle w:val="af"/>
            <w:color w:val="4F81BD" w:themeColor="accent1"/>
          </w:rPr>
          <w:t>https://opengauss.org/zh/docs/2.0.1/docs/Developerguide/workload%E7%BA%A7%E5%88%AB%E7%B4%A2%E5%BC%95%E6%8E%A8%E8%8D%90.html</w:t>
        </w:r>
      </w:hyperlink>
      <w:r w:rsidRPr="00F3438C">
        <w:rPr>
          <w:rFonts w:hint="eastAsia"/>
          <w:color w:val="4F81BD" w:themeColor="accent1"/>
        </w:rPr>
        <w:t>)</w:t>
      </w:r>
      <w:r w:rsidRPr="00F3438C">
        <w:rPr>
          <w:rFonts w:hint="eastAsia"/>
          <w:color w:val="4F81BD" w:themeColor="accent1"/>
        </w:rPr>
        <w:t>，但提示必须有一个</w:t>
      </w:r>
      <w:r w:rsidRPr="00F3438C">
        <w:rPr>
          <w:rFonts w:hint="eastAsia"/>
          <w:color w:val="4F81BD" w:themeColor="accent1"/>
        </w:rPr>
        <w:t>--schema</w:t>
      </w:r>
      <w:r w:rsidRPr="00F3438C">
        <w:rPr>
          <w:rFonts w:hint="eastAsia"/>
          <w:color w:val="4F81BD" w:themeColor="accent1"/>
        </w:rPr>
        <w:t>参数，网上没有相关资料，如果给一个空文档运行出来结果也是空的，不知道是文档还没有记录还是什么原因。</w:t>
      </w:r>
    </w:p>
    <w:p w14:paraId="6E2AEFD1" w14:textId="77777777" w:rsidR="00A01E24" w:rsidRDefault="00A01E24" w:rsidP="004B7AA0">
      <w:pPr>
        <w:pStyle w:val="1e"/>
      </w:pPr>
    </w:p>
    <w:p w14:paraId="003F17CC" w14:textId="77777777" w:rsidR="00A01E24" w:rsidRDefault="00A01E24" w:rsidP="004B7AA0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2EF6BCD5" w14:textId="54BF8058" w:rsidR="00CA2EF7" w:rsidRDefault="00CA2EF7" w:rsidP="004B7AA0">
      <w:pPr>
        <w:pStyle w:val="1e"/>
        <w:rPr>
          <w:rFonts w:ascii="Huawei Sans" w:hAnsi="Huawei Sans" w:cs="Huawei Sans"/>
          <w:color w:val="4F81BD" w:themeColor="accent1"/>
        </w:rPr>
      </w:pPr>
      <w:r>
        <w:rPr>
          <w:rFonts w:ascii="Huawei Sans" w:hAnsi="Huawei Sans" w:cs="Huawei Sans" w:hint="eastAsia"/>
          <w:color w:val="4F81BD" w:themeColor="accent1"/>
        </w:rPr>
        <w:t>首先需要说明，本实验中数据库刚刚创建，还没有足够多的事务记录，</w:t>
      </w:r>
      <w:r>
        <w:rPr>
          <w:rFonts w:ascii="Huawei Sans" w:hAnsi="Huawei Sans" w:cs="Huawei Sans" w:hint="eastAsia"/>
          <w:color w:val="4F81BD" w:themeColor="accent1"/>
        </w:rPr>
        <w:t>X-Tuner</w:t>
      </w:r>
      <w:r>
        <w:rPr>
          <w:rFonts w:ascii="Huawei Sans" w:hAnsi="Huawei Sans" w:cs="Huawei Sans" w:hint="eastAsia"/>
          <w:color w:val="4F81BD" w:themeColor="accent1"/>
        </w:rPr>
        <w:t>给出的参数优化很不稳定，目前主要推荐优化的参数为：</w:t>
      </w:r>
    </w:p>
    <w:p w14:paraId="0F808BC2" w14:textId="728D3045" w:rsidR="00A01E24" w:rsidRPr="00935203" w:rsidRDefault="00935203" w:rsidP="004B7AA0">
      <w:pPr>
        <w:pStyle w:val="1e"/>
        <w:rPr>
          <w:rFonts w:ascii="Huawei Sans" w:hAnsi="Huawei Sans" w:cs="Huawei Sans"/>
          <w:color w:val="4F81BD" w:themeColor="accent1"/>
        </w:rPr>
      </w:pPr>
      <w:r w:rsidRPr="00935203">
        <w:rPr>
          <w:rFonts w:ascii="Huawei Sans" w:hAnsi="Huawei Sans" w:cs="Huawei Sans"/>
          <w:color w:val="4F81BD" w:themeColor="accent1"/>
        </w:rPr>
        <w:t>max_connections</w:t>
      </w:r>
      <w:r w:rsidR="00CA2EF7">
        <w:rPr>
          <w:rFonts w:ascii="Huawei Sans" w:hAnsi="Huawei Sans" w:cs="Huawei Sans" w:hint="eastAsia"/>
          <w:color w:val="4F81BD" w:themeColor="accent1"/>
        </w:rPr>
        <w:t>：数据库最大并发连接数；</w:t>
      </w:r>
    </w:p>
    <w:p w14:paraId="5EC7F5B0" w14:textId="4408510A" w:rsidR="00935203" w:rsidRDefault="00935203" w:rsidP="004B7AA0">
      <w:pPr>
        <w:pStyle w:val="1e"/>
        <w:rPr>
          <w:rFonts w:ascii="Huawei Sans" w:hAnsi="Huawei Sans" w:cs="Huawei Sans"/>
          <w:color w:val="4F81BD" w:themeColor="accent1"/>
        </w:rPr>
      </w:pPr>
      <w:r w:rsidRPr="00935203">
        <w:rPr>
          <w:rFonts w:ascii="Huawei Sans" w:hAnsi="Huawei Sans" w:cs="Huawei Sans"/>
          <w:color w:val="4F81BD" w:themeColor="accent1"/>
        </w:rPr>
        <w:t>max_prepared_transactions</w:t>
      </w:r>
      <w:r w:rsidR="003F7264">
        <w:rPr>
          <w:rFonts w:ascii="Huawei Sans" w:hAnsi="Huawei Sans" w:cs="Huawei Sans" w:hint="eastAsia"/>
          <w:color w:val="4F81BD" w:themeColor="accent1"/>
        </w:rPr>
        <w:t>：支持的最大</w:t>
      </w:r>
      <w:r w:rsidR="003F7264">
        <w:rPr>
          <w:rFonts w:ascii="Huawei Sans" w:hAnsi="Huawei Sans" w:cs="Huawei Sans" w:hint="eastAsia"/>
          <w:color w:val="4F81BD" w:themeColor="accent1"/>
        </w:rPr>
        <w:t>P</w:t>
      </w:r>
      <w:r w:rsidR="003F7264">
        <w:rPr>
          <w:rFonts w:ascii="Huawei Sans" w:hAnsi="Huawei Sans" w:cs="Huawei Sans"/>
          <w:color w:val="4F81BD" w:themeColor="accent1"/>
        </w:rPr>
        <w:t>REPARE TRANSACTION</w:t>
      </w:r>
      <w:r w:rsidR="003F7264">
        <w:rPr>
          <w:rFonts w:ascii="Huawei Sans" w:hAnsi="Huawei Sans" w:cs="Huawei Sans" w:hint="eastAsia"/>
          <w:color w:val="4F81BD" w:themeColor="accent1"/>
        </w:rPr>
        <w:t>数，官方文档建议至少设置为与</w:t>
      </w:r>
      <w:r w:rsidR="003F7264">
        <w:rPr>
          <w:rFonts w:ascii="Huawei Sans" w:hAnsi="Huawei Sans" w:cs="Huawei Sans" w:hint="eastAsia"/>
          <w:color w:val="4F81BD" w:themeColor="accent1"/>
        </w:rPr>
        <w:t>max</w:t>
      </w:r>
      <w:r w:rsidR="003F7264">
        <w:rPr>
          <w:rFonts w:ascii="Huawei Sans" w:hAnsi="Huawei Sans" w:cs="Huawei Sans"/>
          <w:color w:val="4F81BD" w:themeColor="accent1"/>
        </w:rPr>
        <w:t>_connections</w:t>
      </w:r>
      <w:r w:rsidR="003F7264">
        <w:rPr>
          <w:rFonts w:ascii="Huawei Sans" w:hAnsi="Huawei Sans" w:cs="Huawei Sans" w:hint="eastAsia"/>
          <w:color w:val="4F81BD" w:themeColor="accent1"/>
        </w:rPr>
        <w:t>相等，这里</w:t>
      </w:r>
      <w:r w:rsidR="003F7264">
        <w:rPr>
          <w:rFonts w:ascii="Huawei Sans" w:hAnsi="Huawei Sans" w:cs="Huawei Sans" w:hint="eastAsia"/>
          <w:color w:val="4F81BD" w:themeColor="accent1"/>
        </w:rPr>
        <w:t>X-Tuner</w:t>
      </w:r>
      <w:r w:rsidR="003F7264">
        <w:rPr>
          <w:rFonts w:ascii="Huawei Sans" w:hAnsi="Huawei Sans" w:cs="Huawei Sans" w:hint="eastAsia"/>
          <w:color w:val="4F81BD" w:themeColor="accent1"/>
        </w:rPr>
        <w:t>给的建议也的确是这样的（二者均为</w:t>
      </w:r>
      <w:r w:rsidR="003F7264">
        <w:rPr>
          <w:rFonts w:ascii="Huawei Sans" w:hAnsi="Huawei Sans" w:cs="Huawei Sans" w:hint="eastAsia"/>
          <w:color w:val="4F81BD" w:themeColor="accent1"/>
        </w:rPr>
        <w:t>3</w:t>
      </w:r>
      <w:r w:rsidR="003F7264">
        <w:rPr>
          <w:rFonts w:ascii="Huawei Sans" w:hAnsi="Huawei Sans" w:cs="Huawei Sans"/>
          <w:color w:val="4F81BD" w:themeColor="accent1"/>
        </w:rPr>
        <w:t>70</w:t>
      </w:r>
      <w:r w:rsidR="003F7264">
        <w:rPr>
          <w:rFonts w:ascii="Huawei Sans" w:hAnsi="Huawei Sans" w:cs="Huawei Sans" w:hint="eastAsia"/>
          <w:color w:val="4F81BD" w:themeColor="accent1"/>
        </w:rPr>
        <w:t>，即最大值的一半）；</w:t>
      </w:r>
    </w:p>
    <w:p w14:paraId="65AE5630" w14:textId="36939D13" w:rsidR="00935203" w:rsidRDefault="00935203" w:rsidP="004B7AA0">
      <w:pPr>
        <w:pStyle w:val="1e"/>
        <w:rPr>
          <w:rFonts w:ascii="Huawei Sans" w:hAnsi="Huawei Sans" w:cs="Huawei Sans"/>
          <w:color w:val="4F81BD" w:themeColor="accent1"/>
        </w:rPr>
      </w:pPr>
      <w:r>
        <w:rPr>
          <w:rFonts w:ascii="Huawei Sans" w:hAnsi="Huawei Sans" w:cs="Huawei Sans" w:hint="eastAsia"/>
          <w:color w:val="4F81BD" w:themeColor="accent1"/>
        </w:rPr>
        <w:t>s</w:t>
      </w:r>
      <w:r>
        <w:rPr>
          <w:rFonts w:ascii="Huawei Sans" w:hAnsi="Huawei Sans" w:cs="Huawei Sans"/>
          <w:color w:val="4F81BD" w:themeColor="accent1"/>
        </w:rPr>
        <w:t>hared_buffers</w:t>
      </w:r>
      <w:r w:rsidR="003F7264">
        <w:rPr>
          <w:rFonts w:ascii="Huawei Sans" w:hAnsi="Huawei Sans" w:cs="Huawei Sans" w:hint="eastAsia"/>
          <w:color w:val="4F81BD" w:themeColor="accent1"/>
        </w:rPr>
        <w:t>：</w:t>
      </w:r>
      <w:r w:rsidR="003F7264" w:rsidRPr="003F7264">
        <w:rPr>
          <w:rFonts w:ascii="Huawei Sans" w:hAnsi="Huawei Sans" w:cs="Huawei Sans" w:hint="eastAsia"/>
          <w:color w:val="4F81BD" w:themeColor="accent1"/>
        </w:rPr>
        <w:t>使用的共享内存大小</w:t>
      </w:r>
      <w:r w:rsidR="003F7264">
        <w:rPr>
          <w:rFonts w:ascii="Huawei Sans" w:hAnsi="Huawei Sans" w:cs="Huawei Sans" w:hint="eastAsia"/>
          <w:color w:val="4F81BD" w:themeColor="accent1"/>
        </w:rPr>
        <w:t>；</w:t>
      </w:r>
    </w:p>
    <w:p w14:paraId="7A22DCBA" w14:textId="0C30E753" w:rsidR="00935203" w:rsidRDefault="00935203" w:rsidP="004B7AA0">
      <w:pPr>
        <w:pStyle w:val="1e"/>
        <w:rPr>
          <w:rFonts w:ascii="Huawei Sans" w:hAnsi="Huawei Sans" w:cs="Huawei Sans"/>
          <w:color w:val="4F81BD" w:themeColor="accent1"/>
        </w:rPr>
      </w:pPr>
      <w:r>
        <w:rPr>
          <w:rFonts w:ascii="Huawei Sans" w:hAnsi="Huawei Sans" w:cs="Huawei Sans" w:hint="eastAsia"/>
          <w:color w:val="4F81BD" w:themeColor="accent1"/>
        </w:rPr>
        <w:t>w</w:t>
      </w:r>
      <w:r>
        <w:rPr>
          <w:rFonts w:ascii="Huawei Sans" w:hAnsi="Huawei Sans" w:cs="Huawei Sans"/>
          <w:color w:val="4F81BD" w:themeColor="accent1"/>
        </w:rPr>
        <w:t>al_buffers</w:t>
      </w:r>
      <w:r w:rsidR="003F7264">
        <w:rPr>
          <w:rFonts w:ascii="Huawei Sans" w:hAnsi="Huawei Sans" w:cs="Huawei Sans" w:hint="eastAsia"/>
          <w:color w:val="4F81BD" w:themeColor="accent1"/>
        </w:rPr>
        <w:t>：</w:t>
      </w:r>
      <w:r w:rsidR="003F7264" w:rsidRPr="003F7264">
        <w:rPr>
          <w:rFonts w:ascii="Huawei Sans" w:hAnsi="Huawei Sans" w:cs="Huawei Sans"/>
          <w:color w:val="4F81BD" w:themeColor="accent1"/>
        </w:rPr>
        <w:t>WAL(Write Ahead Logging)</w:t>
      </w:r>
      <w:r w:rsidR="003F7264" w:rsidRPr="003F7264">
        <w:rPr>
          <w:rFonts w:ascii="Huawei Sans" w:hAnsi="Huawei Sans" w:cs="Huawei Sans" w:hint="eastAsia"/>
          <w:color w:val="4F81BD" w:themeColor="accent1"/>
        </w:rPr>
        <w:t>数据的共享内存空间</w:t>
      </w:r>
      <w:r w:rsidR="003F7264">
        <w:rPr>
          <w:rFonts w:ascii="Huawei Sans" w:hAnsi="Huawei Sans" w:cs="Huawei Sans" w:hint="eastAsia"/>
          <w:color w:val="4F81BD" w:themeColor="accent1"/>
        </w:rPr>
        <w:t>。</w:t>
      </w:r>
    </w:p>
    <w:p w14:paraId="517E501E" w14:textId="1846FCDC" w:rsidR="00A01E24" w:rsidRDefault="003F7264" w:rsidP="004B7AA0">
      <w:pPr>
        <w:pStyle w:val="1e"/>
      </w:pPr>
      <w:r>
        <w:rPr>
          <w:rFonts w:ascii="Huawei Sans" w:hAnsi="Huawei Sans" w:cs="Huawei Sans" w:hint="eastAsia"/>
          <w:color w:val="4F81BD" w:themeColor="accent1"/>
        </w:rPr>
        <w:t>数据库引擎的这些运行参数会直接影响</w:t>
      </w:r>
      <w:r w:rsidR="00300F97">
        <w:rPr>
          <w:rFonts w:ascii="Huawei Sans" w:hAnsi="Huawei Sans" w:cs="Huawei Sans" w:hint="eastAsia"/>
          <w:color w:val="4F81BD" w:themeColor="accent1"/>
        </w:rPr>
        <w:t>其</w:t>
      </w:r>
      <w:r>
        <w:rPr>
          <w:rFonts w:ascii="Huawei Sans" w:hAnsi="Huawei Sans" w:cs="Huawei Sans" w:hint="eastAsia"/>
          <w:color w:val="4F81BD" w:themeColor="accent1"/>
        </w:rPr>
        <w:t>性能，例如共享连接数</w:t>
      </w:r>
      <w:r w:rsidR="00300F97">
        <w:rPr>
          <w:rFonts w:ascii="Huawei Sans" w:hAnsi="Huawei Sans" w:cs="Huawei Sans" w:hint="eastAsia"/>
          <w:color w:val="4F81BD" w:themeColor="accent1"/>
        </w:rPr>
        <w:t>过低导致不能服务足够多</w:t>
      </w:r>
      <w:r w:rsidR="0065762A">
        <w:rPr>
          <w:rFonts w:ascii="Huawei Sans" w:hAnsi="Huawei Sans" w:cs="Huawei Sans" w:hint="eastAsia"/>
          <w:color w:val="4F81BD" w:themeColor="accent1"/>
        </w:rPr>
        <w:t>的客户端，共享内存太小导致响应速度下降甚至崩溃等。</w:t>
      </w:r>
    </w:p>
    <w:p w14:paraId="75D47168" w14:textId="77777777" w:rsidR="00A01E24" w:rsidRDefault="00A01E24" w:rsidP="004B7AA0">
      <w:pPr>
        <w:pStyle w:val="1e"/>
      </w:pPr>
    </w:p>
    <w:p w14:paraId="720FA561" w14:textId="765F51C5" w:rsidR="00A01E24" w:rsidRDefault="00A01E24" w:rsidP="004B7AA0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41D0E834" w14:textId="18C14353" w:rsidR="0065762A" w:rsidRDefault="0065762A" w:rsidP="004B7AA0">
      <w:pPr>
        <w:pStyle w:val="1e"/>
        <w:rPr>
          <w:rFonts w:ascii="Huawei Sans" w:hAnsi="Huawei Sans" w:cs="Huawei Sans"/>
          <w:color w:val="4F81BD" w:themeColor="accent1"/>
        </w:rPr>
      </w:pPr>
      <w:r>
        <w:rPr>
          <w:rFonts w:ascii="Huawei Sans" w:hAnsi="Huawei Sans" w:cs="Huawei Sans" w:hint="eastAsia"/>
          <w:color w:val="4F81BD" w:themeColor="accent1"/>
        </w:rPr>
        <w:t>使用索引可以加速</w:t>
      </w:r>
      <w:r w:rsidR="00EE7D2A">
        <w:rPr>
          <w:rFonts w:ascii="Huawei Sans" w:hAnsi="Huawei Sans" w:cs="Huawei Sans" w:hint="eastAsia"/>
          <w:color w:val="4F81BD" w:themeColor="accent1"/>
        </w:rPr>
        <w:t>从表中查找到某行的速度，从而提升整个</w:t>
      </w:r>
      <w:r w:rsidR="00EE7D2A">
        <w:rPr>
          <w:rFonts w:ascii="Huawei Sans" w:hAnsi="Huawei Sans" w:cs="Huawei Sans" w:hint="eastAsia"/>
          <w:color w:val="4F81BD" w:themeColor="accent1"/>
        </w:rPr>
        <w:t>SQL</w:t>
      </w:r>
      <w:r w:rsidR="00EE7D2A">
        <w:rPr>
          <w:rFonts w:ascii="Huawei Sans" w:hAnsi="Huawei Sans" w:cs="Huawei Sans" w:hint="eastAsia"/>
          <w:color w:val="4F81BD" w:themeColor="accent1"/>
        </w:rPr>
        <w:t>语句的执行速度。</w:t>
      </w:r>
    </w:p>
    <w:p w14:paraId="494085A4" w14:textId="4AF90F7C" w:rsidR="00EE7D2A" w:rsidRDefault="00EE7D2A" w:rsidP="004B7AA0">
      <w:pPr>
        <w:pStyle w:val="1e"/>
        <w:rPr>
          <w:rFonts w:ascii="Huawei Sans" w:hAnsi="Huawei Sans" w:cs="Huawei Sans"/>
          <w:color w:val="4F81BD" w:themeColor="accent1"/>
        </w:rPr>
      </w:pPr>
      <w:r>
        <w:rPr>
          <w:rFonts w:ascii="Huawei Sans" w:hAnsi="Huawei Sans" w:cs="Huawei Sans" w:hint="eastAsia"/>
          <w:color w:val="4F81BD" w:themeColor="accent1"/>
        </w:rPr>
        <w:t>除索引和参数，其他优化方式：</w:t>
      </w:r>
    </w:p>
    <w:p w14:paraId="72C42679" w14:textId="34B4DAFD" w:rsidR="000A0EEF" w:rsidRDefault="00EE7D2A" w:rsidP="004B7AA0">
      <w:pPr>
        <w:pStyle w:val="1e"/>
        <w:rPr>
          <w:rFonts w:ascii="Huawei Sans" w:hAnsi="Huawei Sans" w:cs="Huawei Sans" w:hint="eastAsia"/>
          <w:color w:val="4F81BD" w:themeColor="accent1"/>
        </w:rPr>
      </w:pPr>
      <w:r>
        <w:rPr>
          <w:rFonts w:ascii="Huawei Sans" w:hAnsi="Huawei Sans" w:cs="Huawei Sans" w:hint="eastAsia"/>
          <w:color w:val="4F81BD" w:themeColor="accent1"/>
        </w:rPr>
        <w:t>1.</w:t>
      </w:r>
      <w:r>
        <w:rPr>
          <w:rFonts w:ascii="Huawei Sans" w:hAnsi="Huawei Sans" w:cs="Huawei Sans"/>
          <w:color w:val="4F81BD" w:themeColor="accent1"/>
        </w:rPr>
        <w:t xml:space="preserve"> </w:t>
      </w:r>
      <w:r w:rsidR="000A0EEF">
        <w:rPr>
          <w:rFonts w:ascii="Huawei Sans" w:hAnsi="Huawei Sans" w:cs="Huawei Sans" w:hint="eastAsia"/>
          <w:color w:val="4F81BD" w:themeColor="accent1"/>
        </w:rPr>
        <w:t>选择合适的数据库运行环境和部署方式；</w:t>
      </w:r>
    </w:p>
    <w:p w14:paraId="4FD3EA94" w14:textId="47E9D930" w:rsidR="00EE7D2A" w:rsidRDefault="000A0EEF" w:rsidP="004B7AA0">
      <w:pPr>
        <w:pStyle w:val="1e"/>
        <w:rPr>
          <w:rFonts w:ascii="Huawei Sans" w:hAnsi="Huawei Sans" w:cs="Huawei Sans"/>
          <w:color w:val="4F81BD" w:themeColor="accent1"/>
        </w:rPr>
      </w:pPr>
      <w:r>
        <w:rPr>
          <w:rFonts w:ascii="Huawei Sans" w:hAnsi="Huawei Sans" w:cs="Huawei Sans"/>
          <w:color w:val="4F81BD" w:themeColor="accent1"/>
        </w:rPr>
        <w:lastRenderedPageBreak/>
        <w:t>2</w:t>
      </w:r>
      <w:r>
        <w:rPr>
          <w:rFonts w:ascii="Huawei Sans" w:hAnsi="Huawei Sans" w:cs="Huawei Sans" w:hint="eastAsia"/>
          <w:color w:val="4F81BD" w:themeColor="accent1"/>
        </w:rPr>
        <w:t>.</w:t>
      </w:r>
      <w:r>
        <w:rPr>
          <w:rFonts w:ascii="Huawei Sans" w:hAnsi="Huawei Sans" w:cs="Huawei Sans"/>
          <w:color w:val="4F81BD" w:themeColor="accent1"/>
        </w:rPr>
        <w:t xml:space="preserve"> </w:t>
      </w:r>
      <w:r>
        <w:rPr>
          <w:rFonts w:ascii="Huawei Sans" w:hAnsi="Huawei Sans" w:cs="Huawei Sans" w:hint="eastAsia"/>
          <w:color w:val="4F81BD" w:themeColor="accent1"/>
        </w:rPr>
        <w:t>合理建库建表，根据实际场景选择行</w:t>
      </w:r>
      <w:r>
        <w:rPr>
          <w:rFonts w:ascii="Huawei Sans" w:hAnsi="Huawei Sans" w:cs="Huawei Sans" w:hint="eastAsia"/>
          <w:color w:val="4F81BD" w:themeColor="accent1"/>
        </w:rPr>
        <w:t>/</w:t>
      </w:r>
      <w:r>
        <w:rPr>
          <w:rFonts w:ascii="Huawei Sans" w:hAnsi="Huawei Sans" w:cs="Huawei Sans" w:hint="eastAsia"/>
          <w:color w:val="4F81BD" w:themeColor="accent1"/>
        </w:rPr>
        <w:t>列存储，主键外键，约束，触发器等；</w:t>
      </w:r>
    </w:p>
    <w:p w14:paraId="01AC3F7E" w14:textId="727650AA" w:rsidR="005E2EAB" w:rsidRDefault="000A0EEF" w:rsidP="009B128B">
      <w:pPr>
        <w:pStyle w:val="1e"/>
        <w:rPr>
          <w:rFonts w:hint="eastAsia"/>
        </w:rPr>
      </w:pPr>
      <w:r>
        <w:rPr>
          <w:rFonts w:ascii="Huawei Sans" w:hAnsi="Huawei Sans" w:cs="Huawei Sans" w:hint="eastAsia"/>
          <w:color w:val="4F81BD" w:themeColor="accent1"/>
        </w:rPr>
        <w:t>3.</w:t>
      </w:r>
      <w:r>
        <w:rPr>
          <w:rFonts w:ascii="Huawei Sans" w:hAnsi="Huawei Sans" w:cs="Huawei Sans"/>
          <w:color w:val="4F81BD" w:themeColor="accent1"/>
        </w:rPr>
        <w:t xml:space="preserve"> </w:t>
      </w:r>
      <w:r>
        <w:rPr>
          <w:rFonts w:ascii="Huawei Sans" w:hAnsi="Huawei Sans" w:cs="Huawei Sans" w:hint="eastAsia"/>
          <w:color w:val="4F81BD" w:themeColor="accent1"/>
        </w:rPr>
        <w:t>合理编写</w:t>
      </w:r>
      <w:r>
        <w:rPr>
          <w:rFonts w:ascii="Huawei Sans" w:hAnsi="Huawei Sans" w:cs="Huawei Sans" w:hint="eastAsia"/>
          <w:color w:val="4F81BD" w:themeColor="accent1"/>
        </w:rPr>
        <w:t>SQL</w:t>
      </w:r>
      <w:r>
        <w:rPr>
          <w:rFonts w:ascii="Huawei Sans" w:hAnsi="Huawei Sans" w:cs="Huawei Sans" w:hint="eastAsia"/>
          <w:color w:val="4F81BD" w:themeColor="accent1"/>
        </w:rPr>
        <w:t>语句，例如只</w:t>
      </w:r>
      <w:r>
        <w:rPr>
          <w:rFonts w:ascii="Huawei Sans" w:hAnsi="Huawei Sans" w:cs="Huawei Sans" w:hint="eastAsia"/>
          <w:color w:val="4F81BD" w:themeColor="accent1"/>
        </w:rPr>
        <w:t>SELECT</w:t>
      </w:r>
      <w:r>
        <w:rPr>
          <w:rFonts w:ascii="Huawei Sans" w:hAnsi="Huawei Sans" w:cs="Huawei Sans" w:hint="eastAsia"/>
          <w:color w:val="4F81BD" w:themeColor="accent1"/>
        </w:rPr>
        <w:t>需要的数据，衡量实现同一效果的不同语句（如</w:t>
      </w:r>
      <w:r>
        <w:rPr>
          <w:rFonts w:ascii="Huawei Sans" w:hAnsi="Huawei Sans" w:cs="Huawei Sans" w:hint="eastAsia"/>
          <w:color w:val="4F81BD" w:themeColor="accent1"/>
        </w:rPr>
        <w:t>WHERE</w:t>
      </w:r>
      <w:r>
        <w:rPr>
          <w:rFonts w:ascii="Huawei Sans" w:hAnsi="Huawei Sans" w:cs="Huawei Sans" w:hint="eastAsia"/>
          <w:color w:val="4F81BD" w:themeColor="accent1"/>
        </w:rPr>
        <w:t>和</w:t>
      </w:r>
      <w:r>
        <w:rPr>
          <w:rFonts w:ascii="Huawei Sans" w:hAnsi="Huawei Sans" w:cs="Huawei Sans" w:hint="eastAsia"/>
          <w:color w:val="4F81BD" w:themeColor="accent1"/>
        </w:rPr>
        <w:t>HAVING</w:t>
      </w:r>
      <w:r>
        <w:rPr>
          <w:rFonts w:ascii="Huawei Sans" w:hAnsi="Huawei Sans" w:cs="Huawei Sans" w:hint="eastAsia"/>
          <w:color w:val="4F81BD" w:themeColor="accent1"/>
        </w:rPr>
        <w:t>）的效率等；</w:t>
      </w: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4B7AA0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19A09849" w:rsidR="0034452C" w:rsidRPr="00860899" w:rsidRDefault="0037746A" w:rsidP="0037746A">
      <w:pPr>
        <w:pStyle w:val="1e"/>
        <w:jc w:val="center"/>
      </w:pPr>
      <w:r>
        <w:rPr>
          <w:noProof/>
        </w:rPr>
        <w:drawing>
          <wp:inline distT="0" distB="0" distL="0" distR="0" wp14:anchorId="40FEEEA7" wp14:editId="049EF1D0">
            <wp:extent cx="5461533" cy="259080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8350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942" w14:textId="77777777" w:rsidR="0034452C" w:rsidRPr="009639AD" w:rsidRDefault="0034452C" w:rsidP="004B7AA0">
      <w:pPr>
        <w:pStyle w:val="1e"/>
      </w:pPr>
    </w:p>
    <w:p w14:paraId="4922287A" w14:textId="77777777" w:rsidR="0034452C" w:rsidRPr="00860899" w:rsidRDefault="0034452C" w:rsidP="004B7AA0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56D737A3" w:rsidR="0034452C" w:rsidRDefault="0037746A" w:rsidP="0037746A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7E4488" wp14:editId="6A1E5BF8">
            <wp:extent cx="5494867" cy="1046180"/>
            <wp:effectExtent l="0" t="0" r="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6174" cy="10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4B7AA0">
      <w:pPr>
        <w:pStyle w:val="1e"/>
        <w:rPr>
          <w:rFonts w:hint="eastAsia"/>
        </w:rPr>
      </w:pPr>
    </w:p>
    <w:p w14:paraId="43446B67" w14:textId="77777777" w:rsidR="0034452C" w:rsidRPr="00860899" w:rsidRDefault="0034452C" w:rsidP="004B7AA0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4753E8C4" w:rsidR="0034452C" w:rsidRDefault="0034452C" w:rsidP="000E3258">
      <w:pPr>
        <w:pStyle w:val="1e"/>
        <w:jc w:val="center"/>
      </w:pPr>
    </w:p>
    <w:p w14:paraId="1F0231C5" w14:textId="10B684DF" w:rsidR="0034452C" w:rsidRDefault="000E3258" w:rsidP="000E3258">
      <w:pPr>
        <w:pStyle w:val="1e"/>
        <w:jc w:val="center"/>
      </w:pPr>
      <w:r>
        <w:rPr>
          <w:noProof/>
        </w:rPr>
        <w:lastRenderedPageBreak/>
        <w:drawing>
          <wp:inline distT="0" distB="0" distL="0" distR="0" wp14:anchorId="45142C1D" wp14:editId="1571800B">
            <wp:extent cx="5442708" cy="2370667"/>
            <wp:effectExtent l="0" t="0" r="571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53541" cy="23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4B7AA0">
      <w:pPr>
        <w:pStyle w:val="1e"/>
      </w:pPr>
    </w:p>
    <w:p w14:paraId="43508AB6" w14:textId="77777777" w:rsidR="0034452C" w:rsidRDefault="0034452C" w:rsidP="004B7AA0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03E648C7" w14:textId="4F250A20" w:rsidR="0034452C" w:rsidRDefault="00533A9D" w:rsidP="002B0B09">
      <w:pPr>
        <w:pStyle w:val="1e"/>
        <w:rPr>
          <w:color w:val="4F81BD" w:themeColor="accent1"/>
        </w:rPr>
      </w:pPr>
      <w:r w:rsidRPr="00533A9D">
        <w:rPr>
          <w:rFonts w:hint="eastAsia"/>
          <w:color w:val="4F81BD" w:themeColor="accent1"/>
        </w:rPr>
        <w:t>分类模型</w:t>
      </w:r>
      <w:r w:rsidR="002B0B09">
        <w:rPr>
          <w:rFonts w:hint="eastAsia"/>
          <w:color w:val="4F81BD" w:themeColor="accent1"/>
        </w:rPr>
        <w:t>与回归模型都用于解决预测问题，区别在于</w:t>
      </w:r>
      <w:r w:rsidR="002B0B09" w:rsidRPr="002B0B09">
        <w:rPr>
          <w:rFonts w:hint="eastAsia"/>
          <w:color w:val="4F81BD" w:themeColor="accent1"/>
        </w:rPr>
        <w:t>分类问题</w:t>
      </w:r>
      <w:r w:rsidR="002B0B09">
        <w:rPr>
          <w:rFonts w:hint="eastAsia"/>
          <w:color w:val="4F81BD" w:themeColor="accent1"/>
        </w:rPr>
        <w:t>的</w:t>
      </w:r>
      <w:r w:rsidR="002B0B09" w:rsidRPr="002B0B09">
        <w:rPr>
          <w:rFonts w:hint="eastAsia"/>
          <w:color w:val="4F81BD" w:themeColor="accent1"/>
        </w:rPr>
        <w:t>输出变量为有限个离散变量</w:t>
      </w:r>
      <w:r w:rsidR="002B0B09">
        <w:rPr>
          <w:rFonts w:hint="eastAsia"/>
          <w:color w:val="4F81BD" w:themeColor="accent1"/>
        </w:rPr>
        <w:t>（即分类</w:t>
      </w:r>
      <w:r w:rsidR="002B0B09">
        <w:rPr>
          <w:rFonts w:hint="eastAsia"/>
          <w:color w:val="4F81BD" w:themeColor="accent1"/>
        </w:rPr>
        <w:t>/</w:t>
      </w:r>
      <w:r w:rsidR="002B0B09">
        <w:rPr>
          <w:rFonts w:hint="eastAsia"/>
          <w:color w:val="4F81BD" w:themeColor="accent1"/>
        </w:rPr>
        <w:t>标签），而</w:t>
      </w:r>
      <w:r w:rsidR="002B0B09" w:rsidRPr="002B0B09">
        <w:rPr>
          <w:rFonts w:hint="eastAsia"/>
          <w:color w:val="4F81BD" w:themeColor="accent1"/>
        </w:rPr>
        <w:t>回归问题</w:t>
      </w:r>
      <w:r w:rsidR="002B0B09">
        <w:rPr>
          <w:rFonts w:hint="eastAsia"/>
          <w:color w:val="4F81BD" w:themeColor="accent1"/>
        </w:rPr>
        <w:t>的</w:t>
      </w:r>
      <w:r w:rsidR="002B0B09" w:rsidRPr="002B0B09">
        <w:rPr>
          <w:rFonts w:hint="eastAsia"/>
          <w:color w:val="4F81BD" w:themeColor="accent1"/>
        </w:rPr>
        <w:t>输入变量与输出变量均为连续变量</w:t>
      </w:r>
      <w:r w:rsidR="002B0B09">
        <w:rPr>
          <w:rFonts w:hint="eastAsia"/>
          <w:color w:val="4F81BD" w:themeColor="accent1"/>
        </w:rPr>
        <w:t>。</w:t>
      </w:r>
      <w:r w:rsidR="002B0B09">
        <w:rPr>
          <w:color w:val="4F81BD" w:themeColor="accent1"/>
        </w:rPr>
        <w:t xml:space="preserve"> </w:t>
      </w:r>
    </w:p>
    <w:p w14:paraId="5BB4499E" w14:textId="77777777" w:rsidR="00533A9D" w:rsidRPr="00533A9D" w:rsidRDefault="00533A9D" w:rsidP="004B7AA0">
      <w:pPr>
        <w:pStyle w:val="1e"/>
        <w:rPr>
          <w:rFonts w:hint="eastAsia"/>
          <w:color w:val="4F81BD" w:themeColor="accent1"/>
        </w:rPr>
      </w:pPr>
    </w:p>
    <w:p w14:paraId="3482B9E8" w14:textId="77777777" w:rsidR="0034452C" w:rsidRDefault="0034452C" w:rsidP="004B7AA0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1622DB4A" w14:textId="716C346F" w:rsidR="0034452C" w:rsidRPr="002B0B09" w:rsidRDefault="002B0B09" w:rsidP="004B7AA0">
      <w:pPr>
        <w:pStyle w:val="1e"/>
        <w:rPr>
          <w:color w:val="4F81BD" w:themeColor="accent1"/>
        </w:rPr>
      </w:pPr>
      <w:r w:rsidRPr="002B0B09">
        <w:rPr>
          <w:rFonts w:hint="eastAsia"/>
          <w:color w:val="4F81BD" w:themeColor="accent1"/>
        </w:rPr>
        <w:t>（这里确实</w:t>
      </w:r>
      <w:r>
        <w:rPr>
          <w:rFonts w:hint="eastAsia"/>
          <w:color w:val="4F81BD" w:themeColor="accent1"/>
        </w:rPr>
        <w:t>没学过</w:t>
      </w:r>
      <w:r w:rsidRPr="002B0B09">
        <w:rPr>
          <w:rFonts w:hint="eastAsia"/>
          <w:color w:val="4F81BD" w:themeColor="accent1"/>
        </w:rPr>
        <w:t>，参考维基了</w:t>
      </w:r>
      <w:r w:rsidR="009B053C">
        <w:rPr>
          <w:rFonts w:hint="eastAsia"/>
          <w:color w:val="4F81BD" w:themeColor="accent1"/>
        </w:rPr>
        <w:t>orz</w:t>
      </w:r>
      <w:r>
        <w:rPr>
          <w:rFonts w:hint="eastAsia"/>
          <w:color w:val="4F81BD" w:themeColor="accent1"/>
        </w:rPr>
        <w:t>菜</w:t>
      </w:r>
      <w:r>
        <w:rPr>
          <w:rFonts w:hint="eastAsia"/>
          <w:color w:val="4F81BD" w:themeColor="accent1"/>
        </w:rPr>
        <w:t>.</w:t>
      </w:r>
      <w:r>
        <w:rPr>
          <w:color w:val="4F81BD" w:themeColor="accent1"/>
        </w:rPr>
        <w:t>jpg</w:t>
      </w:r>
      <w:r w:rsidRPr="002B0B09">
        <w:rPr>
          <w:rFonts w:hint="eastAsia"/>
          <w:color w:val="4F81BD" w:themeColor="accent1"/>
        </w:rPr>
        <w:t>）</w:t>
      </w:r>
      <w:r w:rsidRPr="002B0B09">
        <w:rPr>
          <w:rFonts w:hint="eastAsia"/>
          <w:color w:val="4F81BD" w:themeColor="accent1"/>
        </w:rPr>
        <w:t>支持向量机（</w:t>
      </w:r>
      <w:r w:rsidRPr="002B0B09">
        <w:rPr>
          <w:color w:val="4F81BD" w:themeColor="accent1"/>
        </w:rPr>
        <w:t>support vector machine</w:t>
      </w:r>
      <w:r w:rsidRPr="002B0B09">
        <w:rPr>
          <w:color w:val="4F81BD" w:themeColor="accent1"/>
        </w:rPr>
        <w:t>，</w:t>
      </w:r>
      <w:r w:rsidRPr="002B0B09">
        <w:rPr>
          <w:color w:val="4F81BD" w:themeColor="accent1"/>
        </w:rPr>
        <w:t>SVM</w:t>
      </w:r>
      <w:r w:rsidRPr="002B0B09">
        <w:rPr>
          <w:color w:val="4F81BD" w:themeColor="accent1"/>
        </w:rPr>
        <w:t>）是监督式学习模型与相关的学习算法。给定一组训练实例，每个训练实例被标记为属于两个类别中的一个或另一个，</w:t>
      </w:r>
      <w:r w:rsidRPr="002B0B09">
        <w:rPr>
          <w:color w:val="4F81BD" w:themeColor="accent1"/>
        </w:rPr>
        <w:t>SVM</w:t>
      </w:r>
      <w:r w:rsidRPr="002B0B09">
        <w:rPr>
          <w:color w:val="4F81BD" w:themeColor="accent1"/>
        </w:rPr>
        <w:t>训练算法创建一个将新的实例分配给两个类别之一的模型，使其成为非概率二元线性分类器。</w:t>
      </w:r>
      <w:r w:rsidRPr="002B0B09">
        <w:rPr>
          <w:color w:val="4F81BD" w:themeColor="accent1"/>
        </w:rPr>
        <w:t>SVM</w:t>
      </w:r>
      <w:r w:rsidRPr="002B0B09">
        <w:rPr>
          <w:color w:val="4F81BD" w:themeColor="accent1"/>
        </w:rPr>
        <w:t>模型是将实例表示为空间中的点，这样映射就使得单独类别的实例被尽可能宽的明显的间隔分开。然后，将新的实例映射到同一空间，并基于它们落在间隔的哪一侧来预测所属类别</w:t>
      </w:r>
      <w:r>
        <w:rPr>
          <w:rFonts w:hint="eastAsia"/>
          <w:color w:val="4F81BD" w:themeColor="accent1"/>
        </w:rPr>
        <w:t>。</w:t>
      </w:r>
    </w:p>
    <w:p w14:paraId="02EF4139" w14:textId="77777777" w:rsidR="002B0B09" w:rsidRPr="002B0B09" w:rsidRDefault="002B0B09" w:rsidP="004B7AA0">
      <w:pPr>
        <w:pStyle w:val="1e"/>
        <w:rPr>
          <w:rFonts w:hint="eastAsia"/>
        </w:rPr>
      </w:pPr>
    </w:p>
    <w:p w14:paraId="52436FD6" w14:textId="77777777" w:rsidR="0034452C" w:rsidRDefault="0034452C" w:rsidP="004B7AA0">
      <w:pPr>
        <w:pStyle w:val="1e"/>
        <w:rPr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hint="eastAsia"/>
          <w:shd w:val="clear" w:color="auto" w:fill="FFFFFF"/>
        </w:rPr>
        <w:t>分类</w:t>
      </w:r>
      <w:r w:rsidRPr="005439B5">
        <w:rPr>
          <w:rFonts w:hint="eastAsia"/>
          <w:shd w:val="clear" w:color="auto" w:fill="FFFFFF"/>
        </w:rPr>
        <w:t>问题</w:t>
      </w:r>
      <w:r w:rsidRPr="00E94233">
        <w:rPr>
          <w:rFonts w:hint="eastAsia"/>
          <w:shd w:val="clear" w:color="auto" w:fill="FFFFFF"/>
        </w:rPr>
        <w:t>有哪些评价指标，请分别说明他们的含义？</w:t>
      </w:r>
    </w:p>
    <w:p w14:paraId="0026494D" w14:textId="2F740B57" w:rsidR="0034452C" w:rsidRDefault="009B053C" w:rsidP="004B7AA0">
      <w:pPr>
        <w:pStyle w:val="1e"/>
        <w:rPr>
          <w:color w:val="4F81BD" w:themeColor="accent1"/>
        </w:rPr>
      </w:pPr>
      <w:r w:rsidRPr="009B053C">
        <w:rPr>
          <w:rFonts w:hint="eastAsia"/>
          <w:color w:val="4F81BD" w:themeColor="accent1"/>
        </w:rPr>
        <w:t>准确率</w:t>
      </w:r>
      <w:r>
        <w:rPr>
          <w:color w:val="4F81BD" w:themeColor="accent1"/>
        </w:rPr>
        <w:t>(Accuracy)</w:t>
      </w:r>
      <w:r>
        <w:rPr>
          <w:rFonts w:hint="eastAsia"/>
          <w:color w:val="4F81BD" w:themeColor="accent1"/>
        </w:rPr>
        <w:t>：</w:t>
      </w:r>
      <w:r w:rsidRPr="009B053C">
        <w:rPr>
          <w:rFonts w:hint="eastAsia"/>
          <w:color w:val="4F81BD" w:themeColor="accent1"/>
        </w:rPr>
        <w:t>分类正确的样本数占总样本数的比例。</w:t>
      </w:r>
    </w:p>
    <w:p w14:paraId="11E3DF13" w14:textId="3BB05F6F" w:rsidR="009B053C" w:rsidRDefault="009B053C" w:rsidP="009B053C">
      <w:pPr>
        <w:pStyle w:val="1e"/>
        <w:rPr>
          <w:color w:val="4F81BD" w:themeColor="accent1"/>
        </w:rPr>
      </w:pPr>
      <w:r w:rsidRPr="009B053C">
        <w:rPr>
          <w:rFonts w:hint="eastAsia"/>
          <w:color w:val="4F81BD" w:themeColor="accent1"/>
        </w:rPr>
        <w:t>精确率</w:t>
      </w:r>
      <w:r>
        <w:rPr>
          <w:rFonts w:hint="eastAsia"/>
          <w:color w:val="4F81BD" w:themeColor="accent1"/>
        </w:rPr>
        <w:t>(</w:t>
      </w:r>
      <w:r w:rsidRPr="009B053C">
        <w:rPr>
          <w:color w:val="4F81BD" w:themeColor="accent1"/>
        </w:rPr>
        <w:t>Precision</w:t>
      </w:r>
      <w:r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</w:rPr>
        <w:t>：</w:t>
      </w:r>
      <w:r w:rsidRPr="009B053C">
        <w:rPr>
          <w:rFonts w:hint="eastAsia"/>
          <w:color w:val="4F81BD" w:themeColor="accent1"/>
        </w:rPr>
        <w:t>预测为正类的样本中真正类所占的比例</w:t>
      </w:r>
      <w:r>
        <w:rPr>
          <w:rFonts w:hint="eastAsia"/>
          <w:color w:val="4F81BD" w:themeColor="accent1"/>
        </w:rPr>
        <w:t>。</w:t>
      </w:r>
    </w:p>
    <w:p w14:paraId="7849FCB0" w14:textId="30CDDEF0" w:rsidR="009B053C" w:rsidRDefault="009B053C" w:rsidP="009B053C">
      <w:pPr>
        <w:pStyle w:val="1e"/>
        <w:rPr>
          <w:color w:val="4F81BD" w:themeColor="accent1"/>
        </w:rPr>
      </w:pPr>
      <w:r>
        <w:rPr>
          <w:rFonts w:hint="eastAsia"/>
          <w:color w:val="4F81BD" w:themeColor="accent1"/>
        </w:rPr>
        <w:t>召回率</w:t>
      </w:r>
      <w:r>
        <w:rPr>
          <w:rFonts w:hint="eastAsia"/>
          <w:color w:val="4F81BD" w:themeColor="accent1"/>
        </w:rPr>
        <w:t>(</w:t>
      </w:r>
      <w:r>
        <w:rPr>
          <w:color w:val="4F81BD" w:themeColor="accent1"/>
        </w:rPr>
        <w:t>Recall)</w:t>
      </w:r>
      <w:r>
        <w:rPr>
          <w:rFonts w:hint="eastAsia"/>
          <w:color w:val="4F81BD" w:themeColor="accent1"/>
        </w:rPr>
        <w:t>：</w:t>
      </w:r>
      <w:r w:rsidRPr="009B053C">
        <w:rPr>
          <w:rFonts w:hint="eastAsia"/>
          <w:color w:val="4F81BD" w:themeColor="accent1"/>
        </w:rPr>
        <w:t>所有的正类中被预测为正类的比例</w:t>
      </w:r>
      <w:r>
        <w:rPr>
          <w:rFonts w:hint="eastAsia"/>
          <w:color w:val="4F81BD" w:themeColor="accent1"/>
        </w:rPr>
        <w:t>。</w:t>
      </w:r>
    </w:p>
    <w:p w14:paraId="64EE5DB3" w14:textId="7A27ABEA" w:rsidR="009B053C" w:rsidRDefault="009B053C" w:rsidP="009B053C">
      <w:pPr>
        <w:pStyle w:val="1e"/>
        <w:rPr>
          <w:color w:val="4F81BD" w:themeColor="accent1"/>
        </w:rPr>
      </w:pPr>
      <w:r>
        <w:rPr>
          <w:rFonts w:hint="eastAsia"/>
          <w:color w:val="4F81BD" w:themeColor="accent1"/>
        </w:rPr>
        <w:t>F</w:t>
      </w:r>
      <w:r>
        <w:rPr>
          <w:color w:val="4F81BD" w:themeColor="accent1"/>
        </w:rPr>
        <w:t>1</w:t>
      </w:r>
      <w:r>
        <w:rPr>
          <w:rFonts w:hint="eastAsia"/>
          <w:color w:val="4F81BD" w:themeColor="accent1"/>
        </w:rPr>
        <w:t>-Score</w:t>
      </w:r>
      <w:r>
        <w:rPr>
          <w:rFonts w:hint="eastAsia"/>
          <w:color w:val="4F81BD" w:themeColor="accent1"/>
        </w:rPr>
        <w:t>：精确率和召回率倒数之和的倒数，是二者的的综合平均。</w:t>
      </w:r>
    </w:p>
    <w:p w14:paraId="5EFB39A6" w14:textId="79C30BE6" w:rsidR="009B053C" w:rsidRPr="009B053C" w:rsidRDefault="009B053C" w:rsidP="009B053C">
      <w:pPr>
        <w:pStyle w:val="1e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ROC</w:t>
      </w:r>
      <w:r>
        <w:rPr>
          <w:rFonts w:hint="eastAsia"/>
          <w:color w:val="4F81BD" w:themeColor="accent1"/>
        </w:rPr>
        <w:t>曲线和</w:t>
      </w:r>
      <w:r>
        <w:rPr>
          <w:rFonts w:hint="eastAsia"/>
          <w:color w:val="4F81BD" w:themeColor="accent1"/>
        </w:rPr>
        <w:t>AUC</w:t>
      </w:r>
      <w:r>
        <w:rPr>
          <w:rFonts w:hint="eastAsia"/>
          <w:color w:val="4F81BD" w:themeColor="accent1"/>
        </w:rPr>
        <w:t>：</w:t>
      </w:r>
      <w:r>
        <w:rPr>
          <w:rFonts w:hint="eastAsia"/>
          <w:color w:val="4F81BD" w:themeColor="accent1"/>
        </w:rPr>
        <w:t>ROC</w:t>
      </w:r>
      <w:r>
        <w:rPr>
          <w:rFonts w:hint="eastAsia"/>
          <w:color w:val="4F81BD" w:themeColor="accent1"/>
        </w:rPr>
        <w:t>曲线即横轴为</w:t>
      </w:r>
      <w:r>
        <w:rPr>
          <w:rFonts w:hint="eastAsia"/>
          <w:color w:val="4F81BD" w:themeColor="accent1"/>
        </w:rPr>
        <w:t>TPR</w:t>
      </w:r>
      <w:r>
        <w:rPr>
          <w:rFonts w:hint="eastAsia"/>
          <w:color w:val="4F81BD" w:themeColor="accent1"/>
        </w:rPr>
        <w:t>，纵轴的</w:t>
      </w:r>
      <w:r>
        <w:rPr>
          <w:rFonts w:hint="eastAsia"/>
          <w:color w:val="4F81BD" w:themeColor="accent1"/>
        </w:rPr>
        <w:t>FPR</w:t>
      </w:r>
      <w:r>
        <w:rPr>
          <w:rFonts w:hint="eastAsia"/>
          <w:color w:val="4F81BD" w:themeColor="accent1"/>
        </w:rPr>
        <w:t>的曲线，</w:t>
      </w:r>
      <w:r>
        <w:rPr>
          <w:rFonts w:hint="eastAsia"/>
          <w:color w:val="4F81BD" w:themeColor="accent1"/>
        </w:rPr>
        <w:t>AUC</w:t>
      </w:r>
      <w:r>
        <w:rPr>
          <w:rFonts w:hint="eastAsia"/>
          <w:color w:val="4F81BD" w:themeColor="accent1"/>
        </w:rPr>
        <w:t>为</w:t>
      </w:r>
      <w:r>
        <w:rPr>
          <w:rFonts w:hint="eastAsia"/>
          <w:color w:val="4F81BD" w:themeColor="accent1"/>
        </w:rPr>
        <w:t>ROC</w:t>
      </w:r>
      <w:r>
        <w:rPr>
          <w:rFonts w:hint="eastAsia"/>
          <w:color w:val="4F81BD" w:themeColor="accent1"/>
        </w:rPr>
        <w:t>曲线与横轴围成的面积，数值越大分类效果越好。</w:t>
      </w:r>
    </w:p>
    <w:p w14:paraId="075D40FB" w14:textId="77777777" w:rsidR="002B0B09" w:rsidRPr="00E94233" w:rsidRDefault="002B0B09" w:rsidP="004B7AA0">
      <w:pPr>
        <w:pStyle w:val="1e"/>
        <w:rPr>
          <w:rFonts w:hint="eastAsia"/>
          <w:shd w:val="clear" w:color="auto" w:fill="FFFFFF"/>
        </w:rPr>
      </w:pPr>
    </w:p>
    <w:p w14:paraId="57D6B94E" w14:textId="77777777" w:rsidR="0034452C" w:rsidRPr="005439B5" w:rsidRDefault="0034452C" w:rsidP="004B7AA0">
      <w:pPr>
        <w:pStyle w:val="1e"/>
        <w:rPr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hint="eastAsia"/>
          <w:shd w:val="clear" w:color="auto" w:fill="FFFFFF"/>
        </w:rPr>
        <w:t>回归问题有哪些评价指标，请分别说明他们的含义</w:t>
      </w:r>
      <w:r w:rsidRPr="00E94233">
        <w:rPr>
          <w:rFonts w:hint="eastAsia"/>
          <w:shd w:val="clear" w:color="auto" w:fill="FFFFFF"/>
        </w:rPr>
        <w:t>？</w:t>
      </w:r>
    </w:p>
    <w:p w14:paraId="638FD73A" w14:textId="1479BEC0" w:rsidR="0034452C" w:rsidRDefault="009B053C" w:rsidP="004B7AA0">
      <w:pPr>
        <w:pStyle w:val="1e"/>
        <w:rPr>
          <w:color w:val="4F81BD" w:themeColor="accent1"/>
        </w:rPr>
      </w:pPr>
      <w:r>
        <w:rPr>
          <w:rFonts w:hint="eastAsia"/>
          <w:color w:val="4F81BD" w:themeColor="accent1"/>
        </w:rPr>
        <w:t>均方误差</w:t>
      </w:r>
      <w:r>
        <w:rPr>
          <w:rFonts w:hint="eastAsia"/>
          <w:color w:val="4F81BD" w:themeColor="accent1"/>
        </w:rPr>
        <w:t>(MSE</w:t>
      </w:r>
      <w:r>
        <w:rPr>
          <w:color w:val="4F81BD" w:themeColor="accent1"/>
        </w:rPr>
        <w:t>)</w:t>
      </w:r>
      <w:r>
        <w:rPr>
          <w:rFonts w:hint="eastAsia"/>
          <w:color w:val="4F81BD" w:themeColor="accent1"/>
        </w:rPr>
        <w:t>和均方根误差</w:t>
      </w:r>
      <w:r>
        <w:rPr>
          <w:rFonts w:hint="eastAsia"/>
          <w:color w:val="4F81BD" w:themeColor="accent1"/>
        </w:rPr>
        <w:t>(</w:t>
      </w:r>
      <w:r>
        <w:rPr>
          <w:color w:val="4F81BD" w:themeColor="accent1"/>
        </w:rPr>
        <w:t>RMSE)</w:t>
      </w:r>
      <w:r>
        <w:rPr>
          <w:rFonts w:hint="eastAsia"/>
          <w:color w:val="4F81BD" w:themeColor="accent1"/>
        </w:rPr>
        <w:t>：</w:t>
      </w:r>
      <w:r w:rsidRPr="009B053C">
        <w:rPr>
          <w:rFonts w:hint="eastAsia"/>
          <w:color w:val="4F81BD" w:themeColor="accent1"/>
        </w:rPr>
        <w:t>观测值与真值偏差的平方</w:t>
      </w:r>
      <w:r>
        <w:rPr>
          <w:rFonts w:hint="eastAsia"/>
          <w:color w:val="4F81BD" w:themeColor="accent1"/>
        </w:rPr>
        <w:t>的平均值，以及其开根。</w:t>
      </w:r>
    </w:p>
    <w:p w14:paraId="1D9795DB" w14:textId="75A631F8" w:rsidR="009B053C" w:rsidRDefault="009B053C" w:rsidP="009B053C">
      <w:pPr>
        <w:pStyle w:val="1e"/>
        <w:rPr>
          <w:color w:val="4F81BD" w:themeColor="accent1"/>
        </w:rPr>
      </w:pPr>
      <w:r w:rsidRPr="009B053C">
        <w:rPr>
          <w:rFonts w:hint="eastAsia"/>
          <w:color w:val="4F81BD" w:themeColor="accent1"/>
        </w:rPr>
        <w:t>平均绝对误差</w:t>
      </w:r>
      <w:r>
        <w:rPr>
          <w:rFonts w:hint="eastAsia"/>
          <w:color w:val="4F81BD" w:themeColor="accent1"/>
        </w:rPr>
        <w:t>(</w:t>
      </w:r>
      <w:r w:rsidRPr="009B053C">
        <w:rPr>
          <w:color w:val="4F81BD" w:themeColor="accent1"/>
        </w:rPr>
        <w:t>MAE</w:t>
      </w:r>
      <w:r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</w:rPr>
        <w:t>：观测值与真值偏差绝对值的平均值。</w:t>
      </w:r>
    </w:p>
    <w:p w14:paraId="68269828" w14:textId="3ED3CDCB" w:rsidR="0034452C" w:rsidRPr="0034452C" w:rsidRDefault="009B053C" w:rsidP="00BB09A3">
      <w:pPr>
        <w:pStyle w:val="1e"/>
        <w:rPr>
          <w:rFonts w:hint="eastAsia"/>
        </w:rPr>
      </w:pPr>
      <w:r>
        <w:rPr>
          <w:rFonts w:hint="eastAsia"/>
          <w:color w:val="4F81BD" w:themeColor="accent1"/>
        </w:rPr>
        <w:t>R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Square</w:t>
      </w:r>
      <w:r>
        <w:rPr>
          <w:rFonts w:hint="eastAsia"/>
          <w:color w:val="4F81BD" w:themeColor="accent1"/>
        </w:rPr>
        <w:t>：</w:t>
      </w:r>
      <w:r>
        <w:rPr>
          <w:rFonts w:hint="eastAsia"/>
          <w:noProof/>
          <w:color w:val="4F81BD" w:themeColor="accent1"/>
        </w:rPr>
        <w:drawing>
          <wp:inline distT="0" distB="0" distL="0" distR="0" wp14:anchorId="4C4B8787" wp14:editId="17D0931C">
            <wp:extent cx="2082800" cy="38946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2" t="-11635" r="18557" b="4483"/>
                    <a:stretch/>
                  </pic:blipFill>
                  <pic:spPr bwMode="auto">
                    <a:xfrm>
                      <a:off x="0" y="0"/>
                      <a:ext cx="2088759" cy="39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452C" w:rsidRPr="0034452C" w:rsidSect="00033B54">
      <w:headerReference w:type="default" r:id="rId5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DE0A" w14:textId="77777777" w:rsidR="00602F54" w:rsidRDefault="00602F54" w:rsidP="00940D2A">
      <w:pPr>
        <w:spacing w:before="0" w:after="0" w:line="240" w:lineRule="auto"/>
      </w:pPr>
      <w:r>
        <w:separator/>
      </w:r>
    </w:p>
  </w:endnote>
  <w:endnote w:type="continuationSeparator" w:id="0">
    <w:p w14:paraId="05ECC742" w14:textId="77777777" w:rsidR="00602F54" w:rsidRDefault="00602F5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1B9F" w14:textId="77777777" w:rsidR="00602F54" w:rsidRDefault="00602F5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976DADC" w14:textId="77777777" w:rsidR="00602F54" w:rsidRDefault="00602F5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1B0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EEF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258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0A8E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38E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7EB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07EFA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07B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57E37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0B09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0F97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7746A"/>
    <w:rsid w:val="00380A19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264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B7AA0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3A9D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153D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0B3C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2F54"/>
    <w:rsid w:val="00606353"/>
    <w:rsid w:val="006072A9"/>
    <w:rsid w:val="00607A81"/>
    <w:rsid w:val="00610C3F"/>
    <w:rsid w:val="00610EB8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5762A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37F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9A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069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1B8"/>
    <w:rsid w:val="00865C51"/>
    <w:rsid w:val="00866CFB"/>
    <w:rsid w:val="00870F0E"/>
    <w:rsid w:val="008711C0"/>
    <w:rsid w:val="008731B3"/>
    <w:rsid w:val="00874304"/>
    <w:rsid w:val="0087492D"/>
    <w:rsid w:val="00874991"/>
    <w:rsid w:val="0087575D"/>
    <w:rsid w:val="008763C5"/>
    <w:rsid w:val="008764D4"/>
    <w:rsid w:val="00876A86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306E"/>
    <w:rsid w:val="00934483"/>
    <w:rsid w:val="0093520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6FDF"/>
    <w:rsid w:val="009A72CE"/>
    <w:rsid w:val="009A7644"/>
    <w:rsid w:val="009B014A"/>
    <w:rsid w:val="009B053C"/>
    <w:rsid w:val="009B128B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9A3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62CA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2EF7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2D0D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0641"/>
    <w:rsid w:val="00DD12E4"/>
    <w:rsid w:val="00DD23B9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23DF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1FEB"/>
    <w:rsid w:val="00EE2196"/>
    <w:rsid w:val="00EE2404"/>
    <w:rsid w:val="00EE2DF2"/>
    <w:rsid w:val="00EE51F2"/>
    <w:rsid w:val="00EE73CE"/>
    <w:rsid w:val="00EE7C55"/>
    <w:rsid w:val="00EE7D2A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48EB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38C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3D1D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215F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4B7AA0"/>
    <w:pPr>
      <w:topLinePunct w:val="0"/>
      <w:adjustRightInd/>
      <w:ind w:left="1021"/>
      <w:jc w:val="both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4B7AA0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character" w:styleId="afffff3">
    <w:name w:val="Unresolved Mention"/>
    <w:basedOn w:val="a3"/>
    <w:uiPriority w:val="99"/>
    <w:semiHidden/>
    <w:unhideWhenUsed/>
    <w:rsid w:val="00F34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8" Type="http://schemas.openxmlformats.org/officeDocument/2006/relationships/settings" Target="settings.xml"/><Relationship Id="rId51" Type="http://schemas.openxmlformats.org/officeDocument/2006/relationships/header" Target="header1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opengauss.org/zh/docs/2.0.1/docs/Developerguide/workload%E7%BA%A7%E5%88%AB%E7%B4%A2%E5%BC%95%E6%8E%A8%E8%8D%90.html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439</TotalTime>
  <Pages>15</Pages>
  <Words>1125</Words>
  <Characters>6418</Characters>
  <Application>Microsoft Office Word</Application>
  <DocSecurity>0</DocSecurity>
  <Lines>53</Lines>
  <Paragraphs>15</Paragraphs>
  <ScaleCrop>false</ScaleCrop>
  <Company>Huawei Technologies Co.,Ltd.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以宁</cp:lastModifiedBy>
  <cp:revision>66</cp:revision>
  <cp:lastPrinted>2016-11-21T02:33:00Z</cp:lastPrinted>
  <dcterms:created xsi:type="dcterms:W3CDTF">2020-04-26T01:02:00Z</dcterms:created>
  <dcterms:modified xsi:type="dcterms:W3CDTF">2021-08-26T07:14:00Z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