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5509895" cy="753110"/>
            <wp:effectExtent l="0" t="0" r="1905" b="8890"/>
            <wp:docPr id="1" name="图片 1" descr="关卡一截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卡一截图一"/>
                    <pic:cNvPicPr>
                      <a:picLocks noChangeAspect="1"/>
                    </pic:cNvPicPr>
                  </pic:nvPicPr>
                  <pic:blipFill>
                    <a:blip r:embed="rId8"/>
                    <a:stretch>
                      <a:fillRect/>
                    </a:stretch>
                  </pic:blipFill>
                  <pic:spPr>
                    <a:xfrm>
                      <a:off x="0" y="0"/>
                      <a:ext cx="5509895" cy="75311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5598160" cy="606425"/>
            <wp:effectExtent l="0" t="0" r="2540" b="3175"/>
            <wp:docPr id="3" name="图片 3" descr="关卡一截图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卡一截图二"/>
                    <pic:cNvPicPr>
                      <a:picLocks noChangeAspect="1"/>
                    </pic:cNvPicPr>
                  </pic:nvPicPr>
                  <pic:blipFill>
                    <a:blip r:embed="rId9"/>
                    <a:stretch>
                      <a:fillRect/>
                    </a:stretch>
                  </pic:blipFill>
                  <pic:spPr>
                    <a:xfrm>
                      <a:off x="0" y="0"/>
                      <a:ext cx="5598160" cy="60642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Huawei Sans" w:hAnsi="Huawei Sans" w:cs="Huawei Sans"/>
          <w:lang w:val="en-US" w:eastAsia="zh-CN"/>
        </w:rPr>
        <w:t>通过源码</w:t>
      </w:r>
      <w:r>
        <w:rPr>
          <w:rFonts w:hint="eastAsia" w:ascii="Huawei Sans" w:hAnsi="Huawei Sans" w:cs="Huawei Sans"/>
        </w:rPr>
        <w:t>编译安装可以设定参数，按照需求进行安装，安装的版本可以</w:t>
      </w:r>
      <w:r>
        <w:rPr>
          <w:rFonts w:hint="eastAsia" w:ascii="Huawei Sans" w:hAnsi="Huawei Sans" w:cs="Huawei Sans"/>
          <w:lang w:val="en-US" w:eastAsia="zh-CN"/>
        </w:rPr>
        <w:t>由自己</w:t>
      </w:r>
      <w:r>
        <w:rPr>
          <w:rFonts w:hint="eastAsia" w:ascii="Huawei Sans" w:hAnsi="Huawei Sans" w:cs="Huawei Sans"/>
        </w:rPr>
        <w:t>选择，</w:t>
      </w:r>
      <w:r>
        <w:rPr>
          <w:rFonts w:hint="eastAsia" w:ascii="Huawei Sans" w:hAnsi="Huawei Sans" w:cs="Huawei Sans"/>
          <w:lang w:val="en-US" w:eastAsia="zh-CN"/>
        </w:rPr>
        <w:t>比较灵活，迁移性强</w:t>
      </w:r>
      <w:r>
        <w:rPr>
          <w:rFonts w:hint="eastAsia" w:ascii="Huawei Sans" w:hAnsi="Huawei Sans" w:cs="Huawei Sans"/>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eastAsia" w:ascii="Huawei Sans" w:hAnsi="Huawei Sans" w:eastAsia="方正兰亭黑简体" w:cs="Huawei Sans"/>
          <w:lang w:eastAsia="zh-CN"/>
        </w:rPr>
      </w:pPr>
      <w:r>
        <w:drawing>
          <wp:inline distT="0" distB="0" distL="0" distR="0">
            <wp:extent cx="3695700" cy="922020"/>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3696020" cy="9221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52110" cy="966470"/>
            <wp:effectExtent l="0" t="0" r="8890" b="11430"/>
            <wp:docPr id="4" name="图片 4" descr="关卡二截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卡二截图一"/>
                    <pic:cNvPicPr>
                      <a:picLocks noChangeAspect="1"/>
                    </pic:cNvPicPr>
                  </pic:nvPicPr>
                  <pic:blipFill>
                    <a:blip r:embed="rId11"/>
                    <a:stretch>
                      <a:fillRect/>
                    </a:stretch>
                  </pic:blipFill>
                  <pic:spPr>
                    <a:xfrm>
                      <a:off x="0" y="0"/>
                      <a:ext cx="5452110" cy="96647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61000" cy="695325"/>
            <wp:effectExtent l="0" t="0" r="0" b="3175"/>
            <wp:docPr id="6" name="图片 6" descr="关卡二截图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关卡二截图三"/>
                    <pic:cNvPicPr>
                      <a:picLocks noChangeAspect="1"/>
                    </pic:cNvPicPr>
                  </pic:nvPicPr>
                  <pic:blipFill>
                    <a:blip r:embed="rId12"/>
                    <a:stretch>
                      <a:fillRect/>
                    </a:stretch>
                  </pic:blipFill>
                  <pic:spPr>
                    <a:xfrm>
                      <a:off x="0" y="0"/>
                      <a:ext cx="5461000" cy="695325"/>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96230" cy="648970"/>
            <wp:effectExtent l="0" t="0" r="1270" b="11430"/>
            <wp:docPr id="7" name="图片 7" descr="关卡二截图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关卡二截图四"/>
                    <pic:cNvPicPr>
                      <a:picLocks noChangeAspect="1"/>
                    </pic:cNvPicPr>
                  </pic:nvPicPr>
                  <pic:blipFill>
                    <a:blip r:embed="rId13"/>
                    <a:stretch>
                      <a:fillRect/>
                    </a:stretch>
                  </pic:blipFill>
                  <pic:spPr>
                    <a:xfrm>
                      <a:off x="0" y="0"/>
                      <a:ext cx="5396230" cy="64897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984750" cy="1003300"/>
            <wp:effectExtent l="0" t="0" r="6350" b="0"/>
            <wp:docPr id="10" name="图片 10" descr="关卡二截图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关卡二截图五"/>
                    <pic:cNvPicPr>
                      <a:picLocks noChangeAspect="1"/>
                    </pic:cNvPicPr>
                  </pic:nvPicPr>
                  <pic:blipFill>
                    <a:blip r:embed="rId14"/>
                    <a:stretch>
                      <a:fillRect/>
                    </a:stretch>
                  </pic:blipFill>
                  <pic:spPr>
                    <a:xfrm>
                      <a:off x="0" y="0"/>
                      <a:ext cx="4984750" cy="100330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264150" cy="977900"/>
            <wp:effectExtent l="0" t="0" r="6350" b="0"/>
            <wp:docPr id="11" name="图片 11" descr="关卡二截图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关卡二截图六"/>
                    <pic:cNvPicPr>
                      <a:picLocks noChangeAspect="1"/>
                    </pic:cNvPicPr>
                  </pic:nvPicPr>
                  <pic:blipFill>
                    <a:blip r:embed="rId15"/>
                    <a:stretch>
                      <a:fillRect/>
                    </a:stretch>
                  </pic:blipFill>
                  <pic:spPr>
                    <a:xfrm>
                      <a:off x="0" y="0"/>
                      <a:ext cx="5264150" cy="97790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295900" cy="444500"/>
            <wp:effectExtent l="0" t="0" r="0" b="0"/>
            <wp:docPr id="12" name="图片 12" descr="关卡二截图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关卡二截图七"/>
                    <pic:cNvPicPr>
                      <a:picLocks noChangeAspect="1"/>
                    </pic:cNvPicPr>
                  </pic:nvPicPr>
                  <pic:blipFill>
                    <a:blip r:embed="rId16"/>
                    <a:stretch>
                      <a:fillRect/>
                    </a:stretch>
                  </pic:blipFill>
                  <pic:spPr>
                    <a:xfrm>
                      <a:off x="0" y="0"/>
                      <a:ext cx="5295900" cy="444500"/>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676900" cy="438150"/>
            <wp:effectExtent l="0" t="0" r="0" b="6350"/>
            <wp:docPr id="13" name="图片 13" descr="关卡二截图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关卡二截图八"/>
                    <pic:cNvPicPr>
                      <a:picLocks noChangeAspect="1"/>
                    </pic:cNvPicPr>
                  </pic:nvPicPr>
                  <pic:blipFill>
                    <a:blip r:embed="rId17"/>
                    <a:stretch>
                      <a:fillRect/>
                    </a:stretch>
                  </pic:blipFill>
                  <pic:spPr>
                    <a:xfrm>
                      <a:off x="0" y="0"/>
                      <a:ext cx="5676900" cy="43815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654300" cy="2952750"/>
            <wp:effectExtent l="0" t="0" r="0" b="6350"/>
            <wp:docPr id="14" name="图片 14" descr="关卡二截图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关卡二截图九"/>
                    <pic:cNvPicPr>
                      <a:picLocks noChangeAspect="1"/>
                    </pic:cNvPicPr>
                  </pic:nvPicPr>
                  <pic:blipFill>
                    <a:blip r:embed="rId18"/>
                    <a:stretch>
                      <a:fillRect/>
                    </a:stretch>
                  </pic:blipFill>
                  <pic:spPr>
                    <a:xfrm>
                      <a:off x="0" y="0"/>
                      <a:ext cx="2654300" cy="295275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381250" cy="984250"/>
            <wp:effectExtent l="0" t="0" r="6350" b="6350"/>
            <wp:docPr id="15" name="图片 15" descr="关卡二截图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关卡二截图十"/>
                    <pic:cNvPicPr>
                      <a:picLocks noChangeAspect="1"/>
                    </pic:cNvPicPr>
                  </pic:nvPicPr>
                  <pic:blipFill>
                    <a:blip r:embed="rId19"/>
                    <a:stretch>
                      <a:fillRect/>
                    </a:stretch>
                  </pic:blipFill>
                  <pic:spPr>
                    <a:xfrm>
                      <a:off x="0" y="0"/>
                      <a:ext cx="2381250" cy="98425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355850" cy="984250"/>
            <wp:effectExtent l="0" t="0" r="6350" b="6350"/>
            <wp:docPr id="16" name="图片 16" descr="关卡二截图十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关卡二截图十一"/>
                    <pic:cNvPicPr>
                      <a:picLocks noChangeAspect="1"/>
                    </pic:cNvPicPr>
                  </pic:nvPicPr>
                  <pic:blipFill>
                    <a:blip r:embed="rId20"/>
                    <a:stretch>
                      <a:fillRect/>
                    </a:stretch>
                  </pic:blipFill>
                  <pic:spPr>
                    <a:xfrm>
                      <a:off x="0" y="0"/>
                      <a:ext cx="2355850" cy="9842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692400" cy="2806700"/>
            <wp:effectExtent l="0" t="0" r="0" b="0"/>
            <wp:docPr id="17" name="图片 17" descr="关卡二截图十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关卡二截图十二"/>
                    <pic:cNvPicPr>
                      <a:picLocks noChangeAspect="1"/>
                    </pic:cNvPicPr>
                  </pic:nvPicPr>
                  <pic:blipFill>
                    <a:blip r:embed="rId21"/>
                    <a:stretch>
                      <a:fillRect/>
                    </a:stretch>
                  </pic:blipFill>
                  <pic:spPr>
                    <a:xfrm>
                      <a:off x="0" y="0"/>
                      <a:ext cx="2692400" cy="280670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501900" cy="2946400"/>
            <wp:effectExtent l="0" t="0" r="0" b="0"/>
            <wp:docPr id="18" name="图片 18" descr="关卡二截图十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关卡二截图十三"/>
                    <pic:cNvPicPr>
                      <a:picLocks noChangeAspect="1"/>
                    </pic:cNvPicPr>
                  </pic:nvPicPr>
                  <pic:blipFill>
                    <a:blip r:embed="rId22"/>
                    <a:stretch>
                      <a:fillRect/>
                    </a:stretch>
                  </pic:blipFill>
                  <pic:spPr>
                    <a:xfrm>
                      <a:off x="0" y="0"/>
                      <a:ext cx="2501900" cy="294640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444750" cy="3073400"/>
            <wp:effectExtent l="0" t="0" r="6350" b="0"/>
            <wp:docPr id="19" name="图片 19" descr="关卡二截图十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卡二截图十四"/>
                    <pic:cNvPicPr>
                      <a:picLocks noChangeAspect="1"/>
                    </pic:cNvPicPr>
                  </pic:nvPicPr>
                  <pic:blipFill>
                    <a:blip r:embed="rId23"/>
                    <a:stretch>
                      <a:fillRect/>
                    </a:stretch>
                  </pic:blipFill>
                  <pic:spPr>
                    <a:xfrm>
                      <a:off x="0" y="0"/>
                      <a:ext cx="2444750" cy="30734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eastAsia="方正兰亭黑简体" w:cs="Huawei Sans"/>
          <w:lang w:eastAsia="zh-CN"/>
        </w:rPr>
      </w:pPr>
      <w:r>
        <w:rPr>
          <w:rFonts w:hint="eastAsia" w:ascii="Huawei Sans" w:hAnsi="Huawei Sans" w:cs="Huawei Sans"/>
        </w:rPr>
        <w:t>读取</w:t>
      </w:r>
      <w:r>
        <w:rPr>
          <w:rFonts w:hint="eastAsia" w:ascii="Huawei Sans" w:hAnsi="Huawei Sans" w:cs="Huawei Sans"/>
          <w:lang w:val="en-US" w:eastAsia="zh-CN"/>
        </w:rPr>
        <w:t>数据时</w:t>
      </w:r>
      <w:r>
        <w:rPr>
          <w:rFonts w:hint="eastAsia" w:ascii="Huawei Sans" w:hAnsi="Huawei Sans" w:cs="Huawei Sans"/>
        </w:rPr>
        <w:t>，行存</w:t>
      </w:r>
      <w:r>
        <w:rPr>
          <w:rFonts w:hint="eastAsia" w:ascii="Huawei Sans" w:hAnsi="Huawei Sans" w:cs="Huawei Sans"/>
          <w:lang w:val="en-US" w:eastAsia="zh-CN"/>
        </w:rPr>
        <w:t>表</w:t>
      </w:r>
      <w:r>
        <w:rPr>
          <w:rFonts w:hint="eastAsia" w:ascii="Huawei Sans" w:hAnsi="Huawei Sans" w:cs="Huawei Sans"/>
        </w:rPr>
        <w:t>将一行数据完全读出，如果只需要其中几列数据，就会存在冗余列</w:t>
      </w:r>
      <w:r>
        <w:rPr>
          <w:rFonts w:hint="eastAsia" w:ascii="Huawei Sans" w:hAnsi="Huawei Sans" w:cs="Huawei Sans"/>
          <w:lang w:eastAsia="zh-CN"/>
        </w:rPr>
        <w:t>。</w:t>
      </w:r>
    </w:p>
    <w:p>
      <w:pPr>
        <w:pStyle w:val="255"/>
        <w:ind w:left="0" w:leftChars="0" w:firstLine="1050" w:firstLineChars="500"/>
        <w:rPr>
          <w:rFonts w:ascii="Huawei Sans" w:hAnsi="Huawei Sans" w:cs="Huawei Sans"/>
        </w:rPr>
      </w:pPr>
      <w:r>
        <w:rPr>
          <w:rFonts w:hint="eastAsia" w:ascii="Huawei Sans" w:hAnsi="Huawei Sans" w:cs="Huawei Sans"/>
          <w:lang w:val="en-US" w:eastAsia="zh-CN"/>
        </w:rPr>
        <w:t>读取数据时，</w:t>
      </w:r>
      <w:r>
        <w:rPr>
          <w:rFonts w:hint="eastAsia" w:ascii="Huawei Sans" w:hAnsi="Huawei Sans" w:cs="Huawei Sans"/>
        </w:rPr>
        <w:t>列存</w:t>
      </w:r>
      <w:r>
        <w:rPr>
          <w:rFonts w:hint="eastAsia" w:ascii="Huawei Sans" w:hAnsi="Huawei Sans" w:cs="Huawei Sans"/>
          <w:lang w:val="en-US" w:eastAsia="zh-CN"/>
        </w:rPr>
        <w:t>表</w:t>
      </w:r>
      <w:r>
        <w:rPr>
          <w:rFonts w:hint="eastAsia" w:ascii="Huawei Sans" w:hAnsi="Huawei Sans" w:cs="Huawei Sans"/>
        </w:rPr>
        <w:t>每次读取的数据是</w:t>
      </w:r>
      <w:r>
        <w:rPr>
          <w:rFonts w:hint="eastAsia" w:ascii="Huawei Sans" w:hAnsi="Huawei Sans" w:cs="Huawei Sans"/>
          <w:lang w:val="en-US" w:eastAsia="zh-CN"/>
        </w:rPr>
        <w:t>其中几列</w:t>
      </w:r>
      <w:r>
        <w:rPr>
          <w:rFonts w:hint="eastAsia" w:ascii="Huawei Sans" w:hAnsi="Huawei Sans" w:cs="Huawei Sans"/>
        </w:rPr>
        <w:t>，不存在冗余</w:t>
      </w:r>
      <w:r>
        <w:rPr>
          <w:rFonts w:hint="eastAsia" w:ascii="Huawei Sans" w:hAnsi="Huawei Sans" w:cs="Huawei Sans"/>
          <w:lang w:val="en-US" w:eastAsia="zh-CN"/>
        </w:rPr>
        <w:t>列</w:t>
      </w:r>
      <w:r>
        <w:rPr>
          <w:rFonts w:hint="eastAsia" w:ascii="Huawei Sans" w:hAnsi="Huawei Sans" w:cs="Huawei Sans"/>
        </w:rPr>
        <w:t>问题。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执行有索引的SQL时，行存表效率更高，执行没有索引的SQL时列存表效率更高。</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1050" w:hanging="1050" w:hangingChars="50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 xml:space="preserve">          全量物化视图支持对物化视图作全量更新，不支持做增量更新。</w:t>
      </w:r>
    </w:p>
    <w:p>
      <w:pPr>
        <w:topLinePunct w:val="0"/>
        <w:adjustRightInd/>
        <w:snapToGrid/>
        <w:spacing w:before="0" w:after="0" w:line="240" w:lineRule="auto"/>
        <w:ind w:left="1044" w:leftChars="522" w:firstLine="0" w:firstLineChars="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增量物化视图可以对物化视图作增量刷新，需要用户手动执行语句完成对物化视图在一段时间内的增量数据进行全量更新。</w:t>
      </w: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06390" cy="1374140"/>
            <wp:effectExtent l="0" t="0" r="3810" b="10160"/>
            <wp:docPr id="20" name="图片 20" descr="关卡三截图二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关卡三截图二一"/>
                    <pic:cNvPicPr>
                      <a:picLocks noChangeAspect="1"/>
                    </pic:cNvPicPr>
                  </pic:nvPicPr>
                  <pic:blipFill>
                    <a:blip r:embed="rId24"/>
                    <a:stretch>
                      <a:fillRect/>
                    </a:stretch>
                  </pic:blipFill>
                  <pic:spPr>
                    <a:xfrm>
                      <a:off x="0" y="0"/>
                      <a:ext cx="5406390" cy="1374140"/>
                    </a:xfrm>
                    <a:prstGeom prst="rect">
                      <a:avLst/>
                    </a:prstGeom>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5600065" cy="1962150"/>
            <wp:effectExtent l="0" t="0" r="635" b="6350"/>
            <wp:docPr id="21" name="图片 21" descr="关卡三截图三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关卡三截图三一"/>
                    <pic:cNvPicPr>
                      <a:picLocks noChangeAspect="1"/>
                    </pic:cNvPicPr>
                  </pic:nvPicPr>
                  <pic:blipFill>
                    <a:blip r:embed="rId25"/>
                    <a:stretch>
                      <a:fillRect/>
                    </a:stretch>
                  </pic:blipFill>
                  <pic:spPr>
                    <a:xfrm>
                      <a:off x="0" y="0"/>
                      <a:ext cx="5600065" cy="19621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61000" cy="831850"/>
            <wp:effectExtent l="0" t="0" r="0" b="6350"/>
            <wp:docPr id="23" name="图片 23" descr="关卡三截图四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关卡三截图四一"/>
                    <pic:cNvPicPr>
                      <a:picLocks noChangeAspect="1"/>
                    </pic:cNvPicPr>
                  </pic:nvPicPr>
                  <pic:blipFill>
                    <a:blip r:embed="rId26"/>
                    <a:stretch>
                      <a:fillRect/>
                    </a:stretch>
                  </pic:blipFill>
                  <pic:spPr>
                    <a:xfrm>
                      <a:off x="0" y="0"/>
                      <a:ext cx="5461000" cy="8318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37505" cy="2900680"/>
            <wp:effectExtent l="0" t="0" r="10795" b="7620"/>
            <wp:docPr id="24" name="图片 24" descr="关卡三截图五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关卡三截图五一"/>
                    <pic:cNvPicPr>
                      <a:picLocks noChangeAspect="1"/>
                    </pic:cNvPicPr>
                  </pic:nvPicPr>
                  <pic:blipFill>
                    <a:blip r:embed="rId27"/>
                    <a:stretch>
                      <a:fillRect/>
                    </a:stretch>
                  </pic:blipFill>
                  <pic:spPr>
                    <a:xfrm>
                      <a:off x="0" y="0"/>
                      <a:ext cx="5437505" cy="290068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562350" cy="952500"/>
            <wp:effectExtent l="0" t="0" r="6350" b="0"/>
            <wp:docPr id="25" name="图片 25" descr="关卡三截图六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关卡三截图六一"/>
                    <pic:cNvPicPr>
                      <a:picLocks noChangeAspect="1"/>
                    </pic:cNvPicPr>
                  </pic:nvPicPr>
                  <pic:blipFill>
                    <a:blip r:embed="rId28"/>
                    <a:stretch>
                      <a:fillRect/>
                    </a:stretch>
                  </pic:blipFill>
                  <pic:spPr>
                    <a:xfrm>
                      <a:off x="0" y="0"/>
                      <a:ext cx="3562350" cy="9525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23535" cy="483870"/>
            <wp:effectExtent l="0" t="0" r="12065" b="11430"/>
            <wp:docPr id="26" name="图片 26" descr="关卡三截图七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关卡三截图七一"/>
                    <pic:cNvPicPr>
                      <a:picLocks noChangeAspect="1"/>
                    </pic:cNvPicPr>
                  </pic:nvPicPr>
                  <pic:blipFill>
                    <a:blip r:embed="rId29"/>
                    <a:stretch>
                      <a:fillRect/>
                    </a:stretch>
                  </pic:blipFill>
                  <pic:spPr>
                    <a:xfrm>
                      <a:off x="0" y="0"/>
                      <a:ext cx="5423535" cy="4838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038600" cy="1676400"/>
            <wp:effectExtent l="0" t="0" r="0" b="0"/>
            <wp:docPr id="28" name="图片 28" descr="关卡三截图八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关卡三截图八一"/>
                    <pic:cNvPicPr>
                      <a:picLocks noChangeAspect="1"/>
                    </pic:cNvPicPr>
                  </pic:nvPicPr>
                  <pic:blipFill>
                    <a:blip r:embed="rId30"/>
                    <a:stretch>
                      <a:fillRect/>
                    </a:stretch>
                  </pic:blipFill>
                  <pic:spPr>
                    <a:xfrm>
                      <a:off x="0" y="0"/>
                      <a:ext cx="4038600" cy="16764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534660" cy="1257935"/>
            <wp:effectExtent l="0" t="0" r="2540" b="12065"/>
            <wp:docPr id="29" name="图片 29" descr="关卡三截图九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关卡三截图九一"/>
                    <pic:cNvPicPr>
                      <a:picLocks noChangeAspect="1"/>
                    </pic:cNvPicPr>
                  </pic:nvPicPr>
                  <pic:blipFill>
                    <a:blip r:embed="rId31"/>
                    <a:stretch>
                      <a:fillRect/>
                    </a:stretch>
                  </pic:blipFill>
                  <pic:spPr>
                    <a:xfrm>
                      <a:off x="0" y="0"/>
                      <a:ext cx="5534660" cy="1257935"/>
                    </a:xfrm>
                    <a:prstGeom prst="rect">
                      <a:avLst/>
                    </a:prstGeom>
                  </pic:spPr>
                </pic:pic>
              </a:graphicData>
            </a:graphic>
          </wp:inline>
        </w:drawing>
      </w: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3784600" cy="889000"/>
            <wp:effectExtent l="0" t="0" r="0" b="0"/>
            <wp:docPr id="30" name="图片 30" descr="关卡三截图十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关卡三截图十一"/>
                    <pic:cNvPicPr>
                      <a:picLocks noChangeAspect="1"/>
                    </pic:cNvPicPr>
                  </pic:nvPicPr>
                  <pic:blipFill>
                    <a:blip r:embed="rId32"/>
                    <a:stretch>
                      <a:fillRect/>
                    </a:stretch>
                  </pic:blipFill>
                  <pic:spPr>
                    <a:xfrm>
                      <a:off x="0" y="0"/>
                      <a:ext cx="3784600" cy="88900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3575050" cy="838200"/>
            <wp:effectExtent l="0" t="0" r="6350" b="0"/>
            <wp:docPr id="31" name="图片 31" descr="关卡三截图十一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关卡三截图十一一"/>
                    <pic:cNvPicPr>
                      <a:picLocks noChangeAspect="1"/>
                    </pic:cNvPicPr>
                  </pic:nvPicPr>
                  <pic:blipFill>
                    <a:blip r:embed="rId33"/>
                    <a:stretch>
                      <a:fillRect/>
                    </a:stretch>
                  </pic:blipFill>
                  <pic:spPr>
                    <a:xfrm>
                      <a:off x="0" y="0"/>
                      <a:ext cx="3575050" cy="8382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3632200" cy="749300"/>
            <wp:effectExtent l="0" t="0" r="0" b="0"/>
            <wp:docPr id="32" name="图片 32" descr="关卡三截图十二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关卡三截图十二一"/>
                    <pic:cNvPicPr>
                      <a:picLocks noChangeAspect="1"/>
                    </pic:cNvPicPr>
                  </pic:nvPicPr>
                  <pic:blipFill>
                    <a:blip r:embed="rId34"/>
                    <a:stretch>
                      <a:fillRect/>
                    </a:stretch>
                  </pic:blipFill>
                  <pic:spPr>
                    <a:xfrm>
                      <a:off x="0" y="0"/>
                      <a:ext cx="3632200" cy="7493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65445" cy="4151630"/>
            <wp:effectExtent l="0" t="0" r="8255" b="1270"/>
            <wp:docPr id="34" name="图片 34" descr="关卡三截图十三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关卡三截图十三一"/>
                    <pic:cNvPicPr>
                      <a:picLocks noChangeAspect="1"/>
                    </pic:cNvPicPr>
                  </pic:nvPicPr>
                  <pic:blipFill>
                    <a:blip r:embed="rId35"/>
                    <a:stretch>
                      <a:fillRect/>
                    </a:stretch>
                  </pic:blipFill>
                  <pic:spPr>
                    <a:xfrm>
                      <a:off x="0" y="0"/>
                      <a:ext cx="5465445" cy="415163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优化的参数</w:t>
      </w:r>
      <w:r>
        <w:rPr>
          <w:rFonts w:hint="eastAsia" w:ascii="Huawei Sans" w:hAnsi="Huawei Sans" w:cs="Huawei Sans"/>
          <w:lang w:val="en-US" w:eastAsia="zh-CN"/>
        </w:rPr>
        <w:t>有</w:t>
      </w:r>
      <w:r>
        <w:rPr>
          <w:rFonts w:hint="eastAsia" w:ascii="Huawei Sans" w:hAnsi="Huawei Sans" w:cs="Huawei Sans"/>
        </w:rPr>
        <w:t>”</w:t>
      </w:r>
      <w:r>
        <w:rPr>
          <w:rFonts w:ascii="Huawei Sans" w:hAnsi="Huawei Sans" w:cs="Huawei Sans"/>
        </w:rPr>
        <w:t>shared_buffers”</w:t>
      </w:r>
      <w:r>
        <w:rPr>
          <w:rFonts w:hint="eastAsia" w:ascii="Huawei Sans" w:hAnsi="Huawei Sans" w:cs="Huawei Sans"/>
          <w:lang w:eastAsia="zh-CN"/>
        </w:rPr>
        <w:t>、</w:t>
      </w:r>
      <w:r>
        <w:rPr>
          <w:rFonts w:ascii="Huawei Sans" w:hAnsi="Huawei Sans" w:cs="Huawei Sans"/>
        </w:rPr>
        <w:t xml:space="preserve">“max_connections” </w:t>
      </w:r>
      <w:r>
        <w:rPr>
          <w:rFonts w:hint="eastAsia" w:ascii="Huawei Sans" w:hAnsi="Huawei Sans" w:cs="Huawei Sans"/>
          <w:lang w:eastAsia="zh-CN"/>
        </w:rPr>
        <w:t>、</w:t>
      </w:r>
      <w:r>
        <w:rPr>
          <w:rFonts w:ascii="Huawei Sans" w:hAnsi="Huawei Sans" w:cs="Huawei Sans"/>
        </w:rPr>
        <w:t>“effective_cache_size”</w:t>
      </w:r>
      <w:r>
        <w:rPr>
          <w:rFonts w:hint="eastAsia" w:ascii="Huawei Sans" w:hAnsi="Huawei Sans" w:cs="Huawei Sans"/>
          <w:lang w:eastAsia="zh-CN"/>
        </w:rPr>
        <w:t>、</w:t>
      </w:r>
      <w:r>
        <w:rPr>
          <w:rFonts w:ascii="Huawei Sans" w:hAnsi="Huawei Sans" w:cs="Huawei Sans"/>
        </w:rPr>
        <w:t xml:space="preserve"> “effective_io_concurrency” </w:t>
      </w:r>
      <w:r>
        <w:rPr>
          <w:rFonts w:hint="eastAsia" w:ascii="Huawei Sans" w:hAnsi="Huawei Sans" w:cs="Huawei Sans"/>
          <w:lang w:eastAsia="zh-CN"/>
        </w:rPr>
        <w:t>、</w:t>
      </w:r>
      <w:r>
        <w:rPr>
          <w:rFonts w:ascii="Huawei Sans" w:hAnsi="Huawei Sans" w:cs="Huawei Sans"/>
        </w:rPr>
        <w:t xml:space="preserve">“wal_buffers” </w:t>
      </w:r>
      <w:r>
        <w:rPr>
          <w:rFonts w:hint="eastAsia" w:ascii="Huawei Sans" w:hAnsi="Huawei Sans" w:cs="Huawei Sans"/>
          <w:lang w:eastAsia="zh-CN"/>
        </w:rPr>
        <w:t>、</w:t>
      </w:r>
      <w:r>
        <w:rPr>
          <w:rFonts w:ascii="Huawei Sans" w:hAnsi="Huawei Sans" w:cs="Huawei Sans"/>
        </w:rPr>
        <w:t>“random_page_cost”</w:t>
      </w:r>
      <w:r>
        <w:rPr>
          <w:rFonts w:hint="eastAsia" w:ascii="Huawei Sans" w:hAnsi="Huawei Sans" w:cs="Huawei Sans"/>
          <w:lang w:eastAsia="zh-CN"/>
        </w:rPr>
        <w:t>、</w:t>
      </w:r>
      <w:r>
        <w:rPr>
          <w:rFonts w:ascii="Huawei Sans" w:hAnsi="Huawei Sans" w:cs="Huawei Sans"/>
        </w:rPr>
        <w:t xml:space="preserve"> "default_statistics_target"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1050" w:hanging="1050" w:hangingChars="500"/>
        <w:rPr>
          <w:rFonts w:hint="eastAsia"/>
        </w:rPr>
      </w:pPr>
      <w:r>
        <w:rPr>
          <w:rFonts w:hint="eastAsia" w:ascii="HuaweiSans-Regular" w:hAnsi="HuaweiSans-Regular" w:eastAsia="方正兰亭黑简体"/>
          <w:sz w:val="21"/>
          <w:lang w:val="en-US" w:eastAsia="zh-CN"/>
        </w:rPr>
        <w:t xml:space="preserve">          通过使用索引，可以增加数据的唯一性特点，</w:t>
      </w:r>
      <w:r>
        <w:rPr>
          <w:rFonts w:hint="eastAsia"/>
        </w:rPr>
        <w:t>可以提高数据检索的速度，减少查询中分组和排序的时间，提高系统性能。</w:t>
      </w:r>
    </w:p>
    <w:p>
      <w:pPr>
        <w:pStyle w:val="255"/>
        <w:rPr>
          <w:rFonts w:hint="eastAsia"/>
          <w:lang w:val="en-US" w:eastAsia="zh-CN"/>
        </w:rPr>
      </w:pPr>
      <w:r>
        <w:rPr>
          <w:rFonts w:hint="eastAsia"/>
          <w:lang w:val="en-US" w:eastAsia="zh-CN"/>
        </w:rPr>
        <w:t>其他优化方式有：</w:t>
      </w:r>
      <w:r>
        <w:rPr>
          <w:rFonts w:hint="eastAsia"/>
        </w:rPr>
        <w:t>使用连接代替子查询</w:t>
      </w:r>
      <w:r>
        <w:rPr>
          <w:rFonts w:hint="eastAsia"/>
          <w:lang w:eastAsia="zh-CN"/>
        </w:rPr>
        <w:t>，</w:t>
      </w:r>
      <w:r>
        <w:rPr>
          <w:rFonts w:hint="eastAsia"/>
        </w:rPr>
        <w:t>使用事务</w:t>
      </w:r>
      <w:r>
        <w:rPr>
          <w:rFonts w:hint="eastAsia"/>
          <w:lang w:eastAsia="zh-CN"/>
        </w:rPr>
        <w:t>、</w:t>
      </w:r>
      <w:r>
        <w:rPr>
          <w:rFonts w:hint="eastAsia"/>
        </w:rPr>
        <w:t>锁</w:t>
      </w:r>
      <w:r>
        <w:rPr>
          <w:rFonts w:hint="eastAsia"/>
          <w:lang w:eastAsia="zh-CN"/>
        </w:rPr>
        <w:t>，</w:t>
      </w:r>
      <w:r>
        <w:rPr>
          <w:rFonts w:hint="eastAsia"/>
        </w:rPr>
        <w:t>使用外键</w:t>
      </w:r>
      <w:r>
        <w:rPr>
          <w:rFonts w:hint="eastAsia"/>
          <w:lang w:val="en-US" w:eastAsia="zh-CN"/>
        </w:rPr>
        <w:t>等。</w:t>
      </w: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pStyle w:val="255"/>
        <w:rPr>
          <w:rFonts w:hint="eastAsia"/>
          <w:lang w:val="en-US" w:eastAsia="zh-CN"/>
        </w:rPr>
      </w:pPr>
    </w:p>
    <w:p>
      <w:pPr>
        <w:topLinePunct w:val="0"/>
        <w:adjustRightInd/>
        <w:snapToGrid/>
        <w:spacing w:before="0" w:after="0" w:line="240" w:lineRule="auto"/>
        <w:ind w:left="0"/>
        <w:rPr>
          <w:rFonts w:hint="default" w:ascii="HuaweiSans-Regular" w:hAnsi="HuaweiSans-Regular" w:eastAsia="方正兰亭黑简体"/>
          <w:sz w:val="21"/>
          <w:lang w:val="en-US" w:eastAsia="zh-CN"/>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69255" cy="1185545"/>
            <wp:effectExtent l="0" t="0" r="4445" b="8255"/>
            <wp:docPr id="35" name="图片 35" descr="关卡四截图一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关卡四截图一一"/>
                    <pic:cNvPicPr>
                      <a:picLocks noChangeAspect="1"/>
                    </pic:cNvPicPr>
                  </pic:nvPicPr>
                  <pic:blipFill>
                    <a:blip r:embed="rId36"/>
                    <a:stretch>
                      <a:fillRect/>
                    </a:stretch>
                  </pic:blipFill>
                  <pic:spPr>
                    <a:xfrm>
                      <a:off x="0" y="0"/>
                      <a:ext cx="5469255" cy="11855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516880" cy="1122680"/>
            <wp:effectExtent l="0" t="0" r="7620" b="7620"/>
            <wp:docPr id="36" name="图片 36" descr="关卡四截图二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关卡四截图二一"/>
                    <pic:cNvPicPr>
                      <a:picLocks noChangeAspect="1"/>
                    </pic:cNvPicPr>
                  </pic:nvPicPr>
                  <pic:blipFill>
                    <a:blip r:embed="rId37"/>
                    <a:stretch>
                      <a:fillRect/>
                    </a:stretch>
                  </pic:blipFill>
                  <pic:spPr>
                    <a:xfrm>
                      <a:off x="0" y="0"/>
                      <a:ext cx="5516880" cy="112268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23840" cy="1254125"/>
            <wp:effectExtent l="0" t="0" r="10160" b="3175"/>
            <wp:docPr id="37" name="图片 37" descr="关卡四截图三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关卡四截图三一"/>
                    <pic:cNvPicPr>
                      <a:picLocks noChangeAspect="1"/>
                    </pic:cNvPicPr>
                  </pic:nvPicPr>
                  <pic:blipFill>
                    <a:blip r:embed="rId38"/>
                    <a:stretch>
                      <a:fillRect/>
                    </a:stretch>
                  </pic:blipFill>
                  <pic:spPr>
                    <a:xfrm>
                      <a:off x="0" y="0"/>
                      <a:ext cx="5323840" cy="12541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r>
        <w:rPr>
          <w:rFonts w:hint="eastAsia" w:ascii="Huawei Sans" w:hAnsi="Huawei Sans" w:cs="Huawei Sans"/>
        </w:rPr>
        <w:t>分类</w:t>
      </w:r>
      <w:r>
        <w:rPr>
          <w:rFonts w:hint="eastAsia" w:ascii="Huawei Sans" w:hAnsi="Huawei Sans" w:cs="Huawei Sans"/>
          <w:lang w:val="en-US" w:eastAsia="zh-CN"/>
        </w:rPr>
        <w:t>模型是</w:t>
      </w:r>
      <w:r>
        <w:rPr>
          <w:rFonts w:hint="eastAsia" w:ascii="Huawei Sans" w:hAnsi="Huawei Sans" w:cs="Huawei Sans"/>
        </w:rPr>
        <w:t>定性输出，离散变量预测</w:t>
      </w:r>
      <w:r>
        <w:rPr>
          <w:rFonts w:hint="eastAsia" w:ascii="Huawei Sans" w:hAnsi="Huawei Sans" w:cs="Huawei Sans"/>
          <w:lang w:eastAsia="zh-CN"/>
        </w:rPr>
        <w:t>；</w:t>
      </w:r>
    </w:p>
    <w:p>
      <w:pPr>
        <w:pStyle w:val="255"/>
        <w:rPr>
          <w:rFonts w:hint="eastAsia" w:ascii="Huawei Sans" w:hAnsi="Huawei Sans" w:eastAsia="方正兰亭黑简体" w:cs="Huawei Sans"/>
          <w:lang w:val="en-US" w:eastAsia="zh-CN"/>
        </w:rPr>
      </w:pPr>
      <w:r>
        <w:rPr>
          <w:rFonts w:hint="eastAsia" w:ascii="Huawei Sans" w:hAnsi="Huawei Sans" w:cs="Huawei Sans"/>
        </w:rPr>
        <w:t>回归</w:t>
      </w:r>
      <w:r>
        <w:rPr>
          <w:rFonts w:hint="eastAsia" w:ascii="Huawei Sans" w:hAnsi="Huawei Sans" w:cs="Huawei Sans"/>
          <w:lang w:val="en-US" w:eastAsia="zh-CN"/>
        </w:rPr>
        <w:t>模型是</w:t>
      </w:r>
      <w:r>
        <w:rPr>
          <w:rFonts w:hint="eastAsia" w:ascii="Huawei Sans" w:hAnsi="Huawei Sans" w:cs="Huawei Sans"/>
        </w:rPr>
        <w:t>定量输出，连续变量预测</w:t>
      </w:r>
      <w:r>
        <w:rPr>
          <w:rFonts w:hint="eastAsia" w:ascii="Huawei Sans" w:hAnsi="Huawei Sans" w:cs="Huawei Sans"/>
          <w:lang w:eastAsia="zh-CN"/>
        </w:rPr>
        <w:t>。</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eastAsia="zh-CN"/>
        </w:rPr>
      </w:pPr>
      <w:r>
        <w:rPr>
          <w:rFonts w:hint="eastAsia" w:ascii="Huawei Sans" w:hAnsi="Huawei Sans" w:cs="Huawei Sans"/>
          <w:lang w:val="en-US" w:eastAsia="zh-CN"/>
        </w:rPr>
        <w:t>SVM算法</w:t>
      </w:r>
      <w:r>
        <w:rPr>
          <w:rFonts w:hint="eastAsia" w:ascii="Huawei Sans" w:hAnsi="Huawei Sans" w:cs="Huawei Sans"/>
        </w:rPr>
        <w:t>即支持向量机，主要用于解决模式识别领域中的数据分类问题，要解决一个最优分类器的设计，属于有监督学习算法的一种</w:t>
      </w:r>
      <w:r>
        <w:rPr>
          <w:rFonts w:hint="eastAsia" w:ascii="Huawei Sans" w:hAnsi="Huawei Sans" w:cs="Huawei Sans"/>
          <w:lang w:eastAsia="zh-CN"/>
        </w:rPr>
        <w:t>。</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rPr>
      </w:pPr>
      <w:r>
        <w:rPr>
          <w:rFonts w:hint="eastAsia" w:ascii="Arial" w:hAnsi="Arial" w:cs="Arial"/>
          <w:shd w:val="clear" w:color="auto" w:fill="FFFFFF"/>
        </w:rPr>
        <w:t>1、准确率（Accuracy）</w:t>
      </w:r>
    </w:p>
    <w:p>
      <w:pPr>
        <w:pStyle w:val="255"/>
        <w:rPr>
          <w:rFonts w:hint="eastAsia" w:ascii="Arial" w:hAnsi="Arial" w:cs="Arial"/>
          <w:shd w:val="clear" w:color="auto" w:fill="FFFFFF"/>
        </w:rPr>
      </w:pPr>
      <w:r>
        <w:rPr>
          <w:rFonts w:hint="eastAsia" w:ascii="Arial" w:hAnsi="Arial" w:cs="Arial"/>
          <w:shd w:val="clear" w:color="auto" w:fill="FFFFFF"/>
        </w:rPr>
        <w:t>斜对角线元素之和除以总数。</w:t>
      </w:r>
    </w:p>
    <w:p>
      <w:pPr>
        <w:pStyle w:val="255"/>
        <w:rPr>
          <w:rFonts w:hint="eastAsia" w:ascii="Arial" w:hAnsi="Arial" w:cs="Arial"/>
          <w:shd w:val="clear" w:color="auto" w:fill="FFFFFF"/>
        </w:rPr>
      </w:pPr>
      <w:r>
        <w:rPr>
          <w:rFonts w:hint="eastAsia" w:ascii="Arial" w:hAnsi="Arial" w:cs="Arial"/>
          <w:shd w:val="clear" w:color="auto" w:fill="FFFFFF"/>
        </w:rPr>
        <w:t>2、精确率（Precision）</w:t>
      </w:r>
    </w:p>
    <w:p>
      <w:pPr>
        <w:pStyle w:val="255"/>
        <w:rPr>
          <w:rFonts w:hint="eastAsia" w:ascii="Arial" w:hAnsi="Arial" w:cs="Arial"/>
          <w:shd w:val="clear" w:color="auto" w:fill="FFFFFF"/>
        </w:rPr>
      </w:pPr>
      <w:r>
        <w:rPr>
          <w:rFonts w:hint="eastAsia" w:ascii="Arial" w:hAnsi="Arial" w:cs="Arial"/>
          <w:shd w:val="clear" w:color="auto" w:fill="FFFFFF"/>
          <w:lang w:val="en-US" w:eastAsia="zh-CN"/>
        </w:rPr>
        <w:t>竖元素之和除以总数，</w:t>
      </w:r>
      <w:r>
        <w:rPr>
          <w:rFonts w:hint="eastAsia" w:ascii="Arial" w:hAnsi="Arial" w:cs="Arial"/>
          <w:shd w:val="clear" w:color="auto" w:fill="FFFFFF"/>
        </w:rPr>
        <w:t>即预测为某一类中实际为该类的概率</w:t>
      </w:r>
    </w:p>
    <w:p>
      <w:pPr>
        <w:pStyle w:val="255"/>
        <w:rPr>
          <w:rFonts w:hint="eastAsia" w:ascii="Arial" w:hAnsi="Arial" w:cs="Arial"/>
          <w:shd w:val="clear" w:color="auto" w:fill="FFFFFF"/>
        </w:rPr>
      </w:pPr>
      <w:r>
        <w:rPr>
          <w:rFonts w:hint="eastAsia" w:ascii="Arial" w:hAnsi="Arial" w:cs="Arial"/>
          <w:shd w:val="clear" w:color="auto" w:fill="FFFFFF"/>
        </w:rPr>
        <w:t>3、召回率（Recall）</w:t>
      </w:r>
    </w:p>
    <w:p>
      <w:pPr>
        <w:pStyle w:val="255"/>
        <w:rPr>
          <w:rFonts w:hint="eastAsia" w:ascii="Arial" w:hAnsi="Arial" w:cs="Arial"/>
          <w:shd w:val="clear" w:color="auto" w:fill="FFFFFF"/>
        </w:rPr>
      </w:pPr>
      <w:r>
        <w:rPr>
          <w:rFonts w:hint="eastAsia" w:ascii="Arial" w:hAnsi="Arial" w:cs="Arial"/>
          <w:shd w:val="clear" w:color="auto" w:fill="FFFFFF"/>
          <w:lang w:val="en-US" w:eastAsia="zh-CN"/>
        </w:rPr>
        <w:t>横元素之和除以总数，</w:t>
      </w:r>
      <w:r>
        <w:rPr>
          <w:rFonts w:hint="eastAsia" w:ascii="Arial" w:hAnsi="Arial" w:cs="Arial"/>
          <w:shd w:val="clear" w:color="auto" w:fill="FFFFFF"/>
        </w:rPr>
        <w:t>即实际为某一类的用户中被预测为该类的概率值</w:t>
      </w:r>
    </w:p>
    <w:p>
      <w:pPr>
        <w:pStyle w:val="255"/>
        <w:rPr>
          <w:rFonts w:hint="eastAsia" w:ascii="Arial" w:hAnsi="Arial" w:cs="Arial"/>
          <w:shd w:val="clear" w:color="auto" w:fill="FFFFFF"/>
        </w:rPr>
      </w:pPr>
      <w:r>
        <w:rPr>
          <w:rFonts w:hint="eastAsia" w:ascii="Arial" w:hAnsi="Arial" w:cs="Arial"/>
          <w:shd w:val="clear" w:color="auto" w:fill="FFFFFF"/>
        </w:rPr>
        <w:t>4、F1</w:t>
      </w:r>
    </w:p>
    <w:p>
      <w:pPr>
        <w:pStyle w:val="255"/>
        <w:rPr>
          <w:rFonts w:hint="eastAsia" w:ascii="Arial" w:hAnsi="Arial" w:cs="Arial"/>
          <w:shd w:val="clear" w:color="auto" w:fill="FFFFFF"/>
        </w:rPr>
      </w:pPr>
      <w:r>
        <w:rPr>
          <w:rFonts w:hint="eastAsia" w:ascii="Arial" w:hAnsi="Arial" w:cs="Arial"/>
          <w:shd w:val="clear" w:color="auto" w:fill="FFFFFF"/>
        </w:rPr>
        <w:t>F1值是精确率和召回率的调和值，更接近于两个数较小的那个，所以精确率和召回率接近时，F1值最大。</w:t>
      </w:r>
      <w:bookmarkStart w:id="0" w:name="_GoBack"/>
      <w:bookmarkEnd w:id="0"/>
    </w:p>
    <w:p>
      <w:pPr>
        <w:pStyle w:val="255"/>
        <w:rPr>
          <w:rFonts w:hint="eastAsia" w:ascii="Arial" w:hAnsi="Arial" w:cs="Arial"/>
          <w:shd w:val="clear" w:color="auto" w:fill="FFFFFF"/>
        </w:rPr>
      </w:pPr>
      <w:r>
        <w:rPr>
          <w:rFonts w:hint="eastAsia" w:ascii="Arial" w:hAnsi="Arial" w:cs="Arial"/>
          <w:shd w:val="clear" w:color="auto" w:fill="FFFFFF"/>
        </w:rPr>
        <w:t>5、AUC</w:t>
      </w:r>
    </w:p>
    <w:p>
      <w:pPr>
        <w:pStyle w:val="255"/>
        <w:rPr>
          <w:rFonts w:ascii="Arial" w:hAnsi="Arial" w:cs="Arial"/>
          <w:shd w:val="clear" w:color="auto" w:fill="FFFFFF"/>
        </w:rPr>
      </w:pPr>
      <w:r>
        <w:rPr>
          <w:rFonts w:hint="eastAsia" w:ascii="Arial" w:hAnsi="Arial" w:cs="Arial"/>
          <w:shd w:val="clear" w:color="auto" w:fill="FFFFFF"/>
        </w:rPr>
        <w:t>AUC（Area Under Curve）被定义为ROC曲线下的面积(ROC的积分)，通常大于0.5小于1。随机挑选一个正样本以及一个负样本，分类器判定正样本的值高于负样本的概率就是 AUC 值。AUC值(面积)越大的分类器，性能越好</w:t>
      </w: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topLinePunct w:val="0"/>
        <w:adjustRightInd/>
        <w:snapToGrid/>
        <w:spacing w:before="0" w:after="0" w:line="240" w:lineRule="auto"/>
        <w:ind w:left="0" w:firstLine="1050" w:firstLineChars="500"/>
        <w:rPr>
          <w:rFonts w:ascii="HuaweiSans-Regular" w:hAnsi="HuaweiSans-Regular" w:eastAsia="方正兰亭黑简体"/>
          <w:sz w:val="21"/>
        </w:rPr>
      </w:pPr>
      <w:r>
        <w:rPr>
          <w:rFonts w:hint="eastAsia" w:ascii="HuaweiSans-Regular" w:hAnsi="HuaweiSans-Regular" w:eastAsia="方正兰亭黑简体"/>
          <w:sz w:val="21"/>
        </w:rPr>
        <w:t>一、</w:t>
      </w:r>
      <w:r>
        <w:rPr>
          <w:rFonts w:ascii="HuaweiSans-Regular" w:hAnsi="HuaweiSans-Regular" w:eastAsia="方正兰亭黑简体"/>
          <w:sz w:val="21"/>
        </w:rPr>
        <w:t>SSE(误差平方和)</w:t>
      </w:r>
    </w:p>
    <w:p>
      <w:pPr>
        <w:topLinePunct w:val="0"/>
        <w:adjustRightInd/>
        <w:snapToGrid/>
        <w:spacing w:before="0" w:after="0" w:line="240" w:lineRule="auto"/>
        <w:ind w:left="0"/>
        <w:rPr>
          <w:rFonts w:ascii="HuaweiSans-Regular" w:hAnsi="HuaweiSans-Regular" w:eastAsia="方正兰亭黑简体"/>
          <w:sz w:val="21"/>
        </w:rPr>
      </w:pPr>
      <w:r>
        <w:rPr>
          <w:rFonts w:ascii="HuaweiSans-Regular" w:hAnsi="HuaweiSans-Regular" w:eastAsia="方正兰亭黑简体"/>
          <w:sz w:val="21"/>
        </w:rPr>
        <w:t xml:space="preserve"> </w:t>
      </w:r>
      <w:r>
        <w:rPr>
          <w:rFonts w:hint="eastAsia" w:ascii="HuaweiSans-Regular" w:hAnsi="HuaweiSans-Regular" w:eastAsia="方正兰亭黑简体"/>
          <w:sz w:val="21"/>
          <w:lang w:val="en-US" w:eastAsia="zh-CN"/>
        </w:rPr>
        <w:t xml:space="preserve">         </w:t>
      </w:r>
      <w:r>
        <w:rPr>
          <w:rFonts w:ascii="HuaweiSans-Regular" w:hAnsi="HuaweiSans-Regular" w:eastAsia="方正兰亭黑简体"/>
          <w:sz w:val="21"/>
        </w:rPr>
        <w:t>计算公式如下：</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lang w:val="en-US" w:eastAsia="zh-CN"/>
        </w:rPr>
        <w:t xml:space="preserve">         </w:t>
      </w:r>
      <w:r>
        <w:drawing>
          <wp:inline distT="0" distB="0" distL="0" distR="0">
            <wp:extent cx="3467100" cy="6553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9"/>
                    <a:stretch>
                      <a:fillRect/>
                    </a:stretch>
                  </pic:blipFill>
                  <pic:spPr>
                    <a:xfrm>
                      <a:off x="0" y="0"/>
                      <a:ext cx="3467400" cy="655377"/>
                    </a:xfrm>
                    <a:prstGeom prst="rect">
                      <a:avLst/>
                    </a:prstGeom>
                  </pic:spPr>
                </pic:pic>
              </a:graphicData>
            </a:graphic>
          </wp:inline>
        </w:drawing>
      </w:r>
    </w:p>
    <w:p>
      <w:pPr>
        <w:topLinePunct w:val="0"/>
        <w:adjustRightInd/>
        <w:snapToGrid/>
        <w:spacing w:before="0" w:after="0" w:line="240" w:lineRule="auto"/>
        <w:ind w:left="0" w:firstLine="1050" w:firstLineChars="500"/>
        <w:rPr>
          <w:rFonts w:ascii="HuaweiSans-Regular" w:hAnsi="HuaweiSans-Regular" w:eastAsia="方正兰亭黑简体"/>
          <w:sz w:val="21"/>
        </w:rPr>
      </w:pPr>
      <w:r>
        <w:rPr>
          <w:rFonts w:hint="eastAsia" w:ascii="HuaweiSans-Regular" w:hAnsi="HuaweiSans-Regular" w:eastAsia="方正兰亭黑简体"/>
          <w:sz w:val="21"/>
        </w:rPr>
        <w:t>同样的数据集的情况下，</w:t>
      </w:r>
      <w:r>
        <w:rPr>
          <w:rFonts w:ascii="HuaweiSans-Regular" w:hAnsi="HuaweiSans-Regular" w:eastAsia="方正兰亭黑简体"/>
          <w:sz w:val="21"/>
        </w:rPr>
        <w:t>SSE越小，误差越小，模型效果越好</w:t>
      </w:r>
    </w:p>
    <w:p>
      <w:pPr>
        <w:topLinePunct w:val="0"/>
        <w:adjustRightInd/>
        <w:snapToGrid/>
        <w:spacing w:before="0" w:after="0" w:line="240" w:lineRule="auto"/>
        <w:ind w:left="0" w:firstLine="1050" w:firstLineChars="500"/>
        <w:rPr>
          <w:rFonts w:ascii="HuaweiSans-Regular" w:hAnsi="HuaweiSans-Regular" w:eastAsia="方正兰亭黑简体"/>
          <w:sz w:val="21"/>
        </w:rPr>
      </w:pPr>
      <w:r>
        <w:rPr>
          <w:rFonts w:ascii="HuaweiSans-Regular" w:hAnsi="HuaweiSans-Regular" w:eastAsia="方正兰亭黑简体"/>
          <w:sz w:val="21"/>
        </w:rPr>
        <w:t>二、R-square(决定系数)</w:t>
      </w:r>
    </w:p>
    <w:p>
      <w:pPr>
        <w:topLinePunct w:val="0"/>
        <w:adjustRightInd/>
        <w:snapToGrid/>
        <w:spacing w:before="0" w:after="0" w:line="240" w:lineRule="auto"/>
        <w:ind w:left="0"/>
        <w:rPr>
          <w:rFonts w:ascii="HuaweiSans-Regular" w:hAnsi="HuaweiSans-Regular" w:eastAsia="方正兰亭黑简体"/>
          <w:sz w:val="21"/>
        </w:rPr>
      </w:pPr>
      <w:r>
        <w:rPr>
          <w:rFonts w:ascii="HuaweiSans-Regular" w:hAnsi="HuaweiSans-Regular" w:eastAsia="方正兰亭黑简体"/>
          <w:sz w:val="21"/>
        </w:rPr>
        <w:t xml:space="preserve"> </w:t>
      </w:r>
      <w:r>
        <w:rPr>
          <w:rFonts w:hint="eastAsia" w:ascii="HuaweiSans-Regular" w:hAnsi="HuaweiSans-Regular" w:eastAsia="方正兰亭黑简体"/>
          <w:sz w:val="21"/>
          <w:lang w:val="en-US" w:eastAsia="zh-CN"/>
        </w:rPr>
        <w:t xml:space="preserve">         </w:t>
      </w:r>
      <w:r>
        <w:drawing>
          <wp:inline distT="0" distB="0" distL="0" distR="0">
            <wp:extent cx="4602480" cy="1082040"/>
            <wp:effectExtent l="0" t="0" r="762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0"/>
                    <a:stretch>
                      <a:fillRect/>
                    </a:stretch>
                  </pic:blipFill>
                  <pic:spPr>
                    <a:xfrm>
                      <a:off x="0" y="0"/>
                      <a:ext cx="4602879" cy="1082134"/>
                    </a:xfrm>
                    <a:prstGeom prst="rect">
                      <a:avLst/>
                    </a:prstGeom>
                  </pic:spPr>
                </pic:pic>
              </a:graphicData>
            </a:graphic>
          </wp:inline>
        </w:drawing>
      </w:r>
    </w:p>
    <w:p>
      <w:pPr>
        <w:topLinePunct w:val="0"/>
        <w:adjustRightInd/>
        <w:snapToGrid/>
        <w:spacing w:before="0" w:after="0" w:line="240" w:lineRule="auto"/>
        <w:ind w:left="1254" w:leftChars="522" w:hanging="210" w:hangingChars="100"/>
        <w:rPr>
          <w:rFonts w:ascii="HuaweiSans-Regular" w:hAnsi="HuaweiSans-Regular" w:eastAsia="方正兰亭黑简体"/>
          <w:sz w:val="21"/>
        </w:rPr>
      </w:pPr>
      <w:r>
        <w:rPr>
          <w:rFonts w:hint="eastAsia" w:ascii="HuaweiSans-Regular" w:hAnsi="HuaweiSans-Regular" w:eastAsia="方正兰亭黑简体"/>
          <w:sz w:val="21"/>
        </w:rPr>
        <w:t>数学理解：</w:t>
      </w:r>
      <w:r>
        <w:rPr>
          <w:rFonts w:ascii="HuaweiSans-Regular" w:hAnsi="HuaweiSans-Regular" w:eastAsia="方正兰亭黑简体"/>
          <w:sz w:val="21"/>
        </w:rPr>
        <w:t xml:space="preserve"> 分母理解为原始数据的离散程度，分子为预测数据和原始数据的误差，二者</w:t>
      </w:r>
    </w:p>
    <w:p>
      <w:pPr>
        <w:topLinePunct w:val="0"/>
        <w:adjustRightInd/>
        <w:snapToGrid/>
        <w:spacing w:before="0" w:after="0" w:line="240" w:lineRule="auto"/>
        <w:ind w:left="1254" w:leftChars="522" w:hanging="210" w:hangingChars="100"/>
        <w:rPr>
          <w:rFonts w:ascii="HuaweiSans-Regular" w:hAnsi="HuaweiSans-Regular" w:eastAsia="方正兰亭黑简体"/>
          <w:sz w:val="21"/>
        </w:rPr>
      </w:pPr>
      <w:r>
        <w:rPr>
          <w:rFonts w:ascii="HuaweiSans-Regular" w:hAnsi="HuaweiSans-Regular" w:eastAsia="方正兰亭黑简体"/>
          <w:sz w:val="21"/>
        </w:rPr>
        <w:t>可以消除原始数据离散程度的影响</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r>
        <w:rPr>
          <w:rFonts w:ascii="HuaweiSans-Regular" w:hAnsi="HuaweiSans-Regular" w:eastAsia="方正兰亭黑简体"/>
          <w:sz w:val="21"/>
        </w:rPr>
        <w:t xml:space="preserve"> </w:t>
      </w:r>
      <w:r>
        <w:rPr>
          <w:rFonts w:hint="eastAsia" w:ascii="HuaweiSans-Regular" w:hAnsi="HuaweiSans-Regular" w:eastAsia="方正兰亭黑简体"/>
          <w:sz w:val="21"/>
          <w:lang w:val="en-US" w:eastAsia="zh-CN"/>
        </w:rPr>
        <w:t xml:space="preserve">         </w:t>
      </w:r>
      <w:r>
        <w:rPr>
          <w:rFonts w:ascii="HuaweiSans-Regular" w:hAnsi="HuaweiSans-Regular" w:eastAsia="方正兰亭黑简体"/>
          <w:sz w:val="21"/>
        </w:rPr>
        <w:t>三、Adjusted R-Square (校正决定系数）</w:t>
      </w:r>
    </w:p>
    <w:p>
      <w:pPr>
        <w:topLinePunct w:val="0"/>
        <w:adjustRightInd/>
        <w:snapToGrid/>
        <w:spacing w:before="0" w:after="0" w:line="240" w:lineRule="auto"/>
        <w:ind w:left="0"/>
        <w:rPr>
          <w:rFonts w:hint="eastAsia" w:ascii="HuaweiSans-Regular" w:hAnsi="HuaweiSans-Regular" w:eastAsia="方正兰亭黑简体"/>
          <w:sz w:val="21"/>
        </w:rPr>
      </w:pPr>
      <w:r>
        <w:rPr>
          <w:rFonts w:ascii="HuaweiSans-Regular" w:hAnsi="HuaweiSans-Regular" w:eastAsia="方正兰亭黑简体"/>
          <w:sz w:val="21"/>
        </w:rPr>
        <w:t xml:space="preserve">       </w:t>
      </w:r>
      <w:r>
        <w:rPr>
          <w:rFonts w:hint="eastAsia" w:ascii="HuaweiSans-Regular" w:hAnsi="HuaweiSans-Regular" w:eastAsia="方正兰亭黑简体"/>
          <w:sz w:val="21"/>
          <w:lang w:val="en-US" w:eastAsia="zh-CN"/>
        </w:rPr>
        <w:t xml:space="preserve">   </w:t>
      </w:r>
      <w:r>
        <w:drawing>
          <wp:inline distT="0" distB="0" distL="0" distR="0">
            <wp:extent cx="3970020" cy="1013460"/>
            <wp:effectExtent l="0" t="0" r="508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1"/>
                    <a:stretch>
                      <a:fillRect/>
                    </a:stretch>
                  </pic:blipFill>
                  <pic:spPr>
                    <a:xfrm>
                      <a:off x="0" y="0"/>
                      <a:ext cx="3970364" cy="1013548"/>
                    </a:xfrm>
                    <a:prstGeom prst="rect">
                      <a:avLst/>
                    </a:prstGeom>
                  </pic:spPr>
                </pic:pic>
              </a:graphicData>
            </a:graphic>
          </wp:inline>
        </w:drawing>
      </w:r>
    </w:p>
    <w:p>
      <w:pPr>
        <w:topLinePunct w:val="0"/>
        <w:adjustRightInd/>
        <w:snapToGrid/>
        <w:spacing w:before="0" w:after="0" w:line="240" w:lineRule="auto"/>
        <w:ind w:left="0"/>
        <w:rPr>
          <w:rFonts w:hint="eastAsia" w:ascii="HuaweiSans-Regular" w:hAnsi="HuaweiSans-Regular" w:eastAsia="方正兰亭黑简体"/>
          <w:sz w:val="21"/>
          <w:lang w:val="en-US" w:eastAsia="zh-CN"/>
        </w:rPr>
      </w:pPr>
      <w:r>
        <w:rPr>
          <w:rFonts w:ascii="HuaweiSans-Regular" w:hAnsi="HuaweiSans-Regular" w:eastAsia="方正兰亭黑简体"/>
          <w:sz w:val="21"/>
        </w:rPr>
        <w:t xml:space="preserve">  </w:t>
      </w:r>
      <w:r>
        <w:rPr>
          <w:rFonts w:hint="eastAsia" w:ascii="HuaweiSans-Regular" w:hAnsi="HuaweiSans-Regular" w:eastAsia="方正兰亭黑简体"/>
          <w:sz w:val="21"/>
          <w:lang w:val="en-US" w:eastAsia="zh-CN"/>
        </w:rPr>
        <w:t xml:space="preserve">        </w:t>
      </w:r>
      <w:r>
        <w:rPr>
          <w:rFonts w:ascii="HuaweiSans-Regular" w:hAnsi="HuaweiSans-Regular" w:eastAsia="方正兰亭黑简体"/>
          <w:sz w:val="21"/>
        </w:rPr>
        <w:t>n为样本数量，p为特征数量</w:t>
      </w:r>
      <w:r>
        <w:rPr>
          <w:rFonts w:hint="eastAsia" w:ascii="HuaweiSans-Regular" w:hAnsi="HuaweiSans-Regular" w:eastAsia="方正兰亭黑简体"/>
          <w:sz w:val="21"/>
          <w:lang w:val="en-US" w:eastAsia="zh-CN"/>
        </w:rPr>
        <w:t xml:space="preserve"> </w:t>
      </w:r>
    </w:p>
    <w:p>
      <w:pPr>
        <w:topLinePunct w:val="0"/>
        <w:adjustRightInd/>
        <w:snapToGrid/>
        <w:spacing w:before="0" w:after="0" w:line="240" w:lineRule="auto"/>
        <w:ind w:left="0" w:firstLine="1050" w:firstLineChars="500"/>
        <w:rPr>
          <w:rFonts w:hint="eastAsia" w:ascii="HuaweiSans-Regular" w:hAnsi="HuaweiSans-Regular" w:eastAsia="方正兰亭黑简体"/>
          <w:sz w:val="21"/>
        </w:rPr>
      </w:pPr>
      <w:r>
        <w:rPr>
          <w:rFonts w:hint="eastAsia" w:ascii="HuaweiSans-Regular" w:hAnsi="HuaweiSans-Regular" w:eastAsia="方正兰亭黑简体"/>
          <w:sz w:val="21"/>
        </w:rPr>
        <w:t>消除了样本数量和特征数量的影响</w:t>
      </w:r>
    </w:p>
    <w:p>
      <w:pPr>
        <w:pStyle w:val="255"/>
        <w:rPr>
          <w:rFonts w:hint="eastAsia" w:ascii="Arial" w:hAnsi="Arial" w:cs="Arial"/>
          <w:shd w:val="clear" w:color="auto" w:fill="FFFFFF"/>
        </w:rPr>
      </w:pP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Adobe 仿宋 Std R">
    <w:panose1 w:val="02020400000000000000"/>
    <w:charset w:val="86"/>
    <w:family w:val="auto"/>
    <w:pitch w:val="default"/>
    <w:sig w:usb0="00000001" w:usb1="0A0F1810" w:usb2="00000016" w:usb3="00000000" w:csb0="00060007" w:csb1="00000000"/>
  </w:font>
  <w:font w:name="Adobe Caslon Pro">
    <w:panose1 w:val="0205050205050A020403"/>
    <w:charset w:val="00"/>
    <w:family w:val="auto"/>
    <w:pitch w:val="default"/>
    <w:sig w:usb0="00000007" w:usb1="00000001" w:usb2="00000000" w:usb3="00000000" w:csb0="20000093" w:csb1="00000000"/>
  </w:font>
  <w:font w:name="Adobe Devanagari">
    <w:panose1 w:val="02040503050201020203"/>
    <w:charset w:val="00"/>
    <w:family w:val="auto"/>
    <w:pitch w:val="default"/>
    <w:sig w:usb0="00008003" w:usb1="00000000" w:usb2="00000000" w:usb3="00000000" w:csb0="20000001" w:csb1="00000000"/>
  </w:font>
  <w:font w:name="Adobe Garamond Pro">
    <w:panose1 w:val="02020502060506020403"/>
    <w:charset w:val="00"/>
    <w:family w:val="auto"/>
    <w:pitch w:val="default"/>
    <w:sig w:usb0="00000007" w:usb1="00000001"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1900"/>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7F0233"/>
    <w:rsid w:val="03A34746"/>
    <w:rsid w:val="04BA0F0D"/>
    <w:rsid w:val="05110C53"/>
    <w:rsid w:val="05414850"/>
    <w:rsid w:val="05CF158F"/>
    <w:rsid w:val="068D220E"/>
    <w:rsid w:val="06CC5A95"/>
    <w:rsid w:val="073372A3"/>
    <w:rsid w:val="075E647D"/>
    <w:rsid w:val="08363D2E"/>
    <w:rsid w:val="094671FA"/>
    <w:rsid w:val="0955274E"/>
    <w:rsid w:val="0B434008"/>
    <w:rsid w:val="0BD63B07"/>
    <w:rsid w:val="0C330A90"/>
    <w:rsid w:val="0C4836D5"/>
    <w:rsid w:val="0C6C4D9C"/>
    <w:rsid w:val="0D7A7C9C"/>
    <w:rsid w:val="0DAF69E3"/>
    <w:rsid w:val="0E873A89"/>
    <w:rsid w:val="0EDE12BC"/>
    <w:rsid w:val="10AF014A"/>
    <w:rsid w:val="10C04F62"/>
    <w:rsid w:val="11306153"/>
    <w:rsid w:val="12261D20"/>
    <w:rsid w:val="12FB2371"/>
    <w:rsid w:val="13706998"/>
    <w:rsid w:val="13B54931"/>
    <w:rsid w:val="13D54E5E"/>
    <w:rsid w:val="13E77791"/>
    <w:rsid w:val="147E2EE4"/>
    <w:rsid w:val="1550401E"/>
    <w:rsid w:val="1581410A"/>
    <w:rsid w:val="16885D82"/>
    <w:rsid w:val="181A7ABB"/>
    <w:rsid w:val="19997AEB"/>
    <w:rsid w:val="1AA9302E"/>
    <w:rsid w:val="1B1E4A05"/>
    <w:rsid w:val="1B5432EA"/>
    <w:rsid w:val="1BBF4D6A"/>
    <w:rsid w:val="1D072495"/>
    <w:rsid w:val="1D7B4528"/>
    <w:rsid w:val="1F955AAC"/>
    <w:rsid w:val="1FFE63BF"/>
    <w:rsid w:val="20AE0EFD"/>
    <w:rsid w:val="218E737A"/>
    <w:rsid w:val="21E04CF2"/>
    <w:rsid w:val="22945A2E"/>
    <w:rsid w:val="229B7B45"/>
    <w:rsid w:val="237A311B"/>
    <w:rsid w:val="241D2BD9"/>
    <w:rsid w:val="268E418B"/>
    <w:rsid w:val="2A232F4E"/>
    <w:rsid w:val="2A8972CF"/>
    <w:rsid w:val="2AC96D08"/>
    <w:rsid w:val="2D001FB9"/>
    <w:rsid w:val="2EE21A2D"/>
    <w:rsid w:val="2EE71B39"/>
    <w:rsid w:val="2F273D66"/>
    <w:rsid w:val="2F2E049E"/>
    <w:rsid w:val="2FBE5D00"/>
    <w:rsid w:val="304F6B1F"/>
    <w:rsid w:val="308663AC"/>
    <w:rsid w:val="313B0B50"/>
    <w:rsid w:val="31C3314C"/>
    <w:rsid w:val="32170D67"/>
    <w:rsid w:val="3326640B"/>
    <w:rsid w:val="33372FCC"/>
    <w:rsid w:val="3444528A"/>
    <w:rsid w:val="34A577F7"/>
    <w:rsid w:val="356D3CCD"/>
    <w:rsid w:val="35F55E65"/>
    <w:rsid w:val="36CD52DF"/>
    <w:rsid w:val="37294384"/>
    <w:rsid w:val="37805B8B"/>
    <w:rsid w:val="37A03DBB"/>
    <w:rsid w:val="390E0706"/>
    <w:rsid w:val="395E0893"/>
    <w:rsid w:val="39EE00AD"/>
    <w:rsid w:val="39F15422"/>
    <w:rsid w:val="3B6643B9"/>
    <w:rsid w:val="3BCE592A"/>
    <w:rsid w:val="3CC76244"/>
    <w:rsid w:val="3ED77E0B"/>
    <w:rsid w:val="3F4F550D"/>
    <w:rsid w:val="40760158"/>
    <w:rsid w:val="416851AB"/>
    <w:rsid w:val="425619CB"/>
    <w:rsid w:val="429F36E9"/>
    <w:rsid w:val="42AD1945"/>
    <w:rsid w:val="43EC1D2B"/>
    <w:rsid w:val="44C963C8"/>
    <w:rsid w:val="467506CB"/>
    <w:rsid w:val="474A4997"/>
    <w:rsid w:val="48450AFB"/>
    <w:rsid w:val="48E407F1"/>
    <w:rsid w:val="48F61030"/>
    <w:rsid w:val="49680D50"/>
    <w:rsid w:val="49815D93"/>
    <w:rsid w:val="4B497E86"/>
    <w:rsid w:val="4B775FD1"/>
    <w:rsid w:val="4BC13F66"/>
    <w:rsid w:val="4C20330F"/>
    <w:rsid w:val="4EB36DD6"/>
    <w:rsid w:val="4EFE4981"/>
    <w:rsid w:val="4FD30D9F"/>
    <w:rsid w:val="50B142F4"/>
    <w:rsid w:val="51291AA2"/>
    <w:rsid w:val="51315D24"/>
    <w:rsid w:val="516B14D4"/>
    <w:rsid w:val="51B032EF"/>
    <w:rsid w:val="51B97643"/>
    <w:rsid w:val="526028A8"/>
    <w:rsid w:val="53BE1A3C"/>
    <w:rsid w:val="544B4A0A"/>
    <w:rsid w:val="549253B5"/>
    <w:rsid w:val="54C72106"/>
    <w:rsid w:val="54CE7662"/>
    <w:rsid w:val="550C7497"/>
    <w:rsid w:val="552343C9"/>
    <w:rsid w:val="55AB034A"/>
    <w:rsid w:val="55E54D4D"/>
    <w:rsid w:val="561375FF"/>
    <w:rsid w:val="56645C91"/>
    <w:rsid w:val="572756E9"/>
    <w:rsid w:val="57853557"/>
    <w:rsid w:val="57C17CE5"/>
    <w:rsid w:val="581C2168"/>
    <w:rsid w:val="58397AD3"/>
    <w:rsid w:val="59320023"/>
    <w:rsid w:val="597704CA"/>
    <w:rsid w:val="59B954D9"/>
    <w:rsid w:val="59D140D1"/>
    <w:rsid w:val="5ACD3BDA"/>
    <w:rsid w:val="5B174B89"/>
    <w:rsid w:val="5DA139E9"/>
    <w:rsid w:val="5DEF2CBE"/>
    <w:rsid w:val="5E963EE6"/>
    <w:rsid w:val="60663F6B"/>
    <w:rsid w:val="60802491"/>
    <w:rsid w:val="60A93F12"/>
    <w:rsid w:val="62917FA6"/>
    <w:rsid w:val="62A7260E"/>
    <w:rsid w:val="62E759F0"/>
    <w:rsid w:val="63282400"/>
    <w:rsid w:val="635F3C74"/>
    <w:rsid w:val="63EB0ED8"/>
    <w:rsid w:val="64D87F31"/>
    <w:rsid w:val="66667F9A"/>
    <w:rsid w:val="670F2D3B"/>
    <w:rsid w:val="676C5D2D"/>
    <w:rsid w:val="684F6A1B"/>
    <w:rsid w:val="69EB1D80"/>
    <w:rsid w:val="6B8E463E"/>
    <w:rsid w:val="6BAF011B"/>
    <w:rsid w:val="6BEA2FD3"/>
    <w:rsid w:val="6BF3655C"/>
    <w:rsid w:val="6C3E45FB"/>
    <w:rsid w:val="6C7D0B60"/>
    <w:rsid w:val="6C927F4F"/>
    <w:rsid w:val="6CF8317B"/>
    <w:rsid w:val="6DEF5EAA"/>
    <w:rsid w:val="6E817D22"/>
    <w:rsid w:val="6F0B79CE"/>
    <w:rsid w:val="6F146D0F"/>
    <w:rsid w:val="6F530E0F"/>
    <w:rsid w:val="6FB347FF"/>
    <w:rsid w:val="701531FF"/>
    <w:rsid w:val="701D4BD6"/>
    <w:rsid w:val="7192540E"/>
    <w:rsid w:val="7225023A"/>
    <w:rsid w:val="72A96476"/>
    <w:rsid w:val="73CF31E3"/>
    <w:rsid w:val="74047F4A"/>
    <w:rsid w:val="741D17F0"/>
    <w:rsid w:val="7429026E"/>
    <w:rsid w:val="760F77EC"/>
    <w:rsid w:val="763F4411"/>
    <w:rsid w:val="76580179"/>
    <w:rsid w:val="76E4616A"/>
    <w:rsid w:val="77744F4A"/>
    <w:rsid w:val="77F40ABC"/>
    <w:rsid w:val="79C014C2"/>
    <w:rsid w:val="7A040BF4"/>
    <w:rsid w:val="7EB8684B"/>
    <w:rsid w:val="7EBD6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qFormat="1" w:unhideWhenUsed="0"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unhideWhenUsed="0" w:uiPriority="0" w:name="line number"/>
    <w:lsdException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unhideWhenUsed="0" w:uiPriority="0" w:name="Note Heading"/>
    <w:lsdException w:qFormat="1" w:unhideWhenUsed="0" w:uiPriority="0" w:name="Body Text 2"/>
    <w:lsdException w:qFormat="1" w:unhideWhenUsed="0" w:uiPriority="0" w:name="Body Text 3"/>
    <w:lsdException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unhideWhenUsed="0" w:uiPriority="0" w:name="HTML Variable"/>
    <w:lsdException w:qFormat="1" w:uiPriority="99" w:name="Normal Table"/>
    <w:lsdException w:qFormat="1" w:unhideWhenUsed="0" w:uiPriority="0" w:name="annotation subject"/>
    <w:lsdException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qFormat="1" w:unhideWhenUsed="0" w:uiPriority="0" w:name="Table 3D effects 1"/>
    <w:lsdException w:unhideWhenUsed="0" w:uiPriority="0" w:name="Table 3D effects 2"/>
    <w:lsdException w:qFormat="1" w:unhideWhenUsed="0" w:uiPriority="0" w:name="Table 3D effects 3"/>
    <w:lsdException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unhideWhenUsed="0" w:uiPriority="0" w:name="Table Web 1"/>
    <w:lsdException w:qFormat="1" w:unhideWhenUsed="0" w:uiPriority="0" w:name="Table Web 2"/>
    <w:lsdException w:unhideWhenUsed="0" w:uiPriority="0" w:name="Table Web 3"/>
    <w:lsdException w:qFormat="1"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customXml" Target="../customXml/item5.xml"/><Relationship Id="rId46" Type="http://schemas.openxmlformats.org/officeDocument/2006/relationships/customXml" Target="../customXml/item4.xml"/><Relationship Id="rId45" Type="http://schemas.openxmlformats.org/officeDocument/2006/relationships/customXml" Target="../customXml/item3.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95144</cp:lastModifiedBy>
  <cp:lastPrinted>2016-11-21T02:33:00Z</cp:lastPrinted>
  <dcterms:modified xsi:type="dcterms:W3CDTF">2021-08-26T07:31:37Z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186FBB5F00A540CF99F9136B22A940E7</vt:lpwstr>
  </property>
</Properties>
</file>