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6116955" cy="1268730"/>
            <wp:effectExtent l="0" t="0" r="9525" b="11430"/>
            <wp:docPr id="1" name="图片 1" descr="6c9235f79ec0c007a4037dd58fab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c9235f79ec0c007a4037dd58fab766"/>
                    <pic:cNvPicPr>
                      <a:picLocks noChangeAspect="1"/>
                    </pic:cNvPicPr>
                  </pic:nvPicPr>
                  <pic:blipFill>
                    <a:blip r:embed="rId8"/>
                    <a:stretch>
                      <a:fillRect/>
                    </a:stretch>
                  </pic:blipFill>
                  <pic:spPr>
                    <a:xfrm>
                      <a:off x="0" y="0"/>
                      <a:ext cx="6116955" cy="126873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6118860" cy="2201545"/>
            <wp:effectExtent l="0" t="0" r="7620" b="8255"/>
            <wp:docPr id="3" name="图片 3" descr="e02766050f7d8b16cf84782c74e8e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02766050f7d8b16cf84782c74e8ee8"/>
                    <pic:cNvPicPr>
                      <a:picLocks noChangeAspect="1"/>
                    </pic:cNvPicPr>
                  </pic:nvPicPr>
                  <pic:blipFill>
                    <a:blip r:embed="rId9"/>
                    <a:stretch>
                      <a:fillRect/>
                    </a:stretch>
                  </pic:blipFill>
                  <pic:spPr>
                    <a:xfrm>
                      <a:off x="0" y="0"/>
                      <a:ext cx="6118860" cy="220154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b/>
          <w:bCs/>
        </w:rPr>
        <w:t>实验思考题：</w:t>
      </w:r>
      <w:r>
        <w:rPr>
          <w:rFonts w:hint="eastAsia" w:ascii="Huawei Sans" w:hAnsi="Huawei Sans" w:cs="Huawei Sans"/>
          <w:b/>
          <w:bCs/>
        </w:rPr>
        <w:t>为什么需要通过源码编译，安装数据库？</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因为软件在编译期间需要配置，数据库需要通过编译安装，是因为要定制存储引擎。</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5685" cy="1223010"/>
            <wp:effectExtent l="0" t="0" r="1079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6115685" cy="122301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1292225"/>
            <wp:effectExtent l="0" t="0" r="9525" b="3175"/>
            <wp:docPr id="5" name="图片 5" descr="2ee9e17adb0975bdb22265334c641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ee9e17adb0975bdb22265334c6413f"/>
                    <pic:cNvPicPr>
                      <a:picLocks noChangeAspect="1"/>
                    </pic:cNvPicPr>
                  </pic:nvPicPr>
                  <pic:blipFill>
                    <a:blip r:embed="rId11"/>
                    <a:stretch>
                      <a:fillRect/>
                    </a:stretch>
                  </pic:blipFill>
                  <pic:spPr>
                    <a:xfrm>
                      <a:off x="0" y="0"/>
                      <a:ext cx="6116955" cy="1292225"/>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4415" cy="1417320"/>
            <wp:effectExtent l="0" t="0" r="12065" b="0"/>
            <wp:docPr id="6" name="图片 6" descr="e055005fa4858f74e1fb64e78e2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055005fa4858f74e1fb64e78e21393"/>
                    <pic:cNvPicPr>
                      <a:picLocks noChangeAspect="1"/>
                    </pic:cNvPicPr>
                  </pic:nvPicPr>
                  <pic:blipFill>
                    <a:blip r:embed="rId12"/>
                    <a:stretch>
                      <a:fillRect/>
                    </a:stretch>
                  </pic:blipFill>
                  <pic:spPr>
                    <a:xfrm>
                      <a:off x="0" y="0"/>
                      <a:ext cx="6114415" cy="1417320"/>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1352550"/>
            <wp:effectExtent l="0" t="0" r="8890" b="3810"/>
            <wp:docPr id="7" name="图片 7" descr="36e83c22d90ebf318cba417de2cb6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e83c22d90ebf318cba417de2cb6ab"/>
                    <pic:cNvPicPr>
                      <a:picLocks noChangeAspect="1"/>
                    </pic:cNvPicPr>
                  </pic:nvPicPr>
                  <pic:blipFill>
                    <a:blip r:embed="rId13"/>
                    <a:stretch>
                      <a:fillRect/>
                    </a:stretch>
                  </pic:blipFill>
                  <pic:spPr>
                    <a:xfrm>
                      <a:off x="0" y="0"/>
                      <a:ext cx="6117590" cy="1352550"/>
                    </a:xfrm>
                    <a:prstGeom prst="rect">
                      <a:avLst/>
                    </a:prstGeom>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1245235"/>
            <wp:effectExtent l="0" t="0" r="10795" b="4445"/>
            <wp:docPr id="9" name="图片 9" descr="e6f5114bfee81a939a551dca401a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6f5114bfee81a939a551dca401a933"/>
                    <pic:cNvPicPr>
                      <a:picLocks noChangeAspect="1"/>
                    </pic:cNvPicPr>
                  </pic:nvPicPr>
                  <pic:blipFill>
                    <a:blip r:embed="rId14"/>
                    <a:stretch>
                      <a:fillRect/>
                    </a:stretch>
                  </pic:blipFill>
                  <pic:spPr>
                    <a:xfrm>
                      <a:off x="0" y="0"/>
                      <a:ext cx="6115685" cy="124523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9495" cy="1116965"/>
            <wp:effectExtent l="0" t="0" r="6985" b="10795"/>
            <wp:docPr id="10" name="图片 10" descr="3f6fbb0ea033270163458668700ca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f6fbb0ea033270163458668700ca5d"/>
                    <pic:cNvPicPr>
                      <a:picLocks noChangeAspect="1"/>
                    </pic:cNvPicPr>
                  </pic:nvPicPr>
                  <pic:blipFill>
                    <a:blip r:embed="rId15"/>
                    <a:stretch>
                      <a:fillRect/>
                    </a:stretch>
                  </pic:blipFill>
                  <pic:spPr>
                    <a:xfrm>
                      <a:off x="0" y="0"/>
                      <a:ext cx="6119495" cy="1116965"/>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088380" cy="1089660"/>
            <wp:effectExtent l="0" t="0" r="7620" b="7620"/>
            <wp:docPr id="11" name="图片 11" descr="733e24dca35b505a5b595071d51b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33e24dca35b505a5b595071d51ba30"/>
                    <pic:cNvPicPr>
                      <a:picLocks noChangeAspect="1"/>
                    </pic:cNvPicPr>
                  </pic:nvPicPr>
                  <pic:blipFill>
                    <a:blip r:embed="rId16"/>
                    <a:stretch>
                      <a:fillRect/>
                    </a:stretch>
                  </pic:blipFill>
                  <pic:spPr>
                    <a:xfrm>
                      <a:off x="0" y="0"/>
                      <a:ext cx="6088380" cy="108966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1565275"/>
            <wp:effectExtent l="0" t="0" r="10795" b="4445"/>
            <wp:docPr id="12" name="图片 12" descr="4259d52aa4e46b4d3b95680f941b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259d52aa4e46b4d3b95680f941b086"/>
                    <pic:cNvPicPr>
                      <a:picLocks noChangeAspect="1"/>
                    </pic:cNvPicPr>
                  </pic:nvPicPr>
                  <pic:blipFill>
                    <a:blip r:embed="rId17"/>
                    <a:stretch>
                      <a:fillRect/>
                    </a:stretch>
                  </pic:blipFill>
                  <pic:spPr>
                    <a:xfrm>
                      <a:off x="0" y="0"/>
                      <a:ext cx="6115685" cy="1565275"/>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556260"/>
            <wp:effectExtent l="0" t="0" r="10795" b="7620"/>
            <wp:docPr id="13" name="图片 13" descr="58c90c07ac70e0580eddfc55222e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8c90c07ac70e0580eddfc55222e669"/>
                    <pic:cNvPicPr>
                      <a:picLocks noChangeAspect="1"/>
                    </pic:cNvPicPr>
                  </pic:nvPicPr>
                  <pic:blipFill>
                    <a:blip r:embed="rId18"/>
                    <a:stretch>
                      <a:fillRect/>
                    </a:stretch>
                  </pic:blipFill>
                  <pic:spPr>
                    <a:xfrm>
                      <a:off x="0" y="0"/>
                      <a:ext cx="6115685" cy="556260"/>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6116955" cy="3528695"/>
            <wp:effectExtent l="0" t="0" r="9525" b="698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9"/>
                    <a:stretch>
                      <a:fillRect/>
                    </a:stretch>
                  </pic:blipFill>
                  <pic:spPr>
                    <a:xfrm>
                      <a:off x="0" y="0"/>
                      <a:ext cx="6116955" cy="3528695"/>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6116320" cy="1457960"/>
            <wp:effectExtent l="0" t="0" r="10160" b="508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0"/>
                    <a:stretch>
                      <a:fillRect/>
                    </a:stretch>
                  </pic:blipFill>
                  <pic:spPr>
                    <a:xfrm>
                      <a:off x="0" y="0"/>
                      <a:ext cx="6116320" cy="145796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3497580" cy="1143000"/>
            <wp:effectExtent l="0" t="0" r="762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1"/>
                    <a:stretch>
                      <a:fillRect/>
                    </a:stretch>
                  </pic:blipFill>
                  <pic:spPr>
                    <a:xfrm>
                      <a:off x="0" y="0"/>
                      <a:ext cx="3497580" cy="114300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6114415" cy="3549650"/>
            <wp:effectExtent l="0" t="0" r="12065" b="127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2"/>
                    <a:stretch>
                      <a:fillRect/>
                    </a:stretch>
                  </pic:blipFill>
                  <pic:spPr>
                    <a:xfrm>
                      <a:off x="0" y="0"/>
                      <a:ext cx="6114415" cy="3549650"/>
                    </a:xfrm>
                    <a:prstGeom prst="rect">
                      <a:avLst/>
                    </a:prstGeom>
                    <a:noFill/>
                    <a:ln>
                      <a:noFill/>
                    </a:ln>
                  </pic:spPr>
                </pic:pic>
              </a:graphicData>
            </a:graphic>
          </wp:inline>
        </w:drawing>
      </w:r>
    </w:p>
    <w:p>
      <w:pPr>
        <w:pStyle w:val="255"/>
        <w:ind w:left="0" w:leftChars="0" w:firstLine="0"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 xml:space="preserve">          </w:t>
      </w:r>
      <w:r>
        <w:drawing>
          <wp:inline distT="0" distB="0" distL="114300" distR="114300">
            <wp:extent cx="5171440" cy="3620770"/>
            <wp:effectExtent l="0" t="0" r="10160" b="635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3"/>
                    <a:stretch>
                      <a:fillRect/>
                    </a:stretch>
                  </pic:blipFill>
                  <pic:spPr>
                    <a:xfrm>
                      <a:off x="0" y="0"/>
                      <a:ext cx="5171440" cy="362077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9495" cy="3550285"/>
            <wp:effectExtent l="0" t="0" r="6985" b="63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4"/>
                    <a:stretch>
                      <a:fillRect/>
                    </a:stretch>
                  </pic:blipFill>
                  <pic:spPr>
                    <a:xfrm>
                      <a:off x="0" y="0"/>
                      <a:ext cx="6119495" cy="35502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b/>
          <w:bCs/>
        </w:rPr>
      </w:pP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1</w:t>
      </w:r>
      <w:r>
        <w:rPr>
          <w:rFonts w:hint="eastAsia" w:ascii="Huawei Sans" w:hAnsi="Huawei Sans" w:cs="Huawei Sans"/>
          <w:b/>
          <w:bCs/>
        </w:rPr>
        <w:t>：行存表与列存表在执行相同的</w:t>
      </w:r>
      <w:r>
        <w:rPr>
          <w:rFonts w:ascii="Huawei Sans" w:hAnsi="Huawei Sans" w:cs="Huawei Sans"/>
          <w:b/>
          <w:bCs/>
        </w:rPr>
        <w:t>SQL语句时，为何执行的时间不同？在执行哪些类型SQL时，行存表效率更高？在执行哪些类型SQL时，列存表效率更高？</w:t>
      </w:r>
    </w:p>
    <w:p>
      <w:pPr>
        <w:pStyle w:val="255"/>
        <w:rPr>
          <w:rFonts w:hint="eastAsia" w:ascii="Huawei Sans" w:hAnsi="Huawei Sans" w:cs="Huawei Sans"/>
        </w:rPr>
      </w:pPr>
      <w:r>
        <w:rPr>
          <w:rFonts w:hint="eastAsia" w:ascii="Huawei Sans" w:hAnsi="Huawei Sans" w:cs="Huawei Sans"/>
        </w:rPr>
        <w:t>行存储是按照一个一个存储单元进行存储，一个存储单元就是又多个属性列构成；而列存储是按照一类一类属性列进行存储的，在进行查询，更改，添加，删除时，其执行的循序都不一样，比如在进行添加一个新数据，行存储可以直接添加在之前存储单元的后面，而列存储行存储是按照一个一个存储单元进行存储，一个存储单元就是又多个属性列构成；而列存储是按照一类一类属性列进行存储的，在进行查询，更改，添加，删除时，其执行的循序都不一样，比如在进行添加一个新数据，行存储可以直接添加在之前存储单元的后面，而列存储需要检查前面的列，在每个列的后面进行添加。需要检查前面的列，在每个列的后面进行添加。</w:t>
      </w:r>
    </w:p>
    <w:p>
      <w:pPr>
        <w:pStyle w:val="255"/>
      </w:pPr>
      <w:r>
        <w:rPr>
          <w:rFonts w:hint="eastAsia"/>
        </w:rPr>
        <w:t>在执行数据查询和修改数据类型的S</w:t>
      </w:r>
      <w:r>
        <w:t>QL</w:t>
      </w:r>
      <w:r>
        <w:rPr>
          <w:rFonts w:hint="eastAsia"/>
        </w:rPr>
        <w:t>时，行存表效率更高。</w:t>
      </w:r>
    </w:p>
    <w:p>
      <w:pPr>
        <w:pStyle w:val="255"/>
        <w:rPr>
          <w:rFonts w:hint="eastAsia"/>
        </w:rPr>
      </w:pPr>
      <w:r>
        <w:rPr>
          <w:rFonts w:hint="eastAsia"/>
        </w:rPr>
        <w:t>在执行总和查询和平均值查询的</w:t>
      </w:r>
      <w:r>
        <w:t>SQL</w:t>
      </w:r>
      <w:r>
        <w:rPr>
          <w:rFonts w:hint="eastAsia"/>
        </w:rPr>
        <w:t>时，列存表效率更高。</w:t>
      </w:r>
    </w:p>
    <w:p>
      <w:pPr>
        <w:pStyle w:val="255"/>
        <w:rPr>
          <w:rFonts w:hint="eastAsia" w:ascii="Huawei Sans" w:hAnsi="Huawei Sans" w:cs="Huawei Sans"/>
        </w:rPr>
      </w:pPr>
      <w:bookmarkStart w:id="0" w:name="_GoBack"/>
      <w:bookmarkEnd w:id="0"/>
    </w:p>
    <w:p>
      <w:pPr>
        <w:pStyle w:val="255"/>
        <w:rPr>
          <w:rFonts w:ascii="Huawei Sans" w:hAnsi="Huawei Sans" w:cs="Huawei Sans"/>
        </w:rPr>
      </w:pPr>
    </w:p>
    <w:p>
      <w:pPr>
        <w:pStyle w:val="255"/>
        <w:rPr>
          <w:rFonts w:hint="eastAsia" w:ascii="Huawei Sans" w:hAnsi="Huawei Sans" w:cs="Huawei Sans"/>
          <w:b/>
          <w:bCs/>
        </w:rPr>
      </w:pPr>
      <w:r>
        <w:rPr>
          <w:rFonts w:hint="eastAsia" w:ascii="Huawei Sans" w:hAnsi="Huawei Sans" w:cs="Huawei Sans"/>
          <w:b/>
          <w:bCs/>
        </w:rPr>
        <w:t>实践思考题</w:t>
      </w:r>
      <w:r>
        <w:rPr>
          <w:rFonts w:ascii="Huawei Sans" w:hAnsi="Huawei Sans" w:cs="Huawei Sans"/>
          <w:b/>
          <w:bCs/>
        </w:rPr>
        <w:t>2</w:t>
      </w:r>
      <w:r>
        <w:rPr>
          <w:rFonts w:hint="eastAsia" w:ascii="Huawei Sans" w:hAnsi="Huawei Sans" w:cs="Huawei Sans"/>
          <w:b/>
          <w:bCs/>
        </w:rPr>
        <w:t>：全量物化视图与增量物化视图有哪些差别？</w:t>
      </w:r>
    </w:p>
    <w:p>
      <w:pPr>
        <w:pStyle w:val="255"/>
        <w:rPr>
          <w:rFonts w:hint="eastAsia" w:ascii="Huawei Sans" w:hAnsi="Huawei Sans" w:cs="Huawei Sans"/>
          <w:lang w:val="en-US" w:eastAsia="zh-CN"/>
        </w:rPr>
      </w:pPr>
      <w:r>
        <w:rPr>
          <w:rFonts w:hint="eastAsia" w:ascii="Huawei Sans" w:hAnsi="Huawei Sans" w:cs="Huawei Sans"/>
          <w:lang w:val="en-US" w:eastAsia="zh-CN"/>
        </w:rPr>
        <w:t>全量化视图只支持对于创建好的区划试图做全量更新，但是不支持做增量更新。</w:t>
      </w:r>
    </w:p>
    <w:p>
      <w:pPr>
        <w:pStyle w:val="255"/>
        <w:rPr>
          <w:rFonts w:hint="eastAsia" w:ascii="Huawei Sans" w:hAnsi="Huawei Sans" w:cs="Huawei Sans"/>
          <w:lang w:val="en-US" w:eastAsia="zh-CN"/>
        </w:rPr>
      </w:pPr>
      <w:r>
        <w:rPr>
          <w:rFonts w:hint="eastAsia" w:ascii="Huawei Sans" w:hAnsi="Huawei Sans" w:cs="Huawei Sans"/>
          <w:lang w:val="en-US" w:eastAsia="zh-CN"/>
        </w:rPr>
        <w:t>增量物化视图可以对物化视图增量刷新，需要我们手动执行语句完成对物化视图在一段时间内的增量数据进行刷新。</w:t>
      </w:r>
    </w:p>
    <w:p>
      <w:pPr>
        <w:pStyle w:val="255"/>
        <w:rPr>
          <w:rFonts w:hint="default" w:ascii="Huawei Sans" w:hAnsi="Huawei Sans" w:cs="Huawei Sans"/>
          <w:lang w:val="en-US"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6114415" cy="3249295"/>
            <wp:effectExtent l="0" t="0" r="12065" b="1206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5"/>
                    <a:stretch>
                      <a:fillRect/>
                    </a:stretch>
                  </pic:blipFill>
                  <pic:spPr>
                    <a:xfrm>
                      <a:off x="0" y="0"/>
                      <a:ext cx="6114415" cy="324929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119495" cy="1787525"/>
            <wp:effectExtent l="0" t="0" r="6985" b="1079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6"/>
                    <a:stretch>
                      <a:fillRect/>
                    </a:stretch>
                  </pic:blipFill>
                  <pic:spPr>
                    <a:xfrm>
                      <a:off x="0" y="0"/>
                      <a:ext cx="6119495" cy="17875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14415" cy="1641475"/>
            <wp:effectExtent l="0" t="0" r="12065" b="444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7"/>
                    <a:stretch>
                      <a:fillRect/>
                    </a:stretch>
                  </pic:blipFill>
                  <pic:spPr>
                    <a:xfrm>
                      <a:off x="0" y="0"/>
                      <a:ext cx="6114415" cy="16414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4861560" cy="5410200"/>
            <wp:effectExtent l="0" t="0" r="0"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8"/>
                    <a:stretch>
                      <a:fillRect/>
                    </a:stretch>
                  </pic:blipFill>
                  <pic:spPr>
                    <a:xfrm>
                      <a:off x="0" y="0"/>
                      <a:ext cx="4861560" cy="541020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6117590" cy="1953260"/>
            <wp:effectExtent l="0" t="0" r="8890" b="1270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29"/>
                    <a:stretch>
                      <a:fillRect/>
                    </a:stretch>
                  </pic:blipFill>
                  <pic:spPr>
                    <a:xfrm>
                      <a:off x="0" y="0"/>
                      <a:ext cx="6117590" cy="195326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5050" cy="795655"/>
            <wp:effectExtent l="0" t="0" r="11430" b="1206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30"/>
                    <a:stretch>
                      <a:fillRect/>
                    </a:stretch>
                  </pic:blipFill>
                  <pic:spPr>
                    <a:xfrm>
                      <a:off x="0" y="0"/>
                      <a:ext cx="6115050" cy="79565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6118860" cy="1364615"/>
            <wp:effectExtent l="0" t="0" r="7620" b="6985"/>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31"/>
                    <a:stretch>
                      <a:fillRect/>
                    </a:stretch>
                  </pic:blipFill>
                  <pic:spPr>
                    <a:xfrm>
                      <a:off x="0" y="0"/>
                      <a:ext cx="6118860" cy="136461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3145" cy="2506345"/>
            <wp:effectExtent l="0" t="0" r="13335" b="8255"/>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32"/>
                    <a:stretch>
                      <a:fillRect/>
                    </a:stretch>
                  </pic:blipFill>
                  <pic:spPr>
                    <a:xfrm>
                      <a:off x="0" y="0"/>
                      <a:ext cx="6113145" cy="250634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6050280" cy="982980"/>
            <wp:effectExtent l="0" t="0" r="0" b="762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33"/>
                    <a:stretch>
                      <a:fillRect/>
                    </a:stretch>
                  </pic:blipFill>
                  <pic:spPr>
                    <a:xfrm>
                      <a:off x="0" y="0"/>
                      <a:ext cx="6050280" cy="982980"/>
                    </a:xfrm>
                    <a:prstGeom prst="rect">
                      <a:avLst/>
                    </a:prstGeom>
                    <a:noFill/>
                    <a:ln>
                      <a:noFill/>
                    </a:ln>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4572000" cy="853440"/>
            <wp:effectExtent l="0" t="0" r="0" b="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34"/>
                    <a:stretch>
                      <a:fillRect/>
                    </a:stretch>
                  </pic:blipFill>
                  <pic:spPr>
                    <a:xfrm>
                      <a:off x="0" y="0"/>
                      <a:ext cx="4572000" cy="853440"/>
                    </a:xfrm>
                    <a:prstGeom prst="rect">
                      <a:avLst/>
                    </a:prstGeom>
                    <a:noFill/>
                    <a:ln>
                      <a:noFill/>
                    </a:ln>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4411980" cy="891540"/>
            <wp:effectExtent l="0" t="0" r="7620" b="762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5"/>
                    <a:stretch>
                      <a:fillRect/>
                    </a:stretch>
                  </pic:blipFill>
                  <pic:spPr>
                    <a:xfrm>
                      <a:off x="0" y="0"/>
                      <a:ext cx="4411980" cy="89154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6116320" cy="1849120"/>
            <wp:effectExtent l="0" t="0" r="10160" b="1016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36"/>
                    <a:stretch>
                      <a:fillRect/>
                    </a:stretch>
                  </pic:blipFill>
                  <pic:spPr>
                    <a:xfrm>
                      <a:off x="0" y="0"/>
                      <a:ext cx="6116320" cy="1849120"/>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6115685" cy="1340485"/>
            <wp:effectExtent l="0" t="0" r="10795" b="635"/>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37"/>
                    <a:stretch>
                      <a:fillRect/>
                    </a:stretch>
                  </pic:blipFill>
                  <pic:spPr>
                    <a:xfrm>
                      <a:off x="0" y="0"/>
                      <a:ext cx="6115685" cy="134048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r>
        <w:drawing>
          <wp:inline distT="0" distB="0" distL="114300" distR="114300">
            <wp:extent cx="6116320" cy="1849120"/>
            <wp:effectExtent l="0" t="0" r="10160" b="10160"/>
            <wp:docPr id="3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pic:cNvPicPr>
                      <a:picLocks noChangeAspect="1"/>
                    </pic:cNvPicPr>
                  </pic:nvPicPr>
                  <pic:blipFill>
                    <a:blip r:embed="rId36"/>
                    <a:stretch>
                      <a:fillRect/>
                    </a:stretch>
                  </pic:blipFill>
                  <pic:spPr>
                    <a:xfrm>
                      <a:off x="0" y="0"/>
                      <a:ext cx="6116320" cy="18491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b/>
          <w:bCs/>
        </w:rPr>
      </w:pP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1</w:t>
      </w:r>
      <w:r>
        <w:rPr>
          <w:rFonts w:hint="eastAsia" w:ascii="Huawei Sans" w:hAnsi="Huawei Sans" w:cs="Huawei Sans"/>
          <w:b/>
          <w:bCs/>
        </w:rPr>
        <w:t>：根据</w:t>
      </w:r>
      <w:r>
        <w:rPr>
          <w:rFonts w:ascii="Huawei Sans" w:hAnsi="Huawei Sans" w:cs="Huawei Sans"/>
          <w:b/>
          <w:bCs/>
        </w:rPr>
        <w:t>X-Tuner给出的参数优化，在哪些参数上进行了优化，为何要对这些参数进行优化？</w:t>
      </w:r>
    </w:p>
    <w:p>
      <w:pPr>
        <w:pStyle w:val="255"/>
        <w:rPr>
          <w:rFonts w:hint="eastAsia" w:ascii="Huawei Sans" w:hAnsi="Huawei Sans" w:cs="Huawei Sans"/>
        </w:rPr>
      </w:pPr>
      <w:r>
        <w:rPr>
          <w:rFonts w:hint="eastAsia" w:ascii="Huawei Sans" w:hAnsi="Huawei Sans" w:cs="Huawei Sans"/>
        </w:rPr>
        <w:t>max_connections和buffers</w:t>
      </w:r>
    </w:p>
    <w:p>
      <w:pPr>
        <w:pStyle w:val="255"/>
        <w:rPr>
          <w:rFonts w:hint="default" w:ascii="Huawei Sans" w:hAnsi="Huawei Sans" w:eastAsia="方正兰亭黑简体" w:cs="Huawei Sans"/>
          <w:lang w:val="en-US" w:eastAsia="zh-CN"/>
        </w:rPr>
      </w:pPr>
      <w:r>
        <w:rPr>
          <w:rFonts w:hint="eastAsia" w:ascii="Huawei Sans" w:hAnsi="Huawei Sans" w:cs="Huawei Sans"/>
        </w:rPr>
        <w:t>max_connections参数用来设置最大连接（用户）数</w:t>
      </w:r>
      <w:r>
        <w:rPr>
          <w:rFonts w:hint="eastAsia" w:ascii="Huawei Sans" w:hAnsi="Huawei Sans" w:cs="Huawei Sans"/>
          <w:lang w:eastAsia="zh-CN"/>
        </w:rPr>
        <w:t>，该参数在服务器资源够用的情况下应该尽量设置大，以满足多个客户端同时连接的需求，</w:t>
      </w:r>
      <w:r>
        <w:rPr>
          <w:rFonts w:hint="eastAsia" w:ascii="Huawei Sans" w:hAnsi="Huawei Sans" w:cs="Huawei Sans"/>
          <w:lang w:val="en-US" w:eastAsia="zh-CN"/>
        </w:rPr>
        <w:t>如果参数太小出现类似”Too many connections”的错误。</w:t>
      </w:r>
    </w:p>
    <w:p>
      <w:pPr>
        <w:pStyle w:val="255"/>
        <w:rPr>
          <w:rFonts w:ascii="Huawei Sans" w:hAnsi="Huawei Sans" w:cs="Huawei Sans"/>
        </w:rPr>
      </w:pPr>
      <w:r>
        <w:rPr>
          <w:rFonts w:hint="eastAsia" w:ascii="Huawei Sans" w:hAnsi="Huawei Sans" w:cs="Huawei Sans"/>
        </w:rPr>
        <w:t>buffer的大小是你需要调优最重要参数。如果buffer size太小就会到导致nginx使用临时文件存储response，这会引起磁盘读写IO，流量越大问题越明显。</w:t>
      </w:r>
    </w:p>
    <w:p>
      <w:pPr>
        <w:pStyle w:val="255"/>
        <w:rPr>
          <w:rFonts w:ascii="Huawei Sans" w:hAnsi="Huawei Sans" w:cs="Huawei Sans"/>
          <w:b/>
          <w:bCs/>
        </w:rPr>
      </w:pP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2</w:t>
      </w:r>
      <w:r>
        <w:rPr>
          <w:rFonts w:hint="eastAsia" w:ascii="Huawei Sans" w:hAnsi="Huawei Sans" w:cs="Huawei Sans"/>
          <w:b/>
          <w:bCs/>
        </w:rPr>
        <w:t>：索引的使用，对于执行</w:t>
      </w:r>
      <w:r>
        <w:rPr>
          <w:rFonts w:ascii="Huawei Sans" w:hAnsi="Huawei Sans" w:cs="Huawei Sans"/>
          <w:b/>
          <w:bCs/>
        </w:rPr>
        <w:t>SQL有什么好处？除了使用索引和参数外，还有哪些方面可以对数据库进行优化？</w:t>
      </w:r>
    </w:p>
    <w:p>
      <w:pPr>
        <w:pStyle w:val="255"/>
        <w:rPr>
          <w:rFonts w:hint="eastAsia" w:ascii="Huawei Sans" w:hAnsi="Huawei Sans" w:cs="Huawei Sans"/>
        </w:rPr>
      </w:pPr>
      <w:r>
        <w:rPr>
          <w:rFonts w:hint="eastAsia" w:ascii="Huawei Sans" w:hAnsi="Huawei Sans" w:cs="Huawei Sans"/>
        </w:rPr>
        <w:t>索引在数据库中的作用类似于目录在书籍中的作用，用来提高查找信息的速度。使用索引查找数据，无需对整表进行扫描，可以快速找到所需数据。</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还可以从数据库表结构，系统配置和硬件是对数据库优化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13145" cy="2983865"/>
            <wp:effectExtent l="0" t="0" r="13335" b="3175"/>
            <wp:docPr id="3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pic:cNvPicPr>
                      <a:picLocks noChangeAspect="1"/>
                    </pic:cNvPicPr>
                  </pic:nvPicPr>
                  <pic:blipFill>
                    <a:blip r:embed="rId38"/>
                    <a:stretch>
                      <a:fillRect/>
                    </a:stretch>
                  </pic:blipFill>
                  <pic:spPr>
                    <a:xfrm>
                      <a:off x="0" y="0"/>
                      <a:ext cx="6113145" cy="298386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17590" cy="1113790"/>
            <wp:effectExtent l="0" t="0" r="8890" b="13970"/>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39"/>
                    <a:stretch>
                      <a:fillRect/>
                    </a:stretch>
                  </pic:blipFill>
                  <pic:spPr>
                    <a:xfrm>
                      <a:off x="0" y="0"/>
                      <a:ext cx="6117590" cy="111379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6116320" cy="3096260"/>
            <wp:effectExtent l="0" t="0" r="10160" b="12700"/>
            <wp:docPr id="3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pic:cNvPicPr>
                      <a:picLocks noChangeAspect="1"/>
                    </pic:cNvPicPr>
                  </pic:nvPicPr>
                  <pic:blipFill>
                    <a:blip r:embed="rId40"/>
                    <a:stretch>
                      <a:fillRect/>
                    </a:stretch>
                  </pic:blipFill>
                  <pic:spPr>
                    <a:xfrm>
                      <a:off x="0" y="0"/>
                      <a:ext cx="6116320" cy="30962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1</w:t>
      </w:r>
      <w:r>
        <w:rPr>
          <w:rFonts w:hint="eastAsia" w:ascii="Huawei Sans" w:hAnsi="Huawei Sans" w:cs="Huawei Sans"/>
          <w:b/>
          <w:bCs/>
        </w:rPr>
        <w:t>：分类模型与回归模型有何不同？</w:t>
      </w:r>
    </w:p>
    <w:p>
      <w:pPr>
        <w:pStyle w:val="255"/>
        <w:rPr>
          <w:rFonts w:hint="eastAsia" w:ascii="Huawei Sans" w:hAnsi="Huawei Sans" w:cs="Huawei Sans"/>
          <w:sz w:val="18"/>
          <w:szCs w:val="18"/>
        </w:rPr>
      </w:pPr>
      <w:r>
        <w:rPr>
          <w:rFonts w:hint="eastAsia" w:ascii="Huawei Sans" w:hAnsi="Huawei Sans" w:cs="Huawei Sans"/>
          <w:sz w:val="18"/>
          <w:szCs w:val="18"/>
        </w:rPr>
        <w:t>分类和回归的区别在于输出变量的类型。</w:t>
      </w:r>
    </w:p>
    <w:p>
      <w:pPr>
        <w:pStyle w:val="255"/>
        <w:rPr>
          <w:rFonts w:hint="eastAsia" w:ascii="Huawei Sans" w:hAnsi="Huawei Sans" w:cs="Huawei Sans"/>
          <w:sz w:val="18"/>
          <w:szCs w:val="18"/>
        </w:rPr>
      </w:pPr>
      <w:r>
        <w:rPr>
          <w:rFonts w:hint="eastAsia" w:ascii="Huawei Sans" w:hAnsi="Huawei Sans" w:cs="Huawei Sans"/>
          <w:sz w:val="18"/>
          <w:szCs w:val="18"/>
        </w:rPr>
        <w:t xml:space="preserve"> 定量输出称为回归，或者说是连续变量预测；</w:t>
      </w:r>
    </w:p>
    <w:p>
      <w:pPr>
        <w:pStyle w:val="255"/>
        <w:rPr>
          <w:rFonts w:hint="eastAsia" w:ascii="Huawei Sans" w:hAnsi="Huawei Sans" w:cs="Huawei Sans"/>
          <w:sz w:val="18"/>
          <w:szCs w:val="18"/>
        </w:rPr>
      </w:pPr>
      <w:r>
        <w:rPr>
          <w:rFonts w:hint="eastAsia" w:ascii="Huawei Sans" w:hAnsi="Huawei Sans" w:cs="Huawei Sans"/>
          <w:sz w:val="18"/>
          <w:szCs w:val="18"/>
        </w:rPr>
        <w:t xml:space="preserve"> 定性输出称为分类，或者说是离散变量预测。</w:t>
      </w:r>
    </w:p>
    <w:p>
      <w:pPr>
        <w:pStyle w:val="255"/>
        <w:rPr>
          <w:rFonts w:hint="eastAsia" w:ascii="Huawei Sans" w:hAnsi="Huawei Sans" w:cs="Huawei Sans"/>
          <w:sz w:val="18"/>
          <w:szCs w:val="18"/>
        </w:rPr>
      </w:pP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2</w:t>
      </w:r>
      <w:r>
        <w:rPr>
          <w:rFonts w:hint="eastAsia" w:ascii="Huawei Sans" w:hAnsi="Huawei Sans" w:cs="Huawei Sans"/>
          <w:b/>
          <w:bCs/>
        </w:rPr>
        <w:t>：什么是</w:t>
      </w:r>
      <w:r>
        <w:rPr>
          <w:rFonts w:ascii="Huawei Sans" w:hAnsi="Huawei Sans" w:cs="Huawei Sans"/>
          <w:b/>
          <w:bCs/>
        </w:rPr>
        <w:t>SVM算法？</w:t>
      </w:r>
    </w:p>
    <w:p>
      <w:pPr>
        <w:pStyle w:val="255"/>
        <w:rPr>
          <w:rFonts w:hint="eastAsia" w:ascii="Huawei Sans" w:hAnsi="Huawei Sans" w:cs="Huawei Sans"/>
          <w:i w:val="0"/>
          <w:iCs w:val="0"/>
          <w:sz w:val="18"/>
          <w:szCs w:val="18"/>
        </w:rPr>
      </w:pPr>
      <w:r>
        <w:rPr>
          <w:rFonts w:hint="eastAsia" w:ascii="Huawei Sans" w:hAnsi="Huawei Sans" w:cs="Huawei Sans"/>
          <w:i w:val="0"/>
          <w:iCs w:val="0"/>
          <w:sz w:val="18"/>
          <w:szCs w:val="18"/>
        </w:rPr>
        <w:t>支持向量机(support vector machine)是一种分类算法，通过寻求结构化风险最小来提高学习机泛化能力，实现经验风险和置信范围的最小化，从而达到在统计样本量较少的情况下，亦能获得良好统计规律的目的。通俗来讲，它是一种二类分类模型，其基本模型定义为特征空间上的间隔最大的线性分类器，即支持向量机的学习策略便是间隔最大化，最终可转化为一个凸二次规划问题的求解。</w:t>
      </w:r>
    </w:p>
    <w:p>
      <w:pPr>
        <w:pStyle w:val="255"/>
        <w:rPr>
          <w:rFonts w:hint="eastAsia" w:ascii="Huawei Sans" w:hAnsi="Huawei Sans" w:cs="Huawei Sans"/>
          <w:i w:val="0"/>
          <w:iCs w:val="0"/>
          <w:sz w:val="18"/>
          <w:szCs w:val="18"/>
        </w:rPr>
      </w:pPr>
    </w:p>
    <w:p>
      <w:pPr>
        <w:pStyle w:val="255"/>
        <w:rPr>
          <w:rFonts w:ascii="Arial" w:hAnsi="Arial" w:cs="Arial"/>
          <w:b/>
          <w:bCs/>
          <w:shd w:val="clear" w:color="auto" w:fill="FFFFFF"/>
        </w:rPr>
      </w:pPr>
      <w:r>
        <w:rPr>
          <w:rFonts w:hint="eastAsia" w:ascii="Huawei Sans" w:hAnsi="Huawei Sans" w:cs="Huawei Sans"/>
          <w:b/>
          <w:bCs/>
        </w:rPr>
        <w:t>实践思考题</w:t>
      </w:r>
      <w:r>
        <w:rPr>
          <w:rFonts w:ascii="Huawei Sans" w:hAnsi="Huawei Sans" w:cs="Huawei Sans"/>
          <w:b/>
          <w:bCs/>
        </w:rPr>
        <w:t>3</w:t>
      </w:r>
      <w:r>
        <w:rPr>
          <w:rFonts w:hint="eastAsia" w:ascii="Huawei Sans" w:hAnsi="Huawei Sans" w:cs="Huawei Sans"/>
          <w:b/>
          <w:bCs/>
        </w:rPr>
        <w:t>：</w:t>
      </w:r>
      <w:r>
        <w:rPr>
          <w:rFonts w:hint="eastAsia" w:ascii="Arial" w:hAnsi="Arial" w:cs="Arial"/>
          <w:b/>
          <w:bCs/>
          <w:shd w:val="clear" w:color="auto" w:fill="FFFFFF"/>
        </w:rPr>
        <w:t>分类问题有哪些评价指标，请分别说明他们的含义？</w:t>
      </w:r>
    </w:p>
    <w:p>
      <w:pPr>
        <w:pStyle w:val="255"/>
        <w:rPr>
          <w:rFonts w:hint="eastAsia" w:ascii="Arial" w:hAnsi="Arial" w:cs="Arial"/>
          <w:sz w:val="18"/>
          <w:szCs w:val="18"/>
          <w:shd w:val="clear" w:color="auto" w:fill="FFFFFF"/>
          <w:lang w:val="en-US" w:eastAsia="zh-CN"/>
        </w:rPr>
      </w:pPr>
      <w:r>
        <w:rPr>
          <w:rFonts w:hint="eastAsia" w:ascii="Arial" w:hAnsi="Arial" w:cs="Arial"/>
          <w:sz w:val="18"/>
          <w:szCs w:val="18"/>
          <w:shd w:val="clear" w:color="auto" w:fill="FFFFFF"/>
          <w:lang w:val="en-US" w:eastAsia="zh-CN"/>
        </w:rPr>
        <w:t>1.混淆矩阵</w:t>
      </w:r>
    </w:p>
    <w:p>
      <w:pPr>
        <w:pStyle w:val="255"/>
        <w:rPr>
          <w:rFonts w:hint="eastAsia" w:ascii="Arial" w:hAnsi="Arial" w:cs="Arial"/>
          <w:sz w:val="18"/>
          <w:szCs w:val="18"/>
          <w:shd w:val="clear" w:color="auto" w:fill="FFFFFF"/>
          <w:lang w:val="en-US" w:eastAsia="zh-CN"/>
        </w:rPr>
      </w:pPr>
      <w:r>
        <w:rPr>
          <w:rFonts w:hint="eastAsia" w:ascii="Arial" w:hAnsi="Arial" w:cs="Arial"/>
          <w:sz w:val="18"/>
          <w:szCs w:val="18"/>
          <w:shd w:val="clear" w:color="auto" w:fill="FFFFFF"/>
          <w:lang w:val="en-US" w:eastAsia="zh-CN"/>
        </w:rPr>
        <w:t>混淆矩阵是监督学习中的一种可视化工具，主要用于比较分类结果和实例的真实信息。矩阵中的每一行代表实例的预测类别，每一列代表实例的真实类别。</w:t>
      </w:r>
    </w:p>
    <w:p>
      <w:pPr>
        <w:pStyle w:val="255"/>
        <w:rPr>
          <w:rFonts w:hint="default" w:ascii="Arial" w:hAnsi="Arial" w:cs="Arial"/>
          <w:sz w:val="18"/>
          <w:szCs w:val="18"/>
          <w:shd w:val="clear" w:color="auto" w:fill="FFFFFF"/>
          <w:lang w:val="en-US" w:eastAsia="zh-CN"/>
        </w:rPr>
      </w:pPr>
      <w:r>
        <w:rPr>
          <w:rFonts w:hint="default" w:ascii="Arial" w:hAnsi="Arial" w:cs="Arial"/>
          <w:sz w:val="18"/>
          <w:szCs w:val="18"/>
          <w:shd w:val="clear" w:color="auto" w:fill="FFFFFF"/>
          <w:lang w:val="en-US" w:eastAsia="zh-CN"/>
        </w:rPr>
        <w:t>2</w:t>
      </w:r>
      <w:r>
        <w:rPr>
          <w:rFonts w:hint="eastAsia" w:ascii="Arial" w:hAnsi="Arial" w:cs="Arial"/>
          <w:sz w:val="18"/>
          <w:szCs w:val="18"/>
          <w:shd w:val="clear" w:color="auto" w:fill="FFFFFF"/>
          <w:lang w:val="en-US" w:eastAsia="zh-CN"/>
        </w:rPr>
        <w:t>.</w:t>
      </w:r>
      <w:r>
        <w:rPr>
          <w:rFonts w:hint="default" w:ascii="Arial" w:hAnsi="Arial" w:cs="Arial"/>
          <w:sz w:val="18"/>
          <w:szCs w:val="18"/>
          <w:shd w:val="clear" w:color="auto" w:fill="FFFFFF"/>
          <w:lang w:val="en-US" w:eastAsia="zh-CN"/>
        </w:rPr>
        <w:t>准确率</w:t>
      </w:r>
    </w:p>
    <w:p>
      <w:pPr>
        <w:pStyle w:val="255"/>
        <w:rPr>
          <w:rFonts w:hint="default" w:ascii="Arial" w:hAnsi="Arial" w:cs="Arial"/>
          <w:sz w:val="18"/>
          <w:szCs w:val="18"/>
          <w:shd w:val="clear" w:color="auto" w:fill="FFFFFF"/>
          <w:lang w:val="en-US" w:eastAsia="zh-CN"/>
        </w:rPr>
      </w:pPr>
      <w:r>
        <w:rPr>
          <w:rFonts w:hint="default" w:ascii="Arial" w:hAnsi="Arial" w:cs="Arial"/>
          <w:sz w:val="18"/>
          <w:szCs w:val="18"/>
          <w:shd w:val="clear" w:color="auto" w:fill="FFFFFF"/>
          <w:lang w:val="en-US" w:eastAsia="zh-CN"/>
        </w:rPr>
        <w:t>准确率是最常用的分类性能指标。</w:t>
      </w:r>
    </w:p>
    <w:p>
      <w:pPr>
        <w:pStyle w:val="255"/>
        <w:rPr>
          <w:rFonts w:hint="default" w:ascii="Arial" w:hAnsi="Arial" w:cs="Arial"/>
          <w:sz w:val="18"/>
          <w:szCs w:val="18"/>
          <w:shd w:val="clear" w:color="auto" w:fill="FFFFFF"/>
          <w:lang w:val="en-US" w:eastAsia="zh-CN"/>
        </w:rPr>
      </w:pPr>
      <w:r>
        <w:rPr>
          <w:rFonts w:hint="default" w:ascii="Arial" w:hAnsi="Arial" w:cs="Arial"/>
          <w:sz w:val="18"/>
          <w:szCs w:val="18"/>
          <w:shd w:val="clear" w:color="auto" w:fill="FFFFFF"/>
          <w:lang w:val="en-US" w:eastAsia="zh-CN"/>
        </w:rPr>
        <w:t>.3</w:t>
      </w:r>
      <w:r>
        <w:rPr>
          <w:rFonts w:hint="eastAsia" w:ascii="Arial" w:hAnsi="Arial" w:cs="Arial"/>
          <w:sz w:val="18"/>
          <w:szCs w:val="18"/>
          <w:shd w:val="clear" w:color="auto" w:fill="FFFFFF"/>
          <w:lang w:val="en-US" w:eastAsia="zh-CN"/>
        </w:rPr>
        <w:t>.</w:t>
      </w:r>
      <w:r>
        <w:rPr>
          <w:rFonts w:hint="default" w:ascii="Arial" w:hAnsi="Arial" w:cs="Arial"/>
          <w:sz w:val="18"/>
          <w:szCs w:val="18"/>
          <w:shd w:val="clear" w:color="auto" w:fill="FFFFFF"/>
          <w:lang w:val="en-US" w:eastAsia="zh-CN"/>
        </w:rPr>
        <w:t>精确率</w:t>
      </w:r>
    </w:p>
    <w:p>
      <w:pPr>
        <w:pStyle w:val="255"/>
        <w:rPr>
          <w:rFonts w:hint="default" w:ascii="Arial" w:hAnsi="Arial" w:cs="Arial"/>
          <w:sz w:val="18"/>
          <w:szCs w:val="18"/>
          <w:shd w:val="clear" w:color="auto" w:fill="FFFFFF"/>
          <w:lang w:val="en-US" w:eastAsia="zh-CN"/>
        </w:rPr>
      </w:pPr>
      <w:r>
        <w:rPr>
          <w:rFonts w:hint="default" w:ascii="Arial" w:hAnsi="Arial" w:cs="Arial"/>
          <w:sz w:val="18"/>
          <w:szCs w:val="18"/>
          <w:shd w:val="clear" w:color="auto" w:fill="FFFFFF"/>
          <w:lang w:val="en-US" w:eastAsia="zh-CN"/>
        </w:rPr>
        <w:t>精确率容易和准确率被混为一谈。其实，精确率只是针对预测正确的正样本而不是所有预测正确的样本。表现为预测出是正的里面有多少真正是正的。可理解为查准率。</w:t>
      </w:r>
    </w:p>
    <w:p>
      <w:pPr>
        <w:pStyle w:val="255"/>
        <w:rPr>
          <w:rFonts w:hint="eastAsia" w:ascii="Huawei Sans" w:hAnsi="Huawei Sans" w:cs="Huawei Sans"/>
          <w:sz w:val="18"/>
          <w:szCs w:val="18"/>
        </w:rPr>
      </w:pPr>
      <w:r>
        <w:rPr>
          <w:rFonts w:hint="eastAsia" w:ascii="Huawei Sans" w:hAnsi="Huawei Sans" w:cs="Huawei Sans"/>
          <w:sz w:val="18"/>
          <w:szCs w:val="18"/>
        </w:rPr>
        <w:t>4</w:t>
      </w:r>
      <w:r>
        <w:rPr>
          <w:rFonts w:hint="eastAsia" w:ascii="Huawei Sans" w:hAnsi="Huawei Sans" w:cs="Huawei Sans"/>
          <w:sz w:val="18"/>
          <w:szCs w:val="18"/>
          <w:lang w:val="en-US" w:eastAsia="zh-CN"/>
        </w:rPr>
        <w:t>.</w:t>
      </w:r>
      <w:r>
        <w:rPr>
          <w:rFonts w:hint="eastAsia" w:ascii="Huawei Sans" w:hAnsi="Huawei Sans" w:cs="Huawei Sans"/>
          <w:sz w:val="18"/>
          <w:szCs w:val="18"/>
        </w:rPr>
        <w:t>召回率（Recall）</w:t>
      </w:r>
    </w:p>
    <w:p>
      <w:pPr>
        <w:pStyle w:val="255"/>
        <w:rPr>
          <w:rFonts w:hint="eastAsia" w:ascii="Huawei Sans" w:hAnsi="Huawei Sans" w:cs="Huawei Sans"/>
          <w:sz w:val="18"/>
          <w:szCs w:val="18"/>
        </w:rPr>
      </w:pPr>
      <w:r>
        <w:rPr>
          <w:rFonts w:hint="eastAsia" w:ascii="Huawei Sans" w:hAnsi="Huawei Sans" w:cs="Huawei Sans"/>
          <w:sz w:val="18"/>
          <w:szCs w:val="18"/>
        </w:rPr>
        <w:t>召回率表现出在实际正样本中，分类器能预测出多少。与真正率相等，可理解为查全率。</w:t>
      </w:r>
    </w:p>
    <w:p>
      <w:pPr>
        <w:pStyle w:val="255"/>
        <w:rPr>
          <w:rFonts w:hint="eastAsia" w:ascii="Huawei Sans" w:hAnsi="Huawei Sans" w:cs="Huawei Sans"/>
          <w:sz w:val="18"/>
          <w:szCs w:val="18"/>
        </w:rPr>
      </w:pPr>
      <w:r>
        <w:rPr>
          <w:rFonts w:hint="eastAsia" w:ascii="Huawei Sans" w:hAnsi="Huawei Sans" w:cs="Huawei Sans"/>
          <w:sz w:val="18"/>
          <w:szCs w:val="18"/>
        </w:rPr>
        <w:t>5</w:t>
      </w:r>
      <w:r>
        <w:rPr>
          <w:rFonts w:hint="eastAsia" w:ascii="Huawei Sans" w:hAnsi="Huawei Sans" w:cs="Huawei Sans"/>
          <w:sz w:val="18"/>
          <w:szCs w:val="18"/>
          <w:lang w:val="en-US" w:eastAsia="zh-CN"/>
        </w:rPr>
        <w:t>.</w:t>
      </w:r>
      <w:r>
        <w:rPr>
          <w:rFonts w:hint="eastAsia" w:ascii="Huawei Sans" w:hAnsi="Huawei Sans" w:cs="Huawei Sans"/>
          <w:sz w:val="18"/>
          <w:szCs w:val="18"/>
        </w:rPr>
        <w:t>F1 score</w:t>
      </w:r>
    </w:p>
    <w:p>
      <w:pPr>
        <w:pStyle w:val="255"/>
        <w:rPr>
          <w:rFonts w:hint="eastAsia" w:ascii="Huawei Sans" w:hAnsi="Huawei Sans" w:cs="Huawei Sans"/>
          <w:sz w:val="18"/>
          <w:szCs w:val="18"/>
        </w:rPr>
      </w:pPr>
      <w:r>
        <w:rPr>
          <w:rFonts w:hint="eastAsia" w:ascii="Huawei Sans" w:hAnsi="Huawei Sans" w:cs="Huawei Sans"/>
          <w:sz w:val="18"/>
          <w:szCs w:val="18"/>
        </w:rPr>
        <w:t>F值是精确率和召回率的调和值，更接近于两个数较小的那个，所以精确率和召回率接近时，F值最大。很多推荐系统的评测指标就是用F值的。</w:t>
      </w:r>
    </w:p>
    <w:p>
      <w:pPr>
        <w:pStyle w:val="255"/>
        <w:rPr>
          <w:rFonts w:hint="eastAsia" w:ascii="Huawei Sans" w:hAnsi="Huawei Sans" w:cs="Huawei Sans"/>
        </w:rPr>
      </w:pPr>
    </w:p>
    <w:p>
      <w:pPr>
        <w:pStyle w:val="255"/>
        <w:rPr>
          <w:rFonts w:ascii="Arial" w:hAnsi="Arial" w:cs="Arial"/>
          <w:b/>
          <w:bCs/>
          <w:shd w:val="clear" w:color="auto" w:fill="FFFFFF"/>
        </w:rPr>
      </w:pPr>
      <w:r>
        <w:rPr>
          <w:rFonts w:hint="eastAsia" w:ascii="Huawei Sans" w:hAnsi="Huawei Sans" w:cs="Huawei Sans"/>
          <w:b/>
          <w:bCs/>
        </w:rPr>
        <w:t>实践思考题</w:t>
      </w:r>
      <w:r>
        <w:rPr>
          <w:rFonts w:ascii="Huawei Sans" w:hAnsi="Huawei Sans" w:cs="Huawei Sans"/>
          <w:b/>
          <w:bCs/>
        </w:rPr>
        <w:t>4</w:t>
      </w:r>
      <w:r>
        <w:rPr>
          <w:rFonts w:hint="eastAsia" w:ascii="Huawei Sans" w:hAnsi="Huawei Sans" w:cs="Huawei Sans"/>
          <w:b/>
          <w:bCs/>
        </w:rPr>
        <w:t>：</w:t>
      </w:r>
      <w:r>
        <w:rPr>
          <w:rFonts w:hint="eastAsia" w:ascii="Arial" w:hAnsi="Arial" w:cs="Arial"/>
          <w:b/>
          <w:bCs/>
          <w:shd w:val="clear" w:color="auto" w:fill="FFFFFF"/>
        </w:rPr>
        <w:t>回归问题有哪些评价指标，请分别说明他们的含义？</w:t>
      </w:r>
    </w:p>
    <w:p>
      <w:pPr>
        <w:pStyle w:val="255"/>
        <w:rPr>
          <w:rFonts w:hint="eastAsia" w:ascii="Huawei Sans" w:hAnsi="Huawei Sans" w:cs="Huawei Sans"/>
        </w:rPr>
      </w:pPr>
      <w:r>
        <w:rPr>
          <w:rFonts w:hint="eastAsia" w:ascii="Huawei Sans" w:hAnsi="Huawei Sans" w:cs="Huawei Sans"/>
          <w:lang w:val="en-US" w:eastAsia="zh-CN"/>
        </w:rPr>
        <w:t>1.</w:t>
      </w:r>
      <w:r>
        <w:rPr>
          <w:rFonts w:hint="eastAsia" w:ascii="Huawei Sans" w:hAnsi="Huawei Sans" w:cs="Huawei Sans"/>
        </w:rPr>
        <w:t>均误差方（MSE）</w:t>
      </w:r>
    </w:p>
    <w:p>
      <w:pPr>
        <w:pStyle w:val="255"/>
        <w:rPr>
          <w:rFonts w:ascii="Huawei Sans" w:hAnsi="Huawei Sans" w:cs="Huawei Sans"/>
        </w:rPr>
      </w:pPr>
      <w:r>
        <w:rPr>
          <w:rFonts w:hint="eastAsia" w:ascii="Huawei Sans" w:hAnsi="Huawei Sans" w:cs="Huawei Sans"/>
        </w:rPr>
        <w:t>所有样本的样本误差的平方的均值</w:t>
      </w:r>
    </w:p>
    <w:p>
      <w:pPr>
        <w:topLinePunct w:val="0"/>
        <w:adjustRightInd/>
        <w:snapToGrid/>
        <w:spacing w:before="0" w:after="0" w:line="240" w:lineRule="auto"/>
        <w:ind w:left="420" w:leftChars="0" w:firstLine="420" w:firstLineChars="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 2.平均绝对误差（MAE）</w:t>
      </w:r>
    </w:p>
    <w:p>
      <w:pPr>
        <w:topLinePunct w:val="0"/>
        <w:adjustRightInd/>
        <w:snapToGrid/>
        <w:spacing w:before="0" w:after="0" w:line="240" w:lineRule="auto"/>
        <w:ind w:left="0" w:leftChars="0" w:firstLine="1050" w:firstLineChars="50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所有样本的样本误差的绝对值的均值</w:t>
      </w:r>
    </w:p>
    <w:p>
      <w:pPr>
        <w:topLinePunct w:val="0"/>
        <w:adjustRightInd/>
        <w:snapToGrid/>
        <w:spacing w:before="0" w:after="0" w:line="240" w:lineRule="auto"/>
        <w:ind w:left="0" w:leftChars="0" w:firstLine="1050" w:firstLineChars="50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3.和方差（SSE）</w:t>
      </w:r>
    </w:p>
    <w:p>
      <w:pPr>
        <w:topLinePunct w:val="0"/>
        <w:adjustRightInd/>
        <w:snapToGrid/>
        <w:spacing w:before="0" w:after="0" w:line="240" w:lineRule="auto"/>
        <w:ind w:left="0" w:leftChars="0" w:firstLine="1050" w:firstLineChars="50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该统计参数计算的是拟合数据和原始数据对应点的误差的平方和</w:t>
      </w:r>
    </w:p>
    <w:p>
      <w:pPr>
        <w:numPr>
          <w:ilvl w:val="0"/>
          <w:numId w:val="17"/>
        </w:numPr>
        <w:topLinePunct w:val="0"/>
        <w:adjustRightInd/>
        <w:snapToGrid/>
        <w:spacing w:before="0" w:after="0" w:line="240" w:lineRule="auto"/>
        <w:ind w:left="0" w:leftChars="0" w:firstLine="1050" w:firstLineChars="50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R Squared </w:t>
      </w:r>
    </w:p>
    <w:p>
      <w:pPr>
        <w:numPr>
          <w:numId w:val="0"/>
        </w:numPr>
        <w:topLinePunct w:val="0"/>
        <w:adjustRightInd/>
        <w:snapToGrid/>
        <w:spacing w:before="0" w:after="0" w:line="240" w:lineRule="auto"/>
        <w:ind w:leftChars="50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预测值 真实数据平均值</w:t>
      </w:r>
    </w:p>
    <w:p>
      <w:pPr>
        <w:numPr>
          <w:ilvl w:val="0"/>
          <w:numId w:val="17"/>
        </w:numPr>
        <w:topLinePunct w:val="0"/>
        <w:adjustRightInd/>
        <w:snapToGrid/>
        <w:spacing w:before="0" w:after="0" w:line="240" w:lineRule="auto"/>
        <w:ind w:left="0" w:leftChars="0" w:firstLine="1050" w:firstLineChars="50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MAPE</w:t>
      </w:r>
    </w:p>
    <w:p>
      <w:pPr>
        <w:numPr>
          <w:numId w:val="0"/>
        </w:numPr>
        <w:topLinePunct w:val="0"/>
        <w:adjustRightInd/>
        <w:snapToGrid/>
        <w:spacing w:before="0" w:after="0" w:line="240" w:lineRule="auto"/>
        <w:ind w:leftChars="50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平均绝对百分误差</w:t>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A1564"/>
    <w:multiLevelType w:val="singleLevel"/>
    <w:tmpl w:val="67DA1564"/>
    <w:lvl w:ilvl="0" w:tentative="0">
      <w:start w:val="4"/>
      <w:numFmt w:val="decimal"/>
      <w:lvlText w:val="%1."/>
      <w:lvlJc w:val="left"/>
      <w:pPr>
        <w:tabs>
          <w:tab w:val="left" w:pos="312"/>
        </w:tabs>
      </w:p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5"/>
  </w:num>
  <w:num w:numId="14">
    <w:abstractNumId w:val="13"/>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4E2794D"/>
    <w:rsid w:val="08AF2800"/>
    <w:rsid w:val="1308671D"/>
    <w:rsid w:val="1A272BC0"/>
    <w:rsid w:val="2CD965F5"/>
    <w:rsid w:val="2EA22C9F"/>
    <w:rsid w:val="3B6B4390"/>
    <w:rsid w:val="441D4D60"/>
    <w:rsid w:val="44207AE4"/>
    <w:rsid w:val="50095A83"/>
    <w:rsid w:val="5689412A"/>
    <w:rsid w:val="60035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qFormat="1"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wen</cp:lastModifiedBy>
  <cp:lastPrinted>2016-11-21T02:33:00Z</cp:lastPrinted>
  <dcterms:modified xsi:type="dcterms:W3CDTF">2021-08-26T06:14:14Z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F401053FA08144A5B823375EA2D4E1E4</vt:lpwstr>
  </property>
</Properties>
</file>