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r>
        <w:rPr>
          <w:rFonts w:ascii="HuaweiSans-Regular" w:hAnsi="HuaweiSans-Regular" w:eastAsia="方正兰亭黑简体"/>
          <w:sz w:val="72"/>
          <w:szCs w:val="72"/>
          <w:lang w:eastAsia="zh-CN"/>
        </w:rPr>
        <w:t>openGauss AI特性创新实践课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3"/>
        <w:numPr>
          <w:ilvl w:val="0"/>
          <w:numId w:val="0"/>
        </w:numPr>
        <w:rPr>
          <w:rFonts w:hint="eastAsia"/>
        </w:rPr>
      </w:pPr>
      <w:r>
        <w:t>关卡一、openGauss数据安装及基本操作</w:t>
      </w:r>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rPr>
          <w:rFonts w:hint="eastAsia"/>
        </w:rPr>
      </w:pPr>
      <w:r>
        <w:rPr>
          <w:rFonts w:hint="eastAsia"/>
        </w:rPr>
        <w:t>任务一：</w:t>
      </w:r>
      <w:r>
        <w:rPr>
          <w:rFonts w:hint="eastAsia" w:ascii="Huawei Sans" w:hAnsi="Huawei Sans" w:cs="Huawei Sans"/>
        </w:rPr>
        <w:t>数据库状态验证</w:t>
      </w:r>
    </w:p>
    <w:p>
      <w:pPr>
        <w:pStyle w:val="255"/>
        <w:numPr>
          <w:ilvl w:val="0"/>
          <w:numId w:val="15"/>
        </w:numPr>
        <w:rPr>
          <w:rFonts w:hint="eastAsia"/>
        </w:rPr>
      </w:pPr>
      <w:r>
        <w:rPr>
          <w:rFonts w:hint="eastAsia"/>
        </w:rPr>
        <w:t>查询数据库状态成功截图</w:t>
      </w:r>
    </w:p>
    <w:p>
      <w:pPr>
        <w:pStyle w:val="255"/>
        <w:rPr>
          <w:rFonts w:hint="eastAsia"/>
        </w:rPr>
      </w:pPr>
      <w:r>
        <w:rPr>
          <w:rFonts w:hint="eastAsia"/>
        </w:rPr>
        <w:drawing>
          <wp:inline distT="0" distB="0" distL="114300" distR="114300">
            <wp:extent cx="6115685" cy="681355"/>
            <wp:effectExtent l="0" t="0" r="571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6115685" cy="681355"/>
                    </a:xfrm>
                    <a:prstGeom prst="rect">
                      <a:avLst/>
                    </a:prstGeom>
                    <a:noFill/>
                    <a:ln>
                      <a:noFill/>
                    </a:ln>
                  </pic:spPr>
                </pic:pic>
              </a:graphicData>
            </a:graphic>
          </wp:inline>
        </w:drawing>
      </w:r>
    </w:p>
    <w:p>
      <w:pPr>
        <w:pStyle w:val="255"/>
        <w:ind w:left="0" w:leftChars="0" w:firstLine="0" w:firstLineChars="0"/>
        <w:rPr>
          <w:rFonts w:hint="eastAsia"/>
        </w:rPr>
      </w:pPr>
    </w:p>
    <w:p>
      <w:pPr>
        <w:pStyle w:val="255"/>
        <w:rPr>
          <w:rFonts w:ascii="Huawei Sans" w:hAnsi="Huawei Sans" w:cs="Huawei Sans"/>
        </w:rPr>
      </w:pPr>
      <w:r>
        <w:t>任务二</w:t>
      </w:r>
      <w:r>
        <w:rPr>
          <w:rFonts w:hint="eastAsia"/>
        </w:rPr>
        <w:t>：</w:t>
      </w:r>
      <w:r>
        <w:rPr>
          <w:rFonts w:hint="eastAsia" w:ascii="Huawei Sans" w:hAnsi="Huawei Sans" w:cs="Huawei Sans"/>
        </w:rPr>
        <w:t>数据库</w:t>
      </w:r>
      <w:r>
        <w:rPr>
          <w:rFonts w:ascii="Huawei Sans" w:hAnsi="Huawei Sans" w:cs="Huawei Sans"/>
        </w:rPr>
        <w:t>服务进程验证</w:t>
      </w:r>
    </w:p>
    <w:p>
      <w:pPr>
        <w:pStyle w:val="255"/>
        <w:numPr>
          <w:ilvl w:val="0"/>
          <w:numId w:val="16"/>
        </w:numPr>
        <w:rPr>
          <w:rFonts w:hint="eastAsia"/>
        </w:r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rPr>
          <w:rFonts w:hint="eastAsia"/>
        </w:rPr>
      </w:pPr>
      <w:r>
        <w:rPr>
          <w:rFonts w:hint="eastAsia"/>
        </w:rPr>
        <w:drawing>
          <wp:inline distT="0" distB="0" distL="114300" distR="114300">
            <wp:extent cx="6115685" cy="1393825"/>
            <wp:effectExtent l="0" t="0" r="5715"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6115685" cy="1393825"/>
                    </a:xfrm>
                    <a:prstGeom prst="rect">
                      <a:avLst/>
                    </a:prstGeom>
                    <a:noFill/>
                    <a:ln>
                      <a:noFill/>
                    </a:ln>
                  </pic:spPr>
                </pic:pic>
              </a:graphicData>
            </a:graphic>
          </wp:inline>
        </w:drawing>
      </w:r>
    </w:p>
    <w:p>
      <w:pPr>
        <w:pStyle w:val="255"/>
        <w:ind w:left="0" w:leftChars="0" w:firstLine="0" w:firstLineChars="0"/>
        <w:rPr>
          <w:rFonts w:hint="eastAsia"/>
        </w:rPr>
      </w:pPr>
    </w:p>
    <w:p>
      <w:pPr>
        <w:pStyle w:val="255"/>
        <w:rPr>
          <w:rFonts w:ascii="Huawei Sans" w:hAnsi="Huawei Sans" w:cs="Huawei Sans"/>
        </w:rPr>
      </w:pPr>
      <w:r>
        <w:rPr>
          <w:rFonts w:hint="eastAsia"/>
        </w:rPr>
        <w:t>实验思考题：</w:t>
      </w:r>
      <w:r>
        <w:rPr>
          <w:rFonts w:hint="eastAsia" w:ascii="Huawei Sans" w:hAnsi="Huawei Sans" w:cs="Huawei Sans"/>
        </w:rPr>
        <w:t>为什么需要通过源码编译，安装数据库？</w:t>
      </w:r>
    </w:p>
    <w:p>
      <w:pPr>
        <w:pStyle w:val="255"/>
        <w:rPr>
          <w:rFonts w:ascii="Huawei Sans" w:hAnsi="Huawei Sans" w:cs="Huawei Sans"/>
        </w:rPr>
      </w:pPr>
      <w:r>
        <w:rPr>
          <w:rFonts w:hint="eastAsia" w:ascii="Huawei Sans" w:hAnsi="Huawei Sans" w:cs="Huawei Sans"/>
        </w:rPr>
        <w:t>源码编译安装过程，可以</w:t>
      </w:r>
      <w:r>
        <w:rPr>
          <w:rFonts w:hint="eastAsia" w:ascii="Huawei Sans" w:hAnsi="Huawei Sans" w:cs="Huawei Sans"/>
          <w:lang w:val="en-US" w:eastAsia="zh-CN"/>
        </w:rPr>
        <w:t>自定义</w:t>
      </w:r>
      <w:r>
        <w:rPr>
          <w:rFonts w:hint="eastAsia" w:ascii="Huawei Sans" w:hAnsi="Huawei Sans" w:cs="Huawei Sans"/>
        </w:rPr>
        <w:t>参数，按照需求，进行</w:t>
      </w:r>
      <w:r>
        <w:rPr>
          <w:rFonts w:hint="eastAsia" w:ascii="Huawei Sans" w:hAnsi="Huawei Sans" w:cs="Huawei Sans"/>
          <w:lang w:val="en-US" w:eastAsia="zh-CN"/>
        </w:rPr>
        <w:t>配置</w:t>
      </w:r>
      <w:r>
        <w:rPr>
          <w:rFonts w:hint="eastAsia" w:ascii="Huawei Sans" w:hAnsi="Huawei Sans" w:cs="Huawei Sans"/>
        </w:rPr>
        <w:t>，</w:t>
      </w:r>
      <w:r>
        <w:rPr>
          <w:rFonts w:hint="eastAsia" w:ascii="Huawei Sans" w:hAnsi="Huawei Sans" w:cs="Huawei Sans"/>
          <w:lang w:val="en-US" w:eastAsia="zh-CN"/>
        </w:rPr>
        <w:t>同时</w:t>
      </w:r>
      <w:r>
        <w:rPr>
          <w:rFonts w:hint="eastAsia" w:ascii="Huawei Sans" w:hAnsi="Huawei Sans" w:cs="Huawei Sans"/>
        </w:rPr>
        <w:t>安装的版本，可以自己选择，灵活性比较大。</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3"/>
        <w:numPr>
          <w:ilvl w:val="0"/>
          <w:numId w:val="0"/>
        </w:numPr>
      </w:pPr>
      <w:r>
        <w:t>关卡二、openGauss数据导入及基本操作</w:t>
      </w:r>
    </w:p>
    <w:p>
      <w:pPr>
        <w:pStyle w:val="255"/>
        <w:rPr>
          <w:rFonts w:ascii="Huawei Sans" w:hAnsi="Huawei Sans" w:cs="Huawei Sans"/>
        </w:rPr>
      </w:pPr>
      <w:r>
        <w:rPr>
          <w:rFonts w:ascii="Huawei Sans" w:hAnsi="Huawei Sans" w:cs="Huawei Sans"/>
        </w:rPr>
        <w:t>任务一：数据初始化验证</w:t>
      </w:r>
    </w:p>
    <w:p>
      <w:pPr>
        <w:pStyle w:val="255"/>
        <w:rPr>
          <w:rFonts w:ascii="Huawei Sans" w:hAnsi="Huawei Sans" w:cs="Huawei Sans"/>
        </w:rPr>
      </w:pPr>
      <w:r>
        <w:rPr>
          <w:rFonts w:ascii="Huawei Sans" w:hAnsi="Huawei Sans" w:cs="Huawei Sans"/>
        </w:rPr>
        <w:t>1. 查询supplier表的行数，并将结果进行图：</w:t>
      </w:r>
    </w:p>
    <w:p>
      <w:pPr>
        <w:pStyle w:val="297"/>
        <w:rPr>
          <w:rFonts w:ascii="Huawei Sans" w:hAnsi="Huawei Sans" w:cs="Huawei Sans"/>
        </w:rPr>
      </w:pPr>
      <w:r>
        <w:rPr>
          <w:rFonts w:ascii="Huawei Sans" w:hAnsi="Huawei Sans" w:cs="Huawei Sans"/>
        </w:rPr>
        <w:t>select count(*) from supplier;;</w:t>
      </w:r>
    </w:p>
    <w:p>
      <w:pPr>
        <w:pStyle w:val="255"/>
        <w:rPr>
          <w:rFonts w:ascii="Huawei Sans" w:hAnsi="Huawei Sans" w:cs="Huawei Sans"/>
        </w:rPr>
      </w:pPr>
      <w:r>
        <w:rPr>
          <w:rFonts w:ascii="Huawei Sans" w:hAnsi="Huawei Sans" w:cs="Huawei Sans"/>
        </w:rPr>
        <w:drawing>
          <wp:inline distT="0" distB="0" distL="114300" distR="114300">
            <wp:extent cx="3048000" cy="76200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3048000" cy="76200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任务二：行存表与列存表执行效率对比</w:t>
      </w:r>
    </w:p>
    <w:p>
      <w:pPr>
        <w:pStyle w:val="255"/>
        <w:rPr>
          <w:rFonts w:ascii="Huawei Sans" w:hAnsi="Huawei Sans" w:cs="Huawei Sans"/>
        </w:rPr>
      </w:pPr>
      <w:r>
        <w:rPr>
          <w:rFonts w:ascii="Huawei Sans" w:hAnsi="Huawei Sans" w:cs="Huawei Sans"/>
        </w:rPr>
        <w:t>1. 2020年上半年litemall_orders行存表与litemall_orders_col列存表中的order_price的总和查询，并对比执行效率截图</w:t>
      </w:r>
    </w:p>
    <w:p>
      <w:pPr>
        <w:pStyle w:val="297"/>
        <w:rPr>
          <w:rFonts w:ascii="Huawei Sans" w:hAnsi="Huawei Sans" w:cs="Huawei Sans"/>
        </w:rPr>
      </w:pPr>
      <w:r>
        <w:rPr>
          <w:rFonts w:ascii="Huawei Sans" w:hAnsi="Huawei Sans" w:cs="Huawei Sans"/>
        </w:rPr>
        <w:t xml:space="preserve">select sum (order_price) from litemall_orders where add_date between '20200101' and '20200701'; </w:t>
      </w:r>
    </w:p>
    <w:p>
      <w:pPr>
        <w:pStyle w:val="255"/>
        <w:rPr>
          <w:rFonts w:ascii="Huawei Sans" w:hAnsi="Huawei Sans" w:cs="Huawei Sans"/>
        </w:rPr>
      </w:pPr>
      <w:r>
        <w:rPr>
          <w:rFonts w:ascii="Huawei Sans" w:hAnsi="Huawei Sans" w:cs="Huawei Sans"/>
        </w:rPr>
        <w:drawing>
          <wp:inline distT="0" distB="0" distL="114300" distR="114300">
            <wp:extent cx="6116320" cy="1137285"/>
            <wp:effectExtent l="0" t="0" r="5080"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6116320" cy="1137285"/>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select sum (order_price) from litemall_orders_col where add_date between '20200101' and '20200701';</w:t>
      </w:r>
    </w:p>
    <w:p>
      <w:pPr>
        <w:pStyle w:val="255"/>
        <w:rPr>
          <w:rFonts w:ascii="Huawei Sans" w:hAnsi="Huawei Sans" w:cs="Huawei Sans"/>
        </w:rPr>
      </w:pPr>
      <w:r>
        <w:rPr>
          <w:rFonts w:ascii="Huawei Sans" w:hAnsi="Huawei Sans" w:cs="Huawei Sans"/>
        </w:rPr>
        <w:drawing>
          <wp:inline distT="0" distB="0" distL="114300" distR="114300">
            <wp:extent cx="6108700" cy="1174750"/>
            <wp:effectExtent l="0" t="0" r="0" b="63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6108700" cy="1174750"/>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2.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pStyle w:val="255"/>
        <w:rPr>
          <w:rFonts w:ascii="Huawei Sans" w:hAnsi="Huawei Sans" w:cs="Huawei Sans"/>
        </w:rPr>
      </w:pPr>
      <w:r>
        <w:rPr>
          <w:rFonts w:ascii="Huawei Sans" w:hAnsi="Huawei Sans" w:cs="Huawei Sans"/>
        </w:rPr>
        <w:drawing>
          <wp:inline distT="0" distB="0" distL="114300" distR="114300">
            <wp:extent cx="6083300" cy="113030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6083300" cy="1130300"/>
                    </a:xfrm>
                    <a:prstGeom prst="rect">
                      <a:avLst/>
                    </a:prstGeom>
                    <a:noFill/>
                    <a:ln>
                      <a:noFill/>
                    </a:ln>
                  </pic:spPr>
                </pic:pic>
              </a:graphicData>
            </a:graphic>
          </wp:inline>
        </w:drawing>
      </w:r>
    </w:p>
    <w:p>
      <w:pPr>
        <w:pStyle w:val="255"/>
        <w:rPr>
          <w:rFonts w:hint="eastAsia" w:ascii="Huawei Sans" w:hAnsi="Huawei Sans" w:cs="Huawei Sans"/>
        </w:rPr>
      </w:pPr>
    </w:p>
    <w:p>
      <w:pPr>
        <w:pStyle w:val="297"/>
        <w:rPr>
          <w:rFonts w:ascii="Huawei Sans" w:hAnsi="Huawei Sans" w:cs="Huawei Sans"/>
        </w:rPr>
      </w:pPr>
      <w:r>
        <w:rPr>
          <w:rFonts w:ascii="Huawei Sans" w:hAnsi="Huawei Sans" w:cs="Huawei Sans"/>
        </w:rPr>
        <w:t>select avg (order_price) from litemall_orders_col where add_date between '20200101' and '20200701';</w:t>
      </w:r>
    </w:p>
    <w:p>
      <w:pPr>
        <w:pStyle w:val="255"/>
        <w:rPr>
          <w:rFonts w:ascii="Huawei Sans" w:hAnsi="Huawei Sans" w:cs="Huawei Sans"/>
        </w:rPr>
      </w:pPr>
      <w:r>
        <w:rPr>
          <w:rFonts w:ascii="Huawei Sans" w:hAnsi="Huawei Sans" w:cs="Huawei Sans"/>
        </w:rPr>
        <w:drawing>
          <wp:inline distT="0" distB="0" distL="114300" distR="114300">
            <wp:extent cx="6115685" cy="1101725"/>
            <wp:effectExtent l="0" t="0" r="5715" b="317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6115685" cy="110172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rPr>
          <w:rFonts w:ascii="Huawei Sans" w:hAnsi="Huawei Sans" w:cs="Huawei Sans"/>
        </w:rPr>
      </w:pPr>
      <w:r>
        <w:rPr>
          <w:rFonts w:ascii="Huawei Sans" w:hAnsi="Huawei Sans" w:cs="Huawei Sans"/>
        </w:rPr>
        <w:t>select order_price from litemall_orders where order_id=6;</w:t>
      </w:r>
    </w:p>
    <w:p>
      <w:pPr>
        <w:pStyle w:val="255"/>
        <w:rPr>
          <w:rFonts w:ascii="Huawei Sans" w:hAnsi="Huawei Sans" w:cs="Huawei Sans"/>
        </w:rPr>
      </w:pPr>
      <w:r>
        <w:rPr>
          <w:rFonts w:ascii="Huawei Sans" w:hAnsi="Huawei Sans" w:cs="Huawei Sans"/>
        </w:rPr>
        <w:drawing>
          <wp:inline distT="0" distB="0" distL="114300" distR="114300">
            <wp:extent cx="5130800" cy="1016000"/>
            <wp:effectExtent l="0" t="0" r="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5130800" cy="1016000"/>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 xml:space="preserve">select order_price from litemall_orders_col where order_id=6; </w:t>
      </w:r>
    </w:p>
    <w:p>
      <w:pPr>
        <w:pStyle w:val="255"/>
        <w:rPr>
          <w:rFonts w:ascii="Huawei Sans" w:hAnsi="Huawei Sans" w:cs="Huawei Sans"/>
        </w:rPr>
      </w:pPr>
      <w:r>
        <w:rPr>
          <w:rFonts w:ascii="Huawei Sans" w:hAnsi="Huawei Sans" w:cs="Huawei Sans"/>
        </w:rPr>
        <w:drawing>
          <wp:inline distT="0" distB="0" distL="114300" distR="114300">
            <wp:extent cx="5327650" cy="1003300"/>
            <wp:effectExtent l="0" t="0" r="635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5327650" cy="1003300"/>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rPr>
          <w:rFonts w:ascii="Huawei Sans" w:hAnsi="Huawei Sans" w:cs="Huawei Sans"/>
        </w:rPr>
      </w:pPr>
      <w:r>
        <w:rPr>
          <w:rFonts w:ascii="Huawei Sans" w:hAnsi="Huawei Sans" w:cs="Huawei Sans"/>
        </w:rPr>
        <w:t>update litemall_orders set order_price=2468 where order_id=6;</w:t>
      </w:r>
    </w:p>
    <w:p>
      <w:pPr>
        <w:pStyle w:val="255"/>
        <w:rPr>
          <w:rFonts w:ascii="Huawei Sans" w:hAnsi="Huawei Sans" w:cs="Huawei Sans"/>
        </w:rPr>
      </w:pPr>
      <w:r>
        <w:rPr>
          <w:rFonts w:ascii="Huawei Sans" w:hAnsi="Huawei Sans" w:cs="Huawei Sans"/>
        </w:rPr>
        <w:drawing>
          <wp:inline distT="0" distB="0" distL="114300" distR="114300">
            <wp:extent cx="5365750" cy="444500"/>
            <wp:effectExtent l="0" t="0" r="635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5"/>
                    <a:stretch>
                      <a:fillRect/>
                    </a:stretch>
                  </pic:blipFill>
                  <pic:spPr>
                    <a:xfrm>
                      <a:off x="0" y="0"/>
                      <a:ext cx="5365750" cy="444500"/>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 xml:space="preserve">update litemall_orders_col set order_price=2468 where order_id=6; </w:t>
      </w:r>
    </w:p>
    <w:p>
      <w:pPr>
        <w:pStyle w:val="255"/>
        <w:rPr>
          <w:rFonts w:ascii="Huawei Sans" w:hAnsi="Huawei Sans" w:cs="Huawei Sans"/>
        </w:rPr>
      </w:pPr>
      <w:r>
        <w:rPr>
          <w:rFonts w:ascii="Huawei Sans" w:hAnsi="Huawei Sans" w:cs="Huawei Sans"/>
        </w:rPr>
        <w:drawing>
          <wp:inline distT="0" distB="0" distL="114300" distR="114300">
            <wp:extent cx="5632450" cy="488950"/>
            <wp:effectExtent l="0" t="0" r="6350" b="635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5632450" cy="488950"/>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任务三：物化视图的使用</w:t>
      </w:r>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rPr>
          <w:rFonts w:ascii="Huawei Sans" w:hAnsi="Huawei Sans" w:cs="Huawei Sans"/>
        </w:rPr>
      </w:pPr>
      <w:r>
        <w:rPr>
          <w:rFonts w:ascii="Huawei Sans" w:hAnsi="Huawei Sans" w:cs="Huawei Sans"/>
        </w:rPr>
        <w:t>SELECT * FROM test_view;</w:t>
      </w:r>
    </w:p>
    <w:p>
      <w:pPr>
        <w:pStyle w:val="255"/>
        <w:rPr>
          <w:rFonts w:ascii="Huawei Sans" w:hAnsi="Huawei Sans" w:eastAsia="微软雅黑" w:cs="Huawei Sans"/>
          <w:kern w:val="2"/>
          <w:szCs w:val="21"/>
        </w:rPr>
      </w:pPr>
      <w:r>
        <w:rPr>
          <w:rFonts w:ascii="Huawei Sans" w:hAnsi="Huawei Sans" w:eastAsia="微软雅黑" w:cs="Huawei Sans"/>
          <w:kern w:val="2"/>
          <w:szCs w:val="21"/>
        </w:rPr>
        <w:drawing>
          <wp:inline distT="0" distB="0" distL="114300" distR="114300">
            <wp:extent cx="2717800" cy="2965450"/>
            <wp:effectExtent l="0" t="0" r="0" b="635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7"/>
                    <a:stretch>
                      <a:fillRect/>
                    </a:stretch>
                  </pic:blipFill>
                  <pic:spPr>
                    <a:xfrm>
                      <a:off x="0" y="0"/>
                      <a:ext cx="2717800" cy="2965450"/>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eastAsia="微软雅黑" w:cs="Huawei Sans"/>
          <w:kern w:val="2"/>
          <w:szCs w:val="21"/>
        </w:rPr>
      </w:pPr>
      <w:r>
        <w:rPr>
          <w:rFonts w:ascii="Huawei Sans" w:hAnsi="Huawei Sans" w:eastAsia="微软雅黑" w:cs="Huawei Sans"/>
          <w:kern w:val="2"/>
          <w:szCs w:val="21"/>
        </w:rPr>
        <w:drawing>
          <wp:inline distT="0" distB="0" distL="114300" distR="114300">
            <wp:extent cx="2425700" cy="1003300"/>
            <wp:effectExtent l="0" t="0" r="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8"/>
                    <a:stretch>
                      <a:fillRect/>
                    </a:stretch>
                  </pic:blipFill>
                  <pic:spPr>
                    <a:xfrm>
                      <a:off x="0" y="0"/>
                      <a:ext cx="2425700" cy="1003300"/>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cs="Huawei Sans"/>
        </w:rPr>
      </w:pPr>
      <w:r>
        <w:rPr>
          <w:rFonts w:ascii="Huawei Sans" w:hAnsi="Huawei Sans" w:cs="Huawei Sans"/>
        </w:rPr>
        <w:drawing>
          <wp:inline distT="0" distB="0" distL="114300" distR="114300">
            <wp:extent cx="2343150" cy="990600"/>
            <wp:effectExtent l="0" t="0" r="635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9"/>
                    <a:stretch>
                      <a:fillRect/>
                    </a:stretch>
                  </pic:blipFill>
                  <pic:spPr>
                    <a:xfrm>
                      <a:off x="0" y="0"/>
                      <a:ext cx="2343150" cy="99060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r>
        <w:rPr>
          <w:rFonts w:ascii="Huawei Sans" w:hAnsi="Huawei Sans" w:cs="Huawei Sans"/>
        </w:rPr>
        <w:drawing>
          <wp:inline distT="0" distB="0" distL="114300" distR="114300">
            <wp:extent cx="2679700" cy="2825750"/>
            <wp:effectExtent l="0" t="0" r="0" b="635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0"/>
                    <a:stretch>
                      <a:fillRect/>
                    </a:stretch>
                  </pic:blipFill>
                  <pic:spPr>
                    <a:xfrm>
                      <a:off x="0" y="0"/>
                      <a:ext cx="2679700" cy="282575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r>
        <w:rPr>
          <w:rFonts w:ascii="Huawei Sans" w:hAnsi="Huawei Sans" w:cs="Huawei Sans"/>
        </w:rPr>
        <w:drawing>
          <wp:inline distT="0" distB="0" distL="114300" distR="114300">
            <wp:extent cx="2514600" cy="2959100"/>
            <wp:effectExtent l="0" t="0" r="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1"/>
                    <a:stretch>
                      <a:fillRect/>
                    </a:stretch>
                  </pic:blipFill>
                  <pic:spPr>
                    <a:xfrm>
                      <a:off x="0" y="0"/>
                      <a:ext cx="2514600" cy="2959100"/>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drawing>
          <wp:inline distT="0" distB="0" distL="114300" distR="114300">
            <wp:extent cx="2603500" cy="3098800"/>
            <wp:effectExtent l="0" t="0" r="0"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2"/>
                    <a:stretch>
                      <a:fillRect/>
                    </a:stretch>
                  </pic:blipFill>
                  <pic:spPr>
                    <a:xfrm>
                      <a:off x="0" y="0"/>
                      <a:ext cx="2603500" cy="309880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：行存表与列存表在执行相同的</w:t>
      </w:r>
      <w:r>
        <w:rPr>
          <w:rFonts w:ascii="Huawei Sans" w:hAnsi="Huawei Sans" w:cs="Huawei Sans"/>
        </w:rPr>
        <w:t>SQL语句时，为何执行的时间不同？在执行哪些类型SQL时，行存表效率更高？在执行哪些类型SQL时，列存表效率更高？</w:t>
      </w:r>
    </w:p>
    <w:p>
      <w:pPr>
        <w:pStyle w:val="255"/>
        <w:rPr>
          <w:rFonts w:hint="eastAsia" w:ascii="Huawei Sans" w:hAnsi="Huawei Sans" w:cs="Huawei Sans"/>
          <w:lang w:val="en-US" w:eastAsia="zh-CN"/>
        </w:rPr>
      </w:pPr>
      <w:r>
        <w:rPr>
          <w:rFonts w:hint="eastAsia" w:ascii="Huawei Sans" w:hAnsi="Huawei Sans" w:cs="Huawei Sans"/>
          <w:lang w:val="en-US" w:eastAsia="zh-CN"/>
        </w:rPr>
        <w:t>答：行式存储数据是按照行数据为基础逻辑存储单元进行存储的， 一行中的数据在存储介质中以连续存储形式存在；列式存储数据是按照列为基础的逻辑存储单元进行存储的，一列中的数据在存储介质中以连续存储形式存在。</w:t>
      </w:r>
    </w:p>
    <w:p>
      <w:pPr>
        <w:pStyle w:val="255"/>
        <w:rPr>
          <w:rFonts w:hint="eastAsia" w:ascii="Huawei Sans" w:hAnsi="Huawei Sans" w:eastAsia="方正兰亭黑简体" w:cs="Huawei Sans"/>
          <w:lang w:val="en-US" w:eastAsia="zh-CN"/>
        </w:rPr>
      </w:pPr>
      <w:r>
        <w:rPr>
          <w:rFonts w:hint="eastAsia" w:ascii="Huawei Sans" w:hAnsi="Huawei Sans" w:cs="Huawei Sans"/>
          <w:lang w:val="en-US" w:eastAsia="zh-CN"/>
        </w:rPr>
        <w:t>在执行更新操作时，行存表效率更高；在执行查询操作时，列存表效率更高。</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：全量物化视图与增量物化视图有哪些差别？</w:t>
      </w:r>
    </w:p>
    <w:p>
      <w:pPr>
        <w:topLinePunct w:val="0"/>
        <w:adjustRightInd/>
        <w:snapToGrid/>
        <w:spacing w:before="0" w:after="0" w:line="240" w:lineRule="auto"/>
        <w:ind w:left="420" w:leftChars="0" w:firstLine="420" w:firstLineChars="0"/>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 xml:space="preserve"> 答：全量物化视图仅支持对创建好的物化视图做全量更新，而不支持做增量更新。</w:t>
      </w:r>
    </w:p>
    <w:p>
      <w:pPr>
        <w:topLinePunct w:val="0"/>
        <w:adjustRightInd/>
        <w:snapToGrid/>
        <w:spacing w:before="0" w:after="0" w:line="240" w:lineRule="auto"/>
        <w:ind w:left="838" w:leftChars="419" w:firstLine="18" w:firstLineChars="9"/>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增量物化视图就是可以对物化视图增量刷新，需要用户手动执行语句完成对物化视图在一段时间</w:t>
      </w:r>
      <w:bookmarkStart w:id="0" w:name="_GoBack"/>
      <w:bookmarkEnd w:id="0"/>
      <w:r>
        <w:rPr>
          <w:rFonts w:hint="eastAsia" w:ascii="HuaweiSans-Regular" w:hAnsi="HuaweiSans-Regular" w:eastAsia="方正兰亭黑简体"/>
          <w:sz w:val="21"/>
          <w:lang w:val="en-US" w:eastAsia="zh-CN"/>
        </w:rPr>
        <w:t>内的增量数据进行刷新。与全量创建物化视图不同在于目前增量物化视图所支持场景较小。</w:t>
      </w:r>
    </w:p>
    <w:p>
      <w:pPr>
        <w:topLinePunct w:val="0"/>
        <w:adjustRightInd/>
        <w:snapToGrid/>
        <w:spacing w:before="0" w:after="0" w:line="240" w:lineRule="auto"/>
        <w:ind w:left="420" w:leftChars="0" w:firstLine="420" w:firstLineChars="0"/>
        <w:rPr>
          <w:rFonts w:hint="default" w:ascii="HuaweiSans-Regular" w:hAnsi="HuaweiSans-Regular" w:eastAsia="方正兰亭黑简体"/>
          <w:sz w:val="21"/>
          <w:lang w:val="en-US" w:eastAsia="zh-CN"/>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pStyle w:val="3"/>
        <w:numPr>
          <w:ilvl w:val="0"/>
          <w:numId w:val="0"/>
        </w:numPr>
      </w:pPr>
      <w:r>
        <w:t>关卡三、openGauss的AI4DB特性应用</w:t>
      </w:r>
    </w:p>
    <w:p>
      <w:pPr>
        <w:pStyle w:val="255"/>
        <w:rPr>
          <w:rFonts w:ascii="Huawei Sans" w:hAnsi="Huawei Sans" w:cs="Huawei Sans"/>
        </w:rPr>
      </w:pPr>
      <w:r>
        <w:rPr>
          <w:rFonts w:ascii="Huawei Sans" w:hAnsi="Huawei Sans" w:cs="Huawei Sans"/>
        </w:rPr>
        <w:t>任务一：</w:t>
      </w:r>
      <w:r>
        <w:rPr>
          <w:rFonts w:hint="eastAsia" w:ascii="Huawei Sans" w:hAnsi="Huawei Sans" w:cs="Huawei Sans"/>
        </w:rPr>
        <w:t>使用</w:t>
      </w:r>
      <w:r>
        <w:rPr>
          <w:rFonts w:ascii="Huawei Sans" w:hAnsi="Huawei Sans" w:cs="Huawei Sans"/>
        </w:rPr>
        <w:t>X-Tuner进行参数优化</w:t>
      </w:r>
    </w:p>
    <w:p>
      <w:pPr>
        <w:pStyle w:val="255"/>
        <w:rPr>
          <w:rFonts w:ascii="Huawei Sans" w:hAnsi="Huawei Sans" w:cs="Huawei Sans"/>
        </w:rPr>
      </w:pPr>
      <w:r>
        <w:rPr>
          <w:rFonts w:ascii="Huawei Sans" w:hAnsi="Huawei Sans" w:cs="Huawei Sans"/>
        </w:rPr>
        <w:t xml:space="preserve">1. </w:t>
      </w:r>
      <w:r>
        <w:rPr>
          <w:rFonts w:hint="eastAsia"/>
        </w:rPr>
        <w:t>执行TPCH脚本，获得测试时间，</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/opt/software/tpch-kit/dbgen/queries/queries01.log</w:t>
      </w:r>
    </w:p>
    <w:p>
      <w:pPr>
        <w:pStyle w:val="255"/>
        <w:rPr>
          <w:rFonts w:ascii="Huawei Sans" w:hAnsi="Huawei Sans" w:cs="Huawei Sans"/>
        </w:rPr>
      </w:pPr>
      <w:r>
        <w:rPr>
          <w:rFonts w:ascii="Huawei Sans" w:hAnsi="Huawei Sans" w:cs="Huawei Sans"/>
        </w:rPr>
        <w:drawing>
          <wp:inline distT="0" distB="0" distL="114300" distR="114300">
            <wp:extent cx="4695190" cy="2724150"/>
            <wp:effectExtent l="0" t="0" r="3810" b="635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4695190" cy="272415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hint="eastAsia"/>
        </w:rPr>
      </w:pPr>
      <w:r>
        <w:rPr>
          <w:rFonts w:hint="eastAsia" w:ascii="Huawei Sans" w:hAnsi="Huawei Sans" w:cs="Huawei Sans"/>
        </w:rPr>
        <w:t>2</w:t>
      </w:r>
      <w:r>
        <w:rPr>
          <w:rFonts w:ascii="Huawei Sans" w:hAnsi="Huawei Sans" w:cs="Huawei Sans"/>
        </w:rPr>
        <w:t>.</w:t>
      </w:r>
      <w:r>
        <w:t xml:space="preserve"> 使用root用户</w:t>
      </w:r>
      <w:r>
        <w:rPr>
          <w:rFonts w:hint="eastAsia"/>
        </w:rPr>
        <w:t>，执行</w:t>
      </w:r>
      <w:r>
        <w:t>X-Tuner进行参数建议优化</w:t>
      </w:r>
      <w:r>
        <w:rPr>
          <w:rFonts w:hint="eastAsia"/>
        </w:rPr>
        <w:t>，</w:t>
      </w:r>
      <w:r>
        <w:t>将执行结果截图</w:t>
      </w:r>
    </w:p>
    <w:p>
      <w:pPr>
        <w:pStyle w:val="297"/>
        <w:rPr>
          <w:rFonts w:ascii="Huawei Sans" w:hAnsi="Huawei Sans" w:cs="Huawei Sans"/>
        </w:rPr>
      </w:pPr>
      <w:r>
        <w:rPr>
          <w:rFonts w:ascii="Huawei Sans" w:hAnsi="Huawei Sans" w:cs="Huawei Sans"/>
        </w:rPr>
        <w:t>gs_xtuner recommend --db-name tpch --db-user omm --port 5432 --host 127.0.0.1 --host-user omm</w:t>
      </w:r>
    </w:p>
    <w:p>
      <w:pPr>
        <w:pStyle w:val="255"/>
        <w:rPr>
          <w:rFonts w:hint="eastAsia"/>
        </w:rPr>
      </w:pPr>
      <w:r>
        <w:rPr>
          <w:rFonts w:hint="eastAsia"/>
        </w:rPr>
        <w:drawing>
          <wp:inline distT="0" distB="0" distL="114300" distR="114300">
            <wp:extent cx="4431030" cy="2571115"/>
            <wp:effectExtent l="0" t="0" r="1270" b="698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4431030" cy="2571115"/>
                    </a:xfrm>
                    <a:prstGeom prst="rect">
                      <a:avLst/>
                    </a:prstGeom>
                    <a:noFill/>
                    <a:ln>
                      <a:noFill/>
                    </a:ln>
                  </pic:spPr>
                </pic:pic>
              </a:graphicData>
            </a:graphic>
          </wp:inline>
        </w:drawing>
      </w:r>
    </w:p>
    <w:p>
      <w:pPr>
        <w:pStyle w:val="255"/>
        <w:rPr>
          <w:rFonts w:hint="eastAsia"/>
        </w:rPr>
      </w:pPr>
    </w:p>
    <w:p>
      <w:pPr>
        <w:pStyle w:val="255"/>
        <w:rPr>
          <w:rFonts w:ascii="Huawei Sans" w:hAnsi="Huawei Sans" w:cs="Huawei Sans"/>
        </w:rPr>
      </w:pPr>
      <w:r>
        <w:rPr>
          <w:rFonts w:hint="eastAsia" w:ascii="Huawei Sans" w:hAnsi="Huawei Sans" w:cs="Huawei Sans"/>
        </w:rPr>
        <w:t>3</w:t>
      </w:r>
      <w:r>
        <w:rPr>
          <w:rFonts w:ascii="Huawei Sans" w:hAnsi="Huawei Sans" w:cs="Huawei Sans"/>
        </w:rPr>
        <w:t>.重启完成后</w:t>
      </w:r>
      <w:r>
        <w:rPr>
          <w:rFonts w:hint="eastAsia" w:ascii="Huawei Sans" w:hAnsi="Huawei Sans" w:cs="Huawei Sans"/>
        </w:rPr>
        <w:t>，</w:t>
      </w:r>
      <w:r>
        <w:rPr>
          <w:rFonts w:ascii="Huawei Sans" w:hAnsi="Huawei Sans" w:cs="Huawei Sans"/>
        </w:rPr>
        <w:t>获取参数值</w:t>
      </w:r>
      <w:r>
        <w:rPr>
          <w:rFonts w:hint="eastAsia" w:ascii="Huawei Sans" w:hAnsi="Huawei Sans" w:cs="Huawei Sans"/>
        </w:rPr>
        <w:t>：</w:t>
      </w:r>
    </w:p>
    <w:p>
      <w:pPr>
        <w:pStyle w:val="297"/>
        <w:rPr>
          <w:rFonts w:ascii="Huawei Sans" w:hAnsi="Huawei Sans" w:cs="Huawei Sans"/>
        </w:rPr>
      </w:pPr>
      <w:r>
        <w:rPr>
          <w:rFonts w:ascii="Huawei Sans" w:hAnsi="Huawei Sans" w:cs="Huawei Sans"/>
        </w:rPr>
        <w:t>cd /opt/software/openGauss/data</w:t>
      </w:r>
    </w:p>
    <w:p>
      <w:pPr>
        <w:pStyle w:val="297"/>
        <w:rPr>
          <w:rFonts w:ascii="Huawei Sans" w:hAnsi="Huawei Sans" w:cs="Huawei Sans"/>
        </w:rPr>
      </w:pPr>
      <w:r>
        <w:rPr>
          <w:rFonts w:ascii="Huawei Sans" w:hAnsi="Huawei Sans" w:cs="Huawei Sans"/>
        </w:rPr>
        <w:t>cat postgresql.conf|grep -E 'shared_buffers|max_connections|effective_cache_size|effective_io_concurrency|wal_buffers|random_page_cost|default_statistics_target'</w:t>
      </w:r>
    </w:p>
    <w:p>
      <w:pPr>
        <w:pStyle w:val="255"/>
        <w:rPr>
          <w:rFonts w:ascii="Huawei Sans" w:hAnsi="Huawei Sans" w:cs="Huawei Sans"/>
        </w:rPr>
      </w:pPr>
      <w:r>
        <w:rPr>
          <w:rFonts w:ascii="Huawei Sans" w:hAnsi="Huawei Sans" w:cs="Huawei Sans"/>
        </w:rPr>
        <w:drawing>
          <wp:inline distT="0" distB="0" distL="114300" distR="114300">
            <wp:extent cx="6118225" cy="3549650"/>
            <wp:effectExtent l="0" t="0" r="3175" b="635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6118225" cy="354965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使用</w:t>
      </w:r>
      <w:r>
        <w:rPr>
          <w:rFonts w:ascii="Huawei Sans" w:hAnsi="Huawei Sans" w:cs="Huawei Sans"/>
        </w:rPr>
        <w:t>explain，对</w:t>
      </w:r>
      <w:r>
        <w:t>查询2020年</w:t>
      </w:r>
      <w:r>
        <w:rPr>
          <w:rFonts w:hint="eastAsia"/>
        </w:rPr>
        <w:t>3月订单表收入并进行排序的S</w:t>
      </w:r>
      <w:r>
        <w:t>QL</w:t>
      </w:r>
      <w:r>
        <w:rPr>
          <w:rFonts w:ascii="Huawei Sans" w:hAnsi="Huawei Sans" w:cs="Huawei Sans"/>
        </w:rPr>
        <w:t>加以分析，将结果截图。</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eastAsia="微软雅黑" w:cs="Huawei Sans"/>
          <w:kern w:val="2"/>
          <w:szCs w:val="21"/>
        </w:rPr>
      </w:pPr>
      <w:r>
        <w:rPr>
          <w:rFonts w:ascii="Huawei Sans" w:hAnsi="Huawei Sans" w:eastAsia="微软雅黑" w:cs="Huawei Sans"/>
          <w:kern w:val="2"/>
          <w:szCs w:val="21"/>
        </w:rPr>
        <w:drawing>
          <wp:inline distT="0" distB="0" distL="114300" distR="114300">
            <wp:extent cx="6118225" cy="3549650"/>
            <wp:effectExtent l="0" t="0" r="3175" b="635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6118225" cy="3549650"/>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2. </w:t>
      </w:r>
      <w:r>
        <w:rPr>
          <w:rFonts w:hint="eastAsia" w:ascii="Huawei Sans" w:hAnsi="Huawei Sans" w:cs="Huawei Sans"/>
        </w:rPr>
        <w:t>使用索引推荐功能，对查询语句进行推荐，将执行结果截图。</w:t>
      </w:r>
    </w:p>
    <w:p>
      <w:pPr>
        <w:pStyle w:val="297"/>
        <w:rPr>
          <w:rFonts w:ascii="Huawei Sans" w:hAnsi="Huawei Sans" w:cs="Huawei Sans"/>
        </w:rPr>
      </w:pPr>
      <w:r>
        <w:rPr>
          <w:rFonts w:ascii="Huawei Sans" w:hAnsi="Huawei Sans" w:cs="Huawei Sans"/>
        </w:rPr>
        <w:t>select * from gs_index_advise('</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cs="Huawei Sans"/>
        </w:rPr>
      </w:pPr>
      <w:r>
        <w:rPr>
          <w:rFonts w:ascii="Huawei Sans" w:hAnsi="Huawei Sans" w:cs="Huawei Sans"/>
        </w:rPr>
        <w:drawing>
          <wp:inline distT="0" distB="0" distL="114300" distR="114300">
            <wp:extent cx="6118225" cy="3549650"/>
            <wp:effectExtent l="0" t="0" r="3175" b="635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7"/>
                    <a:stretch>
                      <a:fillRect/>
                    </a:stretch>
                  </pic:blipFill>
                  <pic:spPr>
                    <a:xfrm>
                      <a:off x="0" y="0"/>
                      <a:ext cx="6118225" cy="354965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3. </w:t>
      </w:r>
      <w:r>
        <w:rPr>
          <w:rFonts w:hint="eastAsia"/>
        </w:rPr>
        <w:t>查看创建的虚拟索引列，</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hypopg_display_index();</w:t>
      </w:r>
    </w:p>
    <w:p>
      <w:pPr>
        <w:pStyle w:val="255"/>
        <w:rPr>
          <w:rFonts w:ascii="Huawei Sans" w:hAnsi="Huawei Sans" w:cs="Huawei Sans"/>
        </w:rPr>
      </w:pPr>
      <w:r>
        <w:rPr>
          <w:rFonts w:ascii="Huawei Sans" w:hAnsi="Huawei Sans" w:cs="Huawei Sans"/>
        </w:rPr>
        <w:drawing>
          <wp:inline distT="0" distB="0" distL="114300" distR="114300">
            <wp:extent cx="4881245" cy="2832100"/>
            <wp:effectExtent l="0" t="0" r="8255"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8"/>
                    <a:stretch>
                      <a:fillRect/>
                    </a:stretch>
                  </pic:blipFill>
                  <pic:spPr>
                    <a:xfrm>
                      <a:off x="0" y="0"/>
                      <a:ext cx="4881245" cy="283210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4. </w:t>
      </w:r>
      <w:r>
        <w:rPr>
          <w:rFonts w:hint="eastAsia" w:ascii="Huawei Sans" w:hAnsi="Huawei Sans" w:cs="Huawei Sans"/>
        </w:rPr>
        <w:t>获取索引虚拟列大小结果（单位为：字节），将执行结果截图。</w:t>
      </w:r>
    </w:p>
    <w:p>
      <w:pPr>
        <w:pStyle w:val="297"/>
        <w:rPr>
          <w:rFonts w:ascii="Huawei Sans" w:hAnsi="Huawei Sans" w:cs="Huawei Sans"/>
        </w:rPr>
      </w:pPr>
      <w:r>
        <w:rPr>
          <w:rFonts w:ascii="Huawei Sans" w:hAnsi="Huawei Sans" w:cs="Huawei Sans"/>
        </w:rPr>
        <w:t>select * from hypopg_estimate_size(16715);</w:t>
      </w:r>
    </w:p>
    <w:p>
      <w:pPr>
        <w:pStyle w:val="297"/>
        <w:rPr>
          <w:rFonts w:ascii="Huawei Sans" w:hAnsi="Huawei Sans" w:cs="Huawei Sans"/>
        </w:rPr>
      </w:pPr>
      <w:r>
        <w:rPr>
          <w:rFonts w:ascii="Huawei Sans" w:hAnsi="Huawei Sans" w:cs="Huawei Sans"/>
        </w:rPr>
        <w:t>select * from hypopg_estimate_size(16716);</w:t>
      </w:r>
    </w:p>
    <w:p>
      <w:pPr>
        <w:pStyle w:val="255"/>
        <w:rPr>
          <w:rFonts w:ascii="Huawei Sans" w:hAnsi="Huawei Sans" w:cs="Huawei Sans"/>
        </w:rPr>
      </w:pPr>
      <w:r>
        <w:rPr>
          <w:rFonts w:ascii="Huawei Sans" w:hAnsi="Huawei Sans" w:cs="Huawei Sans"/>
        </w:rPr>
        <w:drawing>
          <wp:inline distT="0" distB="0" distL="114300" distR="114300">
            <wp:extent cx="6118225" cy="3549650"/>
            <wp:effectExtent l="0" t="0" r="3175" b="635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9"/>
                    <a:stretch>
                      <a:fillRect/>
                    </a:stretch>
                  </pic:blipFill>
                  <pic:spPr>
                    <a:xfrm>
                      <a:off x="0" y="0"/>
                      <a:ext cx="6118225" cy="3549650"/>
                    </a:xfrm>
                    <a:prstGeom prst="rect">
                      <a:avLst/>
                    </a:prstGeom>
                    <a:noFill/>
                    <a:ln>
                      <a:noFill/>
                    </a:ln>
                  </pic:spPr>
                </pic:pic>
              </a:graphicData>
            </a:graphic>
          </wp:inline>
        </w:drawing>
      </w:r>
    </w:p>
    <w:p>
      <w:pPr>
        <w:pStyle w:val="255"/>
        <w:rPr>
          <w:rFonts w:ascii="Huawei Sans" w:hAnsi="Huawei Sans" w:cs="Huawei Sans"/>
        </w:rPr>
      </w:pPr>
      <w:r>
        <w:rPr>
          <w:rFonts w:hint="eastAsia" w:ascii="Huawei Sans" w:hAnsi="Huawei Sans" w:cs="Huawei Sans"/>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w:t>
      </w:r>
    </w:p>
    <w:p>
      <w:pPr>
        <w:pStyle w:val="255"/>
        <w:rPr>
          <w:rFonts w:hint="eastAsia"/>
        </w:rPr>
      </w:pPr>
      <w:r>
        <w:rPr>
          <w:rFonts w:hint="eastAsia"/>
        </w:rPr>
        <w:drawing>
          <wp:inline distT="0" distB="0" distL="114300" distR="114300">
            <wp:extent cx="6118225" cy="3549650"/>
            <wp:effectExtent l="0" t="0" r="3175" b="635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0"/>
                    <a:stretch>
                      <a:fillRect/>
                    </a:stretch>
                  </pic:blipFill>
                  <pic:spPr>
                    <a:xfrm>
                      <a:off x="0" y="0"/>
                      <a:ext cx="6118225" cy="3549650"/>
                    </a:xfrm>
                    <a:prstGeom prst="rect">
                      <a:avLst/>
                    </a:prstGeom>
                    <a:noFill/>
                    <a:ln>
                      <a:noFill/>
                    </a:ln>
                  </pic:spPr>
                </pic:pic>
              </a:graphicData>
            </a:graphic>
          </wp:inline>
        </w:drawing>
      </w:r>
    </w:p>
    <w:p>
      <w:pPr>
        <w:pStyle w:val="255"/>
        <w:rPr>
          <w:rFonts w:hint="eastAsia"/>
        </w:rPr>
      </w:pPr>
    </w:p>
    <w:p>
      <w:pPr>
        <w:pStyle w:val="255"/>
        <w:rPr>
          <w:rFonts w:hint="eastAsia"/>
        </w:rPr>
      </w:pPr>
      <w:r>
        <w:t xml:space="preserve"> </w:t>
      </w:r>
    </w:p>
    <w:p>
      <w:pPr>
        <w:pStyle w:val="255"/>
        <w:rPr>
          <w:rFonts w:hint="eastAsia"/>
        </w:rPr>
      </w:pPr>
    </w:p>
    <w:p>
      <w:pPr>
        <w:pStyle w:val="255"/>
        <w:rPr>
          <w:rFonts w:hint="eastAsia"/>
        </w:rPr>
      </w:pPr>
      <w:r>
        <w:t>6.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hypopg_drop_index(16715);</w:t>
      </w:r>
    </w:p>
    <w:p>
      <w:pPr>
        <w:pStyle w:val="255"/>
        <w:rPr>
          <w:rFonts w:hint="eastAsia"/>
        </w:rPr>
      </w:pPr>
      <w:r>
        <w:rPr>
          <w:rFonts w:hint="eastAsia"/>
        </w:rPr>
        <w:drawing>
          <wp:inline distT="0" distB="0" distL="114300" distR="114300">
            <wp:extent cx="6118225" cy="3549650"/>
            <wp:effectExtent l="0" t="0" r="3175" b="635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1"/>
                    <a:stretch>
                      <a:fillRect/>
                    </a:stretch>
                  </pic:blipFill>
                  <pic:spPr>
                    <a:xfrm>
                      <a:off x="0" y="0"/>
                      <a:ext cx="6118225" cy="3549650"/>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r>
        <w:t>7.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hypopg_reset_index();</w:t>
      </w:r>
    </w:p>
    <w:p>
      <w:pPr>
        <w:pStyle w:val="255"/>
        <w:rPr>
          <w:rFonts w:hint="eastAsia"/>
        </w:rPr>
      </w:pPr>
      <w:r>
        <w:rPr>
          <w:rFonts w:hint="eastAsia"/>
        </w:rPr>
        <w:drawing>
          <wp:inline distT="0" distB="0" distL="114300" distR="114300">
            <wp:extent cx="6118225" cy="3549650"/>
            <wp:effectExtent l="0" t="0" r="3175" b="635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2"/>
                    <a:stretch>
                      <a:fillRect/>
                    </a:stretch>
                  </pic:blipFill>
                  <pic:spPr>
                    <a:xfrm>
                      <a:off x="0" y="0"/>
                      <a:ext cx="6118225" cy="3549650"/>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hint="eastAsia"/>
        </w:rPr>
      </w:pPr>
      <w:r>
        <w:rPr>
          <w:rFonts w:hint="eastAsia"/>
        </w:rPr>
        <w:t>8</w:t>
      </w:r>
      <w:r>
        <w:t xml:space="preserve">. </w:t>
      </w:r>
      <w:r>
        <w:rPr>
          <w:rFonts w:hint="eastAsia"/>
        </w:rPr>
        <w:t>查看索引虚拟列，</w:t>
      </w:r>
      <w:r>
        <w:t>将执行结果截图</w:t>
      </w:r>
      <w:r>
        <w:rPr>
          <w:rFonts w:hint="eastAsia"/>
        </w:rPr>
        <w:t>。</w:t>
      </w:r>
    </w:p>
    <w:p>
      <w:pPr>
        <w:pStyle w:val="297"/>
        <w:rPr>
          <w:rFonts w:ascii="Huawei Sans" w:hAnsi="Huawei Sans" w:cs="Huawei Sans"/>
        </w:rPr>
      </w:pPr>
      <w:r>
        <w:rPr>
          <w:rFonts w:ascii="Huawei Sans" w:hAnsi="Huawei Sans" w:cs="Huawei Sans"/>
        </w:rPr>
        <w:t>select * from hypopg_display_index();</w:t>
      </w:r>
    </w:p>
    <w:p>
      <w:pPr>
        <w:pStyle w:val="255"/>
        <w:rPr>
          <w:rFonts w:hint="eastAsia"/>
        </w:rPr>
      </w:pPr>
      <w:r>
        <w:rPr>
          <w:rFonts w:hint="eastAsia"/>
        </w:rPr>
        <w:drawing>
          <wp:inline distT="0" distB="0" distL="114300" distR="114300">
            <wp:extent cx="4607560" cy="2673350"/>
            <wp:effectExtent l="0" t="0" r="2540" b="635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3"/>
                    <a:stretch>
                      <a:fillRect/>
                    </a:stretch>
                  </pic:blipFill>
                  <pic:spPr>
                    <a:xfrm>
                      <a:off x="0" y="0"/>
                      <a:ext cx="4607560" cy="2673350"/>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/opt/software/tpch-kit/dbgen/queries/queries02.log</w:t>
      </w:r>
    </w:p>
    <w:p>
      <w:pPr>
        <w:pStyle w:val="255"/>
        <w:rPr>
          <w:rFonts w:ascii="Huawei Sans" w:hAnsi="Huawei Sans" w:eastAsia="微软雅黑" w:cs="Huawei Sans"/>
          <w:kern w:val="2"/>
          <w:szCs w:val="21"/>
        </w:rPr>
      </w:pPr>
      <w:r>
        <w:rPr>
          <w:rFonts w:ascii="Huawei Sans" w:hAnsi="Huawei Sans" w:eastAsia="微软雅黑" w:cs="Huawei Sans"/>
          <w:kern w:val="2"/>
          <w:szCs w:val="21"/>
        </w:rPr>
        <w:drawing>
          <wp:inline distT="0" distB="0" distL="114300" distR="114300">
            <wp:extent cx="4630420" cy="2686685"/>
            <wp:effectExtent l="0" t="0" r="5080" b="5715"/>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34"/>
                    <a:stretch>
                      <a:fillRect/>
                    </a:stretch>
                  </pic:blipFill>
                  <pic:spPr>
                    <a:xfrm>
                      <a:off x="0" y="0"/>
                      <a:ext cx="4630420" cy="268668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挑战</w:t>
      </w:r>
      <w:r>
        <w:rPr>
          <w:rFonts w:ascii="Huawei Sans" w:hAnsi="Huawei Sans" w:cs="Huawei San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/opt/software/tpch-kit/dbgen/queries/queries03.log</w:t>
      </w:r>
    </w:p>
    <w:p>
      <w:pPr>
        <w:pStyle w:val="255"/>
        <w:rPr>
          <w:rFonts w:ascii="Huawei Sans" w:hAnsi="Huawei Sans" w:cs="Huawei Sans"/>
        </w:rPr>
      </w:pPr>
      <w:r>
        <w:rPr>
          <w:rFonts w:ascii="Huawei Sans" w:hAnsi="Huawei Sans" w:cs="Huawei Sans"/>
        </w:rPr>
        <w:drawing>
          <wp:inline distT="0" distB="0" distL="0" distR="0">
            <wp:extent cx="5111750" cy="2690495"/>
            <wp:effectExtent l="0" t="0" r="635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127202" cy="2698723"/>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ascii="Huawei Sans" w:hAnsi="Huawei Sans" w:cs="Huawei Sans"/>
        </w:rPr>
        <w:drawing>
          <wp:inline distT="0" distB="0" distL="0" distR="0">
            <wp:extent cx="5092700" cy="138620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151930" cy="1402642"/>
                    </a:xfrm>
                    <a:prstGeom prst="rect">
                      <a:avLst/>
                    </a:prstGeom>
                    <a:noFill/>
                    <a:ln>
                      <a:noFill/>
                    </a:ln>
                  </pic:spPr>
                </pic:pic>
              </a:graphicData>
            </a:graphic>
          </wp:inline>
        </w:drawing>
      </w: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：根据</w:t>
      </w:r>
      <w:r>
        <w:rPr>
          <w:rFonts w:ascii="Huawei Sans" w:hAnsi="Huawei Sans" w:cs="Huawei Sans"/>
        </w:rPr>
        <w:t>X-Tuner给出的参数优化，在哪些参数上进行了优化，为何要对这些参数进行优化？</w:t>
      </w:r>
    </w:p>
    <w:p>
      <w:pPr>
        <w:pStyle w:val="255"/>
        <w:rPr>
          <w:rFonts w:ascii="Huawei Sans" w:hAnsi="Huawei Sans" w:cs="Huawei Sans"/>
        </w:rPr>
      </w:pPr>
      <w:r>
        <w:rPr>
          <w:rFonts w:hint="eastAsia" w:ascii="Huawei Sans" w:hAnsi="Huawei Sans" w:cs="Huawei Sans"/>
          <w:lang w:val="en-US" w:eastAsia="zh-CN"/>
        </w:rPr>
        <w:t>答：</w:t>
      </w:r>
      <w:r>
        <w:rPr>
          <w:rFonts w:ascii="Huawei Sans" w:hAnsi="Huawei Sans" w:cs="Huawei Sans"/>
        </w:rPr>
        <w:t>'shared_buffers|max_connections|effective_cache_size|effective_io_concurrency|wal_buffers|random_page_cost|default_statistics_target'这些参数在sql执行过程中多次被调用，对这些参数优化后，通过虚拟索引执行sql语句可以再度提高执行速度和执行效率</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：索引的使用，对于执行</w:t>
      </w:r>
      <w:r>
        <w:rPr>
          <w:rFonts w:ascii="Huawei Sans" w:hAnsi="Huawei Sans" w:cs="Huawei Sans"/>
        </w:rPr>
        <w:t>SQL有什么好处？除了使用索引和参数外，还有哪些方面可以对数据库进行优化？</w:t>
      </w:r>
    </w:p>
    <w:p>
      <w:pPr>
        <w:topLinePunct w:val="0"/>
        <w:adjustRightInd/>
        <w:snapToGrid/>
        <w:spacing w:before="0" w:after="0" w:line="240" w:lineRule="auto"/>
        <w:ind w:left="0" w:leftChars="0" w:firstLine="0" w:firstLineChars="0"/>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 xml:space="preserve"> </w:t>
      </w:r>
      <w:r>
        <w:rPr>
          <w:rFonts w:hint="eastAsia" w:ascii="HuaweiSans-Regular" w:hAnsi="HuaweiSans-Regular" w:eastAsia="方正兰亭黑简体"/>
          <w:sz w:val="21"/>
          <w:lang w:val="en-US" w:eastAsia="zh-CN"/>
        </w:rPr>
        <w:tab/>
        <w:t/>
      </w:r>
      <w:r>
        <w:rPr>
          <w:rFonts w:hint="eastAsia" w:ascii="HuaweiSans-Regular" w:hAnsi="HuaweiSans-Regular" w:eastAsia="方正兰亭黑简体"/>
          <w:sz w:val="21"/>
          <w:lang w:val="en-US" w:eastAsia="zh-CN"/>
        </w:rPr>
        <w:tab/>
        <w:t xml:space="preserve">  答：</w:t>
      </w:r>
    </w:p>
    <w:p>
      <w:pPr>
        <w:topLinePunct w:val="0"/>
        <w:adjustRightInd/>
        <w:snapToGrid/>
        <w:spacing w:before="0" w:after="0" w:line="240" w:lineRule="auto"/>
        <w:rPr>
          <w:rFonts w:hint="default" w:ascii="HuaweiSans-Regular" w:hAnsi="HuaweiSans-Regular" w:eastAsia="方正兰亭黑简体"/>
          <w:sz w:val="21"/>
          <w:lang w:val="en-US" w:eastAsia="zh-CN"/>
        </w:rPr>
      </w:pPr>
      <w:r>
        <w:rPr>
          <w:rFonts w:hint="default" w:ascii="HuaweiSans-Regular" w:hAnsi="HuaweiSans-Regular" w:eastAsia="方正兰亭黑简体"/>
          <w:sz w:val="21"/>
          <w:lang w:val="en-US" w:eastAsia="zh-CN"/>
        </w:rPr>
        <w:t>索引提供指向存储在表的指定列中的数据值的指针，能够加快表的查询速度。</w:t>
      </w:r>
    </w:p>
    <w:p>
      <w:pPr>
        <w:topLinePunct w:val="0"/>
        <w:adjustRightInd/>
        <w:snapToGrid/>
        <w:spacing w:before="0" w:after="0" w:line="240" w:lineRule="auto"/>
        <w:rPr>
          <w:rFonts w:hint="default" w:ascii="HuaweiSans-Regular" w:hAnsi="HuaweiSans-Regular" w:eastAsia="方正兰亭黑简体"/>
          <w:sz w:val="21"/>
          <w:lang w:val="en-US" w:eastAsia="zh-CN"/>
        </w:rPr>
      </w:pPr>
      <w:r>
        <w:rPr>
          <w:rFonts w:hint="default" w:ascii="HuaweiSans-Regular" w:hAnsi="HuaweiSans-Regular" w:eastAsia="方正兰亭黑简体"/>
          <w:sz w:val="21"/>
          <w:lang w:val="en-US" w:eastAsia="zh-CN"/>
        </w:rPr>
        <w:t>其他如选取最适用的字段属性、使用连接来代替子查询、使用联合来代替手动创建的临时表、使用外键、优化查询语句等。</w:t>
      </w:r>
    </w:p>
    <w:p>
      <w:pPr>
        <w:topLinePunct w:val="0"/>
        <w:adjustRightInd/>
        <w:snapToGrid/>
        <w:spacing w:before="0" w:after="0" w:line="240" w:lineRule="auto"/>
        <w:rPr>
          <w:rFonts w:hint="default" w:ascii="HuaweiSans-Regular" w:hAnsi="HuaweiSans-Regular" w:eastAsia="方正兰亭黑简体"/>
          <w:sz w:val="21"/>
          <w:lang w:val="en-US" w:eastAsia="zh-CN"/>
        </w:rPr>
      </w:pPr>
    </w:p>
    <w:p>
      <w:pPr>
        <w:topLinePunct w:val="0"/>
        <w:adjustRightInd/>
        <w:snapToGrid/>
        <w:spacing w:before="0" w:after="0" w:line="240" w:lineRule="auto"/>
        <w:rPr>
          <w:rFonts w:hint="default" w:ascii="HuaweiSans-Regular" w:hAnsi="HuaweiSans-Regular" w:eastAsia="方正兰亭黑简体"/>
          <w:sz w:val="21"/>
          <w:lang w:val="en-US" w:eastAsia="zh-CN"/>
        </w:rPr>
      </w:pPr>
    </w:p>
    <w:p>
      <w:pPr>
        <w:topLinePunct w:val="0"/>
        <w:adjustRightInd/>
        <w:snapToGrid/>
        <w:spacing w:before="0" w:after="0" w:line="240" w:lineRule="auto"/>
        <w:rPr>
          <w:rFonts w:hint="default" w:ascii="HuaweiSans-Regular" w:hAnsi="HuaweiSans-Regular" w:eastAsia="方正兰亭黑简体"/>
          <w:sz w:val="21"/>
          <w:lang w:val="en-US" w:eastAsia="zh-CN"/>
        </w:rPr>
      </w:pPr>
    </w:p>
    <w:p>
      <w:pPr>
        <w:topLinePunct w:val="0"/>
        <w:adjustRightInd/>
        <w:snapToGrid/>
        <w:spacing w:before="0" w:after="0" w:line="240" w:lineRule="auto"/>
        <w:rPr>
          <w:rFonts w:hint="default" w:ascii="HuaweiSans-Regular" w:hAnsi="HuaweiSans-Regular" w:eastAsia="方正兰亭黑简体"/>
          <w:sz w:val="21"/>
          <w:lang w:val="en-US" w:eastAsia="zh-CN"/>
        </w:rPr>
      </w:pPr>
    </w:p>
    <w:p>
      <w:pPr>
        <w:topLinePunct w:val="0"/>
        <w:adjustRightInd/>
        <w:snapToGrid/>
        <w:spacing w:before="0" w:after="0" w:line="240" w:lineRule="auto"/>
        <w:rPr>
          <w:rFonts w:hint="default" w:ascii="HuaweiSans-Regular" w:hAnsi="HuaweiSans-Regular" w:eastAsia="方正兰亭黑简体"/>
          <w:sz w:val="21"/>
          <w:lang w:val="en-US" w:eastAsia="zh-CN"/>
        </w:rPr>
      </w:pPr>
    </w:p>
    <w:p>
      <w:pPr>
        <w:topLinePunct w:val="0"/>
        <w:adjustRightInd/>
        <w:snapToGrid/>
        <w:spacing w:before="0" w:after="0" w:line="240" w:lineRule="auto"/>
        <w:rPr>
          <w:rFonts w:hint="default" w:ascii="HuaweiSans-Regular" w:hAnsi="HuaweiSans-Regular" w:eastAsia="方正兰亭黑简体"/>
          <w:sz w:val="21"/>
          <w:lang w:val="en-US" w:eastAsia="zh-CN"/>
        </w:rPr>
      </w:pPr>
    </w:p>
    <w:p>
      <w:pPr>
        <w:topLinePunct w:val="0"/>
        <w:adjustRightInd/>
        <w:snapToGrid/>
        <w:spacing w:before="0" w:after="0" w:line="240" w:lineRule="auto"/>
        <w:rPr>
          <w:rFonts w:hint="default" w:ascii="HuaweiSans-Regular" w:hAnsi="HuaweiSans-Regular" w:eastAsia="方正兰亭黑简体"/>
          <w:sz w:val="21"/>
          <w:lang w:val="en-US" w:eastAsia="zh-CN"/>
        </w:rPr>
      </w:pPr>
    </w:p>
    <w:p>
      <w:pPr>
        <w:topLinePunct w:val="0"/>
        <w:adjustRightInd/>
        <w:snapToGrid/>
        <w:spacing w:before="0" w:after="0" w:line="240" w:lineRule="auto"/>
        <w:rPr>
          <w:rFonts w:hint="default" w:ascii="HuaweiSans-Regular" w:hAnsi="HuaweiSans-Regular" w:eastAsia="方正兰亭黑简体"/>
          <w:sz w:val="21"/>
          <w:lang w:val="en-US" w:eastAsia="zh-CN"/>
        </w:rPr>
      </w:pPr>
    </w:p>
    <w:p>
      <w:pPr>
        <w:topLinePunct w:val="0"/>
        <w:adjustRightInd/>
        <w:snapToGrid/>
        <w:spacing w:before="0" w:after="0" w:line="240" w:lineRule="auto"/>
        <w:rPr>
          <w:rFonts w:hint="default" w:ascii="HuaweiSans-Regular" w:hAnsi="HuaweiSans-Regular" w:eastAsia="方正兰亭黑简体"/>
          <w:sz w:val="21"/>
          <w:lang w:val="en-US" w:eastAsia="zh-CN"/>
        </w:rPr>
      </w:pPr>
    </w:p>
    <w:p>
      <w:pPr>
        <w:topLinePunct w:val="0"/>
        <w:adjustRightInd/>
        <w:snapToGrid/>
        <w:spacing w:before="0" w:after="0" w:line="240" w:lineRule="auto"/>
        <w:rPr>
          <w:rFonts w:hint="default" w:ascii="HuaweiSans-Regular" w:hAnsi="HuaweiSans-Regular" w:eastAsia="方正兰亭黑简体"/>
          <w:sz w:val="21"/>
          <w:lang w:val="en-US" w:eastAsia="zh-CN"/>
        </w:rPr>
      </w:pPr>
    </w:p>
    <w:p>
      <w:pPr>
        <w:topLinePunct w:val="0"/>
        <w:adjustRightInd/>
        <w:snapToGrid/>
        <w:spacing w:before="0" w:after="0" w:line="240" w:lineRule="auto"/>
        <w:rPr>
          <w:rFonts w:hint="default" w:ascii="HuaweiSans-Regular" w:hAnsi="HuaweiSans-Regular" w:eastAsia="方正兰亭黑简体"/>
          <w:sz w:val="21"/>
          <w:lang w:val="en-US" w:eastAsia="zh-CN"/>
        </w:rPr>
      </w:pPr>
    </w:p>
    <w:p>
      <w:pPr>
        <w:topLinePunct w:val="0"/>
        <w:adjustRightInd/>
        <w:snapToGrid/>
        <w:spacing w:before="0" w:after="0" w:line="240" w:lineRule="auto"/>
        <w:rPr>
          <w:rFonts w:hint="default" w:ascii="HuaweiSans-Regular" w:hAnsi="HuaweiSans-Regular" w:eastAsia="方正兰亭黑简体"/>
          <w:sz w:val="21"/>
          <w:lang w:val="en-US" w:eastAsia="zh-CN"/>
        </w:rPr>
      </w:pPr>
    </w:p>
    <w:p>
      <w:pPr>
        <w:topLinePunct w:val="0"/>
        <w:adjustRightInd/>
        <w:snapToGrid/>
        <w:spacing w:before="0" w:after="0" w:line="240" w:lineRule="auto"/>
        <w:rPr>
          <w:rFonts w:hint="default" w:ascii="HuaweiSans-Regular" w:hAnsi="HuaweiSans-Regular" w:eastAsia="方正兰亭黑简体"/>
          <w:sz w:val="21"/>
          <w:lang w:val="en-US" w:eastAsia="zh-CN"/>
        </w:rPr>
      </w:pPr>
    </w:p>
    <w:p>
      <w:pPr>
        <w:topLinePunct w:val="0"/>
        <w:adjustRightInd/>
        <w:snapToGrid/>
        <w:spacing w:before="0" w:after="0" w:line="240" w:lineRule="auto"/>
        <w:rPr>
          <w:rFonts w:hint="default" w:ascii="HuaweiSans-Regular" w:hAnsi="HuaweiSans-Regular" w:eastAsia="方正兰亭黑简体"/>
          <w:sz w:val="21"/>
          <w:lang w:val="en-US" w:eastAsia="zh-CN"/>
        </w:rPr>
      </w:pPr>
    </w:p>
    <w:p>
      <w:pPr>
        <w:topLinePunct w:val="0"/>
        <w:adjustRightInd/>
        <w:snapToGrid/>
        <w:spacing w:before="0" w:after="0" w:line="240" w:lineRule="auto"/>
        <w:rPr>
          <w:rFonts w:hint="default" w:ascii="HuaweiSans-Regular" w:hAnsi="HuaweiSans-Regular" w:eastAsia="方正兰亭黑简体"/>
          <w:sz w:val="21"/>
          <w:lang w:val="en-US" w:eastAsia="zh-CN"/>
        </w:rPr>
      </w:pPr>
    </w:p>
    <w:p>
      <w:pPr>
        <w:topLinePunct w:val="0"/>
        <w:adjustRightInd/>
        <w:snapToGrid/>
        <w:spacing w:before="0" w:after="0" w:line="240" w:lineRule="auto"/>
        <w:rPr>
          <w:rFonts w:hint="default" w:ascii="HuaweiSans-Regular" w:hAnsi="HuaweiSans-Regular" w:eastAsia="方正兰亭黑简体"/>
          <w:sz w:val="21"/>
          <w:lang w:val="en-US" w:eastAsia="zh-CN"/>
        </w:rPr>
      </w:pPr>
    </w:p>
    <w:p>
      <w:pPr>
        <w:topLinePunct w:val="0"/>
        <w:adjustRightInd/>
        <w:snapToGrid/>
        <w:spacing w:before="0" w:after="0" w:line="240" w:lineRule="auto"/>
        <w:rPr>
          <w:rFonts w:hint="default" w:ascii="HuaweiSans-Regular" w:hAnsi="HuaweiSans-Regular" w:eastAsia="方正兰亭黑简体"/>
          <w:sz w:val="21"/>
          <w:lang w:val="en-US" w:eastAsia="zh-CN"/>
        </w:rPr>
      </w:pPr>
    </w:p>
    <w:p>
      <w:pPr>
        <w:topLinePunct w:val="0"/>
        <w:adjustRightInd/>
        <w:snapToGrid/>
        <w:spacing w:before="0" w:after="0" w:line="240" w:lineRule="auto"/>
        <w:rPr>
          <w:rFonts w:hint="eastAsia" w:ascii="HuaweiSans-Regular" w:hAnsi="HuaweiSans-Regular" w:eastAsia="方正兰亭黑简体"/>
          <w:sz w:val="21"/>
          <w:lang w:val="en-US" w:eastAsia="zh-CN"/>
        </w:rPr>
      </w:pP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pPr>
      <w:r>
        <w:t>关卡四、openGauss的DB4AI特性应用</w:t>
      </w:r>
    </w:p>
    <w:p>
      <w:pPr>
        <w:pStyle w:val="255"/>
        <w:rPr>
          <w:rFonts w:ascii="Huawei Sans" w:hAnsi="Huawei Sans" w:cs="Huawei Sans"/>
        </w:rPr>
      </w:pPr>
      <w:r>
        <w:rPr>
          <w:rFonts w:ascii="Huawei Sans" w:hAnsi="Huawei Sans" w:cs="Huawei San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ascii="Huawei Sans" w:hAnsi="Huawei Sans" w:cs="Huawei Sans"/>
        </w:rPr>
      </w:pPr>
      <w:r>
        <w:rPr>
          <w:rFonts w:ascii="Huawei Sans" w:hAnsi="Huawei Sans" w:cs="Huawei Sans"/>
        </w:rPr>
        <w:drawing>
          <wp:inline distT="0" distB="0" distL="114300" distR="114300">
            <wp:extent cx="6118225" cy="3549650"/>
            <wp:effectExtent l="0" t="0" r="3175" b="635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7"/>
                    <a:stretch>
                      <a:fillRect/>
                    </a:stretch>
                  </pic:blipFill>
                  <pic:spPr>
                    <a:xfrm>
                      <a:off x="0" y="0"/>
                      <a:ext cx="6118225" cy="354965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hint="eastAsia"/>
        </w:rPr>
      </w:pPr>
      <w:r>
        <w:rPr>
          <w:rFonts w:hint="eastAsia"/>
        </w:rPr>
        <w:drawing>
          <wp:inline distT="0" distB="0" distL="114300" distR="114300">
            <wp:extent cx="6118225" cy="3549650"/>
            <wp:effectExtent l="0" t="0" r="3175" b="6350"/>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38"/>
                    <a:stretch>
                      <a:fillRect/>
                    </a:stretch>
                  </pic:blipFill>
                  <pic:spPr>
                    <a:xfrm>
                      <a:off x="0" y="0"/>
                      <a:ext cx="6118225" cy="3549650"/>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ascii="Huawei Sans" w:hAnsi="Huawei Sans" w:cs="Huawei Sans"/>
        </w:rPr>
      </w:pPr>
      <w:r>
        <w:rPr>
          <w:rFonts w:ascii="Huawei Sans" w:hAnsi="Huawei Sans" w:cs="Huawei Sans"/>
        </w:rPr>
        <w:t>任务三：利用训练好的逻辑回归模型预测数据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p>
    <w:p>
      <w:pPr>
        <w:pStyle w:val="297"/>
        <w:rPr>
          <w:rFonts w:ascii="Huawei Sans" w:hAnsi="Huawei Sans" w:cs="Huawei Sans"/>
        </w:rPr>
      </w:pPr>
      <w:r>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pPr>
        <w:pStyle w:val="255"/>
        <w:rPr>
          <w:rFonts w:ascii="Huawei Sans" w:hAnsi="Huawei Sans" w:cs="Huawei Sans"/>
        </w:rPr>
      </w:pPr>
      <w:r>
        <w:rPr>
          <w:rFonts w:ascii="Huawei Sans" w:hAnsi="Huawei Sans" w:cs="Huawei Sans"/>
        </w:rPr>
        <w:drawing>
          <wp:inline distT="0" distB="0" distL="114300" distR="114300">
            <wp:extent cx="6118225" cy="3549650"/>
            <wp:effectExtent l="0" t="0" r="3175" b="6350"/>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39"/>
                    <a:stretch>
                      <a:fillRect/>
                    </a:stretch>
                  </pic:blipFill>
                  <pic:spPr>
                    <a:xfrm>
                      <a:off x="0" y="0"/>
                      <a:ext cx="6118225" cy="3549650"/>
                    </a:xfrm>
                    <a:prstGeom prst="rect">
                      <a:avLst/>
                    </a:prstGeom>
                    <a:noFill/>
                    <a:ln>
                      <a:noFill/>
                    </a:ln>
                  </pic:spPr>
                </pic:pic>
              </a:graphicData>
            </a:graphic>
          </wp:inline>
        </w:drawing>
      </w:r>
      <w:r>
        <w:rPr>
          <w:rFonts w:ascii="Huawei Sans" w:hAnsi="Huawei Sans" w:cs="Huawei Sans"/>
        </w:rPr>
        <w:drawing>
          <wp:inline distT="0" distB="0" distL="114300" distR="114300">
            <wp:extent cx="6118225" cy="3549650"/>
            <wp:effectExtent l="0" t="0" r="3175" b="6350"/>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40"/>
                    <a:stretch>
                      <a:fillRect/>
                    </a:stretch>
                  </pic:blipFill>
                  <pic:spPr>
                    <a:xfrm>
                      <a:off x="0" y="0"/>
                      <a:ext cx="6118225" cy="354965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：分类模型与回归模型有何不同？</w:t>
      </w:r>
    </w:p>
    <w:p>
      <w:pPr>
        <w:pStyle w:val="255"/>
        <w:rPr>
          <w:rFonts w:ascii="Huawei Sans" w:hAnsi="Huawei Sans" w:cs="Huawei Sans"/>
        </w:rPr>
      </w:pPr>
      <w:r>
        <w:rPr>
          <w:rFonts w:hint="eastAsia" w:ascii="Huawei Sans" w:hAnsi="Huawei Sans" w:cs="Huawei Sans"/>
          <w:lang w:val="en-US" w:eastAsia="zh-CN"/>
        </w:rPr>
        <w:t>答：</w:t>
      </w:r>
      <w:r>
        <w:rPr>
          <w:rFonts w:hint="eastAsia" w:ascii="Huawei Sans" w:hAnsi="Huawei Sans" w:cs="Huawei Sans"/>
        </w:rPr>
        <w:t>定量输出称为回归，是连续变量预测；</w:t>
      </w:r>
      <w:r>
        <w:rPr>
          <w:rFonts w:ascii="Huawei Sans" w:hAnsi="Huawei Sans" w:cs="Huawei Sans"/>
        </w:rPr>
        <w:t>定性输出称为分类，是离散变量预测。</w:t>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：什么是</w:t>
      </w:r>
      <w:r>
        <w:rPr>
          <w:rFonts w:ascii="Huawei Sans" w:hAnsi="Huawei Sans" w:cs="Huawei Sans"/>
        </w:rPr>
        <w:t>SVM算法？</w:t>
      </w:r>
    </w:p>
    <w:p>
      <w:pPr>
        <w:pStyle w:val="255"/>
        <w:rPr>
          <w:rFonts w:hint="eastAsia" w:ascii="Huawei Sans" w:hAnsi="Huawei Sans" w:eastAsia="方正兰亭黑简体" w:cs="Huawei Sans"/>
          <w:lang w:val="en-US" w:eastAsia="zh-CN"/>
        </w:rPr>
      </w:pPr>
      <w:r>
        <w:rPr>
          <w:rFonts w:hint="eastAsia" w:ascii="Huawei Sans" w:hAnsi="Huawei Sans" w:cs="Huawei Sans"/>
          <w:lang w:val="en-US" w:eastAsia="zh-CN"/>
        </w:rPr>
        <w:t>答：SVM的全称是Support Vector Machine，即支持向量机，主要用于解决模式识别领域中的数据分类问题，属于有监督学习算法的一种。SVM算法是经典的二维分类算法，旨在通过找到一个合适的超平面将数据分为两类并使得类间间距最大</w:t>
      </w: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3</w:t>
      </w:r>
      <w:r>
        <w:rPr>
          <w:rFonts w:hint="eastAsia" w:ascii="Huawei Sans" w:hAnsi="Huawei Sans" w:cs="Huawei Sans"/>
        </w:rPr>
        <w:t>：</w:t>
      </w:r>
      <w:r>
        <w:rPr>
          <w:rFonts w:hint="eastAsia" w:ascii="Arial" w:hAnsi="Arial" w:cs="Arial"/>
          <w:shd w:val="clear" w:color="auto" w:fill="FFFFFF"/>
        </w:rPr>
        <w:t>分类问题有哪些评价指标，请分别说明他们的含义？</w:t>
      </w:r>
    </w:p>
    <w:p>
      <w:pPr>
        <w:pStyle w:val="255"/>
        <w:rPr>
          <w:rFonts w:hint="eastAsia" w:ascii="Arial" w:hAnsi="Arial" w:cs="Arial"/>
          <w:shd w:val="clear" w:color="auto" w:fill="FFFFFF"/>
          <w:lang w:val="en-US" w:eastAsia="zh-CN"/>
        </w:rPr>
      </w:pPr>
      <w:r>
        <w:rPr>
          <w:rFonts w:hint="eastAsia" w:ascii="Arial" w:hAnsi="Arial" w:cs="Arial"/>
          <w:shd w:val="clear" w:color="auto" w:fill="FFFFFF"/>
          <w:lang w:val="en-US" w:eastAsia="zh-CN"/>
        </w:rPr>
        <w:t>答：准确率：预测正确的结果占总样本的百分比。</w:t>
      </w:r>
    </w:p>
    <w:p>
      <w:pPr>
        <w:pStyle w:val="255"/>
        <w:rPr>
          <w:rFonts w:hint="eastAsia" w:ascii="Arial" w:hAnsi="Arial" w:cs="Arial"/>
          <w:shd w:val="clear" w:color="auto" w:fill="FFFFFF"/>
          <w:lang w:val="en-US" w:eastAsia="zh-CN"/>
        </w:rPr>
      </w:pPr>
      <w:r>
        <w:rPr>
          <w:rFonts w:hint="eastAsia" w:ascii="Arial" w:hAnsi="Arial" w:cs="Arial"/>
          <w:shd w:val="clear" w:color="auto" w:fill="FFFFFF"/>
          <w:lang w:val="en-US" w:eastAsia="zh-CN"/>
        </w:rPr>
        <w:t>精确率（差准率）：所有被预测为正的样本中实际为正的样本的概率。</w:t>
      </w:r>
    </w:p>
    <w:p>
      <w:pPr>
        <w:pStyle w:val="255"/>
        <w:rPr>
          <w:rFonts w:hint="eastAsia" w:ascii="Arial" w:hAnsi="Arial" w:cs="Arial"/>
          <w:shd w:val="clear" w:color="auto" w:fill="FFFFFF"/>
          <w:lang w:val="en-US" w:eastAsia="zh-CN"/>
        </w:rPr>
      </w:pPr>
      <w:r>
        <w:rPr>
          <w:rFonts w:hint="eastAsia" w:ascii="Arial" w:hAnsi="Arial" w:cs="Arial"/>
          <w:shd w:val="clear" w:color="auto" w:fill="FFFFFF"/>
          <w:lang w:val="en-US" w:eastAsia="zh-CN"/>
        </w:rPr>
        <w:t>召回率（查全率）：实际为正的样本中被预测为正样本的概率。</w:t>
      </w:r>
    </w:p>
    <w:p>
      <w:pPr>
        <w:pStyle w:val="255"/>
        <w:rPr>
          <w:rFonts w:hint="eastAsia" w:ascii="Arial" w:hAnsi="Arial" w:cs="Arial"/>
          <w:shd w:val="clear" w:color="auto" w:fill="FFFFFF"/>
          <w:lang w:val="en-US" w:eastAsia="zh-CN"/>
        </w:rPr>
      </w:pPr>
      <w:r>
        <w:rPr>
          <w:rFonts w:hint="eastAsia" w:ascii="Arial" w:hAnsi="Arial" w:cs="Arial"/>
          <w:shd w:val="clear" w:color="auto" w:fill="FFFFFF"/>
          <w:lang w:val="en-US" w:eastAsia="zh-CN"/>
        </w:rPr>
        <w:t>F1分数：综合精确率和召回率，在两者之间找一个平衡点。</w:t>
      </w:r>
    </w:p>
    <w:p>
      <w:pPr>
        <w:pStyle w:val="255"/>
        <w:rPr>
          <w:rFonts w:hint="eastAsia" w:ascii="Arial" w:hAnsi="Arial" w:cs="Arial"/>
          <w:shd w:val="clear" w:color="auto" w:fill="FFFFFF"/>
          <w:lang w:val="en-US" w:eastAsia="zh-CN"/>
        </w:rPr>
      </w:pPr>
      <w:r>
        <w:rPr>
          <w:rFonts w:hint="eastAsia" w:ascii="Arial" w:hAnsi="Arial" w:cs="Arial"/>
          <w:shd w:val="clear" w:color="auto" w:fill="FFFFFF"/>
          <w:lang w:val="en-US" w:eastAsia="zh-CN"/>
        </w:rPr>
        <w:t>ROC曲线：ROC叫做受试者工作特性曲线，反应敏感度和特异度连续变量的综合指标。纵坐标为敏感度，横坐标是特异度。ROC是一个以TPR(真正率)为纵坐标，FPR(假正率)为横坐标构造出来的一幅图。TPR越高覆盖率越高；我们也希望FPR越低精确率越高。</w:t>
      </w:r>
    </w:p>
    <w:p>
      <w:pPr>
        <w:pStyle w:val="255"/>
        <w:rPr>
          <w:rFonts w:hint="eastAsia" w:ascii="Arial" w:hAnsi="Arial" w:cs="Arial"/>
          <w:shd w:val="clear" w:color="auto" w:fill="FFFFFF"/>
          <w:lang w:val="en-US" w:eastAsia="zh-CN"/>
        </w:rPr>
      </w:pPr>
      <w:r>
        <w:rPr>
          <w:rFonts w:hint="eastAsia" w:ascii="Arial" w:hAnsi="Arial" w:cs="Arial"/>
          <w:shd w:val="clear" w:color="auto" w:fill="FFFFFF"/>
          <w:lang w:val="en-US" w:eastAsia="zh-CN"/>
        </w:rPr>
        <w:t>AUC曲线：Roc曲线下的面积，介于0.1和1之间。Auc作为数值可以直观的评价分类器的好坏，值越大越好。</w:t>
      </w:r>
    </w:p>
    <w:p>
      <w:pPr>
        <w:pStyle w:val="255"/>
        <w:rPr>
          <w:rFonts w:hint="eastAsia" w:ascii="Arial" w:hAnsi="Arial" w:eastAsia="方正兰亭黑简体" w:cs="Arial"/>
          <w:shd w:val="clear" w:color="auto" w:fill="FFFFFF"/>
          <w:lang w:val="en-US" w:eastAsia="zh-CN"/>
        </w:rPr>
      </w:pPr>
      <w:r>
        <w:rPr>
          <w:rFonts w:hint="eastAsia" w:ascii="Arial" w:hAnsi="Arial" w:cs="Arial"/>
          <w:shd w:val="clear" w:color="auto" w:fill="FFFFFF"/>
          <w:lang w:val="en-US" w:eastAsia="zh-CN"/>
        </w:rPr>
        <w:t>混淆矩阵：又称为可能性矩阵或错误矩阵，主要用于比较分类结果和实际测得值，可以把分类结果的精度显示在一个混淆矩阵里面。</w:t>
      </w: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4</w:t>
      </w:r>
      <w:r>
        <w:rPr>
          <w:rFonts w:hint="eastAsia" w:ascii="Huawei Sans" w:hAnsi="Huawei Sans" w:cs="Huawei Sans"/>
        </w:rPr>
        <w:t>：</w:t>
      </w:r>
      <w:r>
        <w:rPr>
          <w:rFonts w:hint="eastAsia" w:ascii="Arial" w:hAnsi="Arial" w:cs="Arial"/>
          <w:shd w:val="clear" w:color="auto" w:fill="FFFFFF"/>
        </w:rPr>
        <w:t>回归问题有哪些评价指标，请分别说明他们的含义？</w:t>
      </w:r>
    </w:p>
    <w:p>
      <w:pPr>
        <w:pStyle w:val="255"/>
        <w:rPr>
          <w:rFonts w:hint="eastAsia" w:ascii="Huawei Sans" w:hAnsi="Huawei Sans" w:cs="Huawei Sans"/>
          <w:lang w:val="en-US" w:eastAsia="zh-CN"/>
        </w:rPr>
      </w:pPr>
      <w:r>
        <w:rPr>
          <w:rFonts w:hint="eastAsia" w:ascii="Huawei Sans" w:hAnsi="Huawei Sans" w:cs="Huawei Sans"/>
          <w:lang w:val="en-US" w:eastAsia="zh-CN"/>
        </w:rPr>
        <w:t>答：MAE：平均绝对误差。</w:t>
      </w:r>
    </w:p>
    <w:p>
      <w:pPr>
        <w:pStyle w:val="255"/>
        <w:rPr>
          <w:rFonts w:hint="eastAsia" w:ascii="Huawei Sans" w:hAnsi="Huawei Sans" w:cs="Huawei Sans"/>
          <w:lang w:val="en-US" w:eastAsia="zh-CN"/>
        </w:rPr>
      </w:pPr>
      <w:r>
        <w:rPr>
          <w:rFonts w:hint="eastAsia" w:ascii="Huawei Sans" w:hAnsi="Huawei Sans" w:cs="Huawei Sans"/>
          <w:lang w:val="en-US" w:eastAsia="zh-CN"/>
        </w:rPr>
        <w:t>MSE：平均平方误差。</w:t>
      </w:r>
    </w:p>
    <w:p>
      <w:pPr>
        <w:pStyle w:val="255"/>
        <w:rPr>
          <w:rFonts w:hint="eastAsia" w:ascii="Huawei Sans" w:hAnsi="Huawei Sans" w:cs="Huawei Sans"/>
          <w:lang w:val="en-US" w:eastAsia="zh-CN"/>
        </w:rPr>
      </w:pPr>
      <w:r>
        <w:rPr>
          <w:rFonts w:hint="eastAsia" w:ascii="Huawei Sans" w:hAnsi="Huawei Sans" w:cs="Huawei Sans"/>
          <w:lang w:val="en-US" w:eastAsia="zh-CN"/>
        </w:rPr>
        <w:t>RMSE：平方根误差，测量的是预测过程中预测错误的标准偏差。</w:t>
      </w:r>
    </w:p>
    <w:p>
      <w:pPr>
        <w:pStyle w:val="255"/>
        <w:rPr>
          <w:rFonts w:hint="eastAsia" w:ascii="Huawei Sans" w:hAnsi="Huawei Sans" w:eastAsia="方正兰亭黑简体" w:cs="Huawei Sans"/>
          <w:lang w:val="en-US" w:eastAsia="zh-CN"/>
        </w:rPr>
      </w:pPr>
      <w:r>
        <w:rPr>
          <w:rFonts w:hint="eastAsia" w:ascii="Huawei Sans" w:hAnsi="Huawei Sans" w:cs="Huawei Sans"/>
          <w:lang w:val="en-US" w:eastAsia="zh-CN"/>
        </w:rPr>
        <w:t>Coefficient of determination (决定系数)：决定系数是相关系数的平方。 相关系数是用来描述两个变量之间的线性关系的，但决定系数的适用范围更广，可以用于描述非线性或者有两个及两个以上自变量的相关关系。</w:t>
      </w:r>
    </w:p>
    <w:p>
      <w:pPr>
        <w:topLinePunct w:val="0"/>
        <w:adjustRightInd/>
        <w:snapToGrid/>
        <w:spacing w:before="0" w:after="0" w:line="240" w:lineRule="auto"/>
        <w:ind w:left="0"/>
        <w:rPr>
          <w:rFonts w:hint="eastAsia" w:ascii="HuaweiSans-Regular" w:hAnsi="HuaweiSans-Regular" w:eastAsia="方正兰亭黑简体"/>
          <w:sz w:val="21"/>
        </w:rPr>
      </w:pPr>
    </w:p>
    <w:sectPr>
      <w:headerReference r:id="rId3"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panose1 w:val="02000000000000000000"/>
    <w:charset w:val="86"/>
    <w:family w:val="auto"/>
    <w:pitch w:val="default"/>
    <w:sig w:usb0="00000001" w:usb1="08000000" w:usb2="00000000" w:usb3="00000000" w:csb0="00040000" w:csb1="00000000"/>
  </w:font>
  <w:font w:name="Huawei Sans">
    <w:panose1 w:val="020C0503030203020204"/>
    <w:charset w:val="00"/>
    <w:family w:val="swiss"/>
    <w:pitch w:val="default"/>
    <w:sig w:usb0="A00002FF" w:usb1="500078FB" w:usb2="00000008" w:usb3="00000000" w:csb0="2000009F" w:csb1="DFD70000"/>
  </w:font>
  <w:font w:name="Book Antiqua">
    <w:panose1 w:val="02040602050305030304"/>
    <w:charset w:val="00"/>
    <w:family w:val="roman"/>
    <w:pitch w:val="default"/>
    <w:sig w:usb0="00000287" w:usb1="00000000" w:usb2="00000000" w:usb3="00000000" w:csb0="2000009F" w:csb1="DFD7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MS Gothic"/>
    <w:panose1 w:val="02020609040205080304"/>
    <w:charset w:val="80"/>
    <w:family w:val="roman"/>
    <w:pitch w:val="default"/>
    <w:sig w:usb0="00000000" w:usb1="00000000" w:usb2="00000010" w:usb3="00000000" w:csb0="00020000" w:csb1="00000000"/>
  </w:font>
  <w:font w:name="Palatino">
    <w:altName w:val="Book Antiqua"/>
    <w:panose1 w:val="00000000000000000000"/>
    <w:charset w:val="00"/>
    <w:family w:val="roman"/>
    <w:pitch w:val="default"/>
    <w:sig w:usb0="00000000" w:usb1="00000000" w:usb2="14600000" w:usb3="00000000" w:csb0="00000193" w:csb1="00000000"/>
  </w:font>
  <w:font w:name="楷体">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 w:name="Helvetica">
    <w:altName w:val="Arial"/>
    <w:panose1 w:val="020B0604020202020204"/>
    <w:charset w:val="00"/>
    <w:family w:val="swiss"/>
    <w:pitch w:val="default"/>
    <w:sig w:usb0="00000000" w:usb1="00000000" w:usb2="00000000" w:usb3="00000000" w:csb0="00000001" w:csb1="00000000"/>
  </w:font>
  <w:font w:name="Arial">
    <w:panose1 w:val="020B0604020202020204"/>
    <w:charset w:val="00"/>
    <w:family w:val="swiss"/>
    <w:pitch w:val="default"/>
    <w:sig w:usb0="E0002EFF" w:usb1="C000785B"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6</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1">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3">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4">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5"/>
  </w:num>
  <w:num w:numId="3">
    <w:abstractNumId w:val="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1"/>
  </w:num>
  <w:num w:numId="12">
    <w:abstractNumId w:val="8"/>
  </w:num>
  <w:num w:numId="13">
    <w:abstractNumId w:val="14"/>
  </w:num>
  <w:num w:numId="14">
    <w:abstractNumId w:val="12"/>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2CFF28E5"/>
    <w:rsid w:val="6B500631"/>
    <w:rsid w:val="7B1D7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unhideWhenUsed="0" w:uiPriority="0" w:semiHidden="0" w:name="heading 9"/>
    <w:lsdException w:qFormat="1" w:unhideWhenUsed="0" w:uiPriority="0" w:name="index 1"/>
    <w:lsdException w:qFormat="1" w:unhideWhenUsed="0" w:uiPriority="0" w:name="index 2"/>
    <w:lsdException w:qFormat="1" w:unhideWhenUsed="0" w:uiPriority="0" w:name="index 3"/>
    <w:lsdException w:unhideWhenUsed="0" w:uiPriority="0" w:name="index 4"/>
    <w:lsdException w:qFormat="1" w:unhideWhenUsed="0" w:uiPriority="0" w:name="index 5"/>
    <w:lsdException w:qFormat="1" w:unhideWhenUsed="0" w:uiPriority="0" w:name="index 6"/>
    <w:lsdException w:unhideWhenUsed="0" w:uiPriority="0" w:name="index 7"/>
    <w:lsdException w:qFormat="1" w:unhideWhenUsed="0" w:uiPriority="0" w:name="index 8"/>
    <w:lsdException w:qFormat="1" w:unhideWhenUsed="0" w:uiPriority="0" w:name="index 9"/>
    <w:lsdException w:unhideWhenUsed="0" w:uiPriority="39" w:semiHidden="0" w:name="toc 1"/>
    <w:lsdException w:unhideWhenUsed="0" w:uiPriority="39" w:semiHidden="0" w:name="toc 2"/>
    <w:lsdException w:unhideWhenUsed="0" w:uiPriority="39" w:semiHidden="0" w:name="toc 3"/>
    <w:lsdException w:qFormat="1" w:unhideWhenUsed="0" w:uiPriority="39" w:semiHidden="0" w:name="toc 4"/>
    <w:lsdException w:qFormat="1" w:unhideWhenUsed="0" w:uiPriority="39" w:semiHidden="0" w:name="toc 5"/>
    <w:lsdException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name="Normal Indent"/>
    <w:lsdException w:qFormat="1" w:unhideWhenUsed="0" w:uiPriority="99" w:semiHidden="0" w:name="footnote text"/>
    <w:lsdException w:unhideWhenUsed="0" w:uiPriority="0" w:name="annotation text"/>
    <w:lsdException w:qFormat="1" w:unhideWhenUsed="0" w:uiPriority="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qFormat="1" w:unhideWhenUsed="0" w:uiPriority="0" w:name="envelope address"/>
    <w:lsdException w:qFormat="1" w:unhideWhenUsed="0" w:uiPriority="0" w:name="envelope return"/>
    <w:lsdException w:unhideWhenUsed="0" w:uiPriority="0" w:name="footnote reference"/>
    <w:lsdException w:qFormat="1" w:unhideWhenUsed="0" w:uiPriority="0" w:name="annotation reference"/>
    <w:lsdException w:qFormat="1" w:unhideWhenUsed="0" w:uiPriority="0" w:name="line number"/>
    <w:lsdException w:qFormat="1" w:unhideWhenUsed="0" w:uiPriority="0" w:name="page number"/>
    <w:lsdException w:qFormat="1"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name="List"/>
    <w:lsdException w:qFormat="1" w:unhideWhenUsed="0" w:uiPriority="0" w:name="List Bullet"/>
    <w:lsdException w:qFormat="1" w:unhideWhenUsed="0" w:uiPriority="0" w:name="List Number"/>
    <w:lsdException w:qFormat="1" w:unhideWhenUsed="0" w:uiPriority="0" w:name="List 2"/>
    <w:lsdException w:qFormat="1" w:unhideWhenUsed="0" w:uiPriority="0" w:name="List 3"/>
    <w:lsdException w:qFormat="1" w:unhideWhenUsed="0" w:uiPriority="0" w:name="List 4"/>
    <w:lsdException w:qFormat="1" w:unhideWhenUsed="0" w:uiPriority="0" w:name="List 5"/>
    <w:lsdException w:qFormat="1" w:unhideWhenUsed="0" w:uiPriority="0" w:name="List Bullet 2"/>
    <w:lsdException w:qFormat="1" w:unhideWhenUsed="0" w:uiPriority="0" w:name="List Bullet 3"/>
    <w:lsdException w:qFormat="1" w:unhideWhenUsed="0" w:uiPriority="0" w:name="List Bullet 4"/>
    <w:lsdException w:qFormat="1" w:unhideWhenUsed="0" w:uiPriority="0" w:name="List Bullet 5"/>
    <w:lsdException w:qFormat="1" w:unhideWhenUsed="0" w:uiPriority="0" w:name="List Number 2"/>
    <w:lsdException w:qFormat="1" w:unhideWhenUsed="0" w:uiPriority="0" w:name="List Number 3"/>
    <w:lsdException w:qFormat="1" w:unhideWhenUsed="0" w:uiPriority="0" w:name="List Number 4"/>
    <w:lsdException w:qFormat="1" w:unhideWhenUsed="0" w:uiPriority="0" w:name="List Number 5"/>
    <w:lsdException w:qFormat="1" w:unhideWhenUsed="0" w:uiPriority="0" w:name="Title"/>
    <w:lsdException w:qFormat="1" w:unhideWhenUsed="0" w:uiPriority="0" w:name="Closing"/>
    <w:lsdException w:qFormat="1" w:unhideWhenUsed="0" w:uiPriority="0" w:name="Signature"/>
    <w:lsdException w:uiPriority="1" w:name="Default Paragraph Font"/>
    <w:lsdException w:qFormat="1" w:unhideWhenUsed="0" w:uiPriority="0" w:name="Body Text"/>
    <w:lsdException w:qFormat="1" w:unhideWhenUsed="0" w:uiPriority="0" w:name="Body Text Indent"/>
    <w:lsdException w:qFormat="1" w:unhideWhenUsed="0" w:uiPriority="0" w:name="List Continue"/>
    <w:lsdException w:qFormat="1" w:unhideWhenUsed="0" w:uiPriority="0" w:name="List Continue 2"/>
    <w:lsdException w:qFormat="1" w:unhideWhenUsed="0" w:uiPriority="0" w:name="List Continue 3"/>
    <w:lsdException w:qFormat="1" w:unhideWhenUsed="0" w:uiPriority="0" w:name="List Continue 4"/>
    <w:lsdException w:qFormat="1" w:unhideWhenUsed="0" w:uiPriority="0" w:name="List Continue 5"/>
    <w:lsdException w:qFormat="1" w:unhideWhenUsed="0" w:uiPriority="0" w:name="Message Header"/>
    <w:lsdException w:qFormat="1" w:unhideWhenUsed="0" w:uiPriority="0" w:name="Subtitle"/>
    <w:lsdException w:qFormat="1" w:unhideWhenUsed="0" w:uiPriority="0" w:name="Salutation"/>
    <w:lsdException w:qFormat="1" w:unhideWhenUsed="0" w:uiPriority="0" w:name="Date"/>
    <w:lsdException w:qFormat="1" w:unhideWhenUsed="0" w:uiPriority="0" w:name="Body Text First Indent"/>
    <w:lsdException w:qFormat="1" w:unhideWhenUsed="0" w:uiPriority="0" w:name="Body Text First Indent 2"/>
    <w:lsdException w:unhideWhenUsed="0" w:uiPriority="0" w:name="Note Heading"/>
    <w:lsdException w:unhideWhenUsed="0" w:uiPriority="0" w:name="Body Text 2"/>
    <w:lsdException w:qFormat="1" w:unhideWhenUsed="0" w:uiPriority="0" w:name="Body Text 3"/>
    <w:lsdException w:unhideWhenUsed="0" w:uiPriority="0" w:name="Body Text Indent 2"/>
    <w:lsdException w:unhideWhenUsed="0" w:uiPriority="0" w:name="Body Text Indent 3"/>
    <w:lsdException w:unhideWhenUsed="0" w:uiPriority="0" w:name="Block Text"/>
    <w:lsdException w:qFormat="1" w:unhideWhenUsed="0" w:uiPriority="99" w:semiHidden="0" w:name="Hyperlink"/>
    <w:lsdException w:qFormat="1" w:unhideWhenUsed="0" w:uiPriority="0" w:name="FollowedHyperlink"/>
    <w:lsdException w:qFormat="1" w:unhideWhenUsed="0" w:uiPriority="0" w:name="Strong"/>
    <w:lsdException w:qFormat="1" w:unhideWhenUsed="0" w:uiPriority="0" w:name="Emphasis"/>
    <w:lsdException w:qFormat="1" w:unhideWhenUsed="0" w:uiPriority="0" w:name="Document Map"/>
    <w:lsdException w:qFormat="1" w:unhideWhenUsed="0" w:uiPriority="0" w:name="Plain Text"/>
    <w:lsdException w:qFormat="1" w:unhideWhenUsed="0" w:uiPriority="0" w:name="E-mail Signature"/>
    <w:lsdException w:qFormat="1" w:unhideWhenUsed="0" w:uiPriority="0" w:name="Normal (Web)"/>
    <w:lsdException w:qFormat="1" w:unhideWhenUsed="0" w:uiPriority="0" w:name="HTML Acronym"/>
    <w:lsdException w:qFormat="1" w:unhideWhenUsed="0" w:uiPriority="0" w:name="HTML Address"/>
    <w:lsdException w:qFormat="1" w:unhideWhenUsed="0" w:uiPriority="0" w:name="HTML Cite"/>
    <w:lsdException w:qFormat="1" w:unhideWhenUsed="0" w:uiPriority="0" w:name="HTML Code"/>
    <w:lsdException w:qFormat="1" w:unhideWhenUsed="0" w:uiPriority="0" w:name="HTML Definition"/>
    <w:lsdException w:qFormat="1" w:unhideWhenUsed="0" w:uiPriority="0" w:name="HTML Keyboard"/>
    <w:lsdException w:qFormat="1" w:unhideWhenUsed="0" w:uiPriority="0" w:name="HTML Preformatted"/>
    <w:lsdException w:qFormat="1" w:unhideWhenUsed="0" w:uiPriority="0" w:name="HTML Sample"/>
    <w:lsdException w:qFormat="1" w:unhideWhenUsed="0" w:uiPriority="0" w:name="HTML Typewriter"/>
    <w:lsdException w:qFormat="1" w:unhideWhenUsed="0" w:uiPriority="0" w:name="HTML Variable"/>
    <w:lsdException w:uiPriority="99" w:name="Normal Table"/>
    <w:lsdException w:qFormat="1" w:unhideWhenUsed="0" w:uiPriority="0" w:name="annotation subject"/>
    <w:lsdException w:qFormat="1" w:unhideWhenUsed="0" w:uiPriority="0" w:name="Table Simple 1"/>
    <w:lsdException w:unhideWhenUsed="0" w:uiPriority="0" w:name="Table Simple 2"/>
    <w:lsdException w:unhideWhenUsed="0" w:uiPriority="0" w:name="Table Simple 3"/>
    <w:lsdException w:qFormat="1" w:unhideWhenUsed="0" w:uiPriority="0" w:name="Table Classic 1"/>
    <w:lsdException w:unhideWhenUsed="0" w:uiPriority="0" w:name="Table Classic 2"/>
    <w:lsdException w:qFormat="1" w:unhideWhenUsed="0" w:uiPriority="0" w:name="Table Classic 3"/>
    <w:lsdException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unhideWhenUsed="0" w:uiPriority="0" w:name="Table Elegant"/>
    <w:lsdException w:unhideWhenUsed="0" w:uiPriority="0" w:name="Table Professional"/>
    <w:lsdException w:qFormat="1" w:unhideWhenUsed="0" w:uiPriority="0" w:name="Table Subtle 1"/>
    <w:lsdException w:unhideWhenUsed="0" w:uiPriority="0" w:name="Table Subtle 2"/>
    <w:lsdException w:qFormat="1" w:unhideWhenUsed="0" w:uiPriority="0" w:name="Table Web 1"/>
    <w:lsdException w:qFormat="1" w:unhideWhenUsed="0" w:uiPriority="0" w:name="Table Web 2"/>
    <w:lsdException w:qFormat="1" w:unhideWhenUsed="0" w:uiPriority="0" w:name="Table Web 3"/>
    <w:lsdException w:qFormat="1" w:unhideWhenUsed="0" w:uiPriority="0" w:name="Balloon Text"/>
    <w:lsdException w:qFormat="1" w:unhideWhenUsed="0" w:uiPriority="0" w:semiHidden="0" w:name="Table Grid"/>
    <w:lsdException w:qFormat="1" w:unhideWhenUsed="0"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29" w:semiHidden="0" w:name="Quote"/>
    <w:lsdException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qFormat/>
    <w:uiPriority w:val="0"/>
    <w:pPr>
      <w:numPr>
        <w:ilvl w:val="0"/>
        <w:numId w:val="0"/>
      </w:numPr>
      <w:topLinePunct w:val="0"/>
      <w:spacing w:before="200"/>
      <w:outlineLvl w:val="7"/>
    </w:pPr>
    <w:rPr>
      <w:rFonts w:cs="Times New Roman"/>
    </w:rPr>
  </w:style>
  <w:style w:type="paragraph" w:styleId="12">
    <w:name w:val="heading 9"/>
    <w:basedOn w:val="5"/>
    <w:next w:val="1"/>
    <w:uiPriority w:val="0"/>
    <w:pPr>
      <w:numPr>
        <w:ilvl w:val="0"/>
        <w:numId w:val="0"/>
      </w:numPr>
      <w:topLinePunct w:val="0"/>
      <w:outlineLvl w:val="8"/>
    </w:pPr>
    <w:rPr>
      <w:rFonts w:cs="Times New Roman"/>
    </w:rPr>
  </w:style>
  <w:style w:type="character" w:default="1" w:styleId="136">
    <w:name w:val="Default Paragraph Font"/>
    <w:semiHidden/>
    <w:unhideWhenUsed/>
    <w:uiPriority w:val="1"/>
  </w:style>
  <w:style w:type="table" w:default="1" w:styleId="90">
    <w:name w:val="Normal Table"/>
    <w:semiHidden/>
    <w:unhideWhenUsed/>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qFormat/>
    <w:uiPriority w:val="0"/>
    <w:pPr>
      <w:ind w:left="1680" w:hanging="210"/>
    </w:p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qFormat/>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qFormat/>
    <w:uiPriority w:val="0"/>
    <w:pPr>
      <w:ind w:left="1050" w:hanging="210"/>
    </w:p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qFormat/>
    <w:uiPriority w:val="0"/>
    <w:pPr>
      <w:framePr w:w="7920" w:h="1980" w:hRule="exact" w:hSpace="180" w:wrap="around"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semiHidden/>
    <w:uiPriority w:val="0"/>
  </w:style>
  <w:style w:type="paragraph" w:styleId="30">
    <w:name w:val="index 6"/>
    <w:basedOn w:val="1"/>
    <w:next w:val="1"/>
    <w:semiHidden/>
    <w:qFormat/>
    <w:uiPriority w:val="0"/>
    <w:pPr>
      <w:ind w:left="1260" w:hanging="210"/>
    </w:pPr>
  </w:style>
  <w:style w:type="paragraph" w:styleId="31">
    <w:name w:val="Salutation"/>
    <w:basedOn w:val="1"/>
    <w:next w:val="1"/>
    <w:semiHidden/>
    <w:qFormat/>
    <w:uiPriority w:val="0"/>
  </w:style>
  <w:style w:type="paragraph" w:styleId="32">
    <w:name w:val="Body Text 3"/>
    <w:basedOn w:val="1"/>
    <w:semiHidden/>
    <w:qFormat/>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qFormat/>
    <w:uiPriority w:val="0"/>
    <w:pPr>
      <w:tabs>
        <w:tab w:val="left" w:pos="432"/>
      </w:tabs>
      <w:ind w:left="432" w:hanging="432"/>
    </w:pPr>
  </w:style>
  <w:style w:type="paragraph" w:styleId="35">
    <w:name w:val="Body Text"/>
    <w:basedOn w:val="1"/>
    <w:semiHidden/>
    <w:qFormat/>
    <w:uiPriority w:val="0"/>
    <w:pPr>
      <w:spacing w:after="120"/>
    </w:pPr>
  </w:style>
  <w:style w:type="paragraph" w:styleId="36">
    <w:name w:val="Body Text Indent"/>
    <w:basedOn w:val="1"/>
    <w:semiHidden/>
    <w:qFormat/>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uiPriority w:val="0"/>
    <w:pPr>
      <w:ind w:left="1260"/>
    </w:pPr>
  </w:style>
  <w:style w:type="paragraph" w:styleId="44">
    <w:name w:val="toc 5"/>
    <w:basedOn w:val="1"/>
    <w:next w:val="1"/>
    <w:qFormat/>
    <w:uiPriority w:val="39"/>
    <w:pPr>
      <w:ind w:left="0"/>
    </w:pPr>
    <w:rPr>
      <w:rFonts w:ascii="HuaweiSans-Regular" w:hAnsi="HuaweiSans-Regular" w:eastAsia="方正兰亭黑简体"/>
    </w:rPr>
  </w:style>
  <w:style w:type="paragraph" w:styleId="45">
    <w:name w:val="toc 3"/>
    <w:basedOn w:val="1"/>
    <w:next w:val="1"/>
    <w:uiPriority w:val="39"/>
    <w:pPr>
      <w:ind w:left="0"/>
    </w:pPr>
    <w:rPr>
      <w:rFonts w:ascii="HuaweiSans-Regular" w:hAnsi="HuaweiSans-Regular" w:eastAsia="方正兰亭黑简体"/>
    </w:rPr>
  </w:style>
  <w:style w:type="paragraph" w:styleId="46">
    <w:name w:val="Plain Text"/>
    <w:basedOn w:val="1"/>
    <w:semiHidden/>
    <w:qFormat/>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semiHidden/>
    <w:qFormat/>
    <w:uiPriority w:val="0"/>
    <w:pPr>
      <w:ind w:left="100" w:leftChars="2500"/>
    </w:pPr>
  </w:style>
  <w:style w:type="paragraph" w:styleId="52">
    <w:name w:val="Body Text Indent 2"/>
    <w:basedOn w:val="1"/>
    <w:semiHidden/>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qFormat/>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2"/>
    <w:qFormat/>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style>
  <w:style w:type="paragraph" w:styleId="58">
    <w:name w:val="envelope return"/>
    <w:basedOn w:val="1"/>
    <w:semiHidden/>
    <w:qFormat/>
    <w:uiPriority w:val="0"/>
    <w:rPr>
      <w:rFonts w:ascii="Arial" w:hAnsi="Arial"/>
    </w:rPr>
  </w:style>
  <w:style w:type="paragraph" w:styleId="59">
    <w:name w:val="header"/>
    <w:basedOn w:val="1"/>
    <w:link w:val="157"/>
    <w:semiHidden/>
    <w:qFormat/>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qFormat/>
    <w:uiPriority w:val="0"/>
    <w:pPr>
      <w:ind w:left="100" w:leftChars="2100"/>
    </w:pPr>
  </w:style>
  <w:style w:type="paragraph" w:styleId="61">
    <w:name w:val="toc 1"/>
    <w:basedOn w:val="1"/>
    <w:next w:val="1"/>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qFormat/>
    <w:uiPriority w:val="0"/>
    <w:pPr>
      <w:spacing w:after="120"/>
      <w:ind w:left="1680" w:leftChars="800"/>
    </w:pPr>
  </w:style>
  <w:style w:type="paragraph" w:styleId="63">
    <w:name w:val="toc 4"/>
    <w:basedOn w:val="1"/>
    <w:next w:val="1"/>
    <w:qFormat/>
    <w:uiPriority w:val="39"/>
    <w:pPr>
      <w:ind w:left="0"/>
    </w:pPr>
    <w:rPr>
      <w:rFonts w:ascii="HuaweiSans-Regular" w:hAnsi="HuaweiSans-Regular" w:eastAsia="方正兰亭黑简体"/>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qFormat/>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2"/>
    <w:qFormat/>
    <w:uiPriority w:val="99"/>
    <w:rPr>
      <w:sz w:val="18"/>
      <w:szCs w:val="18"/>
    </w:rPr>
  </w:style>
  <w:style w:type="paragraph" w:styleId="70">
    <w:name w:val="toc 6"/>
    <w:basedOn w:val="1"/>
    <w:next w:val="1"/>
    <w:uiPriority w:val="39"/>
    <w:pPr>
      <w:ind w:left="2100"/>
    </w:pPr>
    <w:rPr>
      <w:rFonts w:ascii="HuaweiSans-Regular" w:hAnsi="HuaweiSans-Regular" w:eastAsia="方正兰亭黑简体"/>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uiPriority w:val="0"/>
    <w:pPr>
      <w:spacing w:after="120"/>
      <w:ind w:left="420" w:leftChars="200"/>
    </w:pPr>
    <w:rPr>
      <w:sz w:val="16"/>
      <w:szCs w:val="16"/>
    </w:rPr>
  </w:style>
  <w:style w:type="paragraph" w:styleId="73">
    <w:name w:val="index 7"/>
    <w:basedOn w:val="1"/>
    <w:next w:val="1"/>
    <w:semiHidden/>
    <w:uiPriority w:val="0"/>
    <w:pPr>
      <w:ind w:left="1470" w:hanging="210"/>
    </w:pPr>
  </w:style>
  <w:style w:type="paragraph" w:styleId="74">
    <w:name w:val="index 9"/>
    <w:basedOn w:val="1"/>
    <w:next w:val="1"/>
    <w:semiHidden/>
    <w:qFormat/>
    <w:uiPriority w:val="0"/>
    <w:pPr>
      <w:ind w:left="1890" w:hanging="210"/>
    </w:pPr>
  </w:style>
  <w:style w:type="paragraph" w:styleId="75">
    <w:name w:val="table of figures"/>
    <w:basedOn w:val="1"/>
    <w:next w:val="1"/>
    <w:semiHidden/>
    <w:qFormat/>
    <w:uiPriority w:val="0"/>
    <w:pPr>
      <w:spacing w:afterLines="50"/>
      <w:ind w:left="300" w:leftChars="300"/>
    </w:pPr>
  </w:style>
  <w:style w:type="paragraph" w:styleId="76">
    <w:name w:val="toc 2"/>
    <w:basedOn w:val="1"/>
    <w:next w:val="1"/>
    <w:uiPriority w:val="39"/>
    <w:pPr>
      <w:ind w:left="0"/>
    </w:pPr>
    <w:rPr>
      <w:rFonts w:ascii="HuaweiSans-Regular" w:hAnsi="HuaweiSans-Regular" w:eastAsia="方正兰亭黑简体"/>
    </w:rPr>
  </w:style>
  <w:style w:type="paragraph" w:styleId="77">
    <w:name w:val="toc 9"/>
    <w:basedOn w:val="1"/>
    <w:next w:val="1"/>
    <w:qFormat/>
    <w:uiPriority w:val="39"/>
    <w:pPr>
      <w:ind w:left="3360"/>
    </w:pPr>
    <w:rPr>
      <w:sz w:val="24"/>
    </w:rPr>
  </w:style>
  <w:style w:type="paragraph" w:styleId="78">
    <w:name w:val="Body Text 2"/>
    <w:basedOn w:val="1"/>
    <w:semiHidden/>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qFormat/>
    <w:uiPriority w:val="0"/>
    <w:rPr>
      <w:rFonts w:ascii="Courier New" w:hAnsi="Courier New" w:cs="Courier New"/>
    </w:rPr>
  </w:style>
  <w:style w:type="paragraph" w:styleId="83">
    <w:name w:val="Normal (Web)"/>
    <w:basedOn w:val="1"/>
    <w:semiHidden/>
    <w:qFormat/>
    <w:uiPriority w:val="0"/>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qFormat/>
    <w:uiPriority w:val="0"/>
    <w:rPr>
      <w:b/>
      <w:bCs/>
    </w:rPr>
  </w:style>
  <w:style w:type="paragraph" w:styleId="88">
    <w:name w:val="Body Text First Indent"/>
    <w:basedOn w:val="35"/>
    <w:semiHidden/>
    <w:qFormat/>
    <w:uiPriority w:val="0"/>
    <w:pPr>
      <w:ind w:firstLine="420" w:firstLineChars="100"/>
    </w:pPr>
  </w:style>
  <w:style w:type="paragraph" w:styleId="89">
    <w:name w:val="Body Text First Indent 2"/>
    <w:basedOn w:val="36"/>
    <w:semiHidden/>
    <w:qFormat/>
    <w:uiPriority w:val="0"/>
    <w:pPr>
      <w:ind w:firstLine="420" w:firstLineChars="200"/>
    </w:pPr>
  </w:style>
  <w:style w:type="table" w:styleId="91">
    <w:name w:val="Table Grid"/>
    <w:basedOn w:val="90"/>
    <w:qFormat/>
    <w:uiPriority w:val="0"/>
    <w:pPr>
      <w:widowControl w:val="0"/>
      <w:adjustRightInd w:val="0"/>
      <w:snapToGrid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2">
    <w:name w:val="Table Theme"/>
    <w:basedOn w:val="90"/>
    <w:semiHidden/>
    <w:qFormat/>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qFormat/>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qFormat/>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qFormat/>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qFormat/>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qFormat/>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qFormat/>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qFormat/>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qFormat/>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qFormat/>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qFormat/>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qFormat/>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qFormat/>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qFormat/>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qFormat/>
    <w:uiPriority w:val="0"/>
  </w:style>
  <w:style w:type="character" w:styleId="140">
    <w:name w:val="FollowedHyperlink"/>
    <w:semiHidden/>
    <w:qFormat/>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qFormat/>
    <w:uiPriority w:val="0"/>
  </w:style>
  <w:style w:type="character" w:styleId="143">
    <w:name w:val="HTML Definition"/>
    <w:basedOn w:val="136"/>
    <w:semiHidden/>
    <w:qFormat/>
    <w:uiPriority w:val="0"/>
    <w:rPr>
      <w:i/>
      <w:iCs/>
    </w:rPr>
  </w:style>
  <w:style w:type="character" w:styleId="144">
    <w:name w:val="HTML Typewriter"/>
    <w:basedOn w:val="136"/>
    <w:semiHidden/>
    <w:qFormat/>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qFormat/>
    <w:uiPriority w:val="99"/>
    <w:rPr>
      <w:color w:val="0000FF"/>
      <w:u w:val="none"/>
    </w:rPr>
  </w:style>
  <w:style w:type="character" w:styleId="148">
    <w:name w:val="HTML Code"/>
    <w:basedOn w:val="136"/>
    <w:semiHidden/>
    <w:qFormat/>
    <w:uiPriority w:val="0"/>
    <w:rPr>
      <w:rFonts w:ascii="Courier New" w:hAnsi="Courier New" w:cs="Courier New"/>
      <w:sz w:val="20"/>
      <w:szCs w:val="20"/>
    </w:rPr>
  </w:style>
  <w:style w:type="character" w:styleId="149">
    <w:name w:val="annotation reference"/>
    <w:basedOn w:val="136"/>
    <w:semiHidden/>
    <w:qFormat/>
    <w:uiPriority w:val="0"/>
    <w:rPr>
      <w:sz w:val="21"/>
      <w:szCs w:val="21"/>
    </w:rPr>
  </w:style>
  <w:style w:type="character" w:styleId="150">
    <w:name w:val="HTML Cite"/>
    <w:basedOn w:val="136"/>
    <w:semiHidden/>
    <w:qFormat/>
    <w:uiPriority w:val="0"/>
    <w:rPr>
      <w:i/>
      <w:iCs/>
    </w:rPr>
  </w:style>
  <w:style w:type="character" w:styleId="151">
    <w:name w:val="footnote reference"/>
    <w:basedOn w:val="136"/>
    <w:semiHidden/>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Char"/>
    <w:basedOn w:val="136"/>
    <w:link w:val="59"/>
    <w:semiHidden/>
    <w:qFormat/>
    <w:uiPriority w:val="0"/>
    <w:rPr>
      <w:rFonts w:cs="Arial"/>
      <w:kern w:val="2"/>
      <w:sz w:val="2"/>
      <w:szCs w:val="2"/>
    </w:rPr>
  </w:style>
  <w:style w:type="table" w:customStyle="1" w:styleId="158">
    <w:name w:val="Table No Frame"/>
    <w:basedOn w:val="91"/>
    <w:semiHidden/>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qFormat/>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3"/>
    <w:next w:val="1"/>
    <w:link w:val="271"/>
    <w:qFormat/>
    <w:uiPriority w:val="0"/>
    <w:pPr>
      <w:pageBreakBefore/>
      <w:numPr>
        <w:numId w:val="0"/>
      </w:numPr>
    </w:pPr>
  </w:style>
  <w:style w:type="paragraph" w:customStyle="1" w:styleId="164">
    <w:name w:val="Heading2 No Number"/>
    <w:basedOn w:val="4"/>
    <w:next w:val="1"/>
    <w:link w:val="275"/>
    <w:qFormat/>
    <w:uiPriority w:val="0"/>
    <w:pPr>
      <w:numPr>
        <w:ilvl w:val="0"/>
        <w:numId w:val="0"/>
      </w:numPr>
    </w:pPr>
  </w:style>
  <w:style w:type="paragraph" w:customStyle="1" w:styleId="165">
    <w:name w:val="Heading3 No Number"/>
    <w:basedOn w:val="5"/>
    <w:next w:val="1"/>
    <w:link w:val="278"/>
    <w:qFormat/>
    <w:uiPriority w:val="0"/>
    <w:pPr>
      <w:numPr>
        <w:ilvl w:val="0"/>
        <w:numId w:val="0"/>
      </w:numPr>
      <w:outlineLvl w:val="9"/>
    </w:pPr>
    <w:rPr>
      <w:rFonts w:cs="Book Antiqua"/>
      <w:sz w:val="26"/>
    </w:rPr>
  </w:style>
  <w:style w:type="paragraph" w:customStyle="1" w:styleId="166">
    <w:name w:val="Heading4 No Number"/>
    <w:basedOn w:val="1"/>
    <w:semiHidden/>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5"/>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qFormat/>
    <w:uiPriority w:val="0"/>
    <w:rPr>
      <w:rFonts w:ascii="Arial" w:hAnsi="Arial" w:eastAsia="黑体" w:cs="Times New Roman"/>
      <w:sz w:val="30"/>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4"/>
    <w:qFormat/>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uiPriority w:val="0"/>
    <w:pPr>
      <w:tabs>
        <w:tab w:val="left" w:pos="1701"/>
      </w:tabs>
      <w:ind w:left="1701" w:hanging="159"/>
      <w:outlineLvl w:val="5"/>
    </w:pPr>
    <w:rPr>
      <w:snapToGrid w:val="0"/>
    </w:rPr>
  </w:style>
  <w:style w:type="paragraph" w:customStyle="1" w:styleId="181">
    <w:name w:val="Sub Item List"/>
    <w:basedOn w:val="1"/>
    <w:uiPriority w:val="0"/>
    <w:pPr>
      <w:numPr>
        <w:ilvl w:val="0"/>
        <w:numId w:val="8"/>
      </w:numPr>
    </w:pPr>
  </w:style>
  <w:style w:type="paragraph" w:customStyle="1" w:styleId="182">
    <w:name w:val="Sub Item List Tex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qFormat/>
    <w:uiPriority w:val="0"/>
    <w:pPr>
      <w:keepNext/>
      <w:topLinePunct w:val="0"/>
      <w:spacing w:before="320"/>
      <w:ind w:left="1701"/>
      <w:outlineLvl w:val="8"/>
    </w:pPr>
    <w:rPr>
      <w:rFonts w:eastAsia="黑体"/>
      <w:spacing w:val="-4"/>
    </w:rPr>
  </w:style>
  <w:style w:type="paragraph" w:customStyle="1" w:styleId="184">
    <w:name w:val="Table Note"/>
    <w:basedOn w:val="1"/>
    <w:uiPriority w:val="0"/>
    <w:rPr>
      <w:sz w:val="18"/>
      <w:szCs w:val="18"/>
    </w:rPr>
  </w:style>
  <w:style w:type="paragraph" w:customStyle="1" w:styleId="185">
    <w:name w:val="Terminal Display"/>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qFormat/>
    <w:uiPriority w:val="0"/>
    <w:pPr>
      <w:outlineLvl w:val="9"/>
    </w:pPr>
  </w:style>
  <w:style w:type="paragraph" w:customStyle="1" w:styleId="191">
    <w:name w:val="Item Step in Table"/>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uiPriority w:val="0"/>
    <w:pPr>
      <w:spacing w:after="400"/>
    </w:pPr>
    <w:rPr>
      <w:b/>
    </w:rPr>
  </w:style>
  <w:style w:type="paragraph" w:customStyle="1" w:styleId="193">
    <w:name w:val="样式1"/>
    <w:basedOn w:val="192"/>
    <w:semiHidden/>
    <w:qFormat/>
    <w:uiPriority w:val="0"/>
    <w:rPr>
      <w:b w:val="0"/>
    </w:rPr>
  </w:style>
  <w:style w:type="paragraph" w:customStyle="1" w:styleId="194">
    <w:name w:val="Notes Text List in Table"/>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uiPriority w:val="0"/>
    <w:pPr>
      <w:pBdr>
        <w:top w:val="none" w:color="auto" w:sz="0" w:space="0"/>
      </w:pBdr>
      <w:spacing w:after="40"/>
    </w:pPr>
    <w:rPr>
      <w:position w:val="-6"/>
      <w:sz w:val="18"/>
      <w:szCs w:val="18"/>
    </w:rPr>
  </w:style>
  <w:style w:type="paragraph" w:customStyle="1" w:styleId="196">
    <w:name w:val="Notes Text"/>
    <w:basedOn w:val="176"/>
    <w:uiPriority w:val="0"/>
    <w:pPr>
      <w:pBdr>
        <w:bottom w:val="none" w:color="auto" w:sz="0" w:space="0"/>
      </w:pBdr>
      <w:spacing w:before="40" w:line="200" w:lineRule="atLeast"/>
      <w:ind w:left="2075"/>
    </w:pPr>
    <w:rPr>
      <w:szCs w:val="18"/>
    </w:rPr>
  </w:style>
  <w:style w:type="paragraph" w:customStyle="1" w:styleId="197">
    <w:name w:val="Notes Text List"/>
    <w:basedOn w:val="177"/>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uiPriority w:val="0"/>
    <w:pPr>
      <w:keepNext/>
      <w:numPr>
        <w:ilvl w:val="7"/>
        <w:numId w:val="12"/>
      </w:numPr>
      <w:topLinePunct w:val="0"/>
      <w:outlineLvl w:val="7"/>
    </w:pPr>
    <w:rPr>
      <w:rFonts w:eastAsia="黑体"/>
    </w:rPr>
  </w:style>
  <w:style w:type="paragraph" w:customStyle="1" w:styleId="199">
    <w:name w:val="Cover 2"/>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qForma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qFormat/>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uiPriority w:val="0"/>
    <w:rPr>
      <w:rFonts w:ascii="Arial" w:hAnsi="Arial" w:eastAsia="宋体"/>
      <w:i/>
      <w:color w:val="auto"/>
      <w:sz w:val="21"/>
      <w:szCs w:val="21"/>
    </w:rPr>
  </w:style>
  <w:style w:type="character" w:customStyle="1" w:styleId="204">
    <w:name w:val="command keywords"/>
    <w:uiPriority w:val="0"/>
    <w:rPr>
      <w:rFonts w:ascii="Arial" w:hAnsi="Arial" w:eastAsia="宋体"/>
      <w:b/>
      <w:color w:val="auto"/>
      <w:sz w:val="21"/>
      <w:szCs w:val="21"/>
    </w:rPr>
  </w:style>
  <w:style w:type="character" w:customStyle="1" w:styleId="205">
    <w:name w:val="Table Heading 字符"/>
    <w:basedOn w:val="136"/>
    <w:link w:val="179"/>
    <w:uiPriority w:val="0"/>
    <w:rPr>
      <w:rFonts w:ascii="Book Antiqua" w:hAnsi="Book Antiqua" w:eastAsia="黑体" w:cs="Book Antiqua"/>
      <w:bCs/>
      <w:snapToGrid w:val="0"/>
      <w:sz w:val="21"/>
      <w:szCs w:val="21"/>
    </w:rPr>
  </w:style>
  <w:style w:type="paragraph" w:customStyle="1" w:styleId="206">
    <w:name w:val="Outline"/>
    <w:basedOn w:val="1"/>
    <w:semiHidden/>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qFormat/>
    <w:uiPriority w:val="0"/>
    <w:pPr>
      <w:ind w:left="0"/>
    </w:pPr>
  </w:style>
  <w:style w:type="paragraph" w:customStyle="1" w:styleId="208">
    <w:name w:val="Code"/>
    <w:basedOn w:val="1"/>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qFormat/>
    <w:uiPriority w:val="0"/>
    <w:pPr>
      <w:spacing w:before="80" w:after="80"/>
    </w:pPr>
    <w:rPr>
      <w:rFonts w:ascii="Arial" w:hAnsi="Arial" w:eastAsia="黑体" w:cs="Times New Roman"/>
      <w:sz w:val="36"/>
      <w:lang w:val="en-US" w:eastAsia="zh-CN" w:bidi="ar-SA"/>
    </w:rPr>
  </w:style>
  <w:style w:type="paragraph" w:customStyle="1" w:styleId="210">
    <w:name w:val="Cover3"/>
    <w:semiHidden/>
    <w:qFormat/>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qFormat/>
    <w:uiPriority w:val="0"/>
    <w:pPr>
      <w:topLinePunct w:val="0"/>
      <w:ind w:left="0"/>
    </w:pPr>
    <w:rPr>
      <w:rFonts w:ascii="Arial" w:hAnsi="Arial" w:eastAsia="Arial"/>
      <w:b/>
      <w:bCs/>
      <w:sz w:val="24"/>
      <w:szCs w:val="24"/>
    </w:rPr>
  </w:style>
  <w:style w:type="paragraph" w:customStyle="1" w:styleId="212">
    <w:name w:val="Sub Item List Text TD"/>
    <w:basedOn w:val="185"/>
    <w:uiPriority w:val="0"/>
    <w:pPr>
      <w:adjustRightInd w:val="0"/>
      <w:ind w:left="2410"/>
    </w:pPr>
  </w:style>
  <w:style w:type="paragraph" w:customStyle="1" w:styleId="213">
    <w:name w:val="Item list Text TD"/>
    <w:basedOn w:val="185"/>
    <w:qFormat/>
    <w:uiPriority w:val="0"/>
    <w:pPr>
      <w:adjustRightInd w:val="0"/>
      <w:ind w:left="2126"/>
    </w:pPr>
  </w:style>
  <w:style w:type="paragraph" w:customStyle="1" w:styleId="214">
    <w:name w:val="Item List Text in Table"/>
    <w:basedOn w:val="188"/>
    <w:qFormat/>
    <w:uiPriority w:val="0"/>
    <w:pPr>
      <w:ind w:left="284"/>
    </w:pPr>
  </w:style>
  <w:style w:type="paragraph" w:customStyle="1" w:styleId="215">
    <w:name w:val="Appendix heading 1"/>
    <w:basedOn w:val="3"/>
    <w:next w:val="4"/>
    <w:qFormat/>
    <w:uiPriority w:val="0"/>
    <w:pPr>
      <w:keepLines/>
      <w:numPr>
        <w:numId w:val="12"/>
      </w:numPr>
      <w:topLinePunct w:val="0"/>
    </w:pPr>
    <w:rPr>
      <w:rFonts w:hint="eastAsia"/>
      <w:bCs w:val="0"/>
    </w:rPr>
  </w:style>
  <w:style w:type="paragraph" w:customStyle="1" w:styleId="216">
    <w:name w:val="Appendix heading 2"/>
    <w:basedOn w:val="4"/>
    <w:next w:val="217"/>
    <w:uiPriority w:val="0"/>
    <w:pPr>
      <w:numPr>
        <w:numId w:val="12"/>
      </w:numPr>
      <w:topLinePunct w:val="0"/>
      <w:spacing w:before="200"/>
    </w:pPr>
    <w:rPr>
      <w:rFonts w:hint="eastAsia" w:cs="Times New Roman"/>
    </w:rPr>
  </w:style>
  <w:style w:type="paragraph" w:customStyle="1" w:styleId="217">
    <w:name w:val="Appendix heading 3"/>
    <w:basedOn w:val="5"/>
    <w:next w:val="218"/>
    <w:uiPriority w:val="0"/>
    <w:pPr>
      <w:numPr>
        <w:numId w:val="12"/>
      </w:numPr>
      <w:topLinePunct w:val="0"/>
    </w:pPr>
    <w:rPr>
      <w:rFonts w:hint="eastAsia" w:cs="Times New Roman"/>
    </w:rPr>
  </w:style>
  <w:style w:type="paragraph" w:customStyle="1" w:styleId="218">
    <w:name w:val="Appendix heading 4"/>
    <w:basedOn w:val="6"/>
    <w:next w:val="219"/>
    <w:qFormat/>
    <w:uiPriority w:val="0"/>
    <w:pPr>
      <w:numPr>
        <w:numId w:val="12"/>
      </w:numPr>
      <w:topLinePunct w:val="0"/>
    </w:pPr>
    <w:rPr>
      <w:bCs/>
    </w:rPr>
  </w:style>
  <w:style w:type="paragraph" w:customStyle="1" w:styleId="219">
    <w:name w:val="Appendix heading 5"/>
    <w:basedOn w:val="7"/>
    <w:next w:val="8"/>
    <w:qFormat/>
    <w:uiPriority w:val="0"/>
    <w:pPr>
      <w:numPr>
        <w:numId w:val="12"/>
      </w:numPr>
      <w:topLinePunct w:val="0"/>
    </w:pPr>
    <w:rPr>
      <w:rFonts w:cs="Times New Roman"/>
      <w:bCs/>
    </w:rPr>
  </w:style>
  <w:style w:type="character" w:styleId="220">
    <w:name w:val="Placeholder Text"/>
    <w:basedOn w:val="136"/>
    <w:semiHidden/>
    <w:qFormat/>
    <w:uiPriority w:val="99"/>
    <w:rPr>
      <w:color w:val="808080"/>
    </w:rPr>
  </w:style>
  <w:style w:type="paragraph" w:customStyle="1" w:styleId="221">
    <w:name w:val="Decimal Aligned"/>
    <w:basedOn w:val="1"/>
    <w:qFormat/>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136"/>
    <w:link w:val="69"/>
    <w:uiPriority w:val="99"/>
    <w:rPr>
      <w:rFonts w:cs="Arial"/>
      <w:kern w:val="2"/>
      <w:sz w:val="18"/>
      <w:szCs w:val="18"/>
    </w:rPr>
  </w:style>
  <w:style w:type="character" w:customStyle="1" w:styleId="223">
    <w:name w:val="Subtle Emphasis"/>
    <w:basedOn w:val="136"/>
    <w:qFormat/>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qFormat/>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qFormat/>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qFormat/>
    <w:uiPriority w:val="0"/>
    <w:rPr>
      <w:rFonts w:ascii="微软雅黑" w:hAnsi="微软雅黑" w:eastAsia="微软雅黑" w:cs="微软雅黑"/>
      <w:sz w:val="24"/>
      <w:szCs w:val="24"/>
    </w:rPr>
  </w:style>
  <w:style w:type="paragraph" w:customStyle="1" w:styleId="228">
    <w:name w:val="样式 实验正文 + 段后: 0.5 行"/>
    <w:basedOn w:val="226"/>
    <w:uiPriority w:val="0"/>
    <w:pPr>
      <w:spacing w:after="120"/>
    </w:pPr>
    <w:rPr>
      <w:rFonts w:cs="宋体"/>
      <w:szCs w:val="20"/>
    </w:rPr>
  </w:style>
  <w:style w:type="paragraph" w:customStyle="1" w:styleId="229">
    <w:name w:val="表格"/>
    <w:next w:val="1"/>
    <w:link w:val="230"/>
    <w:qFormat/>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qFormat/>
    <w:uiPriority w:val="0"/>
    <w:rPr>
      <w:rFonts w:ascii="微软雅黑" w:hAnsi="微软雅黑" w:eastAsia="微软雅黑" w:cs="微软雅黑"/>
      <w:snapToGrid w:val="0"/>
      <w:szCs w:val="21"/>
    </w:rPr>
  </w:style>
  <w:style w:type="character" w:customStyle="1" w:styleId="231">
    <w:name w:val="样式 蓝色"/>
    <w:basedOn w:val="136"/>
    <w:semiHidden/>
    <w:uiPriority w:val="0"/>
    <w:rPr>
      <w:color w:val="0000FF"/>
    </w:rPr>
  </w:style>
  <w:style w:type="character" w:customStyle="1" w:styleId="232">
    <w:name w:val="样式 倾斜 蓝色"/>
    <w:basedOn w:val="136"/>
    <w:semiHidden/>
    <w:qFormat/>
    <w:uiPriority w:val="0"/>
    <w:rPr>
      <w:i/>
      <w:iCs/>
      <w:color w:val="0000FF"/>
    </w:rPr>
  </w:style>
  <w:style w:type="paragraph" w:customStyle="1" w:styleId="233">
    <w:name w:val="正文+Tab"/>
    <w:basedOn w:val="1"/>
    <w:qFormat/>
    <w:uiPriority w:val="0"/>
    <w:pPr>
      <w:ind w:left="420"/>
    </w:pPr>
    <w:rPr>
      <w:rFonts w:cs="宋体"/>
    </w:rPr>
  </w:style>
  <w:style w:type="character" w:customStyle="1" w:styleId="234">
    <w:name w:val="表格1 字符"/>
    <w:basedOn w:val="205"/>
    <w:link w:val="178"/>
    <w:qFormat/>
    <w:uiPriority w:val="0"/>
    <w:rPr>
      <w:rFonts w:ascii="Book Antiqua" w:hAnsi="Book Antiqua" w:eastAsia="黑体" w:cs="Book Antiqua"/>
      <w:b/>
      <w:snapToGrid w:val="0"/>
      <w:sz w:val="21"/>
      <w:szCs w:val="21"/>
    </w:rPr>
  </w:style>
  <w:style w:type="paragraph" w:customStyle="1" w:styleId="235">
    <w:name w:val="命令行"/>
    <w:basedOn w:val="1"/>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qFormat/>
    <w:uiPriority w:val="0"/>
    <w:pPr>
      <w:ind w:left="2940"/>
    </w:pPr>
  </w:style>
  <w:style w:type="character" w:customStyle="1" w:styleId="237">
    <w:name w:val="样式 正文 +"/>
    <w:basedOn w:val="136"/>
    <w:uiPriority w:val="0"/>
    <w:rPr>
      <w:rFonts w:ascii="FrutigerNext LT Regular" w:hAnsi="FrutigerNext LT Regular" w:eastAsia="华文细黑"/>
      <w:kern w:val="0"/>
    </w:rPr>
  </w:style>
  <w:style w:type="paragraph" w:customStyle="1" w:styleId="238">
    <w:name w:val="TOC Heading"/>
    <w:basedOn w:val="3"/>
    <w:next w:val="1"/>
    <w:unhideWhenUsed/>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qFormat/>
    <w:uiPriority w:val="0"/>
    <w:pPr>
      <w:ind w:left="270" w:leftChars="270"/>
    </w:pPr>
    <w:rPr>
      <w:rFonts w:cs="宋体"/>
      <w:bCs w:val="0"/>
      <w:sz w:val="24"/>
      <w:szCs w:val="20"/>
    </w:rPr>
  </w:style>
  <w:style w:type="table" w:customStyle="1" w:styleId="240">
    <w:name w:val="实验手册V3.0专用"/>
    <w:basedOn w:val="90"/>
    <w:qFormat/>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qFormat/>
    <w:uiPriority w:val="0"/>
    <w:pPr>
      <w:ind w:left="1281" w:leftChars="100" w:right="100" w:rightChars="100"/>
      <w:jc w:val="center"/>
    </w:pPr>
    <w:rPr>
      <w:rFonts w:cs="宋体"/>
    </w:rPr>
  </w:style>
  <w:style w:type="character" w:customStyle="1" w:styleId="242">
    <w:name w:val="标题 1 Char"/>
    <w:basedOn w:val="136"/>
    <w:link w:val="3"/>
    <w:qFormat/>
    <w:uiPriority w:val="0"/>
    <w:rPr>
      <w:rFonts w:ascii="HuaweiSans-Regular" w:hAnsi="HuaweiSans-Regular" w:eastAsia="方正兰亭黑简体" w:cs="微软雅黑"/>
      <w:b/>
      <w:bCs/>
      <w:sz w:val="44"/>
      <w:szCs w:val="44"/>
    </w:rPr>
  </w:style>
  <w:style w:type="paragraph" w:customStyle="1" w:styleId="243">
    <w:name w:val="正文（首行不缩进）"/>
    <w:basedOn w:val="1"/>
    <w:qFormat/>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出段落 Char"/>
    <w:basedOn w:val="136"/>
    <w:link w:val="244"/>
    <w:qFormat/>
    <w:uiPriority w:val="34"/>
    <w:rPr>
      <w:rFonts w:ascii="微软雅黑" w:hAnsi="微软雅黑" w:eastAsia="微软雅黑" w:cs="微软雅黑"/>
      <w:snapToGrid w:val="0"/>
      <w:sz w:val="22"/>
    </w:rPr>
  </w:style>
  <w:style w:type="paragraph" w:customStyle="1" w:styleId="246">
    <w:name w:val="前言正文-新"/>
    <w:basedOn w:val="1"/>
    <w:qFormat/>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qFormat/>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qFormat/>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qFormat/>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qFormat/>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qFormat/>
    <w:uiPriority w:val="0"/>
    <w:pPr>
      <w:spacing w:before="156" w:after="156"/>
      <w:jc w:val="center"/>
    </w:pPr>
    <w:rPr>
      <w:rFonts w:cs="宋体"/>
      <w:szCs w:val="20"/>
    </w:rPr>
  </w:style>
  <w:style w:type="character" w:customStyle="1" w:styleId="252">
    <w:name w:val="页脚 Char"/>
    <w:basedOn w:val="136"/>
    <w:link w:val="56"/>
    <w:qFormat/>
    <w:uiPriority w:val="99"/>
    <w:rPr>
      <w:rFonts w:ascii="FrutigerNext LT Regular" w:hAnsi="FrutigerNext LT Regular" w:eastAsia="华文细黑"/>
      <w:b/>
      <w:bCs/>
      <w:kern w:val="2"/>
      <w:sz w:val="2"/>
      <w:szCs w:val="2"/>
    </w:rPr>
  </w:style>
  <w:style w:type="paragraph" w:customStyle="1" w:styleId="253">
    <w:name w:val="正文111"/>
    <w:basedOn w:val="1"/>
    <w:link w:val="254"/>
    <w:qFormat/>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qFormat/>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qFormat/>
    <w:uiPriority w:val="0"/>
    <w:rPr>
      <w:rFonts w:eastAsia="FrutigerNext LT Regular"/>
    </w:rPr>
  </w:style>
  <w:style w:type="character" w:customStyle="1" w:styleId="257">
    <w:name w:val="1.正文 字符"/>
    <w:basedOn w:val="136"/>
    <w:link w:val="255"/>
    <w:qFormat/>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136"/>
    <w:link w:val="256"/>
    <w:qFormat/>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136"/>
    <w:link w:val="180"/>
    <w:qFormat/>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136"/>
    <w:link w:val="168"/>
    <w:qFormat/>
    <w:uiPriority w:val="0"/>
    <w:rPr>
      <w:rFonts w:ascii="FrutigerNext LT Regular" w:hAnsi="FrutigerNext LT Regular" w:eastAsia="华文细黑" w:cs="Arial"/>
      <w:kern w:val="2"/>
      <w:sz w:val="21"/>
      <w:szCs w:val="21"/>
    </w:rPr>
  </w:style>
  <w:style w:type="character" w:customStyle="1" w:styleId="266">
    <w:name w:val="4.任务 字符"/>
    <w:basedOn w:val="265"/>
    <w:link w:val="262"/>
    <w:uiPriority w:val="0"/>
    <w:rPr>
      <w:rFonts w:ascii="HuaweiSans-Regular" w:hAnsi="HuaweiSans-Regular" w:eastAsia="方正兰亭黑简体" w:cs="微软雅黑"/>
      <w:kern w:val="2"/>
      <w:sz w:val="21"/>
      <w:szCs w:val="21"/>
    </w:rPr>
  </w:style>
  <w:style w:type="character" w:customStyle="1" w:styleId="267">
    <w:name w:val="Table Text 字符"/>
    <w:basedOn w:val="136"/>
    <w:link w:val="188"/>
    <w:qFormat/>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qFormat/>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qFormat/>
    <w:uiPriority w:val="0"/>
    <w:rPr>
      <w:rFonts w:ascii="Arial Unicode MS" w:hAnsi="Arial Unicode MS" w:eastAsia="黑体" w:cs="Book Antiqua"/>
      <w:kern w:val="2"/>
      <w:sz w:val="44"/>
      <w:szCs w:val="44"/>
    </w:rPr>
  </w:style>
  <w:style w:type="character" w:customStyle="1" w:styleId="272">
    <w:name w:val="6.前言 字符"/>
    <w:basedOn w:val="271"/>
    <w:link w:val="269"/>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136"/>
    <w:link w:val="4"/>
    <w:qFormat/>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qFormat/>
    <w:uiPriority w:val="0"/>
    <w:rPr>
      <w:rFonts w:ascii="Arial Unicode MS" w:hAnsi="Arial Unicode MS" w:eastAsia="黑体" w:cs="Book Antiqua"/>
      <w:sz w:val="36"/>
      <w:szCs w:val="36"/>
      <w:lang w:eastAsia="en-US"/>
    </w:rPr>
  </w:style>
  <w:style w:type="character" w:customStyle="1" w:styleId="276">
    <w:name w:val="7.简介标题 字符"/>
    <w:basedOn w:val="275"/>
    <w:link w:val="270"/>
    <w:qFormat/>
    <w:uiPriority w:val="0"/>
    <w:rPr>
      <w:rFonts w:ascii="微软雅黑" w:hAnsi="微软雅黑" w:eastAsia="微软雅黑" w:cs="微软雅黑"/>
      <w:bCs w:val="0"/>
      <w:sz w:val="36"/>
      <w:szCs w:val="36"/>
      <w:lang w:eastAsia="en-US"/>
    </w:rPr>
  </w:style>
  <w:style w:type="character" w:customStyle="1" w:styleId="277">
    <w:name w:val="标题 3 Char"/>
    <w:basedOn w:val="136"/>
    <w:link w:val="5"/>
    <w:uiPriority w:val="0"/>
    <w:rPr>
      <w:rFonts w:ascii="HuaweiSans-Regular" w:hAnsi="HuaweiSans-Regular" w:eastAsia="方正兰亭黑简体" w:cs="微软雅黑"/>
      <w:sz w:val="32"/>
      <w:szCs w:val="32"/>
    </w:rPr>
  </w:style>
  <w:style w:type="character" w:customStyle="1" w:styleId="278">
    <w:name w:val="Heading3 No Number 字符"/>
    <w:basedOn w:val="277"/>
    <w:link w:val="165"/>
    <w:uiPriority w:val="0"/>
    <w:rPr>
      <w:rFonts w:ascii="Arial Unicode MS" w:hAnsi="Arial Unicode MS" w:eastAsia="黑体" w:cs="Book Antiqua"/>
      <w:sz w:val="26"/>
      <w:szCs w:val="32"/>
    </w:rPr>
  </w:style>
  <w:style w:type="character" w:customStyle="1" w:styleId="279">
    <w:name w:val="8.前言标题 字符"/>
    <w:basedOn w:val="278"/>
    <w:link w:val="273"/>
    <w:uiPriority w:val="0"/>
    <w:rPr>
      <w:rFonts w:ascii="HuaweiSans-Regular" w:hAnsi="HuaweiSans-Regular" w:eastAsia="方正兰亭黑简体" w:cs="微软雅黑"/>
      <w:sz w:val="21"/>
      <w:szCs w:val="32"/>
    </w:rPr>
  </w:style>
  <w:style w:type="table" w:customStyle="1" w:styleId="280">
    <w:name w:val="表格样式"/>
    <w:basedOn w:val="90"/>
    <w:qFormat/>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qFormat/>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136"/>
    <w:link w:val="284"/>
    <w:qFormat/>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qFormat/>
    <w:uiPriority w:val="0"/>
    <w:rPr>
      <w:rFonts w:ascii="HuaweiSans-Regular" w:hAnsi="HuaweiSans-Regular" w:eastAsia="方正兰亭黑简体" w:cs="微软雅黑"/>
      <w:b/>
      <w:spacing w:val="-4"/>
      <w:sz w:val="24"/>
      <w:szCs w:val="24"/>
    </w:rPr>
  </w:style>
  <w:style w:type="paragraph" w:styleId="287">
    <w:name w:val="No Spacing"/>
    <w:qFormat/>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qFormat/>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36"/>
    <w:link w:val="289"/>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36"/>
    <w:link w:val="291"/>
    <w:qFormat/>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qFormat/>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qFormat/>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136"/>
    <w:link w:val="297"/>
    <w:uiPriority w:val="0"/>
    <w:rPr>
      <w:rFonts w:ascii="Courier New" w:hAnsi="Courier New" w:eastAsia="微软雅黑" w:cs="微软雅黑"/>
      <w:kern w:val="2"/>
      <w:sz w:val="21"/>
      <w:szCs w:val="21"/>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microsoft.com/office/2006/relationships/keyMapCustomizations" Target="customizations.xml"/><Relationship Id="rId46" Type="http://schemas.openxmlformats.org/officeDocument/2006/relationships/customXml" Target="../customXml/item5.xml"/><Relationship Id="rId45" Type="http://schemas.openxmlformats.org/officeDocument/2006/relationships/customXml" Target="../customXml/item4.xml"/><Relationship Id="rId44" Type="http://schemas.openxmlformats.org/officeDocument/2006/relationships/customXml" Target="../customXml/item3.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theme" Target="theme/theme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D7D905-E2AE-4379-91E5-B62BCFCA4D08}">
  <ds:schemaRefs/>
</ds:datastoreItem>
</file>

<file path=customXml/itemProps3.xml><?xml version="1.0" encoding="utf-8"?>
<ds:datastoreItem xmlns:ds="http://schemas.openxmlformats.org/officeDocument/2006/customXml" ds:itemID="{BC21252C-4A9D-4501-ACF4-B5A790D1D626}">
  <ds:schemaRefs/>
</ds:datastoreItem>
</file>

<file path=customXml/itemProps4.xml><?xml version="1.0" encoding="utf-8"?>
<ds:datastoreItem xmlns:ds="http://schemas.openxmlformats.org/officeDocument/2006/customXml" ds:itemID="{EEA82ABF-3C64-4AD6-A3F8-BF7B6BBD7965}">
  <ds:schemaRefs/>
</ds:datastoreItem>
</file>

<file path=customXml/itemProps5.xml><?xml version="1.0" encoding="utf-8"?>
<ds:datastoreItem xmlns:ds="http://schemas.openxmlformats.org/officeDocument/2006/customXml" ds:itemID="{0FCD57C0-E95C-4E67-BD02-FC50ABA9F625}">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10</Pages>
  <Words>760</Words>
  <Characters>4338</Characters>
  <Lines>36</Lines>
  <Paragraphs>10</Paragraphs>
  <TotalTime>0</TotalTime>
  <ScaleCrop>false</ScaleCrop>
  <LinksUpToDate>false</LinksUpToDate>
  <CharactersWithSpaces>5088</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2020-04-26T01:02:00Z</dcterms:created>
  <dc:creator>w00280246</dc:creator>
  <cp:lastModifiedBy>Acuy</cp:lastModifiedBy>
  <cp:lastPrinted>2016-11-21T02:33:00Z</cp:lastPrinted>
  <dcterms:modified xsi:type="dcterms:W3CDTF">2021-11-14T04:49:00Z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(3)uiDIM1rUL1PGhO0dcmvM+klC5CEh1Ok0tbV5C2Hz3kB2YyR8Hnedj1PtR+RLOB9lWS2bi2f0
g8/2po8dn9w/qH/dAW64jsOHueoAofVDgrqJAW9/86uIwJJ14yk4WCkiLxqc4Pi96Qxoo7DU
sjgN/Nzl6gUoHIDb5j69R1E0i793GgGbUjRZnE4txpghsP9yJksgH3L8de+IaTt+SI3w0bEU
hiWMGGPyIuNINvCypG</vt:lpwstr>
  </property>
  <property fmtid="{D5CDD505-2E9C-101B-9397-08002B2CF9AE}" pid="15" name="_2015_ms_pID_7253431">
    <vt:lpwstr>LGs3K4o0/eUreSObFAoxoVMQyMbx4QZEya0gRxK8H/Rk2CYzV7hN2u
YWX8cycDtFNaneEH3+CfDBWkXeP0+rBaHJvSKFq9AF+XPXYBNh3YbK37rSU5HP5nRgPYPnJc
0VuCA/aNx5y4ZAvfjYkM7cyxY1VFR2ZC3dV3CCPe1lfkcQyeySTktzT2XSd+lMl6RocNaQly
+EH/TRUbIQ5MARTW4mfG/Zj2zGZNvcj3mUkn</vt:lpwstr>
  </property>
  <property fmtid="{D5CDD505-2E9C-101B-9397-08002B2CF9AE}" pid="16" name="ContentTypeId">
    <vt:lpwstr>0x010100CC226774B8D87F4D92D9D1F6859ED44E</vt:lpwstr>
  </property>
  <property fmtid="{D5CDD505-2E9C-101B-9397-08002B2CF9AE}" pid="17" name="_2015_ms_pID_7253432">
    <vt:lpwstr>nbJXknYpd/sdfxkSZh7vdio=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2052-11.1.0.9914</vt:lpwstr>
  </property>
</Properties>
</file>