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13AD1F9" w14:textId="60FB63D4" w:rsidR="00874304" w:rsidRDefault="007669A6" w:rsidP="00170BD2">
      <w:pPr>
        <w:pStyle w:val="1e"/>
        <w:rPr>
          <w:rFonts w:hint="eastAsia"/>
        </w:rPr>
      </w:pPr>
      <w:r>
        <w:rPr>
          <w:noProof/>
        </w:rPr>
        <w:drawing>
          <wp:inline distT="0" distB="0" distL="0" distR="0" wp14:anchorId="2731970E" wp14:editId="597F9D1A">
            <wp:extent cx="6120130" cy="8235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823595"/>
                    </a:xfrm>
                    <a:prstGeom prst="rect">
                      <a:avLst/>
                    </a:prstGeom>
                  </pic:spPr>
                </pic:pic>
              </a:graphicData>
            </a:graphic>
          </wp:inline>
        </w:drawing>
      </w: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793EA8FA" w14:textId="1DC46EE9" w:rsidR="003049DF" w:rsidRDefault="007669A6" w:rsidP="00170BD2">
      <w:pPr>
        <w:pStyle w:val="1e"/>
        <w:rPr>
          <w:rFonts w:hint="eastAsia"/>
        </w:rPr>
      </w:pPr>
      <w:r>
        <w:rPr>
          <w:noProof/>
        </w:rPr>
        <w:drawing>
          <wp:inline distT="0" distB="0" distL="0" distR="0" wp14:anchorId="13DFA07D" wp14:editId="417C88C2">
            <wp:extent cx="6120130" cy="9632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963295"/>
                    </a:xfrm>
                    <a:prstGeom prst="rect">
                      <a:avLst/>
                    </a:prstGeom>
                  </pic:spPr>
                </pic:pic>
              </a:graphicData>
            </a:graphic>
          </wp:inline>
        </w:drawing>
      </w: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3F8F8E28" w14:textId="231DECB0" w:rsidR="0044100F" w:rsidRDefault="00923BC8" w:rsidP="00170BD2">
      <w:pPr>
        <w:pStyle w:val="1e"/>
        <w:rPr>
          <w:rFonts w:ascii="Huawei Sans" w:hAnsi="Huawei Sans" w:cs="Huawei Sans"/>
        </w:rPr>
      </w:pPr>
      <w:r>
        <w:rPr>
          <w:rFonts w:ascii="Huawei Sans" w:hAnsi="Huawei Sans" w:cs="Huawei Sans" w:hint="eastAsia"/>
        </w:rPr>
        <w:t>答：为了能够满足不同的运行平台，而且方便定制。</w:t>
      </w:r>
    </w:p>
    <w:p w14:paraId="014D7053" w14:textId="77777777" w:rsidR="0044100F"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4A59DBDA" w14:textId="3CF7A0C4" w:rsidR="006854E3" w:rsidRPr="009639AD" w:rsidRDefault="00AB7A5D" w:rsidP="006854E3">
      <w:pPr>
        <w:pStyle w:val="1e"/>
        <w:rPr>
          <w:rFonts w:ascii="Huawei Sans" w:hAnsi="Huawei Sans" w:cs="Huawei Sans"/>
        </w:rPr>
      </w:pPr>
      <w:r>
        <w:rPr>
          <w:noProof/>
        </w:rPr>
        <w:drawing>
          <wp:inline distT="0" distB="0" distL="0" distR="0" wp14:anchorId="02DF4557" wp14:editId="4A73CEAE">
            <wp:extent cx="4191000" cy="1295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1295400"/>
                    </a:xfrm>
                    <a:prstGeom prst="rect">
                      <a:avLst/>
                    </a:prstGeom>
                  </pic:spPr>
                </pic:pic>
              </a:graphicData>
            </a:graphic>
          </wp:inline>
        </w:drawing>
      </w: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177F43C7" w:rsidR="006854E3" w:rsidRPr="009639AD" w:rsidRDefault="00183442" w:rsidP="006854E3">
      <w:pPr>
        <w:pStyle w:val="1e"/>
        <w:rPr>
          <w:rFonts w:ascii="Huawei Sans" w:hAnsi="Huawei Sans" w:cs="Huawei Sans"/>
        </w:rPr>
      </w:pPr>
      <w:r>
        <w:rPr>
          <w:noProof/>
        </w:rPr>
        <w:drawing>
          <wp:inline distT="0" distB="0" distL="0" distR="0" wp14:anchorId="0857D7D4" wp14:editId="10A69544">
            <wp:extent cx="6120130" cy="9632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963295"/>
                    </a:xfrm>
                    <a:prstGeom prst="rect">
                      <a:avLst/>
                    </a:prstGeom>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4545D39C" w:rsidR="006854E3" w:rsidRPr="009639AD" w:rsidRDefault="00AB7A5D" w:rsidP="006854E3">
      <w:pPr>
        <w:pStyle w:val="1e"/>
        <w:rPr>
          <w:rFonts w:ascii="Huawei Sans" w:hAnsi="Huawei Sans" w:cs="Huawei Sans"/>
        </w:rPr>
      </w:pPr>
      <w:r>
        <w:rPr>
          <w:noProof/>
        </w:rPr>
        <w:drawing>
          <wp:inline distT="0" distB="0" distL="0" distR="0" wp14:anchorId="22D3D839" wp14:editId="2A7DF6D8">
            <wp:extent cx="6120130" cy="9232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923290"/>
                    </a:xfrm>
                    <a:prstGeom prst="rect">
                      <a:avLst/>
                    </a:prstGeom>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65A16C20" w14:textId="7927039E" w:rsidR="00D96EE7" w:rsidRPr="009639AD" w:rsidRDefault="00AB7A5D" w:rsidP="006854E3">
      <w:pPr>
        <w:pStyle w:val="1e"/>
        <w:rPr>
          <w:rFonts w:ascii="Huawei Sans" w:hAnsi="Huawei Sans" w:cs="Huawei Sans"/>
        </w:rPr>
      </w:pPr>
      <w:r>
        <w:rPr>
          <w:noProof/>
        </w:rPr>
        <w:drawing>
          <wp:inline distT="0" distB="0" distL="0" distR="0" wp14:anchorId="26E7C1C9" wp14:editId="5E7993C6">
            <wp:extent cx="6120130" cy="9404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940435"/>
                    </a:xfrm>
                    <a:prstGeom prst="rect">
                      <a:avLst/>
                    </a:prstGeom>
                  </pic:spPr>
                </pic:pic>
              </a:graphicData>
            </a:graphic>
          </wp:inline>
        </w:drawing>
      </w: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lastRenderedPageBreak/>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74707D1C" w14:textId="03E27196" w:rsidR="006854E3" w:rsidRPr="009639AD" w:rsidRDefault="00AB7A5D" w:rsidP="006854E3">
      <w:pPr>
        <w:pStyle w:val="1e"/>
        <w:rPr>
          <w:rFonts w:ascii="Huawei Sans" w:hAnsi="Huawei Sans" w:cs="Huawei Sans"/>
        </w:rPr>
      </w:pPr>
      <w:r>
        <w:rPr>
          <w:noProof/>
        </w:rPr>
        <w:drawing>
          <wp:inline distT="0" distB="0" distL="0" distR="0" wp14:anchorId="212C4C21" wp14:editId="35762DD6">
            <wp:extent cx="6120130" cy="9340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934085"/>
                    </a:xfrm>
                    <a:prstGeom prst="rect">
                      <a:avLst/>
                    </a:prstGeom>
                  </pic:spPr>
                </pic:pic>
              </a:graphicData>
            </a:graphic>
          </wp:inline>
        </w:drawing>
      </w: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6F8BB919" w:rsidR="006854E3" w:rsidRPr="009639AD" w:rsidRDefault="00AB7A5D" w:rsidP="006854E3">
      <w:pPr>
        <w:pStyle w:val="1e"/>
        <w:rPr>
          <w:rFonts w:ascii="Huawei Sans" w:hAnsi="Huawei Sans" w:cs="Huawei Sans"/>
        </w:rPr>
      </w:pPr>
      <w:r>
        <w:rPr>
          <w:noProof/>
        </w:rPr>
        <w:drawing>
          <wp:inline distT="0" distB="0" distL="0" distR="0" wp14:anchorId="5E48DBB5" wp14:editId="532B43B1">
            <wp:extent cx="6120130" cy="150431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504315"/>
                    </a:xfrm>
                    <a:prstGeom prst="rect">
                      <a:avLst/>
                    </a:prstGeom>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78716BD3" w:rsidR="006854E3" w:rsidRPr="009639AD" w:rsidRDefault="00AB7A5D" w:rsidP="006854E3">
      <w:pPr>
        <w:pStyle w:val="1e"/>
        <w:rPr>
          <w:rFonts w:ascii="Huawei Sans" w:hAnsi="Huawei Sans" w:cs="Huawei Sans"/>
        </w:rPr>
      </w:pPr>
      <w:r>
        <w:rPr>
          <w:noProof/>
        </w:rPr>
        <w:drawing>
          <wp:inline distT="0" distB="0" distL="0" distR="0" wp14:anchorId="32428559" wp14:editId="5DDB94FC">
            <wp:extent cx="6120130" cy="14052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405255"/>
                    </a:xfrm>
                    <a:prstGeom prst="rect">
                      <a:avLst/>
                    </a:prstGeom>
                  </pic:spPr>
                </pic:pic>
              </a:graphicData>
            </a:graphic>
          </wp:inline>
        </w:drawing>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2FD20593" w:rsidR="006854E3" w:rsidRPr="009639AD" w:rsidRDefault="00AB7A5D" w:rsidP="006854E3">
      <w:pPr>
        <w:pStyle w:val="1e"/>
        <w:rPr>
          <w:rFonts w:ascii="Huawei Sans" w:hAnsi="Huawei Sans" w:cs="Huawei Sans"/>
        </w:rPr>
      </w:pPr>
      <w:r>
        <w:rPr>
          <w:noProof/>
        </w:rPr>
        <w:drawing>
          <wp:inline distT="0" distB="0" distL="0" distR="0" wp14:anchorId="272C9F36" wp14:editId="36EE7946">
            <wp:extent cx="6120130" cy="6038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603885"/>
                    </a:xfrm>
                    <a:prstGeom prst="rect">
                      <a:avLst/>
                    </a:prstGeom>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2336DB4F" w14:textId="0723AF75" w:rsidR="00AB7A5D" w:rsidRDefault="00AB7A5D" w:rsidP="006854E3">
      <w:pPr>
        <w:pStyle w:val="1e"/>
        <w:rPr>
          <w:rFonts w:ascii="Huawei Sans" w:hAnsi="Huawei Sans" w:cs="Huawei Sans"/>
        </w:rPr>
      </w:pPr>
      <w:r>
        <w:rPr>
          <w:noProof/>
        </w:rPr>
        <w:drawing>
          <wp:inline distT="0" distB="0" distL="0" distR="0" wp14:anchorId="7F0EC024" wp14:editId="7A17E060">
            <wp:extent cx="6120130" cy="5867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86740"/>
                    </a:xfrm>
                    <a:prstGeom prst="rect">
                      <a:avLst/>
                    </a:prstGeom>
                  </pic:spPr>
                </pic:pic>
              </a:graphicData>
            </a:graphic>
          </wp:inline>
        </w:drawing>
      </w:r>
    </w:p>
    <w:p w14:paraId="412079BA" w14:textId="681C5D5E"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7B984A76" w14:textId="0CCE1849" w:rsidR="006854E3" w:rsidRPr="009639AD" w:rsidRDefault="00AB7A5D" w:rsidP="006854E3">
      <w:pPr>
        <w:pStyle w:val="1e"/>
        <w:rPr>
          <w:rFonts w:ascii="Huawei Sans" w:eastAsia="微软雅黑" w:hAnsi="Huawei Sans" w:cs="Huawei Sans"/>
          <w:kern w:val="2"/>
          <w:szCs w:val="21"/>
        </w:rPr>
      </w:pPr>
      <w:r>
        <w:rPr>
          <w:noProof/>
        </w:rPr>
        <w:lastRenderedPageBreak/>
        <w:drawing>
          <wp:inline distT="0" distB="0" distL="0" distR="0" wp14:anchorId="59865A58" wp14:editId="1244DA28">
            <wp:extent cx="3600450" cy="50006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450" cy="5000625"/>
                    </a:xfrm>
                    <a:prstGeom prst="rect">
                      <a:avLst/>
                    </a:prstGeom>
                  </pic:spPr>
                </pic:pic>
              </a:graphicData>
            </a:graphic>
          </wp:inline>
        </w:drawing>
      </w: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5F81E8A" w14:textId="5378C327" w:rsidR="006854E3" w:rsidRDefault="00AB7A5D" w:rsidP="006854E3">
      <w:pPr>
        <w:pStyle w:val="1e"/>
        <w:rPr>
          <w:rFonts w:ascii="Huawei Sans" w:eastAsia="微软雅黑" w:hAnsi="Huawei Sans" w:cs="Huawei Sans"/>
          <w:kern w:val="2"/>
          <w:szCs w:val="21"/>
        </w:rPr>
      </w:pPr>
      <w:r>
        <w:rPr>
          <w:noProof/>
        </w:rPr>
        <w:drawing>
          <wp:inline distT="0" distB="0" distL="0" distR="0" wp14:anchorId="5AE3A40E" wp14:editId="6A1994B6">
            <wp:extent cx="3200400" cy="1238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1238250"/>
                    </a:xfrm>
                    <a:prstGeom prst="rect">
                      <a:avLst/>
                    </a:prstGeom>
                  </pic:spPr>
                </pic:pic>
              </a:graphicData>
            </a:graphic>
          </wp:inline>
        </w:drawing>
      </w: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53944C87" w14:textId="4645CB5A" w:rsidR="006854E3" w:rsidRDefault="00AB7A5D" w:rsidP="006854E3">
      <w:pPr>
        <w:pStyle w:val="1e"/>
        <w:rPr>
          <w:rFonts w:ascii="Huawei Sans" w:hAnsi="Huawei Sans" w:cs="Huawei Sans"/>
        </w:rPr>
      </w:pPr>
      <w:r>
        <w:rPr>
          <w:noProof/>
        </w:rPr>
        <w:lastRenderedPageBreak/>
        <w:drawing>
          <wp:inline distT="0" distB="0" distL="0" distR="0" wp14:anchorId="7E971BE6" wp14:editId="06164F74">
            <wp:extent cx="3219450" cy="1219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9450" cy="1219200"/>
                    </a:xfrm>
                    <a:prstGeom prst="rect">
                      <a:avLst/>
                    </a:prstGeom>
                  </pic:spPr>
                </pic:pic>
              </a:graphicData>
            </a:graphic>
          </wp:inline>
        </w:drawing>
      </w: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63232530" w14:textId="13993C94" w:rsidR="006854E3" w:rsidRDefault="00A15442" w:rsidP="006854E3">
      <w:pPr>
        <w:pStyle w:val="1e"/>
        <w:rPr>
          <w:rFonts w:ascii="Huawei Sans" w:hAnsi="Huawei Sans" w:cs="Huawei Sans"/>
        </w:rPr>
      </w:pPr>
      <w:r>
        <w:rPr>
          <w:noProof/>
        </w:rPr>
        <w:drawing>
          <wp:inline distT="0" distB="0" distL="0" distR="0" wp14:anchorId="78B5B4CE" wp14:editId="6DE64822">
            <wp:extent cx="3333750" cy="4286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3750" cy="4286250"/>
                    </a:xfrm>
                    <a:prstGeom prst="rect">
                      <a:avLst/>
                    </a:prstGeom>
                  </pic:spPr>
                </pic:pic>
              </a:graphicData>
            </a:graphic>
          </wp:inline>
        </w:drawing>
      </w: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F01E321" w14:textId="76D2EE59" w:rsidR="006854E3" w:rsidRDefault="00A15442" w:rsidP="006854E3">
      <w:pPr>
        <w:pStyle w:val="1e"/>
        <w:rPr>
          <w:rFonts w:ascii="Huawei Sans" w:hAnsi="Huawei Sans" w:cs="Huawei Sans"/>
        </w:rPr>
      </w:pPr>
      <w:r>
        <w:rPr>
          <w:noProof/>
        </w:rPr>
        <w:lastRenderedPageBreak/>
        <w:drawing>
          <wp:inline distT="0" distB="0" distL="0" distR="0" wp14:anchorId="06DD5B6D" wp14:editId="75090AF5">
            <wp:extent cx="3267075" cy="46291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075" cy="4629150"/>
                    </a:xfrm>
                    <a:prstGeom prst="rect">
                      <a:avLst/>
                    </a:prstGeom>
                  </pic:spPr>
                </pic:pic>
              </a:graphicData>
            </a:graphic>
          </wp:inline>
        </w:drawing>
      </w:r>
    </w:p>
    <w:p w14:paraId="150EC2B9" w14:textId="3A9B9DCC" w:rsidR="00A15442" w:rsidRDefault="00A15442" w:rsidP="006854E3">
      <w:pPr>
        <w:pStyle w:val="1e"/>
        <w:rPr>
          <w:rFonts w:ascii="Huawei Sans" w:hAnsi="Huawei Sans" w:cs="Huawei Sans"/>
        </w:rPr>
      </w:pPr>
      <w:r>
        <w:rPr>
          <w:noProof/>
        </w:rPr>
        <w:lastRenderedPageBreak/>
        <w:drawing>
          <wp:inline distT="0" distB="0" distL="0" distR="0" wp14:anchorId="7F016D74" wp14:editId="74D0ECE1">
            <wp:extent cx="3314700" cy="4857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4700" cy="4857750"/>
                    </a:xfrm>
                    <a:prstGeom prst="rect">
                      <a:avLst/>
                    </a:prstGeom>
                  </pic:spPr>
                </pic:pic>
              </a:graphicData>
            </a:graphic>
          </wp:inline>
        </w:drawing>
      </w:r>
    </w:p>
    <w:p w14:paraId="375802AB" w14:textId="77777777" w:rsidR="003943D6" w:rsidRDefault="003943D6" w:rsidP="006854E3">
      <w:pPr>
        <w:pStyle w:val="1e"/>
        <w:rPr>
          <w:rFonts w:ascii="Huawei Sans" w:hAnsi="Huawei Sans" w:cs="Huawei Sans"/>
        </w:rPr>
      </w:pPr>
    </w:p>
    <w:p w14:paraId="767343CC" w14:textId="31E19D30"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0869E9FC" w14:textId="4654C39B" w:rsidR="006854E3" w:rsidRDefault="00744C7B" w:rsidP="006854E3">
      <w:pPr>
        <w:pStyle w:val="1e"/>
        <w:rPr>
          <w:rFonts w:ascii="Huawei Sans" w:hAnsi="Huawei Sans" w:cs="Huawei Sans"/>
        </w:rPr>
      </w:pPr>
      <w:r>
        <w:rPr>
          <w:rFonts w:ascii="Huawei Sans" w:hAnsi="Huawei Sans" w:cs="Huawei Sans" w:hint="eastAsia"/>
        </w:rPr>
        <w:t>答：①因为行存表对数据的存储方式</w:t>
      </w:r>
      <w:proofErr w:type="gramStart"/>
      <w:r>
        <w:rPr>
          <w:rFonts w:ascii="Huawei Sans" w:hAnsi="Huawei Sans" w:cs="Huawei Sans" w:hint="eastAsia"/>
        </w:rPr>
        <w:t>和列存表</w:t>
      </w:r>
      <w:proofErr w:type="gramEnd"/>
      <w:r>
        <w:rPr>
          <w:rFonts w:ascii="Huawei Sans" w:hAnsi="Huawei Sans" w:cs="Huawei Sans" w:hint="eastAsia"/>
        </w:rPr>
        <w:t>对数据的存储方式有所不同，这也导致了在执行</w:t>
      </w:r>
      <w:r>
        <w:rPr>
          <w:rFonts w:ascii="Huawei Sans" w:hAnsi="Huawei Sans" w:cs="Huawei Sans" w:hint="eastAsia"/>
        </w:rPr>
        <w:t>SQL</w:t>
      </w:r>
      <w:r>
        <w:rPr>
          <w:rFonts w:ascii="Huawei Sans" w:hAnsi="Huawei Sans" w:cs="Huawei Sans" w:hint="eastAsia"/>
        </w:rPr>
        <w:t>语句扫描数据的时候，两者的扫描方式不同，所以在执行相同的</w:t>
      </w:r>
      <w:r>
        <w:rPr>
          <w:rFonts w:ascii="Huawei Sans" w:hAnsi="Huawei Sans" w:cs="Huawei Sans" w:hint="eastAsia"/>
        </w:rPr>
        <w:t>SQL</w:t>
      </w:r>
      <w:r>
        <w:rPr>
          <w:rFonts w:ascii="Huawei Sans" w:hAnsi="Huawei Sans" w:cs="Huawei Sans" w:hint="eastAsia"/>
        </w:rPr>
        <w:t>语句时，两者的执行时间不同。②在执行</w:t>
      </w:r>
      <w:r>
        <w:rPr>
          <w:rFonts w:ascii="Huawei Sans" w:hAnsi="Huawei Sans" w:cs="Huawei Sans" w:hint="eastAsia"/>
        </w:rPr>
        <w:t>I</w:t>
      </w:r>
      <w:r>
        <w:rPr>
          <w:rFonts w:ascii="Huawei Sans" w:hAnsi="Huawei Sans" w:cs="Huawei Sans"/>
        </w:rPr>
        <w:t>NSERT</w:t>
      </w:r>
      <w:r>
        <w:rPr>
          <w:rFonts w:ascii="Huawei Sans" w:hAnsi="Huawei Sans" w:cs="Huawei Sans" w:hint="eastAsia"/>
        </w:rPr>
        <w:t>/</w:t>
      </w:r>
      <w:r>
        <w:rPr>
          <w:rFonts w:ascii="Huawei Sans" w:hAnsi="Huawei Sans" w:cs="Huawei Sans"/>
        </w:rPr>
        <w:t>UPDATE</w:t>
      </w:r>
      <w:r>
        <w:rPr>
          <w:rFonts w:ascii="Huawei Sans" w:hAnsi="Huawei Sans" w:cs="Huawei Sans" w:hint="eastAsia"/>
        </w:rPr>
        <w:t>类型的</w:t>
      </w:r>
      <w:r>
        <w:rPr>
          <w:rFonts w:ascii="Huawei Sans" w:hAnsi="Huawei Sans" w:cs="Huawei Sans" w:hint="eastAsia"/>
        </w:rPr>
        <w:t>SQL</w:t>
      </w:r>
      <w:r>
        <w:rPr>
          <w:rFonts w:ascii="Huawei Sans" w:hAnsi="Huawei Sans" w:cs="Huawei Sans" w:hint="eastAsia"/>
        </w:rPr>
        <w:t>时，行存表效率更高，因为相较</w:t>
      </w:r>
      <w:proofErr w:type="gramStart"/>
      <w:r>
        <w:rPr>
          <w:rFonts w:ascii="Huawei Sans" w:hAnsi="Huawei Sans" w:cs="Huawei Sans" w:hint="eastAsia"/>
        </w:rPr>
        <w:t>于列存表</w:t>
      </w:r>
      <w:proofErr w:type="gramEnd"/>
      <w:r>
        <w:rPr>
          <w:rFonts w:ascii="Huawei Sans" w:hAnsi="Huawei Sans" w:cs="Huawei Sans" w:hint="eastAsia"/>
        </w:rPr>
        <w:t>来说，行存表不需要将数据</w:t>
      </w:r>
      <w:proofErr w:type="gramStart"/>
      <w:r>
        <w:rPr>
          <w:rFonts w:ascii="Huawei Sans" w:hAnsi="Huawei Sans" w:cs="Huawei Sans" w:hint="eastAsia"/>
        </w:rPr>
        <w:t>列进</w:t>
      </w:r>
      <w:proofErr w:type="gramEnd"/>
      <w:r>
        <w:rPr>
          <w:rFonts w:ascii="Huawei Sans" w:hAnsi="Huawei Sans" w:cs="Huawei Sans" w:hint="eastAsia"/>
        </w:rPr>
        <w:t>行拆分存储。③在执行</w:t>
      </w:r>
      <w:r>
        <w:rPr>
          <w:rFonts w:ascii="Huawei Sans" w:hAnsi="Huawei Sans" w:cs="Huawei Sans" w:hint="eastAsia"/>
        </w:rPr>
        <w:t>SELECT</w:t>
      </w:r>
      <w:r>
        <w:rPr>
          <w:rFonts w:ascii="Huawei Sans" w:hAnsi="Huawei Sans" w:cs="Huawei Sans" w:hint="eastAsia"/>
        </w:rPr>
        <w:t>类型的</w:t>
      </w:r>
      <w:r>
        <w:rPr>
          <w:rFonts w:ascii="Huawei Sans" w:hAnsi="Huawei Sans" w:cs="Huawei Sans" w:hint="eastAsia"/>
        </w:rPr>
        <w:t>SQL</w:t>
      </w:r>
      <w:r>
        <w:rPr>
          <w:rFonts w:ascii="Huawei Sans" w:hAnsi="Huawei Sans" w:cs="Huawei Sans" w:hint="eastAsia"/>
        </w:rPr>
        <w:t>时，</w:t>
      </w:r>
      <w:proofErr w:type="gramStart"/>
      <w:r>
        <w:rPr>
          <w:rFonts w:ascii="Huawei Sans" w:hAnsi="Huawei Sans" w:cs="Huawei Sans" w:hint="eastAsia"/>
        </w:rPr>
        <w:t>列存表</w:t>
      </w:r>
      <w:proofErr w:type="gramEnd"/>
      <w:r>
        <w:rPr>
          <w:rFonts w:ascii="Huawei Sans" w:hAnsi="Huawei Sans" w:cs="Huawei Sans" w:hint="eastAsia"/>
        </w:rPr>
        <w:t>的效率更高，因为对于查询操作，</w:t>
      </w:r>
      <w:proofErr w:type="gramStart"/>
      <w:r>
        <w:rPr>
          <w:rFonts w:ascii="Huawei Sans" w:hAnsi="Huawei Sans" w:cs="Huawei Sans" w:hint="eastAsia"/>
        </w:rPr>
        <w:t>列存</w:t>
      </w:r>
      <w:proofErr w:type="gramEnd"/>
      <w:r>
        <w:rPr>
          <w:rFonts w:ascii="Huawei Sans" w:hAnsi="Huawei Sans" w:cs="Huawei Sans" w:hint="eastAsia"/>
        </w:rPr>
        <w:t>表只会查询涉及到的列，然后将这些列数据组装成为最终的结果；而行存表在查询过程中有可能会涉及到冗余的列，使查询成本增加。另外，列存表在存储数据的过程中会对数据进行压缩处理，这也提高了列存表的查询效率。</w:t>
      </w:r>
    </w:p>
    <w:p w14:paraId="62421C3F" w14:textId="77777777" w:rsidR="006854E3" w:rsidRDefault="006854E3" w:rsidP="006854E3">
      <w:pPr>
        <w:pStyle w:val="1e"/>
        <w:rPr>
          <w:rFonts w:ascii="Huawei Sans" w:hAnsi="Huawei Sans" w:cs="Huawei Sans"/>
        </w:rPr>
      </w:pPr>
    </w:p>
    <w:p w14:paraId="1D428377" w14:textId="466B37DB"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0C9E5D88" w14:textId="211FDE54" w:rsidR="0082170E" w:rsidRDefault="003943D6" w:rsidP="009410DD">
      <w:pPr>
        <w:pStyle w:val="1e"/>
        <w:rPr>
          <w:rFonts w:hint="eastAsia"/>
        </w:rPr>
      </w:pPr>
      <w:r>
        <w:rPr>
          <w:rFonts w:ascii="Huawei Sans" w:hAnsi="Huawei Sans" w:cs="Huawei Sans" w:hint="eastAsia"/>
        </w:rPr>
        <w:t>答：</w:t>
      </w:r>
      <w:r w:rsidRPr="003943D6">
        <w:rPr>
          <w:rFonts w:ascii="Huawei Sans" w:hAnsi="Huawei Sans" w:cs="Huawei Sans" w:hint="eastAsia"/>
        </w:rPr>
        <w:t>全量物化视图仅支持对创建好的物化</w:t>
      </w:r>
      <w:proofErr w:type="gramStart"/>
      <w:r w:rsidRPr="003943D6">
        <w:rPr>
          <w:rFonts w:ascii="Huawei Sans" w:hAnsi="Huawei Sans" w:cs="Huawei Sans" w:hint="eastAsia"/>
        </w:rPr>
        <w:t>视图做全量</w:t>
      </w:r>
      <w:proofErr w:type="gramEnd"/>
      <w:r w:rsidRPr="003943D6">
        <w:rPr>
          <w:rFonts w:ascii="Huawei Sans" w:hAnsi="Huawei Sans" w:cs="Huawei Sans" w:hint="eastAsia"/>
        </w:rPr>
        <w:t>更新，而不</w:t>
      </w:r>
      <w:proofErr w:type="gramStart"/>
      <w:r w:rsidRPr="003943D6">
        <w:rPr>
          <w:rFonts w:ascii="Huawei Sans" w:hAnsi="Huawei Sans" w:cs="Huawei Sans" w:hint="eastAsia"/>
        </w:rPr>
        <w:t>支持</w:t>
      </w:r>
      <w:proofErr w:type="gramEnd"/>
      <w:r w:rsidRPr="003943D6">
        <w:rPr>
          <w:rFonts w:ascii="Huawei Sans" w:hAnsi="Huawei Sans" w:cs="Huawei Sans" w:hint="eastAsia"/>
        </w:rPr>
        <w:t>做增量更新。创建全量物化视图语法和</w:t>
      </w:r>
      <w:r w:rsidRPr="003943D6">
        <w:rPr>
          <w:rFonts w:ascii="Huawei Sans" w:hAnsi="Huawei Sans" w:cs="Huawei Sans"/>
        </w:rPr>
        <w:t>CREATE TABLE AS</w:t>
      </w:r>
      <w:r w:rsidRPr="003943D6">
        <w:rPr>
          <w:rFonts w:ascii="Huawei Sans" w:hAnsi="Huawei Sans" w:cs="Huawei Sans"/>
        </w:rPr>
        <w:t>语法一致，不支持对全量物化视图指定</w:t>
      </w:r>
      <w:proofErr w:type="spellStart"/>
      <w:r w:rsidRPr="003943D6">
        <w:rPr>
          <w:rFonts w:ascii="Huawei Sans" w:hAnsi="Huawei Sans" w:cs="Huawei Sans"/>
        </w:rPr>
        <w:t>NodeGroup</w:t>
      </w:r>
      <w:proofErr w:type="spellEnd"/>
      <w:r w:rsidRPr="003943D6">
        <w:rPr>
          <w:rFonts w:ascii="Huawei Sans" w:hAnsi="Huawei Sans" w:cs="Huawei Sans"/>
        </w:rPr>
        <w:t>创建。增量物化视图顾名思义就是可以对物化视图增量刷新，需要用户手动执行语句完成对物化视图在一段时间内的增量数据进行刷新。与全量创建物化视图不同在于目前增量物化视图所支持场景较小，目前物化视图创建语句仅支持基表扫描语句或者</w:t>
      </w:r>
      <w:r w:rsidRPr="003943D6">
        <w:rPr>
          <w:rFonts w:ascii="Huawei Sans" w:hAnsi="Huawei Sans" w:cs="Huawei Sans"/>
        </w:rPr>
        <w:t>UNION ALL</w:t>
      </w:r>
      <w:r w:rsidRPr="003943D6">
        <w:rPr>
          <w:rFonts w:ascii="Huawei Sans" w:hAnsi="Huawei Sans" w:cs="Huawei Sans"/>
        </w:rPr>
        <w:t>语句。</w:t>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64441573" w14:textId="0AEB893A" w:rsidR="00A01E24" w:rsidRPr="009639AD" w:rsidRDefault="00FF05A5" w:rsidP="00A01E24">
      <w:pPr>
        <w:pStyle w:val="1e"/>
        <w:rPr>
          <w:rFonts w:ascii="Huawei Sans" w:hAnsi="Huawei Sans" w:cs="Huawei Sans"/>
        </w:rPr>
      </w:pPr>
      <w:r>
        <w:rPr>
          <w:noProof/>
        </w:rPr>
        <w:drawing>
          <wp:inline distT="0" distB="0" distL="0" distR="0" wp14:anchorId="08FC38D6" wp14:editId="287CD64D">
            <wp:extent cx="6120130" cy="12496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249680"/>
                    </a:xfrm>
                    <a:prstGeom prst="rect">
                      <a:avLst/>
                    </a:prstGeom>
                  </pic:spPr>
                </pic:pic>
              </a:graphicData>
            </a:graphic>
          </wp:inline>
        </w:drawing>
      </w: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4CD2FB06" w14:textId="6F152F95" w:rsidR="00A01E24" w:rsidRDefault="00FF05A5" w:rsidP="00A01E24">
      <w:pPr>
        <w:pStyle w:val="1e"/>
        <w:rPr>
          <w:rFonts w:hint="eastAsia"/>
        </w:rPr>
      </w:pPr>
      <w:r>
        <w:rPr>
          <w:noProof/>
        </w:rPr>
        <w:drawing>
          <wp:inline distT="0" distB="0" distL="0" distR="0" wp14:anchorId="1ACF60AA" wp14:editId="6E0E5180">
            <wp:extent cx="6120130" cy="15703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570355"/>
                    </a:xfrm>
                    <a:prstGeom prst="rect">
                      <a:avLst/>
                    </a:prstGeom>
                  </pic:spPr>
                </pic:pic>
              </a:graphicData>
            </a:graphic>
          </wp:inline>
        </w:drawing>
      </w: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54A06A53" w14:textId="0FD7534B" w:rsidR="00A01E24" w:rsidRPr="009639AD" w:rsidRDefault="0007011F" w:rsidP="00A01E24">
      <w:pPr>
        <w:pStyle w:val="1e"/>
        <w:rPr>
          <w:rFonts w:ascii="Huawei Sans" w:hAnsi="Huawei Sans" w:cs="Huawei Sans"/>
        </w:rPr>
      </w:pPr>
      <w:r>
        <w:rPr>
          <w:noProof/>
        </w:rPr>
        <w:drawing>
          <wp:inline distT="0" distB="0" distL="0" distR="0" wp14:anchorId="52A328BB" wp14:editId="238A0C60">
            <wp:extent cx="6120130" cy="12871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287145"/>
                    </a:xfrm>
                    <a:prstGeom prst="rect">
                      <a:avLst/>
                    </a:prstGeom>
                  </pic:spPr>
                </pic:pic>
              </a:graphicData>
            </a:graphic>
          </wp:inline>
        </w:drawing>
      </w: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lastRenderedPageBreak/>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2106E135" w14:textId="73247F82" w:rsidR="00A01E24" w:rsidRPr="009639AD" w:rsidRDefault="0007011F" w:rsidP="00A01E24">
      <w:pPr>
        <w:pStyle w:val="1e"/>
        <w:rPr>
          <w:rFonts w:ascii="Huawei Sans" w:hAnsi="Huawei Sans" w:cs="Huawei Sans"/>
        </w:rPr>
      </w:pPr>
      <w:r>
        <w:rPr>
          <w:noProof/>
        </w:rPr>
        <w:drawing>
          <wp:inline distT="0" distB="0" distL="0" distR="0" wp14:anchorId="5A3C9C68" wp14:editId="386D9CD1">
            <wp:extent cx="6120130" cy="36658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665855"/>
                    </a:xfrm>
                    <a:prstGeom prst="rect">
                      <a:avLst/>
                    </a:prstGeom>
                  </pic:spPr>
                </pic:pic>
              </a:graphicData>
            </a:graphic>
          </wp:inline>
        </w:drawing>
      </w: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4DBA7E21" w14:textId="125F868F" w:rsidR="00A01E24" w:rsidRPr="009639AD" w:rsidRDefault="0007011F" w:rsidP="00A01E24">
      <w:pPr>
        <w:pStyle w:val="1e"/>
        <w:rPr>
          <w:rFonts w:ascii="Huawei Sans" w:hAnsi="Huawei Sans" w:cs="Huawei Sans"/>
        </w:rPr>
      </w:pPr>
      <w:r>
        <w:rPr>
          <w:noProof/>
        </w:rPr>
        <w:drawing>
          <wp:inline distT="0" distB="0" distL="0" distR="0" wp14:anchorId="75B9D93D" wp14:editId="48AD55B2">
            <wp:extent cx="6120130" cy="35680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568065"/>
                    </a:xfrm>
                    <a:prstGeom prst="rect">
                      <a:avLst/>
                    </a:prstGeom>
                  </pic:spPr>
                </pic:pic>
              </a:graphicData>
            </a:graphic>
          </wp:inline>
        </w:drawing>
      </w: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0D5468D5" w14:textId="37098742" w:rsidR="00A01E24" w:rsidRDefault="0007011F" w:rsidP="00A01E24">
      <w:pPr>
        <w:pStyle w:val="1e"/>
        <w:rPr>
          <w:rFonts w:ascii="Huawei Sans" w:eastAsia="微软雅黑" w:hAnsi="Huawei Sans" w:cs="Huawei Sans"/>
          <w:kern w:val="2"/>
          <w:szCs w:val="21"/>
        </w:rPr>
      </w:pPr>
      <w:r>
        <w:rPr>
          <w:noProof/>
        </w:rPr>
        <w:drawing>
          <wp:inline distT="0" distB="0" distL="0" distR="0" wp14:anchorId="0396D34F" wp14:editId="38A48A6E">
            <wp:extent cx="6120130" cy="79502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795020"/>
                    </a:xfrm>
                    <a:prstGeom prst="rect">
                      <a:avLst/>
                    </a:prstGeom>
                  </pic:spPr>
                </pic:pic>
              </a:graphicData>
            </a:graphic>
          </wp:inline>
        </w:drawing>
      </w: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243C845E" w14:textId="7DD3F7B0" w:rsidR="00A01E24" w:rsidRDefault="0007011F" w:rsidP="00A01E24">
      <w:pPr>
        <w:pStyle w:val="1e"/>
        <w:rPr>
          <w:rFonts w:ascii="Huawei Sans" w:hAnsi="Huawei Sans" w:cs="Huawei Sans"/>
        </w:rPr>
      </w:pPr>
      <w:r>
        <w:rPr>
          <w:noProof/>
        </w:rPr>
        <w:lastRenderedPageBreak/>
        <w:drawing>
          <wp:inline distT="0" distB="0" distL="0" distR="0" wp14:anchorId="47D21BD0" wp14:editId="5D7BE2F5">
            <wp:extent cx="5534025" cy="27622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2762250"/>
                    </a:xfrm>
                    <a:prstGeom prst="rect">
                      <a:avLst/>
                    </a:prstGeom>
                  </pic:spPr>
                </pic:pic>
              </a:graphicData>
            </a:graphic>
          </wp:inline>
        </w:drawing>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176F6669" w14:textId="286311E4" w:rsidR="00A01E24" w:rsidRDefault="00286B20" w:rsidP="00A01E24">
      <w:pPr>
        <w:pStyle w:val="1e"/>
        <w:rPr>
          <w:rFonts w:hint="eastAsia"/>
        </w:rPr>
      </w:pPr>
      <w:r>
        <w:rPr>
          <w:noProof/>
        </w:rPr>
        <w:drawing>
          <wp:inline distT="0" distB="0" distL="0" distR="0" wp14:anchorId="7BB20D53" wp14:editId="644F587E">
            <wp:extent cx="6120130" cy="2804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04160"/>
                    </a:xfrm>
                    <a:prstGeom prst="rect">
                      <a:avLst/>
                    </a:prstGeom>
                  </pic:spPr>
                </pic:pic>
              </a:graphicData>
            </a:graphic>
          </wp:inline>
        </w:drawing>
      </w:r>
    </w:p>
    <w:p w14:paraId="27B88CC2" w14:textId="77777777" w:rsidR="00A01E24" w:rsidRDefault="00A01E24" w:rsidP="00A01E24">
      <w:pPr>
        <w:pStyle w:val="1e"/>
        <w:rPr>
          <w:rFonts w:hint="eastAsia"/>
        </w:rPr>
      </w:pPr>
      <w:r>
        <w:lastRenderedPageBreak/>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6ECAA6E9" w14:textId="786C88E8" w:rsidR="00A01E24" w:rsidRDefault="00B02092" w:rsidP="00A01E24">
      <w:pPr>
        <w:pStyle w:val="1e"/>
        <w:rPr>
          <w:rFonts w:hint="eastAsia"/>
        </w:rPr>
      </w:pPr>
      <w:r>
        <w:rPr>
          <w:noProof/>
        </w:rPr>
        <w:drawing>
          <wp:inline distT="0" distB="0" distL="0" distR="0" wp14:anchorId="76CD1195" wp14:editId="34287126">
            <wp:extent cx="4962525" cy="12858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2525" cy="1285875"/>
                    </a:xfrm>
                    <a:prstGeom prst="rect">
                      <a:avLst/>
                    </a:prstGeom>
                  </pic:spPr>
                </pic:pic>
              </a:graphicData>
            </a:graphic>
          </wp:inline>
        </w:drawing>
      </w: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975CDDD" w14:textId="52612605" w:rsidR="00A01E24" w:rsidRDefault="001432EA" w:rsidP="00A01E24">
      <w:pPr>
        <w:pStyle w:val="1e"/>
        <w:rPr>
          <w:rFonts w:hint="eastAsia"/>
        </w:rPr>
      </w:pPr>
      <w:r>
        <w:rPr>
          <w:noProof/>
        </w:rPr>
        <w:drawing>
          <wp:inline distT="0" distB="0" distL="0" distR="0" wp14:anchorId="73FC645B" wp14:editId="34A2EF65">
            <wp:extent cx="4600575" cy="1266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0575" cy="1266825"/>
                    </a:xfrm>
                    <a:prstGeom prst="rect">
                      <a:avLst/>
                    </a:prstGeom>
                  </pic:spPr>
                </pic:pic>
              </a:graphicData>
            </a:graphic>
          </wp:inline>
        </w:drawing>
      </w: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2DC59FD6" w14:textId="5D93AC52" w:rsidR="00A01E24" w:rsidRPr="000E2D1D" w:rsidRDefault="001432EA" w:rsidP="00A01E24">
      <w:pPr>
        <w:pStyle w:val="1e"/>
        <w:rPr>
          <w:rFonts w:hint="eastAsia"/>
        </w:rPr>
      </w:pPr>
      <w:r>
        <w:rPr>
          <w:noProof/>
        </w:rPr>
        <w:drawing>
          <wp:inline distT="0" distB="0" distL="0" distR="0" wp14:anchorId="05469F55" wp14:editId="015B35AE">
            <wp:extent cx="4810125" cy="10858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0125" cy="1085850"/>
                    </a:xfrm>
                    <a:prstGeom prst="rect">
                      <a:avLst/>
                    </a:prstGeom>
                  </pic:spPr>
                </pic:pic>
              </a:graphicData>
            </a:graphic>
          </wp:inline>
        </w:drawing>
      </w: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44906679" w14:textId="214A03E9" w:rsidR="00A01E24" w:rsidRDefault="001432EA" w:rsidP="00A01E24">
      <w:pPr>
        <w:pStyle w:val="1e"/>
        <w:rPr>
          <w:rFonts w:ascii="Huawei Sans" w:hAnsi="Huawei Sans" w:cs="Huawei Sans"/>
        </w:rPr>
      </w:pPr>
      <w:r>
        <w:rPr>
          <w:noProof/>
        </w:rPr>
        <w:drawing>
          <wp:inline distT="0" distB="0" distL="0" distR="0" wp14:anchorId="2F84B5F2" wp14:editId="39F129F9">
            <wp:extent cx="6120130" cy="11322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132205"/>
                    </a:xfrm>
                    <a:prstGeom prst="rect">
                      <a:avLst/>
                    </a:prstGeom>
                  </pic:spPr>
                </pic:pic>
              </a:graphicData>
            </a:graphic>
          </wp:inline>
        </w:drawing>
      </w: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lastRenderedPageBreak/>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7C0F887A" w14:textId="3BCABC28" w:rsidR="0014281F" w:rsidRDefault="0014281F" w:rsidP="00A01E24">
      <w:pPr>
        <w:pStyle w:val="1e"/>
        <w:rPr>
          <w:rFonts w:ascii="Huawei Sans" w:hAnsi="Huawei Sans" w:cs="Huawei Sans"/>
        </w:rPr>
      </w:pPr>
      <w:r>
        <w:rPr>
          <w:rFonts w:ascii="Huawei Sans" w:hAnsi="Huawei Sans" w:cs="Huawei Sans" w:hint="eastAsia"/>
        </w:rPr>
        <w:t>使用</w:t>
      </w:r>
      <w:r>
        <w:rPr>
          <w:rFonts w:ascii="Huawei Sans" w:hAnsi="Huawei Sans" w:cs="Huawei Sans" w:hint="eastAsia"/>
        </w:rPr>
        <w:t>SMP</w:t>
      </w:r>
      <w:r>
        <w:rPr>
          <w:rFonts w:ascii="Huawei Sans" w:hAnsi="Huawei Sans" w:cs="Huawei Sans" w:hint="eastAsia"/>
        </w:rPr>
        <w:t>对一些</w:t>
      </w:r>
      <w:r>
        <w:rPr>
          <w:rFonts w:ascii="Huawei Sans" w:hAnsi="Huawei Sans" w:cs="Huawei Sans" w:hint="eastAsia"/>
        </w:rPr>
        <w:t>SQL</w:t>
      </w:r>
      <w:r>
        <w:rPr>
          <w:rFonts w:ascii="Huawei Sans" w:hAnsi="Huawei Sans" w:cs="Huawei Sans" w:hint="eastAsia"/>
        </w:rPr>
        <w:t>语句开启并行执行，得到的优化后的执行时间如下：</w:t>
      </w:r>
    </w:p>
    <w:p w14:paraId="6E2AEFD1" w14:textId="6348D490" w:rsidR="00A01E24" w:rsidRDefault="00BD632D" w:rsidP="00A01E24">
      <w:pPr>
        <w:pStyle w:val="1e"/>
        <w:rPr>
          <w:rFonts w:ascii="Huawei Sans" w:hAnsi="Huawei Sans" w:cs="Huawei Sans"/>
        </w:rPr>
      </w:pPr>
      <w:r>
        <w:rPr>
          <w:noProof/>
        </w:rPr>
        <w:drawing>
          <wp:inline distT="0" distB="0" distL="0" distR="0" wp14:anchorId="5B0A26B1" wp14:editId="0519E4D3">
            <wp:extent cx="6120130" cy="12649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264920"/>
                    </a:xfrm>
                    <a:prstGeom prst="rect">
                      <a:avLst/>
                    </a:prstGeom>
                  </pic:spPr>
                </pic:pic>
              </a:graphicData>
            </a:graphic>
          </wp:inline>
        </w:drawing>
      </w:r>
    </w:p>
    <w:p w14:paraId="60A11A09" w14:textId="77777777" w:rsidR="00D7485B" w:rsidRDefault="00D7485B" w:rsidP="00A01E24">
      <w:pPr>
        <w:pStyle w:val="1e"/>
        <w:rPr>
          <w:rFonts w:ascii="Huawei Sans" w:hAnsi="Huawei Sans" w:cs="Huawei Sans"/>
        </w:rPr>
      </w:pPr>
    </w:p>
    <w:p w14:paraId="003F17CC" w14:textId="16233B28" w:rsidR="00A01E24" w:rsidRDefault="00A01E24" w:rsidP="00A01E24">
      <w:pPr>
        <w:pStyle w:val="1e"/>
        <w:rPr>
          <w:rFonts w:ascii="Huawei Sans" w:hAnsi="Huawei Sans" w:cs="Huawei Sans"/>
        </w:rPr>
      </w:pPr>
      <w:bookmarkStart w:id="0" w:name="_GoBack"/>
      <w:bookmarkEnd w:id="0"/>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517E501E" w14:textId="6251E6AD" w:rsidR="00A01E24" w:rsidRDefault="00803A05" w:rsidP="00A01E24">
      <w:pPr>
        <w:pStyle w:val="1e"/>
        <w:rPr>
          <w:rFonts w:ascii="Huawei Sans" w:hAnsi="Huawei Sans" w:cs="Huawei Sans"/>
        </w:rPr>
      </w:pPr>
      <w:r>
        <w:rPr>
          <w:rFonts w:ascii="Huawei Sans" w:hAnsi="Huawei Sans" w:cs="Huawei Sans" w:hint="eastAsia"/>
        </w:rPr>
        <w:t>答：在</w:t>
      </w:r>
      <w:proofErr w:type="spellStart"/>
      <w:r w:rsidRPr="00803A05">
        <w:rPr>
          <w:rFonts w:ascii="Huawei Sans" w:hAnsi="Huawei Sans" w:cs="Huawei Sans"/>
        </w:rPr>
        <w:t>default_statistics_target</w:t>
      </w:r>
      <w:proofErr w:type="spellEnd"/>
      <w:r>
        <w:rPr>
          <w:rFonts w:ascii="Huawei Sans" w:hAnsi="Huawei Sans" w:cs="Huawei Sans" w:hint="eastAsia"/>
        </w:rPr>
        <w:t>、</w:t>
      </w:r>
      <w:proofErr w:type="spellStart"/>
      <w:r w:rsidRPr="00803A05">
        <w:rPr>
          <w:rFonts w:ascii="Huawei Sans" w:hAnsi="Huawei Sans" w:cs="Huawei Sans"/>
        </w:rPr>
        <w:t>effective_cache_size</w:t>
      </w:r>
      <w:proofErr w:type="spellEnd"/>
      <w:r>
        <w:rPr>
          <w:rFonts w:ascii="Huawei Sans" w:hAnsi="Huawei Sans" w:cs="Huawei Sans" w:hint="eastAsia"/>
        </w:rPr>
        <w:t>、</w:t>
      </w:r>
      <w:proofErr w:type="spellStart"/>
      <w:r w:rsidRPr="00803A05">
        <w:rPr>
          <w:rFonts w:ascii="Huawei Sans" w:hAnsi="Huawei Sans" w:cs="Huawei Sans"/>
        </w:rPr>
        <w:t>effective_io_concurrency</w:t>
      </w:r>
      <w:proofErr w:type="spellEnd"/>
      <w:r>
        <w:rPr>
          <w:rFonts w:ascii="Huawei Sans" w:hAnsi="Huawei Sans" w:cs="Huawei Sans" w:hint="eastAsia"/>
        </w:rPr>
        <w:t>、</w:t>
      </w:r>
      <w:proofErr w:type="spellStart"/>
      <w:r w:rsidRPr="00803A05">
        <w:rPr>
          <w:rFonts w:ascii="Huawei Sans" w:hAnsi="Huawei Sans" w:cs="Huawei Sans"/>
        </w:rPr>
        <w:t>enable_mergejoin</w:t>
      </w:r>
      <w:proofErr w:type="spellEnd"/>
      <w:r>
        <w:rPr>
          <w:rFonts w:ascii="Huawei Sans" w:hAnsi="Huawei Sans" w:cs="Huawei Sans" w:hint="eastAsia"/>
        </w:rPr>
        <w:t>、</w:t>
      </w:r>
      <w:proofErr w:type="spellStart"/>
      <w:r w:rsidRPr="00803A05">
        <w:rPr>
          <w:rFonts w:ascii="Huawei Sans" w:hAnsi="Huawei Sans" w:cs="Huawei Sans"/>
        </w:rPr>
        <w:t>enable_nestloop</w:t>
      </w:r>
      <w:proofErr w:type="spellEnd"/>
      <w:r>
        <w:rPr>
          <w:rFonts w:ascii="Huawei Sans" w:hAnsi="Huawei Sans" w:cs="Huawei Sans" w:hint="eastAsia"/>
        </w:rPr>
        <w:t>、</w:t>
      </w:r>
      <w:proofErr w:type="spellStart"/>
      <w:r w:rsidRPr="00803A05">
        <w:rPr>
          <w:rFonts w:ascii="Huawei Sans" w:hAnsi="Huawei Sans" w:cs="Huawei Sans"/>
        </w:rPr>
        <w:t>max_connections</w:t>
      </w:r>
      <w:proofErr w:type="spellEnd"/>
      <w:r>
        <w:rPr>
          <w:rFonts w:ascii="Huawei Sans" w:hAnsi="Huawei Sans" w:cs="Huawei Sans" w:hint="eastAsia"/>
        </w:rPr>
        <w:t>、</w:t>
      </w:r>
      <w:proofErr w:type="spellStart"/>
      <w:r w:rsidRPr="00803A05">
        <w:rPr>
          <w:rFonts w:ascii="Huawei Sans" w:hAnsi="Huawei Sans" w:cs="Huawei Sans"/>
        </w:rPr>
        <w:t>max_prepared_transactions</w:t>
      </w:r>
      <w:proofErr w:type="spellEnd"/>
      <w:r>
        <w:rPr>
          <w:rFonts w:ascii="Huawei Sans" w:hAnsi="Huawei Sans" w:cs="Huawei Sans" w:hint="eastAsia"/>
        </w:rPr>
        <w:t>、</w:t>
      </w:r>
      <w:proofErr w:type="spellStart"/>
      <w:r w:rsidRPr="00803A05">
        <w:rPr>
          <w:rFonts w:ascii="Huawei Sans" w:hAnsi="Huawei Sans" w:cs="Huawei Sans"/>
        </w:rPr>
        <w:t>max_process_memory</w:t>
      </w:r>
      <w:proofErr w:type="spellEnd"/>
      <w:r>
        <w:rPr>
          <w:rFonts w:ascii="Huawei Sans" w:hAnsi="Huawei Sans" w:cs="Huawei Sans" w:hint="eastAsia"/>
        </w:rPr>
        <w:t>、</w:t>
      </w:r>
      <w:proofErr w:type="spellStart"/>
      <w:r w:rsidRPr="00803A05">
        <w:rPr>
          <w:rFonts w:ascii="Huawei Sans" w:hAnsi="Huawei Sans" w:cs="Huawei Sans"/>
        </w:rPr>
        <w:t>random_page_cost</w:t>
      </w:r>
      <w:proofErr w:type="spellEnd"/>
      <w:r>
        <w:rPr>
          <w:rFonts w:ascii="Huawei Sans" w:hAnsi="Huawei Sans" w:cs="Huawei Sans" w:hint="eastAsia"/>
        </w:rPr>
        <w:t>、</w:t>
      </w:r>
      <w:proofErr w:type="spellStart"/>
      <w:r w:rsidRPr="00803A05">
        <w:rPr>
          <w:rFonts w:ascii="Huawei Sans" w:hAnsi="Huawei Sans" w:cs="Huawei Sans"/>
        </w:rPr>
        <w:t>shared_buffers</w:t>
      </w:r>
      <w:proofErr w:type="spellEnd"/>
      <w:r>
        <w:rPr>
          <w:rFonts w:ascii="Huawei Sans" w:hAnsi="Huawei Sans" w:cs="Huawei Sans" w:hint="eastAsia"/>
        </w:rPr>
        <w:t>、</w:t>
      </w:r>
      <w:proofErr w:type="spellStart"/>
      <w:r w:rsidRPr="00803A05">
        <w:rPr>
          <w:rFonts w:ascii="Huawei Sans" w:hAnsi="Huawei Sans" w:cs="Huawei Sans"/>
        </w:rPr>
        <w:t>wal_buffers</w:t>
      </w:r>
      <w:proofErr w:type="spellEnd"/>
      <w:r>
        <w:rPr>
          <w:rFonts w:ascii="Huawei Sans" w:hAnsi="Huawei Sans" w:cs="Huawei Sans" w:hint="eastAsia"/>
        </w:rPr>
        <w:t>这些参数上面进行了优化。</w:t>
      </w:r>
    </w:p>
    <w:p w14:paraId="75D47168" w14:textId="77777777" w:rsidR="00A01E24" w:rsidRDefault="00A01E24" w:rsidP="00A01E24">
      <w:pPr>
        <w:pStyle w:val="1e"/>
        <w:rPr>
          <w:rFonts w:ascii="Huawei Sans" w:hAnsi="Huawei Sans" w:cs="Huawei Sans"/>
        </w:rPr>
      </w:pPr>
    </w:p>
    <w:p w14:paraId="720FA561" w14:textId="3048E74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77DD6A81" w14:textId="7341C462" w:rsidR="006A00ED" w:rsidRPr="00D435D3" w:rsidRDefault="006A00ED" w:rsidP="00A01E24">
      <w:pPr>
        <w:pStyle w:val="1e"/>
        <w:rPr>
          <w:rFonts w:ascii="Huawei Sans" w:hAnsi="Huawei Sans" w:cs="Huawei Sans"/>
        </w:rPr>
      </w:pPr>
      <w:r>
        <w:rPr>
          <w:rFonts w:ascii="Huawei Sans" w:hAnsi="Huawei Sans" w:cs="Huawei Sans" w:hint="eastAsia"/>
        </w:rPr>
        <w:t>答：在索引上扫描数据</w:t>
      </w:r>
      <w:proofErr w:type="gramStart"/>
      <w:r>
        <w:rPr>
          <w:rFonts w:ascii="Huawei Sans" w:hAnsi="Huawei Sans" w:cs="Huawei Sans" w:hint="eastAsia"/>
        </w:rPr>
        <w:t>比全表扫描</w:t>
      </w:r>
      <w:proofErr w:type="gramEnd"/>
      <w:r>
        <w:rPr>
          <w:rFonts w:ascii="Huawei Sans" w:hAnsi="Huawei Sans" w:cs="Huawei Sans" w:hint="eastAsia"/>
        </w:rPr>
        <w:t>数据要快（因为索引本身的结构（</w:t>
      </w:r>
      <w:r>
        <w:rPr>
          <w:rFonts w:ascii="Huawei Sans" w:hAnsi="Huawei Sans" w:cs="Huawei Sans" w:hint="eastAsia"/>
        </w:rPr>
        <w:t>B</w:t>
      </w:r>
      <w:r>
        <w:rPr>
          <w:rFonts w:ascii="Huawei Sans" w:hAnsi="Huawei Sans" w:cs="Huawei Sans"/>
        </w:rPr>
        <w:t>+</w:t>
      </w:r>
      <w:r>
        <w:rPr>
          <w:rFonts w:ascii="Huawei Sans" w:hAnsi="Huawei Sans" w:cs="Huawei Sans" w:hint="eastAsia"/>
        </w:rPr>
        <w:t>数、</w:t>
      </w:r>
      <w:r>
        <w:rPr>
          <w:rFonts w:ascii="Huawei Sans" w:hAnsi="Huawei Sans" w:cs="Huawei Sans" w:hint="eastAsia"/>
        </w:rPr>
        <w:t>Hash</w:t>
      </w:r>
      <w:r>
        <w:rPr>
          <w:rFonts w:ascii="Huawei Sans" w:hAnsi="Huawei Sans" w:cs="Huawei Sans" w:hint="eastAsia"/>
        </w:rPr>
        <w:t>）是适合快速查找的结构），可以加快对查询条件的匹配。除了使用索引和调整数据库参数外，还可以使用分库分表技术对大数据量的数据库进行优化</w:t>
      </w:r>
    </w:p>
    <w:p w14:paraId="4BF77645" w14:textId="77777777" w:rsidR="00A01E24" w:rsidRDefault="00A01E24" w:rsidP="00FB1323">
      <w:pPr>
        <w:topLinePunct w:val="0"/>
        <w:adjustRightInd/>
        <w:snapToGrid/>
        <w:spacing w:before="0" w:after="0" w:line="240" w:lineRule="auto"/>
        <w:ind w:left="0"/>
        <w:rPr>
          <w:rFonts w:ascii="HuaweiSans-Regular" w:eastAsia="方正兰亭黑简体" w:hAnsi="HuaweiSans-Regular" w:hint="eastAsia"/>
          <w:sz w:val="21"/>
        </w:rPr>
      </w:pP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49F7F942" w14:textId="7BC49BD7" w:rsidR="0034452C" w:rsidRPr="009639AD" w:rsidRDefault="007A5752" w:rsidP="0034452C">
      <w:pPr>
        <w:pStyle w:val="1e"/>
        <w:rPr>
          <w:rFonts w:ascii="Huawei Sans" w:hAnsi="Huawei Sans" w:cs="Huawei Sans"/>
        </w:rPr>
      </w:pPr>
      <w:r>
        <w:rPr>
          <w:noProof/>
        </w:rPr>
        <w:drawing>
          <wp:inline distT="0" distB="0" distL="0" distR="0" wp14:anchorId="409B77F3" wp14:editId="1A2D151D">
            <wp:extent cx="6120130" cy="15335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533525"/>
                    </a:xfrm>
                    <a:prstGeom prst="rect">
                      <a:avLst/>
                    </a:prstGeom>
                  </pic:spPr>
                </pic:pic>
              </a:graphicData>
            </a:graphic>
          </wp:inline>
        </w:drawing>
      </w: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5F9DC967" w14:textId="24DB731B" w:rsidR="0034452C" w:rsidRDefault="00704568" w:rsidP="0034452C">
      <w:pPr>
        <w:pStyle w:val="1e"/>
        <w:rPr>
          <w:rFonts w:hint="eastAsia"/>
        </w:rPr>
      </w:pPr>
      <w:r>
        <w:rPr>
          <w:noProof/>
        </w:rPr>
        <w:drawing>
          <wp:inline distT="0" distB="0" distL="0" distR="0" wp14:anchorId="11DB884F" wp14:editId="327BB98C">
            <wp:extent cx="6120130" cy="157353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573530"/>
                    </a:xfrm>
                    <a:prstGeom prst="rect">
                      <a:avLst/>
                    </a:prstGeom>
                  </pic:spPr>
                </pic:pic>
              </a:graphicData>
            </a:graphic>
          </wp:inline>
        </w:drawing>
      </w: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323C031F" w14:textId="77F2C562" w:rsidR="0034452C" w:rsidRDefault="00704568" w:rsidP="0034452C">
      <w:pPr>
        <w:pStyle w:val="1e"/>
        <w:rPr>
          <w:rFonts w:ascii="Huawei Sans" w:hAnsi="Huawei Sans" w:cs="Huawei Sans"/>
        </w:rPr>
      </w:pPr>
      <w:r>
        <w:rPr>
          <w:noProof/>
        </w:rPr>
        <w:drawing>
          <wp:inline distT="0" distB="0" distL="0" distR="0" wp14:anchorId="378B3EDB" wp14:editId="46AAE525">
            <wp:extent cx="6120130" cy="1826895"/>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826895"/>
                    </a:xfrm>
                    <a:prstGeom prst="rect">
                      <a:avLst/>
                    </a:prstGeom>
                  </pic:spPr>
                </pic:pic>
              </a:graphicData>
            </a:graphic>
          </wp:inline>
        </w:drawing>
      </w: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lastRenderedPageBreak/>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03E648C7" w14:textId="08951A49" w:rsidR="0034452C" w:rsidRDefault="00704568" w:rsidP="00704568">
      <w:pPr>
        <w:pStyle w:val="1e"/>
        <w:rPr>
          <w:rFonts w:ascii="Huawei Sans" w:hAnsi="Huawei Sans" w:cs="Huawei Sans"/>
        </w:rPr>
      </w:pPr>
      <w:r w:rsidRPr="00704568">
        <w:rPr>
          <w:rFonts w:ascii="Huawei Sans" w:hAnsi="Huawei Sans" w:cs="Huawei Sans" w:hint="eastAsia"/>
        </w:rPr>
        <w:t>答：定性输出称为分类，或者说是离散变量预测</w:t>
      </w:r>
      <w:r>
        <w:rPr>
          <w:rFonts w:ascii="Huawei Sans" w:hAnsi="Huawei Sans" w:cs="Huawei Sans" w:hint="eastAsia"/>
        </w:rPr>
        <w:t>；</w:t>
      </w:r>
      <w:r w:rsidRPr="00704568">
        <w:rPr>
          <w:rFonts w:ascii="Huawei Sans" w:hAnsi="Huawei Sans" w:cs="Huawei Sans" w:hint="eastAsia"/>
        </w:rPr>
        <w:t>定量输出称为回归，或者说是连续变量预测</w:t>
      </w:r>
      <w:r>
        <w:rPr>
          <w:rFonts w:ascii="Huawei Sans" w:hAnsi="Huawei Sans" w:cs="Huawei Sans" w:hint="eastAsia"/>
        </w:rPr>
        <w:t>。</w:t>
      </w:r>
      <w:r w:rsidRPr="00704568">
        <w:rPr>
          <w:rFonts w:ascii="Huawei Sans" w:hAnsi="Huawei Sans" w:cs="Huawei Sans" w:hint="eastAsia"/>
        </w:rPr>
        <w:t>回归模型通常是用来预测一个值，如预测房价、未来的天气情况等等，回归是对真实值的一种逼近预测。分类模型是用于将事物打上一个标签，通常结果为离散值。例如判断一幅图片上的动物是一只猫还是一只狗，分类通常是建立在回归之上，分类并没有逼近的概念，最终正确结果只有一个，错误的就是错误的，不会有相近的概念。</w:t>
      </w:r>
    </w:p>
    <w:p w14:paraId="2D2B8387" w14:textId="77777777" w:rsidR="00704568" w:rsidRDefault="00704568" w:rsidP="0034452C">
      <w:pPr>
        <w:pStyle w:val="1e"/>
        <w:rPr>
          <w:rFonts w:ascii="Huawei Sans" w:hAnsi="Huawei Sans" w:cs="Huawei Sans"/>
        </w:rPr>
      </w:pP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1622DB4A" w14:textId="41DD8486" w:rsidR="0034452C" w:rsidRDefault="00704568" w:rsidP="0034452C">
      <w:pPr>
        <w:pStyle w:val="1e"/>
        <w:rPr>
          <w:rFonts w:ascii="Huawei Sans" w:hAnsi="Huawei Sans" w:cs="Huawei Sans"/>
        </w:rPr>
      </w:pPr>
      <w:r w:rsidRPr="00704568">
        <w:rPr>
          <w:rFonts w:ascii="Huawei Sans" w:hAnsi="Huawei Sans" w:cs="Huawei Sans" w:hint="eastAsia"/>
        </w:rPr>
        <w:t>答：支持向量机（</w:t>
      </w:r>
      <w:r w:rsidRPr="00704568">
        <w:rPr>
          <w:rFonts w:ascii="Huawei Sans" w:hAnsi="Huawei Sans" w:cs="Huawei Sans"/>
        </w:rPr>
        <w:t>support vector machines</w:t>
      </w:r>
      <w:r w:rsidRPr="00704568">
        <w:rPr>
          <w:rFonts w:ascii="Huawei Sans" w:hAnsi="Huawei Sans" w:cs="Huawei Sans"/>
        </w:rPr>
        <w:t>，</w:t>
      </w:r>
      <w:r w:rsidRPr="00704568">
        <w:rPr>
          <w:rFonts w:ascii="Huawei Sans" w:hAnsi="Huawei Sans" w:cs="Huawei Sans"/>
        </w:rPr>
        <w:t>SVM</w:t>
      </w:r>
      <w:r w:rsidRPr="00704568">
        <w:rPr>
          <w:rFonts w:ascii="Huawei Sans" w:hAnsi="Huawei Sans" w:cs="Huawei Sans"/>
        </w:rPr>
        <w:t>）是一种二分类模型，它将实例的特征向量映射为空间中的一些点，</w:t>
      </w:r>
      <w:r w:rsidRPr="00704568">
        <w:rPr>
          <w:rFonts w:ascii="Huawei Sans" w:hAnsi="Huawei Sans" w:cs="Huawei Sans"/>
        </w:rPr>
        <w:t xml:space="preserve">SVM </w:t>
      </w:r>
      <w:r w:rsidRPr="00704568">
        <w:rPr>
          <w:rFonts w:ascii="Huawei Sans" w:hAnsi="Huawei Sans" w:cs="Huawei Sans"/>
        </w:rPr>
        <w:t>的目的就是想要画出一条线，以</w:t>
      </w:r>
      <w:r w:rsidRPr="00704568">
        <w:rPr>
          <w:rFonts w:ascii="Huawei Sans" w:hAnsi="Huawei Sans" w:cs="Huawei Sans"/>
        </w:rPr>
        <w:t xml:space="preserve"> “</w:t>
      </w:r>
      <w:r w:rsidRPr="00704568">
        <w:rPr>
          <w:rFonts w:ascii="Huawei Sans" w:hAnsi="Huawei Sans" w:cs="Huawei Sans"/>
        </w:rPr>
        <w:t>最好地</w:t>
      </w:r>
      <w:r w:rsidRPr="00704568">
        <w:rPr>
          <w:rFonts w:ascii="Huawei Sans" w:hAnsi="Huawei Sans" w:cs="Huawei Sans"/>
        </w:rPr>
        <w:t xml:space="preserve">” </w:t>
      </w:r>
      <w:r w:rsidRPr="00704568">
        <w:rPr>
          <w:rFonts w:ascii="Huawei Sans" w:hAnsi="Huawei Sans" w:cs="Huawei Sans"/>
        </w:rPr>
        <w:t>区分这两类点，以至如果以后有了新的点，这条线也能做出很好的分类。</w:t>
      </w:r>
      <w:r w:rsidRPr="00704568">
        <w:rPr>
          <w:rFonts w:ascii="Huawei Sans" w:hAnsi="Huawei Sans" w:cs="Huawei Sans"/>
        </w:rPr>
        <w:t xml:space="preserve">SVM </w:t>
      </w:r>
      <w:r w:rsidRPr="00704568">
        <w:rPr>
          <w:rFonts w:ascii="Huawei Sans" w:hAnsi="Huawei Sans" w:cs="Huawei Sans"/>
        </w:rPr>
        <w:t>适合中小型数据样本、非线性、高维的分类问题。</w:t>
      </w:r>
    </w:p>
    <w:p w14:paraId="5965CCEF" w14:textId="77777777" w:rsidR="00704568" w:rsidRPr="00860899" w:rsidRDefault="00704568" w:rsidP="0034452C">
      <w:pPr>
        <w:pStyle w:val="1e"/>
        <w:rPr>
          <w:rFonts w:ascii="Huawei Sans" w:hAnsi="Huawei Sans" w:cs="Huawei Sans"/>
        </w:rPr>
      </w:pP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w:t>
      </w:r>
      <w:proofErr w:type="gramStart"/>
      <w:r w:rsidRPr="00E94233">
        <w:rPr>
          <w:rFonts w:ascii="Arial" w:hAnsi="Arial" w:cs="Arial" w:hint="eastAsia"/>
          <w:shd w:val="clear" w:color="auto" w:fill="FFFFFF"/>
        </w:rPr>
        <w:t>哪些评价</w:t>
      </w:r>
      <w:proofErr w:type="gramEnd"/>
      <w:r w:rsidRPr="00E94233">
        <w:rPr>
          <w:rFonts w:ascii="Arial" w:hAnsi="Arial" w:cs="Arial" w:hint="eastAsia"/>
          <w:shd w:val="clear" w:color="auto" w:fill="FFFFFF"/>
        </w:rPr>
        <w:t>指标，请分别说明他们的含义？</w:t>
      </w:r>
    </w:p>
    <w:p w14:paraId="406EA027" w14:textId="77777777" w:rsidR="00704568" w:rsidRPr="00704568" w:rsidRDefault="00704568" w:rsidP="00704568">
      <w:pPr>
        <w:pStyle w:val="1e"/>
        <w:rPr>
          <w:rFonts w:ascii="Arial" w:hAnsi="Arial" w:cs="Arial"/>
          <w:shd w:val="clear" w:color="auto" w:fill="FFFFFF"/>
        </w:rPr>
      </w:pPr>
      <w:r w:rsidRPr="00704568">
        <w:rPr>
          <w:rFonts w:ascii="Arial" w:hAnsi="Arial" w:cs="Arial" w:hint="eastAsia"/>
          <w:shd w:val="clear" w:color="auto" w:fill="FFFFFF"/>
        </w:rPr>
        <w:t>答：准确率、精确率、召回率、</w:t>
      </w:r>
      <w:r w:rsidRPr="00704568">
        <w:rPr>
          <w:rFonts w:ascii="Arial" w:hAnsi="Arial" w:cs="Arial"/>
          <w:shd w:val="clear" w:color="auto" w:fill="FFFFFF"/>
        </w:rPr>
        <w:t>F</w:t>
      </w:r>
      <w:r w:rsidRPr="00704568">
        <w:rPr>
          <w:rFonts w:ascii="Arial" w:hAnsi="Arial" w:cs="Arial"/>
          <w:shd w:val="clear" w:color="auto" w:fill="FFFFFF"/>
        </w:rPr>
        <w:t>值、</w:t>
      </w:r>
      <w:r w:rsidRPr="00704568">
        <w:rPr>
          <w:rFonts w:ascii="Arial" w:hAnsi="Arial" w:cs="Arial"/>
          <w:shd w:val="clear" w:color="auto" w:fill="FFFFFF"/>
        </w:rPr>
        <w:t>ROC</w:t>
      </w:r>
      <w:r w:rsidRPr="00704568">
        <w:rPr>
          <w:rFonts w:ascii="Arial" w:hAnsi="Arial" w:cs="Arial"/>
          <w:shd w:val="clear" w:color="auto" w:fill="FFFFFF"/>
        </w:rPr>
        <w:t>曲线、</w:t>
      </w:r>
      <w:r w:rsidRPr="00704568">
        <w:rPr>
          <w:rFonts w:ascii="Arial" w:hAnsi="Arial" w:cs="Arial"/>
          <w:shd w:val="clear" w:color="auto" w:fill="FFFFFF"/>
        </w:rPr>
        <w:t>AUC</w:t>
      </w:r>
      <w:r w:rsidRPr="00704568">
        <w:rPr>
          <w:rFonts w:ascii="Arial" w:hAnsi="Arial" w:cs="Arial"/>
          <w:shd w:val="clear" w:color="auto" w:fill="FFFFFF"/>
        </w:rPr>
        <w:t>值、</w:t>
      </w:r>
      <w:r w:rsidRPr="00704568">
        <w:rPr>
          <w:rFonts w:ascii="Arial" w:hAnsi="Arial" w:cs="Arial"/>
          <w:shd w:val="clear" w:color="auto" w:fill="FFFFFF"/>
        </w:rPr>
        <w:t>P-R</w:t>
      </w:r>
      <w:r w:rsidRPr="00704568">
        <w:rPr>
          <w:rFonts w:ascii="Arial" w:hAnsi="Arial" w:cs="Arial"/>
          <w:shd w:val="clear" w:color="auto" w:fill="FFFFFF"/>
        </w:rPr>
        <w:t>曲线。</w:t>
      </w:r>
    </w:p>
    <w:p w14:paraId="6F02D78D" w14:textId="062B0E1D" w:rsidR="00704568" w:rsidRPr="00704568" w:rsidRDefault="00704568" w:rsidP="00704568">
      <w:pPr>
        <w:pStyle w:val="1e"/>
        <w:rPr>
          <w:rFonts w:ascii="Arial" w:hAnsi="Arial" w:cs="Arial"/>
          <w:shd w:val="clear" w:color="auto" w:fill="FFFFFF"/>
        </w:rPr>
      </w:pPr>
      <w:r>
        <w:rPr>
          <w:rFonts w:ascii="Arial" w:hAnsi="Arial" w:cs="Arial" w:hint="eastAsia"/>
          <w:shd w:val="clear" w:color="auto" w:fill="FFFFFF"/>
        </w:rPr>
        <w:t>①</w:t>
      </w:r>
      <w:r w:rsidRPr="00704568">
        <w:rPr>
          <w:rFonts w:ascii="Arial" w:hAnsi="Arial" w:cs="Arial" w:hint="eastAsia"/>
          <w:shd w:val="clear" w:color="auto" w:fill="FFFFFF"/>
        </w:rPr>
        <w:t>准确率：对于给定的测试数据集，分类器正确分类的样本数与总样本数之比。</w:t>
      </w:r>
    </w:p>
    <w:p w14:paraId="5B141ED4" w14:textId="514ECF3D" w:rsidR="00704568" w:rsidRPr="00704568" w:rsidRDefault="00704568" w:rsidP="00704568">
      <w:pPr>
        <w:pStyle w:val="1e"/>
        <w:rPr>
          <w:rFonts w:ascii="Arial" w:hAnsi="Arial" w:cs="Arial"/>
          <w:shd w:val="clear" w:color="auto" w:fill="FFFFFF"/>
        </w:rPr>
      </w:pPr>
      <w:r>
        <w:rPr>
          <w:rFonts w:ascii="Arial" w:hAnsi="Arial" w:cs="Arial" w:hint="eastAsia"/>
          <w:shd w:val="clear" w:color="auto" w:fill="FFFFFF"/>
        </w:rPr>
        <w:t>②</w:t>
      </w:r>
      <w:r w:rsidRPr="00704568">
        <w:rPr>
          <w:rFonts w:ascii="Arial" w:hAnsi="Arial" w:cs="Arial" w:hint="eastAsia"/>
          <w:shd w:val="clear" w:color="auto" w:fill="FFFFFF"/>
        </w:rPr>
        <w:t>精确率：检索出相关文档数与检索出的文档总数的比率（正确分类的正例个数占分类为正例的实例个数的比例），衡量的是检索系统的查准率。</w:t>
      </w:r>
    </w:p>
    <w:p w14:paraId="2DEF865B" w14:textId="7CBC86AF" w:rsidR="00704568" w:rsidRPr="00704568" w:rsidRDefault="00704568" w:rsidP="00704568">
      <w:pPr>
        <w:pStyle w:val="1e"/>
        <w:rPr>
          <w:rFonts w:ascii="Arial" w:hAnsi="Arial" w:cs="Arial"/>
          <w:shd w:val="clear" w:color="auto" w:fill="FFFFFF"/>
        </w:rPr>
      </w:pPr>
      <w:r>
        <w:rPr>
          <w:rFonts w:ascii="Arial" w:hAnsi="Arial" w:cs="Arial" w:hint="eastAsia"/>
          <w:shd w:val="clear" w:color="auto" w:fill="FFFFFF"/>
        </w:rPr>
        <w:t>③</w:t>
      </w:r>
      <w:r w:rsidRPr="00704568">
        <w:rPr>
          <w:rFonts w:ascii="Arial" w:hAnsi="Arial" w:cs="Arial" w:hint="eastAsia"/>
          <w:shd w:val="clear" w:color="auto" w:fill="FFFFFF"/>
        </w:rPr>
        <w:t>召回率：检索出的相关文档数和文档库中所有的相关文档数的比率（正确分类的正例个数占实际正例个数的比例），衡量的是检索系统的查全率。</w:t>
      </w:r>
    </w:p>
    <w:p w14:paraId="590214A5" w14:textId="1278F089" w:rsidR="00704568" w:rsidRPr="00704568" w:rsidRDefault="00704568" w:rsidP="00704568">
      <w:pPr>
        <w:pStyle w:val="1e"/>
        <w:rPr>
          <w:rFonts w:ascii="Arial" w:hAnsi="Arial" w:cs="Arial"/>
          <w:shd w:val="clear" w:color="auto" w:fill="FFFFFF"/>
        </w:rPr>
      </w:pPr>
      <w:r>
        <w:rPr>
          <w:rFonts w:ascii="宋体" w:eastAsia="宋体" w:hAnsi="宋体" w:cs="宋体" w:hint="eastAsia"/>
          <w:shd w:val="clear" w:color="auto" w:fill="FFFFFF"/>
        </w:rPr>
        <w:t>④</w:t>
      </w:r>
      <w:r w:rsidRPr="00704568">
        <w:rPr>
          <w:rFonts w:ascii="Arial" w:hAnsi="Arial" w:cs="Arial"/>
          <w:shd w:val="clear" w:color="auto" w:fill="FFFFFF"/>
        </w:rPr>
        <w:t>F</w:t>
      </w:r>
      <w:r w:rsidRPr="00704568">
        <w:rPr>
          <w:rFonts w:ascii="Arial" w:hAnsi="Arial" w:cs="Arial"/>
          <w:shd w:val="clear" w:color="auto" w:fill="FFFFFF"/>
        </w:rPr>
        <w:t>值：（精确率</w:t>
      </w:r>
      <w:r w:rsidRPr="00704568">
        <w:rPr>
          <w:rFonts w:ascii="Arial" w:hAnsi="Arial" w:cs="Arial"/>
          <w:shd w:val="clear" w:color="auto" w:fill="FFFFFF"/>
        </w:rPr>
        <w:t>*</w:t>
      </w:r>
      <w:r w:rsidRPr="00704568">
        <w:rPr>
          <w:rFonts w:ascii="Arial" w:hAnsi="Arial" w:cs="Arial"/>
          <w:shd w:val="clear" w:color="auto" w:fill="FFFFFF"/>
        </w:rPr>
        <w:t>召回率</w:t>
      </w:r>
      <w:r w:rsidRPr="00704568">
        <w:rPr>
          <w:rFonts w:ascii="Arial" w:hAnsi="Arial" w:cs="Arial"/>
          <w:shd w:val="clear" w:color="auto" w:fill="FFFFFF"/>
        </w:rPr>
        <w:t>*2</w:t>
      </w:r>
      <w:r w:rsidRPr="00704568">
        <w:rPr>
          <w:rFonts w:ascii="Arial" w:hAnsi="Arial" w:cs="Arial"/>
          <w:shd w:val="clear" w:color="auto" w:fill="FFFFFF"/>
        </w:rPr>
        <w:t>）</w:t>
      </w:r>
      <w:r w:rsidRPr="00704568">
        <w:rPr>
          <w:rFonts w:ascii="Arial" w:hAnsi="Arial" w:cs="Arial"/>
          <w:shd w:val="clear" w:color="auto" w:fill="FFFFFF"/>
        </w:rPr>
        <w:t>/(</w:t>
      </w:r>
      <w:r w:rsidRPr="00704568">
        <w:rPr>
          <w:rFonts w:ascii="Arial" w:hAnsi="Arial" w:cs="Arial"/>
          <w:shd w:val="clear" w:color="auto" w:fill="FFFFFF"/>
        </w:rPr>
        <w:t>精确率</w:t>
      </w:r>
      <w:r w:rsidRPr="00704568">
        <w:rPr>
          <w:rFonts w:ascii="Arial" w:hAnsi="Arial" w:cs="Arial"/>
          <w:shd w:val="clear" w:color="auto" w:fill="FFFFFF"/>
        </w:rPr>
        <w:t>+</w:t>
      </w:r>
      <w:r w:rsidRPr="00704568">
        <w:rPr>
          <w:rFonts w:ascii="Arial" w:hAnsi="Arial" w:cs="Arial"/>
          <w:shd w:val="clear" w:color="auto" w:fill="FFFFFF"/>
        </w:rPr>
        <w:t>召回率</w:t>
      </w:r>
      <w:r w:rsidRPr="00704568">
        <w:rPr>
          <w:rFonts w:ascii="Arial" w:hAnsi="Arial" w:cs="Arial"/>
          <w:shd w:val="clear" w:color="auto" w:fill="FFFFFF"/>
        </w:rPr>
        <w:t>)</w:t>
      </w:r>
      <w:r w:rsidRPr="00704568">
        <w:rPr>
          <w:rFonts w:ascii="Arial" w:hAnsi="Arial" w:cs="Arial"/>
          <w:shd w:val="clear" w:color="auto" w:fill="FFFFFF"/>
        </w:rPr>
        <w:t>。</w:t>
      </w:r>
    </w:p>
    <w:p w14:paraId="3FDED1A3" w14:textId="7FCE0546" w:rsidR="00704568" w:rsidRPr="00704568" w:rsidRDefault="00704568" w:rsidP="00704568">
      <w:pPr>
        <w:pStyle w:val="1e"/>
        <w:rPr>
          <w:rFonts w:ascii="Arial" w:hAnsi="Arial" w:cs="Arial"/>
          <w:shd w:val="clear" w:color="auto" w:fill="FFFFFF"/>
        </w:rPr>
      </w:pPr>
      <w:r>
        <w:rPr>
          <w:rFonts w:ascii="宋体" w:eastAsia="宋体" w:hAnsi="宋体" w:cs="宋体" w:hint="eastAsia"/>
          <w:shd w:val="clear" w:color="auto" w:fill="FFFFFF"/>
        </w:rPr>
        <w:t>⑤</w:t>
      </w:r>
      <w:r w:rsidRPr="00704568">
        <w:rPr>
          <w:rFonts w:ascii="Arial" w:hAnsi="Arial" w:cs="Arial"/>
          <w:shd w:val="clear" w:color="auto" w:fill="FFFFFF"/>
        </w:rPr>
        <w:t>ROC</w:t>
      </w:r>
      <w:r w:rsidRPr="00704568">
        <w:rPr>
          <w:rFonts w:ascii="Arial" w:hAnsi="Arial" w:cs="Arial"/>
          <w:shd w:val="clear" w:color="auto" w:fill="FFFFFF"/>
        </w:rPr>
        <w:t>曲线：接收者操作特征（</w:t>
      </w:r>
      <w:r w:rsidRPr="00704568">
        <w:rPr>
          <w:rFonts w:ascii="Arial" w:hAnsi="Arial" w:cs="Arial"/>
          <w:shd w:val="clear" w:color="auto" w:fill="FFFFFF"/>
        </w:rPr>
        <w:t>receiver operating characteristic</w:t>
      </w:r>
      <w:r w:rsidRPr="00704568">
        <w:rPr>
          <w:rFonts w:ascii="Arial" w:hAnsi="Arial" w:cs="Arial"/>
          <w:shd w:val="clear" w:color="auto" w:fill="FFFFFF"/>
        </w:rPr>
        <w:t>），</w:t>
      </w:r>
      <w:r w:rsidRPr="00704568">
        <w:rPr>
          <w:rFonts w:ascii="Arial" w:hAnsi="Arial" w:cs="Arial"/>
          <w:shd w:val="clear" w:color="auto" w:fill="FFFFFF"/>
        </w:rPr>
        <w:t>ROC</w:t>
      </w:r>
      <w:r w:rsidRPr="00704568">
        <w:rPr>
          <w:rFonts w:ascii="Arial" w:hAnsi="Arial" w:cs="Arial"/>
          <w:shd w:val="clear" w:color="auto" w:fill="FFFFFF"/>
        </w:rPr>
        <w:t>曲线上每个点反映着对同一信号刺激的感受性。</w:t>
      </w:r>
    </w:p>
    <w:p w14:paraId="0026494D" w14:textId="6DB236CC" w:rsidR="0034452C" w:rsidRDefault="00704568" w:rsidP="00704568">
      <w:pPr>
        <w:pStyle w:val="1e"/>
        <w:rPr>
          <w:rFonts w:ascii="Arial" w:hAnsi="Arial" w:cs="Arial"/>
          <w:shd w:val="clear" w:color="auto" w:fill="FFFFFF"/>
        </w:rPr>
      </w:pPr>
      <w:r>
        <w:rPr>
          <w:rFonts w:ascii="宋体" w:eastAsia="宋体" w:hAnsi="宋体" w:cs="宋体" w:hint="eastAsia"/>
          <w:shd w:val="clear" w:color="auto" w:fill="FFFFFF"/>
        </w:rPr>
        <w:t>⑥</w:t>
      </w:r>
      <w:r w:rsidRPr="00704568">
        <w:rPr>
          <w:rFonts w:ascii="Arial" w:hAnsi="Arial" w:cs="Arial"/>
          <w:shd w:val="clear" w:color="auto" w:fill="FFFFFF"/>
        </w:rPr>
        <w:t>AUC</w:t>
      </w:r>
      <w:r w:rsidRPr="00704568">
        <w:rPr>
          <w:rFonts w:ascii="Arial" w:hAnsi="Arial" w:cs="Arial"/>
          <w:shd w:val="clear" w:color="auto" w:fill="FFFFFF"/>
        </w:rPr>
        <w:t>曲线：</w:t>
      </w:r>
      <w:r w:rsidRPr="00704568">
        <w:rPr>
          <w:rFonts w:ascii="Arial" w:hAnsi="Arial" w:cs="Arial"/>
          <w:shd w:val="clear" w:color="auto" w:fill="FFFFFF"/>
        </w:rPr>
        <w:t>ROC</w:t>
      </w:r>
      <w:r w:rsidRPr="00704568">
        <w:rPr>
          <w:rFonts w:ascii="Arial" w:hAnsi="Arial" w:cs="Arial"/>
          <w:shd w:val="clear" w:color="auto" w:fill="FFFFFF"/>
        </w:rPr>
        <w:t>曲线下的面积，介于</w:t>
      </w:r>
      <w:r w:rsidRPr="00704568">
        <w:rPr>
          <w:rFonts w:ascii="Arial" w:hAnsi="Arial" w:cs="Arial"/>
          <w:shd w:val="clear" w:color="auto" w:fill="FFFFFF"/>
        </w:rPr>
        <w:t>0.1</w:t>
      </w:r>
      <w:r w:rsidRPr="00704568">
        <w:rPr>
          <w:rFonts w:ascii="Arial" w:hAnsi="Arial" w:cs="Arial"/>
          <w:shd w:val="clear" w:color="auto" w:fill="FFFFFF"/>
        </w:rPr>
        <w:t>和</w:t>
      </w:r>
      <w:r w:rsidRPr="00704568">
        <w:rPr>
          <w:rFonts w:ascii="Arial" w:hAnsi="Arial" w:cs="Arial"/>
          <w:shd w:val="clear" w:color="auto" w:fill="FFFFFF"/>
        </w:rPr>
        <w:t>1</w:t>
      </w:r>
      <w:r w:rsidRPr="00704568">
        <w:rPr>
          <w:rFonts w:ascii="Arial" w:hAnsi="Arial" w:cs="Arial"/>
          <w:shd w:val="clear" w:color="auto" w:fill="FFFFFF"/>
        </w:rPr>
        <w:t>之间。</w:t>
      </w:r>
      <w:r w:rsidRPr="00704568">
        <w:rPr>
          <w:rFonts w:ascii="Arial" w:hAnsi="Arial" w:cs="Arial"/>
          <w:shd w:val="clear" w:color="auto" w:fill="FFFFFF"/>
        </w:rPr>
        <w:t>AUC</w:t>
      </w:r>
      <w:r w:rsidRPr="00704568">
        <w:rPr>
          <w:rFonts w:ascii="Arial" w:hAnsi="Arial" w:cs="Arial"/>
          <w:shd w:val="clear" w:color="auto" w:fill="FFFFFF"/>
        </w:rPr>
        <w:t>作为数值可以直观的评价分类器的好坏，值越大越好。</w:t>
      </w:r>
    </w:p>
    <w:p w14:paraId="68ED1FD3" w14:textId="1DC7A75F" w:rsidR="00704568" w:rsidRDefault="00704568" w:rsidP="00704568">
      <w:pPr>
        <w:pStyle w:val="1e"/>
        <w:rPr>
          <w:rFonts w:ascii="Arial" w:hAnsi="Arial" w:cs="Arial"/>
          <w:shd w:val="clear" w:color="auto" w:fill="FFFFFF"/>
        </w:rPr>
      </w:pPr>
      <w:r w:rsidRPr="00704568">
        <w:rPr>
          <w:rFonts w:ascii="Arial" w:hAnsi="Arial" w:cs="Arial" w:hint="eastAsia"/>
          <w:shd w:val="clear" w:color="auto" w:fill="FFFFFF"/>
        </w:rPr>
        <w:t>⑦</w:t>
      </w:r>
      <w:r w:rsidRPr="00704568">
        <w:rPr>
          <w:rFonts w:ascii="Arial" w:hAnsi="Arial" w:cs="Arial"/>
          <w:shd w:val="clear" w:color="auto" w:fill="FFFFFF"/>
        </w:rPr>
        <w:t>P-R</w:t>
      </w:r>
      <w:r w:rsidRPr="00704568">
        <w:rPr>
          <w:rFonts w:ascii="Arial" w:hAnsi="Arial" w:cs="Arial"/>
          <w:shd w:val="clear" w:color="auto" w:fill="FFFFFF"/>
        </w:rPr>
        <w:t>曲线</w:t>
      </w:r>
      <w:r>
        <w:rPr>
          <w:rFonts w:ascii="Arial" w:hAnsi="Arial" w:cs="Arial" w:hint="eastAsia"/>
          <w:shd w:val="clear" w:color="auto" w:fill="FFFFFF"/>
        </w:rPr>
        <w:t>：</w:t>
      </w:r>
      <w:r w:rsidRPr="00704568">
        <w:rPr>
          <w:rFonts w:ascii="Arial" w:hAnsi="Arial" w:cs="Arial" w:hint="eastAsia"/>
          <w:shd w:val="clear" w:color="auto" w:fill="FFFFFF"/>
        </w:rPr>
        <w:t>P-R</w:t>
      </w:r>
      <w:r w:rsidRPr="00704568">
        <w:rPr>
          <w:rFonts w:ascii="Arial" w:hAnsi="Arial" w:cs="Arial" w:hint="eastAsia"/>
          <w:shd w:val="clear" w:color="auto" w:fill="FFFFFF"/>
        </w:rPr>
        <w:t>曲线的横轴是召回率，纵轴是精确率。对于一个模型来说，其</w:t>
      </w:r>
      <w:r w:rsidRPr="00704568">
        <w:rPr>
          <w:rFonts w:ascii="Arial" w:hAnsi="Arial" w:cs="Arial" w:hint="eastAsia"/>
          <w:shd w:val="clear" w:color="auto" w:fill="FFFFFF"/>
        </w:rPr>
        <w:t>P-R</w:t>
      </w:r>
      <w:r w:rsidRPr="00704568">
        <w:rPr>
          <w:rFonts w:ascii="Arial" w:hAnsi="Arial" w:cs="Arial" w:hint="eastAsia"/>
          <w:shd w:val="clear" w:color="auto" w:fill="FFFFFF"/>
        </w:rPr>
        <w:t>曲线上的一个点代表着在某一阈值下，模型将大于该阈值的结果判定为正样本，小于该阈值的结果判定为负样本，此时返回结果对应一对召回率和精确率，作为</w:t>
      </w:r>
      <w:r w:rsidRPr="00704568">
        <w:rPr>
          <w:rFonts w:ascii="Arial" w:hAnsi="Arial" w:cs="Arial" w:hint="eastAsia"/>
          <w:shd w:val="clear" w:color="auto" w:fill="FFFFFF"/>
        </w:rPr>
        <w:t>PR</w:t>
      </w:r>
      <w:r w:rsidRPr="00704568">
        <w:rPr>
          <w:rFonts w:ascii="Arial" w:hAnsi="Arial" w:cs="Arial" w:hint="eastAsia"/>
          <w:shd w:val="clear" w:color="auto" w:fill="FFFFFF"/>
        </w:rPr>
        <w:t>坐标系上的一个坐标。</w:t>
      </w:r>
    </w:p>
    <w:p w14:paraId="17055768" w14:textId="77777777" w:rsidR="00704568" w:rsidRPr="00E94233" w:rsidRDefault="00704568" w:rsidP="0034452C">
      <w:pPr>
        <w:pStyle w:val="1e"/>
        <w:rPr>
          <w:rFonts w:ascii="Arial" w:hAnsi="Arial" w:cs="Arial"/>
          <w:shd w:val="clear" w:color="auto" w:fill="FFFFFF"/>
        </w:rPr>
      </w:pP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35C38CF6" w14:textId="77777777" w:rsidR="00CE69F2" w:rsidRPr="00CE69F2" w:rsidRDefault="00CE69F2" w:rsidP="00CE69F2">
      <w:pPr>
        <w:pStyle w:val="1e"/>
        <w:rPr>
          <w:rFonts w:ascii="Huawei Sans" w:hAnsi="Huawei Sans" w:cs="Huawei Sans"/>
        </w:rPr>
      </w:pPr>
      <w:r w:rsidRPr="00CE69F2">
        <w:rPr>
          <w:rFonts w:ascii="Huawei Sans" w:hAnsi="Huawei Sans" w:cs="Huawei Sans" w:hint="eastAsia"/>
        </w:rPr>
        <w:t>答：</w:t>
      </w:r>
      <w:r w:rsidRPr="00CE69F2">
        <w:rPr>
          <w:rFonts w:ascii="Huawei Sans" w:hAnsi="Huawei Sans" w:cs="Huawei Sans"/>
        </w:rPr>
        <w:t>SSE(</w:t>
      </w:r>
      <w:r w:rsidRPr="00CE69F2">
        <w:rPr>
          <w:rFonts w:ascii="Huawei Sans" w:hAnsi="Huawei Sans" w:cs="Huawei Sans"/>
        </w:rPr>
        <w:t>误差平方和</w:t>
      </w:r>
      <w:r w:rsidRPr="00CE69F2">
        <w:rPr>
          <w:rFonts w:ascii="Huawei Sans" w:hAnsi="Huawei Sans" w:cs="Huawei Sans"/>
        </w:rPr>
        <w:t>)</w:t>
      </w:r>
      <w:r w:rsidRPr="00CE69F2">
        <w:rPr>
          <w:rFonts w:ascii="Huawei Sans" w:hAnsi="Huawei Sans" w:cs="Huawei Sans"/>
        </w:rPr>
        <w:t>、</w:t>
      </w:r>
      <w:r w:rsidRPr="00CE69F2">
        <w:rPr>
          <w:rFonts w:ascii="Huawei Sans" w:hAnsi="Huawei Sans" w:cs="Huawei Sans"/>
        </w:rPr>
        <w:t>R-square(</w:t>
      </w:r>
      <w:r w:rsidRPr="00CE69F2">
        <w:rPr>
          <w:rFonts w:ascii="Huawei Sans" w:hAnsi="Huawei Sans" w:cs="Huawei Sans"/>
        </w:rPr>
        <w:t>决定系数</w:t>
      </w:r>
      <w:r w:rsidRPr="00CE69F2">
        <w:rPr>
          <w:rFonts w:ascii="Huawei Sans" w:hAnsi="Huawei Sans" w:cs="Huawei Sans"/>
        </w:rPr>
        <w:t>)</w:t>
      </w:r>
      <w:r w:rsidRPr="00CE69F2">
        <w:rPr>
          <w:rFonts w:ascii="Huawei Sans" w:hAnsi="Huawei Sans" w:cs="Huawei Sans"/>
        </w:rPr>
        <w:t>、</w:t>
      </w:r>
      <w:r w:rsidRPr="00CE69F2">
        <w:rPr>
          <w:rFonts w:ascii="Huawei Sans" w:hAnsi="Huawei Sans" w:cs="Huawei Sans"/>
        </w:rPr>
        <w:t>Adjusted R-Square (</w:t>
      </w:r>
      <w:r w:rsidRPr="00CE69F2">
        <w:rPr>
          <w:rFonts w:ascii="Huawei Sans" w:hAnsi="Huawei Sans" w:cs="Huawei Sans"/>
        </w:rPr>
        <w:t>校正决定系数）</w:t>
      </w:r>
    </w:p>
    <w:p w14:paraId="2A037815" w14:textId="28F627FA" w:rsidR="00CE69F2" w:rsidRPr="00CE69F2" w:rsidRDefault="00CE69F2" w:rsidP="00CE69F2">
      <w:pPr>
        <w:pStyle w:val="1e"/>
        <w:rPr>
          <w:rFonts w:ascii="Huawei Sans" w:hAnsi="Huawei Sans" w:cs="Huawei Sans"/>
        </w:rPr>
      </w:pPr>
      <w:r>
        <w:rPr>
          <w:rFonts w:ascii="宋体" w:eastAsia="宋体" w:hAnsi="宋体" w:cs="宋体" w:hint="eastAsia"/>
        </w:rPr>
        <w:t>①</w:t>
      </w:r>
      <w:r w:rsidRPr="00CE69F2">
        <w:rPr>
          <w:rFonts w:ascii="Huawei Sans" w:hAnsi="Huawei Sans" w:cs="Huawei Sans"/>
        </w:rPr>
        <w:t>SSE</w:t>
      </w:r>
      <w:r w:rsidRPr="00CE69F2">
        <w:rPr>
          <w:rFonts w:ascii="Huawei Sans" w:hAnsi="Huawei Sans" w:cs="Huawei Sans"/>
        </w:rPr>
        <w:t>：同样的数据集的情况下，</w:t>
      </w:r>
      <w:r w:rsidRPr="00CE69F2">
        <w:rPr>
          <w:rFonts w:ascii="Huawei Sans" w:hAnsi="Huawei Sans" w:cs="Huawei Sans"/>
        </w:rPr>
        <w:t>SSE</w:t>
      </w:r>
      <w:r w:rsidRPr="00CE69F2">
        <w:rPr>
          <w:rFonts w:ascii="Huawei Sans" w:hAnsi="Huawei Sans" w:cs="Huawei Sans"/>
        </w:rPr>
        <w:t>越小，误差越小，模型效果越好</w:t>
      </w:r>
      <w:r>
        <w:rPr>
          <w:rFonts w:ascii="Huawei Sans" w:hAnsi="Huawei Sans" w:cs="Huawei Sans" w:hint="eastAsia"/>
        </w:rPr>
        <w:t>。</w:t>
      </w:r>
    </w:p>
    <w:p w14:paraId="622298BD" w14:textId="1FBF5039" w:rsidR="00CE69F2" w:rsidRPr="00CE69F2" w:rsidRDefault="00CE69F2" w:rsidP="00CE69F2">
      <w:pPr>
        <w:pStyle w:val="1e"/>
        <w:rPr>
          <w:rFonts w:ascii="Huawei Sans" w:hAnsi="Huawei Sans" w:cs="Huawei Sans"/>
        </w:rPr>
      </w:pPr>
      <w:r>
        <w:rPr>
          <w:rFonts w:ascii="宋体" w:eastAsia="宋体" w:hAnsi="宋体" w:cs="宋体" w:hint="eastAsia"/>
        </w:rPr>
        <w:t>②</w:t>
      </w:r>
      <w:r w:rsidRPr="00CE69F2">
        <w:rPr>
          <w:rFonts w:ascii="Huawei Sans" w:hAnsi="Huawei Sans" w:cs="Huawei Sans"/>
        </w:rPr>
        <w:t>R-square</w:t>
      </w:r>
      <w:r w:rsidRPr="00CE69F2">
        <w:rPr>
          <w:rFonts w:ascii="Huawei Sans" w:hAnsi="Huawei Sans" w:cs="Huawei Sans"/>
        </w:rPr>
        <w:t>：决定系数是通过数据的变化来表征一个拟合的好坏，理论上取值范围（</w:t>
      </w:r>
      <w:r w:rsidRPr="00CE69F2">
        <w:rPr>
          <w:rFonts w:ascii="Huawei Sans" w:hAnsi="Huawei Sans" w:cs="Huawei Sans"/>
        </w:rPr>
        <w:t>-∞</w:t>
      </w:r>
      <w:r w:rsidRPr="00CE69F2">
        <w:rPr>
          <w:rFonts w:ascii="Huawei Sans" w:hAnsi="Huawei Sans" w:cs="Huawei Sans"/>
        </w:rPr>
        <w:t>，</w:t>
      </w:r>
      <w:r w:rsidRPr="00CE69F2">
        <w:rPr>
          <w:rFonts w:ascii="Huawei Sans" w:hAnsi="Huawei Sans" w:cs="Huawei Sans"/>
        </w:rPr>
        <w:t xml:space="preserve">1], </w:t>
      </w:r>
      <w:r w:rsidRPr="00CE69F2">
        <w:rPr>
          <w:rFonts w:ascii="Huawei Sans" w:hAnsi="Huawei Sans" w:cs="Huawei Sans"/>
        </w:rPr>
        <w:t>正常取值范围为</w:t>
      </w:r>
      <w:r w:rsidRPr="00CE69F2">
        <w:rPr>
          <w:rFonts w:ascii="Huawei Sans" w:hAnsi="Huawei Sans" w:cs="Huawei Sans"/>
        </w:rPr>
        <w:t>[0 1]</w:t>
      </w:r>
      <w:r w:rsidRPr="00CE69F2">
        <w:rPr>
          <w:rFonts w:ascii="Huawei Sans" w:hAnsi="Huawei Sans" w:cs="Huawei Sans"/>
        </w:rPr>
        <w:t>。</w:t>
      </w:r>
    </w:p>
    <w:p w14:paraId="638FD73A" w14:textId="0BDFEF90" w:rsidR="0034452C" w:rsidRPr="00860899" w:rsidRDefault="00CE69F2" w:rsidP="00CE69F2">
      <w:pPr>
        <w:pStyle w:val="1e"/>
        <w:rPr>
          <w:rFonts w:ascii="Huawei Sans" w:hAnsi="Huawei Sans" w:cs="Huawei Sans"/>
        </w:rPr>
      </w:pPr>
      <w:r>
        <w:rPr>
          <w:rFonts w:ascii="宋体" w:eastAsia="宋体" w:hAnsi="宋体" w:cs="宋体" w:hint="eastAsia"/>
        </w:rPr>
        <w:t>③</w:t>
      </w:r>
      <w:r w:rsidRPr="00CE69F2">
        <w:rPr>
          <w:rFonts w:ascii="Huawei Sans" w:hAnsi="Huawei Sans" w:cs="Huawei Sans"/>
        </w:rPr>
        <w:t>Adjusted R-Square</w:t>
      </w:r>
      <w:r w:rsidRPr="00CE69F2">
        <w:rPr>
          <w:rFonts w:ascii="Huawei Sans" w:hAnsi="Huawei Sans" w:cs="Huawei Sans"/>
        </w:rPr>
        <w:t>：消除了样本数量和特征数量的影响</w:t>
      </w:r>
      <w:r>
        <w:rPr>
          <w:rFonts w:ascii="Huawei Sans" w:hAnsi="Huawei Sans" w:cs="Huawei Sans" w:hint="eastAsia"/>
        </w:rPr>
        <w:t>。</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6"/>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DD422" w14:textId="77777777" w:rsidR="00FA0DE0" w:rsidRDefault="00FA0DE0" w:rsidP="00940D2A">
      <w:pPr>
        <w:spacing w:before="0" w:after="0" w:line="240" w:lineRule="auto"/>
      </w:pPr>
      <w:r>
        <w:separator/>
      </w:r>
    </w:p>
  </w:endnote>
  <w:endnote w:type="continuationSeparator" w:id="0">
    <w:p w14:paraId="0D51970D" w14:textId="77777777" w:rsidR="00FA0DE0" w:rsidRDefault="00FA0DE0"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charset w:val="00"/>
    <w:family w:val="roman"/>
    <w:pitch w:val="default"/>
  </w:font>
  <w:font w:name="方正兰亭黑简体">
    <w:altName w:val="Arial Unicode MS"/>
    <w:panose1 w:val="02000000000000000000"/>
    <w:charset w:val="86"/>
    <w:family w:val="auto"/>
    <w:pitch w:val="variable"/>
    <w:sig w:usb0="00000001" w:usb1="080E0000" w:usb2="00000010" w:usb3="00000000" w:csb0="00040000" w:csb1="00000000"/>
  </w:font>
  <w:font w:name="Huawei Sans">
    <w:altName w:val="Corbel"/>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default"/>
    <w:sig w:usb0="00000000" w:usb1="00000000" w:usb2="0000003F" w:usb3="00000000" w:csb0="003F01FF" w:csb1="00000000"/>
  </w:font>
  <w:font w:name="FrutigerNext LT Regular">
    <w:altName w:val="Corbel"/>
    <w:charset w:val="00"/>
    <w:family w:val="swiss"/>
    <w:pitch w:val="default"/>
    <w:sig w:usb0="00000000" w:usb1="00000000"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5AEBA" w14:textId="77777777" w:rsidR="00FA0DE0" w:rsidRDefault="00FA0DE0" w:rsidP="00940D2A">
      <w:pPr>
        <w:spacing w:before="0" w:after="0" w:line="240" w:lineRule="auto"/>
      </w:pPr>
      <w:r>
        <w:separator/>
      </w:r>
    </w:p>
  </w:footnote>
  <w:footnote w:type="continuationSeparator" w:id="0">
    <w:p w14:paraId="20215A71" w14:textId="77777777" w:rsidR="00FA0DE0" w:rsidRDefault="00FA0DE0"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11F"/>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81F"/>
    <w:rsid w:val="00142926"/>
    <w:rsid w:val="00142F34"/>
    <w:rsid w:val="001432EA"/>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3442"/>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6B20"/>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38D4"/>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3D6"/>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0ED"/>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397A"/>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568"/>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4C7B"/>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69A6"/>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A5752"/>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3A05"/>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BC8"/>
    <w:rsid w:val="00923F55"/>
    <w:rsid w:val="0092482D"/>
    <w:rsid w:val="00924EEA"/>
    <w:rsid w:val="00925318"/>
    <w:rsid w:val="00925EA4"/>
    <w:rsid w:val="009301F6"/>
    <w:rsid w:val="00931412"/>
    <w:rsid w:val="009319E8"/>
    <w:rsid w:val="00934483"/>
    <w:rsid w:val="00937764"/>
    <w:rsid w:val="009379C2"/>
    <w:rsid w:val="00940D2A"/>
    <w:rsid w:val="009410DD"/>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15442"/>
    <w:rsid w:val="00A20093"/>
    <w:rsid w:val="00A207D3"/>
    <w:rsid w:val="00A20DAD"/>
    <w:rsid w:val="00A22743"/>
    <w:rsid w:val="00A22BAD"/>
    <w:rsid w:val="00A24A27"/>
    <w:rsid w:val="00A25571"/>
    <w:rsid w:val="00A27105"/>
    <w:rsid w:val="00A27698"/>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B7A5D"/>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2092"/>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D632D"/>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148"/>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69F2"/>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485B"/>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0DE0"/>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5A5"/>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D67F07A2-9D92-4795-964E-9BBFAFD4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300</TotalTime>
  <Pages>16</Pages>
  <Words>1037</Words>
  <Characters>5915</Characters>
  <Application>Microsoft Office Word</Application>
  <DocSecurity>0</DocSecurity>
  <Lines>49</Lines>
  <Paragraphs>13</Paragraphs>
  <ScaleCrop>false</ScaleCrop>
  <Company>Huawei Technologies Co.,Ltd.</Company>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Crowford Spice</cp:lastModifiedBy>
  <cp:revision>51</cp:revision>
  <cp:lastPrinted>2016-11-21T02:33:00Z</cp:lastPrinted>
  <dcterms:created xsi:type="dcterms:W3CDTF">2020-04-26T01:02:00Z</dcterms:created>
  <dcterms:modified xsi:type="dcterms:W3CDTF">2021-11-14T07:37:00Z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(3)iOfor7/v/38L9DkTo4IccQwspBV7RLAihzi2PMiQSjXkrb/LZ1gvhYy3Q0fMu3KjG9I7FQir
FUQ0RJoVETT6+YWBGOyonoQBt04NA1wjYZW3jRbqrm/9leZ+9zhmGuQuw5C/3pcP8DHNHdeK
c+gnG0O8c4KiLKqXXKu2rTuULSwwPHHKIlULwQv/A6Hs/ENKXL+x014dnzqGfde9q7A9HHns
hObB3NgRjk5ht5bI1L</vt:lpwstr>
  </property>
  <property fmtid="{D5CDD505-2E9C-101B-9397-08002B2CF9AE}" pid="15" name="_2015_ms_pID_7253431">
    <vt:lpwstr>56w0sG4FnQexyCerO+cGHE8R+AQTXruya0zonl18k26aqMSUmxu3os
1n9aJyMQYK0hwfMKiPjpHO+JTJo/KooVQM0/kMuYwg2dXOfBNITKdI+buUOKJWMFqLJ81hEP
EueokyKItVgFj5H/+Auxx6Jb0OCOACn7DA24jqgelbjqemDLTmHIsMzbZKH5zPt1i00Rismn
LFw0NI9nf0mjRMcxnjha0l0AA7CqJFyDZoSa</vt:lpwstr>
  </property>
  <property fmtid="{D5CDD505-2E9C-101B-9397-08002B2CF9AE}" pid="16" name="ContentTypeId">
    <vt:lpwstr>0x010100CC226774B8D87F4D92D9D1F6859ED44E</vt:lpwstr>
  </property>
  <property fmtid="{D5CDD505-2E9C-101B-9397-08002B2CF9AE}" pid="17" name="_2015_ms_pID_7253432">
    <vt:lpwstr>gI5NIZuO2f9SUfO5p5+Azn4=</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