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13AD1F9" w14:textId="27E0CF57" w:rsidR="00874304" w:rsidRDefault="00A46CDE" w:rsidP="00A46CDE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45082DB" wp14:editId="6BC2826B">
            <wp:extent cx="6120130" cy="801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793EA8FA" w14:textId="437824CD" w:rsidR="003049DF" w:rsidRDefault="00A46CDE" w:rsidP="00A46CDE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25E9A3C" wp14:editId="7B7CE658">
            <wp:extent cx="6120130" cy="10420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5807F232" w:rsidR="0044100F" w:rsidRDefault="00A048A1" w:rsidP="00170BD2">
      <w:pPr>
        <w:pStyle w:val="1e"/>
        <w:rPr>
          <w:rFonts w:ascii="Huawei Sans" w:hAnsi="Huawei Sans" w:cs="Huawei Sans"/>
        </w:rPr>
      </w:pPr>
      <w:r>
        <w:rPr>
          <w:rFonts w:ascii="Arial" w:hAnsi="Arial" w:cs="Arial"/>
          <w:color w:val="4D4D4D"/>
          <w:shd w:val="clear" w:color="auto" w:fill="FFFFFF"/>
        </w:rPr>
        <w:t>由于</w:t>
      </w:r>
      <w:r>
        <w:rPr>
          <w:rFonts w:ascii="Arial" w:hAnsi="Arial" w:cs="Arial"/>
          <w:color w:val="4D4D4D"/>
          <w:shd w:val="clear" w:color="auto" w:fill="FFFFFF"/>
        </w:rPr>
        <w:t>rpm</w:t>
      </w:r>
      <w:r>
        <w:rPr>
          <w:rFonts w:ascii="Arial" w:hAnsi="Arial" w:cs="Arial"/>
          <w:color w:val="4D4D4D"/>
          <w:shd w:val="clear" w:color="auto" w:fill="FFFFFF"/>
        </w:rPr>
        <w:t>包在作者制作封装的时候已经把程序的一些特性设置好了，但是当有自己的需求时，需要运用程序的一些其他特性，就需要下载程序的源码手动进行编译安装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4A59DBDA" w14:textId="2FF5D8EB" w:rsidR="006854E3" w:rsidRPr="009639AD" w:rsidRDefault="00C55011" w:rsidP="00C5501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D7BDD88" wp14:editId="6DB46292">
            <wp:extent cx="5963920" cy="10642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891B094" w:rsidR="006854E3" w:rsidRPr="009639AD" w:rsidRDefault="00C5501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DE26347" wp14:editId="633F2595">
            <wp:extent cx="6093460" cy="12350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24084A3A" w:rsidR="006854E3" w:rsidRPr="009639AD" w:rsidRDefault="00C5501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32D49F0" wp14:editId="3A4C8147">
            <wp:extent cx="6107430" cy="123507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65A16C20" w14:textId="7C9179E8" w:rsidR="00D96EE7" w:rsidRPr="009639AD" w:rsidRDefault="00C55011" w:rsidP="00C5501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lastRenderedPageBreak/>
        <w:drawing>
          <wp:inline distT="0" distB="0" distL="0" distR="0" wp14:anchorId="08815089" wp14:editId="5FC33E05">
            <wp:extent cx="6120130" cy="121744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74707D1C" w14:textId="597B033D" w:rsidR="006854E3" w:rsidRPr="009639AD" w:rsidRDefault="00C55011" w:rsidP="00C55011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27E3844" wp14:editId="4F4158A7">
            <wp:extent cx="6107430" cy="1269365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81D3D1A" w:rsidR="006854E3" w:rsidRPr="009639AD" w:rsidRDefault="00C5501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0" distR="0" wp14:anchorId="1F9FD8FB" wp14:editId="38600E9C">
            <wp:extent cx="5083810" cy="10985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DE70DF8" w:rsidR="006854E3" w:rsidRPr="009639AD" w:rsidRDefault="00C5501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40D399D2" wp14:editId="59C3F6FC">
            <wp:extent cx="5227320" cy="10852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2C193E52" w:rsidR="006854E3" w:rsidRPr="009639AD" w:rsidRDefault="00C5501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F78AAE6" wp14:editId="334134F6">
            <wp:extent cx="5315585" cy="477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3474" w14:textId="4D5C32E4" w:rsidR="00C55011" w:rsidRPr="009639AD" w:rsidRDefault="006854E3" w:rsidP="00C55011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6BA7B7FC" w14:textId="7725A570" w:rsidR="00C55011" w:rsidRDefault="00C55011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57DBAC77" wp14:editId="2E045460">
            <wp:extent cx="5541010" cy="5048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79BA" w14:textId="67A9798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7B984A76" w14:textId="131F5EE8" w:rsidR="006854E3" w:rsidRPr="009639AD" w:rsidRDefault="007D71D1" w:rsidP="007D71D1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384BA432" wp14:editId="1E64EB2C">
            <wp:extent cx="2750185" cy="137858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5F81E8A" w14:textId="306E9E87" w:rsidR="006854E3" w:rsidRDefault="007D71D1" w:rsidP="007D71D1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0EA5D785" wp14:editId="66AAB12E">
            <wp:extent cx="3056890" cy="825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53944C87" w14:textId="36D36859" w:rsidR="006854E3" w:rsidRDefault="007D71D1" w:rsidP="007D71D1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2E8C967" wp14:editId="24A20548">
            <wp:extent cx="2593340" cy="8394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63232530" w14:textId="69107620" w:rsidR="006854E3" w:rsidRDefault="00054AFE" w:rsidP="00054AFE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  <w:noProof/>
        </w:rPr>
        <w:drawing>
          <wp:inline distT="0" distB="0" distL="0" distR="0" wp14:anchorId="6D9F00FE" wp14:editId="4BC5DE79">
            <wp:extent cx="4947285" cy="1125855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FCC54DD" w14:textId="0839DC54" w:rsidR="006854E3" w:rsidRDefault="006854E3" w:rsidP="00054AFE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F01E321" w14:textId="04DD4D5B" w:rsidR="006854E3" w:rsidRDefault="00054AFE" w:rsidP="00054AFE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57F6615C" wp14:editId="581AFB84">
            <wp:extent cx="5602605" cy="137858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5F1ED960" w:rsidR="006854E3" w:rsidRDefault="0053305C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由于存储方式不同，执行相同的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语句时，查询数据的数量不同，因此执行的时间不同。</w:t>
      </w:r>
    </w:p>
    <w:p w14:paraId="62421C3F" w14:textId="5E41F89C" w:rsidR="006854E3" w:rsidRDefault="0053305C" w:rsidP="0053305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执行数据写入和数据修改时，行存表的效率较高，执行数据查询时，查询数据的效率和具体的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语句有关。</w:t>
      </w:r>
    </w:p>
    <w:p w14:paraId="26196788" w14:textId="34284184" w:rsidR="00D56903" w:rsidRDefault="006854E3" w:rsidP="0053305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07663FFF" w14:textId="53D30FB2" w:rsidR="0053305C" w:rsidRPr="0053305C" w:rsidRDefault="0053305C" w:rsidP="0053305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全量物化视图和增量物化视图的刷新方式不同。全量物化视图仅支持对视图进行全量刷新，增量物化视图</w:t>
      </w:r>
      <w:r w:rsidR="003C7DC8">
        <w:rPr>
          <w:rFonts w:ascii="Huawei Sans" w:hAnsi="Huawei Sans" w:cs="Huawei Sans" w:hint="eastAsia"/>
        </w:rPr>
        <w:t>支持对视图的增量刷新。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64441573" w14:textId="259032D8" w:rsidR="00A01E24" w:rsidRDefault="00937227" w:rsidP="00937227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586BF53" wp14:editId="0C49FA26">
            <wp:extent cx="6120130" cy="2903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5187" w14:textId="7D2E5F49" w:rsidR="00937227" w:rsidRPr="009639AD" w:rsidRDefault="00937227" w:rsidP="00937227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5C3C768" wp14:editId="3369CEC6">
            <wp:extent cx="6114415" cy="144653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4CD2FB06" w14:textId="651BF6F4" w:rsidR="00A01E24" w:rsidRDefault="00597A16" w:rsidP="00597A16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1FE742" wp14:editId="0628C762">
            <wp:extent cx="6120130" cy="233870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54A06A53" w14:textId="651B153B" w:rsidR="00A01E24" w:rsidRPr="009639AD" w:rsidRDefault="00597A16" w:rsidP="00597A1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7A6692" wp14:editId="42A89A13">
            <wp:extent cx="6120130" cy="17710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2106E135" w14:textId="303707C0" w:rsidR="00A01E24" w:rsidRPr="00597A16" w:rsidRDefault="00597A16" w:rsidP="00597A16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5C5B81A4" wp14:editId="3D8950F0">
            <wp:extent cx="3505200" cy="5248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4DBA7E21" w14:textId="1FC4DBA1" w:rsidR="00A01E24" w:rsidRPr="009639AD" w:rsidRDefault="00597A16" w:rsidP="00597A16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BD3EF94" wp14:editId="2C9ACFAB">
            <wp:extent cx="4029075" cy="1057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0D5468D5" w14:textId="673FF103" w:rsidR="00A01E24" w:rsidRPr="00597A16" w:rsidRDefault="00597A16" w:rsidP="00597A16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3CCD125" wp14:editId="5EC2A818">
            <wp:extent cx="4497070" cy="17741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611C3DE1" w:rsidR="00A01E24" w:rsidRDefault="00597A16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7BF8CD4" wp14:editId="05EFF1CF">
            <wp:extent cx="4497070" cy="17741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176F6669" w14:textId="4BECA852" w:rsidR="00A01E24" w:rsidRDefault="00597A16" w:rsidP="00597A1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B3A4D8F" wp14:editId="02414FB9">
            <wp:extent cx="6120130" cy="21342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6ECAA6E9" w14:textId="2AF5E2F9" w:rsidR="00A01E24" w:rsidRDefault="00597A16" w:rsidP="00597A1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0885EDDF" wp14:editId="019F11AB">
            <wp:extent cx="3943985" cy="887095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975CDDD" w14:textId="31BF95FE" w:rsidR="00A01E24" w:rsidRDefault="00597A16" w:rsidP="00597A1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49185082" wp14:editId="7A120741">
            <wp:extent cx="3575685" cy="866775"/>
            <wp:effectExtent l="0" t="0" r="571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2DC59FD6" w14:textId="05A24A94" w:rsidR="00A01E24" w:rsidRPr="000E2D1D" w:rsidRDefault="00597A16" w:rsidP="00597A16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65DA4253" wp14:editId="0060E8AF">
            <wp:extent cx="4592320" cy="7645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44906679" w14:textId="22EA05E8" w:rsidR="00A01E24" w:rsidRPr="008D2670" w:rsidRDefault="008D2670" w:rsidP="008D2670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30EF2AC9" wp14:editId="360AFA99">
            <wp:extent cx="6120130" cy="2818130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6E2AEFD1" w14:textId="045E5D31" w:rsidR="00A01E24" w:rsidRDefault="008C0FE5" w:rsidP="00BC3938">
      <w:pPr>
        <w:pStyle w:val="1e"/>
        <w:ind w:left="0"/>
        <w:rPr>
          <w:rFonts w:ascii="Huawei Sans" w:hAnsi="Huawei Sans" w:cs="Huawei Sans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329D3FA" wp14:editId="66B5F9FB">
            <wp:extent cx="4924425" cy="22288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75D47168" w14:textId="513B741B" w:rsidR="00A01E24" w:rsidRDefault="00BC3938" w:rsidP="00227FCB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</w:t>
      </w:r>
      <w:proofErr w:type="spellStart"/>
      <w:r>
        <w:rPr>
          <w:rFonts w:ascii="Huawei Sans" w:hAnsi="Huawei Sans" w:cs="Huawei Sans" w:hint="eastAsia"/>
        </w:rPr>
        <w:t>max</w:t>
      </w:r>
      <w:r>
        <w:rPr>
          <w:rFonts w:ascii="Huawei Sans" w:hAnsi="Huawei Sans" w:cs="Huawei Sans"/>
        </w:rPr>
        <w:t>_connections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max_prepared_transactions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max_process_memory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shared_buffers</w:t>
      </w:r>
      <w:proofErr w:type="spellEnd"/>
      <w:r>
        <w:rPr>
          <w:rFonts w:ascii="Huawei Sans" w:hAnsi="Huawei Sans" w:cs="Huawei Sans"/>
        </w:rPr>
        <w:t xml:space="preserve">, </w:t>
      </w:r>
      <w:proofErr w:type="spellStart"/>
      <w:r>
        <w:rPr>
          <w:rFonts w:ascii="Huawei Sans" w:hAnsi="Huawei Sans" w:cs="Huawei Sans"/>
        </w:rPr>
        <w:t>wal_buffers</w:t>
      </w:r>
      <w:proofErr w:type="spellEnd"/>
      <w:r>
        <w:rPr>
          <w:rFonts w:ascii="Huawei Sans" w:hAnsi="Huawei Sans" w:cs="Huawei Sans" w:hint="eastAsia"/>
        </w:rPr>
        <w:t>参数上进行优化</w:t>
      </w:r>
      <w:r w:rsidR="00227FCB">
        <w:rPr>
          <w:rFonts w:ascii="Huawei Sans" w:hAnsi="Huawei Sans" w:cs="Huawei Sans" w:hint="eastAsia"/>
        </w:rPr>
        <w:t>。对</w:t>
      </w:r>
      <w:proofErr w:type="spellStart"/>
      <w:r w:rsidR="00227FCB">
        <w:rPr>
          <w:rFonts w:ascii="Huawei Sans" w:hAnsi="Huawei Sans" w:cs="Huawei Sans" w:hint="eastAsia"/>
        </w:rPr>
        <w:t>max_</w:t>
      </w:r>
      <w:r w:rsidR="00227FCB">
        <w:rPr>
          <w:rFonts w:ascii="Huawei Sans" w:hAnsi="Huawei Sans" w:cs="Huawei Sans"/>
        </w:rPr>
        <w:t>connections</w:t>
      </w:r>
      <w:proofErr w:type="spellEnd"/>
      <w:r w:rsidR="00227FCB">
        <w:rPr>
          <w:rFonts w:ascii="Huawei Sans" w:hAnsi="Huawei Sans" w:cs="Huawei Sans" w:hint="eastAsia"/>
        </w:rPr>
        <w:t>进行优化，提高最大连接数，可以提高并发访问量。对</w:t>
      </w:r>
      <w:proofErr w:type="spellStart"/>
      <w:r w:rsidR="00227FCB">
        <w:rPr>
          <w:rFonts w:ascii="Huawei Sans" w:hAnsi="Huawei Sans" w:cs="Huawei Sans" w:hint="eastAsia"/>
        </w:rPr>
        <w:t>max_</w:t>
      </w:r>
      <w:r w:rsidR="00227FCB">
        <w:rPr>
          <w:rFonts w:ascii="Huawei Sans" w:hAnsi="Huawei Sans" w:cs="Huawei Sans"/>
        </w:rPr>
        <w:t>process_memory</w:t>
      </w:r>
      <w:proofErr w:type="spellEnd"/>
      <w:r w:rsidR="00227FCB">
        <w:rPr>
          <w:rFonts w:ascii="Huawei Sans" w:hAnsi="Huawei Sans" w:cs="Huawei Sans" w:hint="eastAsia"/>
        </w:rPr>
        <w:t>进行优化，可以减少访问磁盘次数，从而优化数据库访问速度。</w:t>
      </w:r>
    </w:p>
    <w:p w14:paraId="720FA561" w14:textId="70E21230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21C728A8" w14:textId="17F272B7" w:rsidR="005E2EAB" w:rsidRPr="008C0FE5" w:rsidRDefault="00227FCB" w:rsidP="008C0FE5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添加索引可以在执行某些特定的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语句的时候，减少数据库系统对硬盘的读取，从而提高数据库系统的执行效率。优化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语句</w:t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49F7F942" w14:textId="6FF7C25A" w:rsidR="0034452C" w:rsidRPr="009639AD" w:rsidRDefault="00074E0E" w:rsidP="00074E0E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2B3EF4A" wp14:editId="069A96C3">
            <wp:extent cx="6120130" cy="4575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5F9DC967" w14:textId="4B2F39F4" w:rsidR="0034452C" w:rsidRDefault="00074E0E" w:rsidP="00074E0E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1E42EB" wp14:editId="2C35B53C">
            <wp:extent cx="6120130" cy="3289300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323C031F" w14:textId="4E396874" w:rsidR="0034452C" w:rsidRDefault="00074E0E" w:rsidP="00074E0E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4C1E60A" wp14:editId="202782E2">
            <wp:extent cx="6120130" cy="3672205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8AB6" w14:textId="58CF09F3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E11BB14" w14:textId="77777777" w:rsidR="00D95E50" w:rsidRPr="00D95E50" w:rsidRDefault="00D95E50" w:rsidP="00D95E50">
      <w:pPr>
        <w:pStyle w:val="1e"/>
        <w:rPr>
          <w:rFonts w:ascii="Huawei Sans" w:hAnsi="Huawei Sans" w:cs="Huawei Sans"/>
        </w:rPr>
      </w:pPr>
      <w:r w:rsidRPr="00D95E50">
        <w:rPr>
          <w:rFonts w:ascii="Huawei Sans" w:hAnsi="Huawei Sans" w:cs="Huawei Sans" w:hint="eastAsia"/>
        </w:rPr>
        <w:t>分类和回归的区别在于输出变量的类型。</w:t>
      </w:r>
    </w:p>
    <w:p w14:paraId="5942A8EF" w14:textId="77777777" w:rsidR="00D95E50" w:rsidRPr="00D95E50" w:rsidRDefault="00D95E50" w:rsidP="00D95E50">
      <w:pPr>
        <w:pStyle w:val="1e"/>
        <w:rPr>
          <w:rFonts w:ascii="Huawei Sans" w:hAnsi="Huawei Sans" w:cs="Huawei Sans"/>
        </w:rPr>
      </w:pPr>
    </w:p>
    <w:p w14:paraId="6D57BB47" w14:textId="77777777" w:rsidR="00D95E50" w:rsidRPr="00D95E50" w:rsidRDefault="00D95E50" w:rsidP="00D95E50">
      <w:pPr>
        <w:pStyle w:val="1e"/>
        <w:rPr>
          <w:rFonts w:ascii="Huawei Sans" w:hAnsi="Huawei Sans" w:cs="Huawei Sans"/>
        </w:rPr>
      </w:pPr>
      <w:r w:rsidRPr="00D95E50">
        <w:rPr>
          <w:rFonts w:ascii="Huawei Sans" w:hAnsi="Huawei Sans" w:cs="Huawei Sans"/>
        </w:rPr>
        <w:t xml:space="preserve"> </w:t>
      </w:r>
      <w:r w:rsidRPr="00D95E50">
        <w:rPr>
          <w:rFonts w:ascii="Huawei Sans" w:hAnsi="Huawei Sans" w:cs="Huawei Sans"/>
        </w:rPr>
        <w:t>定量输出称为回归，或者说是连续变量预测；</w:t>
      </w:r>
    </w:p>
    <w:p w14:paraId="03E648C7" w14:textId="2EC969F7" w:rsidR="0034452C" w:rsidRDefault="00D95E50" w:rsidP="00D95E50">
      <w:pPr>
        <w:pStyle w:val="1e"/>
        <w:rPr>
          <w:rFonts w:ascii="Huawei Sans" w:hAnsi="Huawei Sans" w:cs="Huawei Sans"/>
        </w:rPr>
      </w:pPr>
      <w:r w:rsidRPr="00D95E50">
        <w:rPr>
          <w:rFonts w:ascii="Huawei Sans" w:hAnsi="Huawei Sans" w:cs="Huawei Sans"/>
        </w:rPr>
        <w:t xml:space="preserve"> </w:t>
      </w:r>
      <w:r w:rsidRPr="00D95E50">
        <w:rPr>
          <w:rFonts w:ascii="Huawei Sans" w:hAnsi="Huawei Sans" w:cs="Huawei Sans"/>
        </w:rPr>
        <w:t>定性输出称为分类，或者说是离散变量预测。</w:t>
      </w: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4EF5C69E" w:rsidR="0034452C" w:rsidRPr="00300835" w:rsidRDefault="00300835" w:rsidP="00300835">
      <w:pPr>
        <w:pStyle w:val="1e"/>
        <w:rPr>
          <w:rFonts w:ascii="Huawei Sans" w:hAnsi="Huawei Sans" w:cs="Huawei Sans"/>
        </w:rPr>
      </w:pPr>
      <w:r w:rsidRPr="005A5F20">
        <w:rPr>
          <w:rFonts w:ascii="Huawei Sans" w:hAnsi="Huawei Sans" w:cs="Huawei Sans"/>
        </w:rPr>
        <w:t>Support Vector Machine</w:t>
      </w:r>
      <w:r w:rsidRPr="005A5F20">
        <w:rPr>
          <w:rFonts w:ascii="Huawei Sans" w:hAnsi="Huawei Sans" w:cs="Huawei Sans"/>
        </w:rPr>
        <w:t>，支持向量机，主要被用来解决模式识别领域中的数据分类问题，是一种有监督学习算法。</w:t>
      </w: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2A1ED41B" w14:textId="77777777" w:rsidR="00300835" w:rsidRPr="005A5F20" w:rsidRDefault="00300835" w:rsidP="00300835">
      <w:pPr>
        <w:pStyle w:val="1e"/>
        <w:rPr>
          <w:rFonts w:ascii="Arial" w:hAnsi="Arial" w:cs="Arial"/>
          <w:shd w:val="clear" w:color="auto" w:fill="FFFFFF"/>
        </w:rPr>
      </w:pPr>
      <w:r w:rsidRPr="005A5F20">
        <w:rPr>
          <w:rFonts w:ascii="Arial" w:hAnsi="Arial" w:cs="Arial" w:hint="eastAsia"/>
          <w:shd w:val="clear" w:color="auto" w:fill="FFFFFF"/>
        </w:rPr>
        <w:t>准确率</w:t>
      </w:r>
      <w:r>
        <w:rPr>
          <w:rFonts w:ascii="Arial" w:hAnsi="Arial" w:cs="Arial" w:hint="eastAsia"/>
          <w:shd w:val="clear" w:color="auto" w:fill="FFFFFF"/>
        </w:rPr>
        <w:t>：</w:t>
      </w:r>
      <w:r w:rsidRPr="005A5F20">
        <w:rPr>
          <w:rFonts w:ascii="Arial" w:hAnsi="Arial" w:cs="Arial" w:hint="eastAsia"/>
          <w:shd w:val="clear" w:color="auto" w:fill="FFFFFF"/>
        </w:rPr>
        <w:t>斜对角线元素之和除以总数。</w:t>
      </w:r>
    </w:p>
    <w:p w14:paraId="7BBBE500" w14:textId="77777777" w:rsidR="00300835" w:rsidRPr="005A5F20" w:rsidRDefault="00300835" w:rsidP="00300835">
      <w:pPr>
        <w:pStyle w:val="1e"/>
        <w:rPr>
          <w:rFonts w:ascii="Arial" w:hAnsi="Arial" w:cs="Arial"/>
          <w:shd w:val="clear" w:color="auto" w:fill="FFFFFF"/>
        </w:rPr>
      </w:pPr>
      <w:r w:rsidRPr="005A5F20">
        <w:rPr>
          <w:rFonts w:ascii="Arial" w:hAnsi="Arial" w:cs="Arial" w:hint="eastAsia"/>
          <w:shd w:val="clear" w:color="auto" w:fill="FFFFFF"/>
        </w:rPr>
        <w:t>精确率</w:t>
      </w:r>
      <w:r>
        <w:rPr>
          <w:rFonts w:ascii="Arial" w:hAnsi="Arial" w:cs="Arial" w:hint="eastAsia"/>
          <w:shd w:val="clear" w:color="auto" w:fill="FFFFFF"/>
        </w:rPr>
        <w:t>：</w:t>
      </w:r>
      <w:r w:rsidRPr="005A5F20">
        <w:rPr>
          <w:rFonts w:ascii="Arial" w:hAnsi="Arial" w:cs="Arial" w:hint="eastAsia"/>
          <w:shd w:val="clear" w:color="auto" w:fill="FFFFFF"/>
        </w:rPr>
        <w:t>预测为某一类中实际为该类的概率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0026494D" w14:textId="724D1EFE" w:rsidR="0034452C" w:rsidRPr="00E94233" w:rsidRDefault="00300835" w:rsidP="00300835">
      <w:pPr>
        <w:pStyle w:val="1e"/>
        <w:rPr>
          <w:rFonts w:ascii="Arial" w:hAnsi="Arial" w:cs="Arial"/>
          <w:shd w:val="clear" w:color="auto" w:fill="FFFFFF"/>
        </w:rPr>
      </w:pPr>
      <w:r w:rsidRPr="005A5F20">
        <w:rPr>
          <w:rFonts w:ascii="Arial" w:hAnsi="Arial" w:cs="Arial" w:hint="eastAsia"/>
          <w:shd w:val="clear" w:color="auto" w:fill="FFFFFF"/>
        </w:rPr>
        <w:t>召回率</w:t>
      </w:r>
      <w:r>
        <w:rPr>
          <w:rFonts w:ascii="Arial" w:hAnsi="Arial" w:cs="Arial" w:hint="eastAsia"/>
          <w:shd w:val="clear" w:color="auto" w:fill="FFFFFF"/>
        </w:rPr>
        <w:t>：</w:t>
      </w:r>
      <w:r w:rsidRPr="005A5F20">
        <w:rPr>
          <w:rFonts w:ascii="Arial" w:hAnsi="Arial" w:cs="Arial"/>
          <w:shd w:val="clear" w:color="auto" w:fill="FFFFFF"/>
        </w:rPr>
        <w:t>实际为某一类的用户中被预测为该类的概率值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8234D7A" w14:textId="77777777" w:rsidR="00300835" w:rsidRDefault="00300835" w:rsidP="00300835">
      <w:pPr>
        <w:pStyle w:val="1e"/>
        <w:rPr>
          <w:rFonts w:ascii="Huawei Sans" w:hAnsi="Huawei Sans" w:cs="Huawei Sans"/>
        </w:rPr>
      </w:pPr>
      <w:r w:rsidRPr="005A5F20">
        <w:rPr>
          <w:rFonts w:ascii="Huawei Sans" w:hAnsi="Huawei Sans" w:cs="Huawei Sans" w:hint="eastAsia"/>
        </w:rPr>
        <w:t>残差平方和</w:t>
      </w:r>
      <w:r>
        <w:rPr>
          <w:rFonts w:ascii="Huawei Sans" w:hAnsi="Huawei Sans" w:cs="Huawei Sans" w:hint="eastAsia"/>
        </w:rPr>
        <w:t>：</w:t>
      </w:r>
      <w:r w:rsidRPr="005A5F20">
        <w:rPr>
          <w:rFonts w:ascii="Huawei Sans" w:hAnsi="Huawei Sans" w:cs="Huawei Sans" w:hint="eastAsia"/>
        </w:rPr>
        <w:t>根据</w:t>
      </w:r>
      <w:r w:rsidRPr="005A5F20">
        <w:rPr>
          <w:rFonts w:ascii="Huawei Sans" w:hAnsi="Huawei Sans" w:cs="Huawei Sans"/>
        </w:rPr>
        <w:t>n</w:t>
      </w:r>
      <w:proofErr w:type="gramStart"/>
      <w:r w:rsidRPr="005A5F20">
        <w:rPr>
          <w:rFonts w:ascii="Huawei Sans" w:hAnsi="Huawei Sans" w:cs="Huawei Sans"/>
        </w:rPr>
        <w:t>个</w:t>
      </w:r>
      <w:proofErr w:type="gramEnd"/>
      <w:r w:rsidRPr="005A5F20">
        <w:rPr>
          <w:rFonts w:ascii="Huawei Sans" w:hAnsi="Huawei Sans" w:cs="Huawei Sans"/>
        </w:rPr>
        <w:t>观察值拟合适当的模型后，余下未能拟合部份</w:t>
      </w:r>
      <w:r w:rsidRPr="005A5F20">
        <w:rPr>
          <w:rFonts w:ascii="Huawei Sans" w:hAnsi="Huawei Sans" w:cs="Huawei Sans"/>
        </w:rPr>
        <w:t>(</w:t>
      </w:r>
      <w:proofErr w:type="spellStart"/>
      <w:r w:rsidRPr="005A5F20">
        <w:rPr>
          <w:rFonts w:ascii="Huawei Sans" w:hAnsi="Huawei Sans" w:cs="Huawei Sans"/>
        </w:rPr>
        <w:t>ei</w:t>
      </w:r>
      <w:proofErr w:type="spellEnd"/>
      <w:r w:rsidRPr="005A5F20">
        <w:rPr>
          <w:rFonts w:ascii="Huawei Sans" w:hAnsi="Huawei Sans" w:cs="Huawei Sans"/>
        </w:rPr>
        <w:t>=</w:t>
      </w:r>
      <w:proofErr w:type="spellStart"/>
      <w:r w:rsidRPr="005A5F20">
        <w:rPr>
          <w:rFonts w:ascii="Huawei Sans" w:hAnsi="Huawei Sans" w:cs="Huawei Sans"/>
        </w:rPr>
        <w:t>yi</w:t>
      </w:r>
      <w:proofErr w:type="spellEnd"/>
      <w:proofErr w:type="gramStart"/>
      <w:r w:rsidRPr="005A5F20">
        <w:rPr>
          <w:rFonts w:ascii="Huawei Sans" w:hAnsi="Huawei Sans" w:cs="Huawei Sans"/>
        </w:rPr>
        <w:t>一</w:t>
      </w:r>
      <w:proofErr w:type="gramEnd"/>
      <w:r w:rsidRPr="005A5F20">
        <w:rPr>
          <w:rFonts w:ascii="Huawei Sans" w:hAnsi="Huawei Sans" w:cs="Huawei Sans"/>
        </w:rPr>
        <w:t>y</w:t>
      </w:r>
      <w:r w:rsidRPr="005A5F20">
        <w:rPr>
          <w:rFonts w:ascii="Huawei Sans" w:hAnsi="Huawei Sans" w:cs="Huawei Sans"/>
        </w:rPr>
        <w:t>平均</w:t>
      </w:r>
      <w:r w:rsidRPr="005A5F20">
        <w:rPr>
          <w:rFonts w:ascii="Huawei Sans" w:hAnsi="Huawei Sans" w:cs="Huawei Sans"/>
        </w:rPr>
        <w:t>)</w:t>
      </w:r>
      <w:r w:rsidRPr="005A5F20">
        <w:rPr>
          <w:rFonts w:ascii="Huawei Sans" w:hAnsi="Huawei Sans" w:cs="Huawei Sans"/>
        </w:rPr>
        <w:t>称为残差，其中</w:t>
      </w:r>
      <w:r w:rsidRPr="005A5F20">
        <w:rPr>
          <w:rFonts w:ascii="Huawei Sans" w:hAnsi="Huawei Sans" w:cs="Huawei Sans"/>
        </w:rPr>
        <w:t>y</w:t>
      </w:r>
      <w:r w:rsidRPr="005A5F20">
        <w:rPr>
          <w:rFonts w:ascii="Huawei Sans" w:hAnsi="Huawei Sans" w:cs="Huawei Sans"/>
        </w:rPr>
        <w:t>平均表示</w:t>
      </w:r>
      <w:r w:rsidRPr="005A5F20">
        <w:rPr>
          <w:rFonts w:ascii="Huawei Sans" w:hAnsi="Huawei Sans" w:cs="Huawei Sans"/>
        </w:rPr>
        <w:t>n</w:t>
      </w:r>
      <w:proofErr w:type="gramStart"/>
      <w:r w:rsidRPr="005A5F20">
        <w:rPr>
          <w:rFonts w:ascii="Huawei Sans" w:hAnsi="Huawei Sans" w:cs="Huawei Sans"/>
        </w:rPr>
        <w:t>个</w:t>
      </w:r>
      <w:proofErr w:type="gramEnd"/>
      <w:r w:rsidRPr="005A5F20">
        <w:rPr>
          <w:rFonts w:ascii="Huawei Sans" w:hAnsi="Huawei Sans" w:cs="Huawei Sans"/>
        </w:rPr>
        <w:t>观察值的平均值，所有</w:t>
      </w:r>
      <w:r w:rsidRPr="005A5F20">
        <w:rPr>
          <w:rFonts w:ascii="Huawei Sans" w:hAnsi="Huawei Sans" w:cs="Huawei Sans"/>
        </w:rPr>
        <w:t>n</w:t>
      </w:r>
      <w:proofErr w:type="gramStart"/>
      <w:r w:rsidRPr="005A5F20">
        <w:rPr>
          <w:rFonts w:ascii="Huawei Sans" w:hAnsi="Huawei Sans" w:cs="Huawei Sans"/>
        </w:rPr>
        <w:t>个</w:t>
      </w:r>
      <w:proofErr w:type="gramEnd"/>
      <w:r w:rsidRPr="005A5F20">
        <w:rPr>
          <w:rFonts w:ascii="Huawei Sans" w:hAnsi="Huawei Sans" w:cs="Huawei Sans"/>
        </w:rPr>
        <w:t>残差平方之和称误差平方和</w:t>
      </w:r>
      <w:r>
        <w:rPr>
          <w:rFonts w:ascii="Huawei Sans" w:hAnsi="Huawei Sans" w:cs="Huawei Sans" w:hint="eastAsia"/>
        </w:rPr>
        <w:t>。</w:t>
      </w:r>
    </w:p>
    <w:p w14:paraId="2D603C47" w14:textId="77777777" w:rsidR="00300835" w:rsidRDefault="00300835" w:rsidP="00300835">
      <w:pPr>
        <w:pStyle w:val="1e"/>
        <w:rPr>
          <w:rFonts w:ascii="Huawei Sans" w:hAnsi="Huawei Sans" w:cs="Huawei Sans"/>
        </w:rPr>
      </w:pPr>
      <w:r w:rsidRPr="005A5F20">
        <w:rPr>
          <w:rFonts w:ascii="Huawei Sans" w:hAnsi="Huawei Sans" w:cs="Huawei Sans" w:hint="eastAsia"/>
        </w:rPr>
        <w:t>决定系数</w:t>
      </w:r>
      <w:r>
        <w:rPr>
          <w:rFonts w:ascii="Huawei Sans" w:hAnsi="Huawei Sans" w:cs="Huawei Sans" w:hint="eastAsia"/>
        </w:rPr>
        <w:t>：</w:t>
      </w:r>
      <w:r w:rsidRPr="005A5F20">
        <w:rPr>
          <w:rFonts w:ascii="Huawei Sans" w:hAnsi="Huawei Sans" w:cs="Huawei Sans" w:hint="eastAsia"/>
        </w:rPr>
        <w:t>在线性回归中，回归平方和与总</w:t>
      </w:r>
      <w:r w:rsidRPr="005A5F20">
        <w:rPr>
          <w:rFonts w:ascii="Huawei Sans" w:hAnsi="Huawei Sans" w:cs="Huawei Sans"/>
        </w:rPr>
        <w:t>离差平方和之比值，其数值等于相关系数的平方</w:t>
      </w:r>
      <w:r>
        <w:rPr>
          <w:rFonts w:ascii="Huawei Sans" w:hAnsi="Huawei Sans" w:cs="Huawei Sans" w:hint="eastAsia"/>
        </w:rPr>
        <w:t>。</w:t>
      </w:r>
    </w:p>
    <w:p w14:paraId="5FF54C67" w14:textId="77777777" w:rsidR="00300835" w:rsidRPr="005A5F20" w:rsidRDefault="00300835" w:rsidP="00300835">
      <w:pPr>
        <w:pStyle w:val="1e"/>
        <w:rPr>
          <w:rFonts w:ascii="Huawei Sans" w:hAnsi="Huawei Sans" w:cs="Huawei Sans"/>
        </w:rPr>
      </w:pPr>
      <w:r w:rsidRPr="005A5F20">
        <w:rPr>
          <w:rFonts w:ascii="Huawei Sans" w:hAnsi="Huawei Sans" w:cs="Huawei Sans" w:hint="eastAsia"/>
        </w:rPr>
        <w:t>校正决定系数</w:t>
      </w:r>
      <w:r>
        <w:rPr>
          <w:rFonts w:ascii="Huawei Sans" w:hAnsi="Huawei Sans" w:cs="Huawei Sans" w:hint="eastAsia"/>
        </w:rPr>
        <w:t>：</w:t>
      </w:r>
      <w:r w:rsidRPr="005A5F20">
        <w:rPr>
          <w:rFonts w:ascii="Huawei Sans" w:hAnsi="Huawei Sans" w:cs="Huawei Sans" w:hint="eastAsia"/>
        </w:rPr>
        <w:t>决定系数</w:t>
      </w:r>
      <w:r w:rsidRPr="005A5F20">
        <w:rPr>
          <w:rFonts w:ascii="Huawei Sans" w:hAnsi="Huawei Sans" w:cs="Huawei Sans"/>
        </w:rPr>
        <w:t>R</w:t>
      </w:r>
      <w:r w:rsidRPr="005A5F20">
        <w:rPr>
          <w:rFonts w:ascii="Huawei Sans" w:hAnsi="Huawei Sans" w:cs="Huawei Sans"/>
        </w:rPr>
        <w:t>可以用来评价回归方程的优劣，但随着自变量个数的增加，</w:t>
      </w:r>
      <w:r w:rsidRPr="005A5F20">
        <w:rPr>
          <w:rFonts w:ascii="Huawei Sans" w:hAnsi="Huawei Sans" w:cs="Huawei Sans"/>
        </w:rPr>
        <w:t>R</w:t>
      </w:r>
      <w:r w:rsidRPr="005A5F20">
        <w:rPr>
          <w:rFonts w:ascii="Huawei Sans" w:hAnsi="Huawei Sans" w:cs="Huawei Sans"/>
        </w:rPr>
        <w:t>将不断增大。</w:t>
      </w:r>
    </w:p>
    <w:p w14:paraId="638FD73A" w14:textId="77777777" w:rsidR="0034452C" w:rsidRPr="00300835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A067" w14:textId="77777777" w:rsidR="00B6382E" w:rsidRDefault="00B6382E" w:rsidP="00940D2A">
      <w:pPr>
        <w:spacing w:before="0" w:after="0" w:line="240" w:lineRule="auto"/>
      </w:pPr>
      <w:r>
        <w:separator/>
      </w:r>
    </w:p>
  </w:endnote>
  <w:endnote w:type="continuationSeparator" w:id="0">
    <w:p w14:paraId="09E1FF08" w14:textId="77777777" w:rsidR="00B6382E" w:rsidRDefault="00B6382E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D5F5" w14:textId="77777777" w:rsidR="00B6382E" w:rsidRDefault="00B6382E" w:rsidP="00940D2A">
      <w:pPr>
        <w:spacing w:before="0" w:after="0" w:line="240" w:lineRule="auto"/>
      </w:pPr>
      <w:r>
        <w:separator/>
      </w:r>
    </w:p>
  </w:footnote>
  <w:footnote w:type="continuationSeparator" w:id="0">
    <w:p w14:paraId="22BC1351" w14:textId="77777777" w:rsidR="00B6382E" w:rsidRDefault="00B6382E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AFE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4E0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C7A32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C23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27FCB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083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650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C7DC8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05C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97A16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D71D1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0FE5"/>
    <w:rsid w:val="008C2E4D"/>
    <w:rsid w:val="008C30F4"/>
    <w:rsid w:val="008C3E9A"/>
    <w:rsid w:val="008C5037"/>
    <w:rsid w:val="008C7F85"/>
    <w:rsid w:val="008D2670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227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94D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48A1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6CDE"/>
    <w:rsid w:val="00A47302"/>
    <w:rsid w:val="00A47728"/>
    <w:rsid w:val="00A51A89"/>
    <w:rsid w:val="00A5245A"/>
    <w:rsid w:val="00A531D2"/>
    <w:rsid w:val="00A53288"/>
    <w:rsid w:val="00A539FD"/>
    <w:rsid w:val="00A5515C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61B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382E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3938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5011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5E50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73</TotalTime>
  <Pages>15</Pages>
  <Words>878</Words>
  <Characters>5005</Characters>
  <Application>Microsoft Office Word</Application>
  <DocSecurity>0</DocSecurity>
  <Lines>41</Lines>
  <Paragraphs>11</Paragraphs>
  <ScaleCrop>false</ScaleCrop>
  <Company>Huawei Technologies Co.,Ltd.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邱旭祥</cp:lastModifiedBy>
  <cp:revision>8</cp:revision>
  <cp:lastPrinted>2016-11-21T02:33:00Z</cp:lastPrinted>
  <dcterms:created xsi:type="dcterms:W3CDTF">2021-11-14T02:59:00Z</dcterms:created>
  <dcterms:modified xsi:type="dcterms:W3CDTF">2021-11-14T07:13:00Z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(3)iOfor7/v/38L9DkTo4IccQwspBV7RLAihzi2PMiQSjXkrb/LZ1gvhYy3Q0fMu3KjG9I7FQir
FUQ0RJoVETT6+YWBGOyonoQBt04NA1wjYZW3jRbqrm/9leZ+9zhmGuQuw5C/3pcP8DHNHdeK
c+gnG0O8c4KiLKqXXKu2rTuULSwwPHHKIlULwQv/A6Hs/ENKXL+x014dnzqGfde9q7A9HHns
hObB3NgRjk5ht5bI1L</vt:lpwstr>
  </property>
  <property fmtid="{D5CDD505-2E9C-101B-9397-08002B2CF9AE}" pid="15" name="_2015_ms_pID_7253431">
    <vt:lpwstr>56w0sG4FnQexyCerO+cGHE8R+AQTXruya0zonl18k26aqMSUmxu3os
1n9aJyMQYK0hwfMKiPjpHO+JTJo/KooVQM0/kMuYwg2dXOfBNITKdI+buUOKJWMFqLJ81hEP
EueokyKItVgFj5H/+Auxx6Jb0OCOACn7DA24jqgelbjqemDLTmHIsMzbZKH5zPt1i00Rismn
LFw0NI9nf0mjRMcxnjha0l0AA7CqJFyDZoSa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gI5NIZuO2f9SUfO5p5+Azn4=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