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642D5562" w:rsidR="00874304" w:rsidRDefault="00A41C51" w:rsidP="007D0D23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2036E89D" wp14:editId="79A906B6">
            <wp:extent cx="6120130" cy="883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336EEA73" w:rsidR="003049DF" w:rsidRDefault="00A41C51" w:rsidP="007D0D23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394A9021" wp14:editId="26B8903A">
            <wp:extent cx="6120130" cy="38601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lastRenderedPageBreak/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72AAD26" w14:textId="77777777" w:rsidR="00172FBA" w:rsidRDefault="00172FBA" w:rsidP="00170BD2">
      <w:pPr>
        <w:pStyle w:val="1e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uawei Sans" w:hAnsi="Huawei Sans" w:cs="Huawei Sans" w:hint="eastAsia"/>
        </w:rPr>
        <w:t>因为</w:t>
      </w:r>
      <w:proofErr w:type="spellStart"/>
      <w:r>
        <w:rPr>
          <w:rFonts w:ascii="Huawei Sans" w:hAnsi="Huawei Sans" w:cs="Huawei Sans" w:hint="eastAsia"/>
        </w:rPr>
        <w:t>openGauss</w:t>
      </w:r>
      <w:proofErr w:type="spellEnd"/>
      <w:r>
        <w:rPr>
          <w:rFonts w:ascii="Huawei Sans" w:hAnsi="Huawei Sans" w:cs="Huawei Sans" w:hint="eastAsia"/>
        </w:rPr>
        <w:t>是免费、开源数据库，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采用木兰宽松许可证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v2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14D7053" w14:textId="7AA55738" w:rsidR="0044100F" w:rsidRDefault="00172FBA" w:rsidP="00170BD2">
      <w:pPr>
        <w:pStyle w:val="1e"/>
        <w:rPr>
          <w:rFonts w:ascii="Huawei Sans" w:hAnsi="Huawei Sans" w:cs="Huawei Sans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通过源码编译来安装数据库，使用者可以根据自己的需求，修改</w:t>
      </w:r>
      <w:proofErr w:type="spell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openGauss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源码，定制自己所需功能；同时，</w:t>
      </w:r>
      <w:proofErr w:type="spell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openGauss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鼓励社区贡献、合作，使用者若发现</w:t>
      </w:r>
      <w:proofErr w:type="spell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openGauss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或者缺少的功能，可以在源码上找到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相关代码并修改，以及添加</w:t>
      </w:r>
      <w:proofErr w:type="spell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api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功能代码，经测试无误后可以提交至</w:t>
      </w:r>
      <w:proofErr w:type="spell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openGauss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的远端库，</w:t>
      </w:r>
      <w:r w:rsidR="0028708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proofErr w:type="spellStart"/>
      <w:r w:rsidR="00287081">
        <w:rPr>
          <w:rFonts w:ascii="Helvetica" w:hAnsi="Helvetica" w:cs="Helvetica" w:hint="eastAsia"/>
          <w:color w:val="333333"/>
          <w:szCs w:val="21"/>
          <w:shd w:val="clear" w:color="auto" w:fill="FFFFFF"/>
        </w:rPr>
        <w:t>openGauss</w:t>
      </w:r>
      <w:proofErr w:type="spellEnd"/>
      <w:r w:rsidR="00287081">
        <w:rPr>
          <w:rFonts w:ascii="Helvetica" w:hAnsi="Helvetica" w:cs="Helvetica" w:hint="eastAsia"/>
          <w:color w:val="333333"/>
          <w:szCs w:val="21"/>
          <w:shd w:val="clear" w:color="auto" w:fill="FFFFFF"/>
        </w:rPr>
        <w:t>社区贡献。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76F3BC97" w:rsidR="006854E3" w:rsidRPr="009639AD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711303A" wp14:editId="19AE9D94">
            <wp:extent cx="6120130" cy="11163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03A2BF26" w:rsidR="006854E3" w:rsidRPr="009639AD" w:rsidRDefault="007D0D23" w:rsidP="007D0D23">
      <w:pPr>
        <w:pStyle w:val="1e"/>
        <w:ind w:left="0"/>
        <w:jc w:val="center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61FF1DA" wp14:editId="503E5DD6">
            <wp:extent cx="611505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32A76A7B" w:rsidR="006854E3" w:rsidRPr="009639AD" w:rsidRDefault="007D0D23" w:rsidP="007D0D23">
      <w:pPr>
        <w:pStyle w:val="1e"/>
        <w:ind w:left="0"/>
        <w:jc w:val="center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A884E60" wp14:editId="01BFB5A0">
            <wp:extent cx="6115050" cy="1409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93399AC" w:rsidR="006854E3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A3599B6" wp14:editId="0FAB499C">
            <wp:extent cx="6115050" cy="1400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410D9769" w:rsidR="006854E3" w:rsidRPr="009639AD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35EAE40" wp14:editId="1A1C0C39">
            <wp:extent cx="61150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04DC1B55" w:rsidR="006854E3" w:rsidRPr="009639AD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05ED3D0" wp14:editId="7A2BFED5">
            <wp:extent cx="6115050" cy="1381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506B5962" w:rsidR="006854E3" w:rsidRPr="009639AD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0AA8F7D" wp14:editId="28C2B375">
            <wp:extent cx="6115050" cy="1257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121CBD25" w:rsidR="006854E3" w:rsidRPr="009639AD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097C919" wp14:editId="7A5B0D5E">
            <wp:extent cx="6115050" cy="619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DD60" w14:textId="7D5446DB" w:rsidR="006854E3" w:rsidRPr="009639AD" w:rsidRDefault="006854E3" w:rsidP="007D0D23">
      <w:pPr>
        <w:pStyle w:val="afffff2"/>
        <w:tabs>
          <w:tab w:val="right" w:pos="9638"/>
        </w:tabs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  <w:r w:rsidR="007D0D23">
        <w:rPr>
          <w:rFonts w:ascii="Huawei Sans" w:hAnsi="Huawei Sans" w:cs="Huawei Sans"/>
        </w:rPr>
        <w:tab/>
      </w:r>
    </w:p>
    <w:p w14:paraId="22A21716" w14:textId="545F6F10" w:rsidR="007D0D23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29981A0" wp14:editId="06C87C91">
            <wp:extent cx="6115050" cy="638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79BA" w14:textId="252F4CCD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01A7380E" w:rsidR="006854E3" w:rsidRDefault="007D0D23" w:rsidP="007D0D23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298B8C6F" wp14:editId="1D1D21D2">
            <wp:extent cx="6115050" cy="3371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17E5050E" w:rsidR="006854E3" w:rsidRDefault="007D0D23" w:rsidP="007D0D23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729246F1" wp14:editId="31BF6DD3">
            <wp:extent cx="6115050" cy="1266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064C6054" w:rsidR="006854E3" w:rsidRDefault="007D0D23" w:rsidP="007D0D23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23A17E1" wp14:editId="6A1A1960">
            <wp:extent cx="6115050" cy="1247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0BF9DA64" w:rsidR="006854E3" w:rsidRDefault="001F752E" w:rsidP="001F752E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BF3C3FC" wp14:editId="36E861B9">
            <wp:extent cx="6115050" cy="2838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200ECF6D" w:rsidR="006854E3" w:rsidRDefault="001F752E" w:rsidP="001F752E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31A4D55" wp14:editId="02F41397">
            <wp:extent cx="6115050" cy="29051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5EB0" w14:textId="14CAFE74" w:rsidR="001F752E" w:rsidRDefault="001F752E" w:rsidP="001F752E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000EBCC" wp14:editId="09C63AD0">
            <wp:extent cx="6115050" cy="3381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6E80CCC2" w:rsidR="006854E3" w:rsidRDefault="006854E3" w:rsidP="006854E3">
      <w:pPr>
        <w:pStyle w:val="1e"/>
        <w:rPr>
          <w:rFonts w:ascii="Huawei Sans" w:hAnsi="Huawei Sans" w:cs="Huawei Sans"/>
        </w:rPr>
      </w:pPr>
    </w:p>
    <w:p w14:paraId="5E3C253D" w14:textId="77777777" w:rsidR="00A4264F" w:rsidRDefault="00A4264F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74252">
        <w:rPr>
          <w:rFonts w:ascii="Huawei Sans" w:hAnsi="Huawei Sans" w:cs="Huawei Sans" w:hint="eastAsia"/>
          <w:b/>
          <w:bCs/>
        </w:rPr>
        <w:t>行存表与列存表在执行相同的</w:t>
      </w:r>
      <w:r w:rsidRPr="00474252">
        <w:rPr>
          <w:rFonts w:ascii="Huawei Sans" w:hAnsi="Huawei Sans" w:cs="Huawei Sans"/>
          <w:b/>
          <w:bCs/>
        </w:rPr>
        <w:t>SQL</w:t>
      </w:r>
      <w:r w:rsidRPr="00474252">
        <w:rPr>
          <w:rFonts w:ascii="Huawei Sans" w:hAnsi="Huawei Sans" w:cs="Huawei Sans"/>
          <w:b/>
          <w:bCs/>
        </w:rPr>
        <w:t>语句时，为何执行的时间不同？</w:t>
      </w:r>
      <w:r w:rsidRPr="00D435D3">
        <w:rPr>
          <w:rFonts w:ascii="Huawei Sans" w:hAnsi="Huawei Sans" w:cs="Huawei Sans"/>
        </w:rPr>
        <w:t>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045D1B30" w:rsidR="006854E3" w:rsidRDefault="006854E3" w:rsidP="006854E3">
      <w:pPr>
        <w:pStyle w:val="1e"/>
        <w:rPr>
          <w:rFonts w:ascii="Huawei Sans" w:hAnsi="Huawei Sans" w:cs="Huawei Sans"/>
        </w:rPr>
      </w:pPr>
    </w:p>
    <w:p w14:paraId="02E8A515" w14:textId="2BA193F8" w:rsidR="004F090B" w:rsidRDefault="004F090B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因为行存表和列存表的存储模式不同，行存表数据按行进行存储，读取任意列的成本不同，读取的列越靠后，付出的成本越高</w:t>
      </w:r>
      <w:r w:rsidR="006F6333">
        <w:rPr>
          <w:rFonts w:ascii="Huawei Sans" w:hAnsi="Huawei Sans" w:cs="Huawei Sans" w:hint="eastAsia"/>
        </w:rPr>
        <w:t>；列存表按列进行存储，读取任意列的成本相同，不同列数据存储在不同文件内，因此读取多个列的情况付出的成本会增高</w:t>
      </w:r>
    </w:p>
    <w:p w14:paraId="70B6501B" w14:textId="1D2C12CC" w:rsidR="006F6333" w:rsidRDefault="006F6333" w:rsidP="006854E3">
      <w:pPr>
        <w:pStyle w:val="1e"/>
        <w:rPr>
          <w:rFonts w:ascii="Huawei Sans" w:hAnsi="Huawei Sans" w:cs="Huawei Sans"/>
        </w:rPr>
      </w:pPr>
    </w:p>
    <w:p w14:paraId="3ED9E0AB" w14:textId="1D7B1026" w:rsidR="006F6333" w:rsidRDefault="006F633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行存表在表的字段个数比较少，查询大部分字段、数据更新频繁、频繁少量插入数据的情况下效率更高；</w:t>
      </w:r>
    </w:p>
    <w:p w14:paraId="022C744D" w14:textId="1BB5281B" w:rsidR="006F6333" w:rsidRDefault="006F633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列存表在数据批量插入、更新较少、以查询为主、列数很多的情景下效率更高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57A3408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6C2B1A8E" w14:textId="2FEFE294" w:rsidR="00BD5E4E" w:rsidRDefault="00BD5E4E" w:rsidP="006854E3">
      <w:pPr>
        <w:pStyle w:val="1e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全量刷新机制是首先物化视图对应表中的数据采用</w:t>
      </w:r>
      <w:r>
        <w:rPr>
          <w:rFonts w:ascii="Arial" w:hAnsi="Arial" w:cs="Arial"/>
          <w:color w:val="333333"/>
          <w:shd w:val="clear" w:color="auto" w:fill="FFFFFF"/>
        </w:rPr>
        <w:t>delete</w:t>
      </w:r>
      <w:r>
        <w:rPr>
          <w:rFonts w:ascii="Arial" w:hAnsi="Arial" w:cs="Arial"/>
          <w:color w:val="333333"/>
          <w:shd w:val="clear" w:color="auto" w:fill="FFFFFF"/>
        </w:rPr>
        <w:t>全部删除，然后再从原表中使用</w:t>
      </w:r>
      <w:r>
        <w:rPr>
          <w:rFonts w:ascii="Arial" w:hAnsi="Arial" w:cs="Arial"/>
          <w:color w:val="333333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把数据重新插入。</w:t>
      </w:r>
    </w:p>
    <w:p w14:paraId="20D408E1" w14:textId="0C68E739" w:rsidR="00BD5E4E" w:rsidRPr="00D435D3" w:rsidRDefault="00BD5E4E" w:rsidP="006854E3">
      <w:pPr>
        <w:pStyle w:val="1e"/>
        <w:rPr>
          <w:rFonts w:ascii="Huawei Sans" w:hAnsi="Huawei Sans" w:cs="Huawei Sans"/>
        </w:rPr>
      </w:pP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增量刷新：增量刷新是基于主表上的物化视图日志进行刷新的，主表上每插入或删除一条数据，对应物化视图日志中同样会插入一条数据（主表更新一条数据，对应物化视图中会插入两条记录数据），物化视图刷新后主表上物化视图日志记录信息会被清空，重新开始记录后面的更新</w:t>
      </w:r>
    </w:p>
    <w:p w14:paraId="26196788" w14:textId="2196918E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85AAB23" w14:textId="7F26423B" w:rsidR="00BD5E4E" w:rsidRDefault="00BD5E4E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 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0238D6C0" w:rsidR="00A01E24" w:rsidRPr="009639AD" w:rsidRDefault="00A01E24" w:rsidP="006C4C58">
      <w:pPr>
        <w:pStyle w:val="1e"/>
        <w:ind w:left="0"/>
        <w:rPr>
          <w:rFonts w:ascii="Huawei Sans" w:hAnsi="Huawei Sans" w:cs="Huawei Sans"/>
        </w:rPr>
      </w:pPr>
    </w:p>
    <w:p w14:paraId="2CC387F9" w14:textId="2DD5E82D" w:rsidR="00A01E24" w:rsidRPr="009639AD" w:rsidRDefault="00907BDD" w:rsidP="00A01E24">
      <w:pPr>
        <w:pStyle w:val="1e"/>
        <w:rPr>
          <w:rFonts w:ascii="Huawei Sans" w:hAnsi="Huawei Sans" w:cs="Huawei Sans"/>
        </w:rPr>
      </w:pPr>
      <w:r w:rsidRPr="00907BDD">
        <w:rPr>
          <w:rFonts w:ascii="Huawei Sans" w:hAnsi="Huawei Sans" w:cs="Huawei Sans"/>
          <w:noProof/>
        </w:rPr>
        <w:drawing>
          <wp:inline distT="0" distB="0" distL="0" distR="0" wp14:anchorId="6EE91FD0" wp14:editId="3197F670">
            <wp:extent cx="4143375" cy="1285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2107721F" w:rsidR="00A01E24" w:rsidRPr="000E2D1D" w:rsidRDefault="006C4C58" w:rsidP="006C4C58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7A960EFC" wp14:editId="2AEBD823">
            <wp:extent cx="6120130" cy="26428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424AAE79" w:rsidR="00A01E24" w:rsidRDefault="006C4C58" w:rsidP="006C4C58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75533D5" wp14:editId="485F3546">
            <wp:extent cx="6120130" cy="23323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27BD7597" w:rsidR="00A01E24" w:rsidRDefault="006C4C58" w:rsidP="006C4C58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57A23B0A" wp14:editId="39E52B5E">
            <wp:extent cx="6115050" cy="5553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0371CD46" w:rsidR="00A01E24" w:rsidRDefault="006C4C58" w:rsidP="006C4C58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5C0A429" wp14:editId="3A5C5691">
            <wp:extent cx="6115050" cy="3086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692CE559" w:rsidR="00A01E24" w:rsidRDefault="006C4C58" w:rsidP="006C4C58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261802D" wp14:editId="43C1497C">
            <wp:extent cx="6115050" cy="1885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31A177FF" w:rsidR="00A01E24" w:rsidRDefault="006C4C58" w:rsidP="006C4C58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3B62348" wp14:editId="5470608E">
            <wp:extent cx="6115050" cy="1123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3B98" w14:textId="1214BA97" w:rsidR="006C4C58" w:rsidRDefault="006C4C58" w:rsidP="006C4C58">
      <w:pPr>
        <w:pStyle w:val="1e"/>
        <w:ind w:left="0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BB8DC72" wp14:editId="35D39C02">
            <wp:extent cx="6115050" cy="1114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4348AB3F" w:rsidR="00A01E24" w:rsidRDefault="006C4C58" w:rsidP="006C4C58">
      <w:pPr>
        <w:pStyle w:val="1e"/>
        <w:ind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3ADB65" wp14:editId="5B0E00FC">
            <wp:extent cx="6115050" cy="5495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304AD0C3" w:rsidR="00A01E24" w:rsidRDefault="006C4C58" w:rsidP="006C4C58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360B44CA" wp14:editId="0FC5BF5B">
            <wp:extent cx="6115050" cy="11334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7A3AB724" w:rsidR="00A01E24" w:rsidRDefault="006C4C58" w:rsidP="006C4C58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68175C91" wp14:editId="6BFCDA2D">
            <wp:extent cx="6115050" cy="1114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087CC709" w:rsidR="00A01E24" w:rsidRDefault="006C4C58" w:rsidP="006C4C58">
      <w:pPr>
        <w:pStyle w:val="1e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43171949" wp14:editId="3DFF5C18">
            <wp:extent cx="6115050" cy="914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36545585" w:rsidR="00A01E24" w:rsidRDefault="00907BDD" w:rsidP="00907BDD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468AA54D" wp14:editId="2A69C26B">
            <wp:extent cx="6115050" cy="2009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lastRenderedPageBreak/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0356F092" w:rsidR="00A01E24" w:rsidRDefault="00732337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在</w:t>
      </w:r>
      <w:proofErr w:type="spellStart"/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hared_buffers</w:t>
      </w:r>
      <w:proofErr w:type="spellEnd"/>
      <w:r>
        <w:rPr>
          <w:rFonts w:ascii="Huawei Sans" w:hAnsi="Huawei Sans" w:cs="Huawei Sans" w:hint="eastAsia"/>
        </w:rPr>
        <w:t>、</w:t>
      </w:r>
      <w:proofErr w:type="spellStart"/>
      <w:r>
        <w:rPr>
          <w:rFonts w:ascii="Huawei Sans" w:hAnsi="Huawei Sans" w:cs="Huawei Sans" w:hint="eastAsia"/>
        </w:rPr>
        <w:t>e</w:t>
      </w:r>
      <w:r>
        <w:rPr>
          <w:rFonts w:ascii="Huawei Sans" w:hAnsi="Huawei Sans" w:cs="Huawei Sans"/>
        </w:rPr>
        <w:t>ffective_cache_size</w:t>
      </w:r>
      <w:proofErr w:type="spellEnd"/>
      <w:r>
        <w:rPr>
          <w:rFonts w:ascii="Huawei Sans" w:hAnsi="Huawei Sans" w:cs="Huawei Sans" w:hint="eastAsia"/>
        </w:rPr>
        <w:t>、</w:t>
      </w:r>
      <w:proofErr w:type="spellStart"/>
      <w:r>
        <w:rPr>
          <w:rFonts w:ascii="Huawei Sans" w:hAnsi="Huawei Sans" w:cs="Huawei Sans" w:hint="eastAsia"/>
        </w:rPr>
        <w:t>w</w:t>
      </w:r>
      <w:r>
        <w:rPr>
          <w:rFonts w:ascii="Huawei Sans" w:hAnsi="Huawei Sans" w:cs="Huawei Sans"/>
        </w:rPr>
        <w:t>al_</w:t>
      </w:r>
      <w:r>
        <w:rPr>
          <w:rFonts w:ascii="Huawei Sans" w:hAnsi="Huawei Sans" w:cs="Huawei Sans" w:hint="eastAsia"/>
        </w:rPr>
        <w:t>buffers</w:t>
      </w:r>
      <w:proofErr w:type="spellEnd"/>
      <w:r>
        <w:rPr>
          <w:rFonts w:ascii="Huawei Sans" w:hAnsi="Huawei Sans" w:cs="Huawei Sans" w:hint="eastAsia"/>
        </w:rPr>
        <w:t>参数上进行了优化，通过</w:t>
      </w:r>
      <w:r>
        <w:rPr>
          <w:rFonts w:ascii="Huawei Sans" w:hAnsi="Huawei Sans" w:cs="Huawei Sans" w:hint="eastAsia"/>
        </w:rPr>
        <w:t>A</w:t>
      </w:r>
      <w:r>
        <w:rPr>
          <w:rFonts w:ascii="Huawei Sans" w:hAnsi="Huawei Sans" w:cs="Huawei Sans"/>
        </w:rPr>
        <w:t>I</w:t>
      </w:r>
      <w:r>
        <w:rPr>
          <w:rFonts w:ascii="Huawei Sans" w:hAnsi="Huawei Sans" w:cs="Huawei Sans" w:hint="eastAsia"/>
        </w:rPr>
        <w:t>计算得到这些参数的更合适的值，使用这些值可以使数据库效率更好</w:t>
      </w: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49F549C8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621C51CD" w14:textId="373A1074" w:rsidR="000335A8" w:rsidRDefault="000335A8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好处：</w:t>
      </w:r>
    </w:p>
    <w:p w14:paraId="508792E6" w14:textId="49960C0F" w:rsidR="000335A8" w:rsidRDefault="000335A8" w:rsidP="00A01E24">
      <w:pPr>
        <w:pStyle w:val="1e"/>
        <w:rPr>
          <w:rFonts w:ascii="Huawei Sans" w:hAnsi="Huawei Sans" w:cs="Huawei Sans"/>
        </w:rPr>
      </w:pPr>
      <w:r w:rsidRPr="000335A8">
        <w:rPr>
          <w:rFonts w:ascii="Huawei Sans" w:hAnsi="Huawei Sans" w:cs="Huawei Sans" w:hint="eastAsia"/>
        </w:rPr>
        <w:t>a</w:t>
      </w:r>
      <w:r w:rsidRPr="000335A8">
        <w:rPr>
          <w:rFonts w:ascii="Huawei Sans" w:hAnsi="Huawei Sans" w:cs="Huawei Sans" w:hint="eastAsia"/>
        </w:rPr>
        <w:t>）可以保证数据库表中每一行的数据的唯一性</w:t>
      </w:r>
      <w:r w:rsidRPr="000335A8">
        <w:rPr>
          <w:rFonts w:ascii="Huawei Sans" w:hAnsi="Huawei Sans" w:cs="Huawei Sans" w:hint="eastAsia"/>
        </w:rPr>
        <w:br/>
      </w:r>
      <w:r>
        <w:rPr>
          <w:rFonts w:ascii="Huawei Sans" w:hAnsi="Huawei Sans" w:cs="Huawei Sans" w:hint="eastAsia"/>
        </w:rPr>
        <w:t>b</w:t>
      </w:r>
      <w:r w:rsidRPr="000335A8">
        <w:rPr>
          <w:rFonts w:ascii="Huawei Sans" w:hAnsi="Huawei Sans" w:cs="Huawei Sans" w:hint="eastAsia"/>
        </w:rPr>
        <w:t>）加速表与表之间的连接</w:t>
      </w:r>
      <w:r w:rsidRPr="000335A8">
        <w:rPr>
          <w:rFonts w:ascii="Huawei Sans" w:hAnsi="Huawei Sans" w:cs="Huawei Sans" w:hint="eastAsia"/>
        </w:rPr>
        <w:t xml:space="preserve"> </w:t>
      </w:r>
      <w:r w:rsidRPr="000335A8">
        <w:rPr>
          <w:rFonts w:ascii="Huawei Sans" w:hAnsi="Huawei Sans" w:cs="Huawei Sans" w:hint="eastAsia"/>
        </w:rPr>
        <w:br/>
      </w:r>
      <w:r>
        <w:rPr>
          <w:rFonts w:ascii="Huawei Sans" w:hAnsi="Huawei Sans" w:cs="Huawei Sans"/>
        </w:rPr>
        <w:t>c</w:t>
      </w:r>
      <w:r w:rsidRPr="000335A8">
        <w:rPr>
          <w:rFonts w:ascii="Huawei Sans" w:hAnsi="Huawei Sans" w:cs="Huawei Sans" w:hint="eastAsia"/>
        </w:rPr>
        <w:t>）在使用分组和排序子句进行数据检索时，同样可以显著减少查询中分组和排序的时间</w:t>
      </w:r>
      <w:r w:rsidRPr="000335A8">
        <w:rPr>
          <w:rFonts w:ascii="Huawei Sans" w:hAnsi="Huawei Sans" w:cs="Huawei Sans" w:hint="eastAsia"/>
        </w:rPr>
        <w:br/>
      </w:r>
      <w:r>
        <w:rPr>
          <w:rFonts w:ascii="Huawei Sans" w:hAnsi="Huawei Sans" w:cs="Huawei Sans"/>
        </w:rPr>
        <w:t>d</w:t>
      </w:r>
      <w:r w:rsidRPr="000335A8">
        <w:rPr>
          <w:rFonts w:ascii="Huawei Sans" w:hAnsi="Huawei Sans" w:cs="Huawei Sans" w:hint="eastAsia"/>
        </w:rPr>
        <w:t>）通过使用索引，可以在时间查询的过程中，使用优化隐藏器，提高系统的性能</w:t>
      </w:r>
    </w:p>
    <w:p w14:paraId="1C5964BB" w14:textId="4156F902" w:rsidR="000335A8" w:rsidRDefault="000335A8" w:rsidP="00A01E24">
      <w:pPr>
        <w:pStyle w:val="1e"/>
        <w:rPr>
          <w:rFonts w:ascii="Huawei Sans" w:hAnsi="Huawei Sans" w:cs="Huawei Sans"/>
        </w:rPr>
      </w:pPr>
    </w:p>
    <w:p w14:paraId="409B85FD" w14:textId="0E2C3144" w:rsidR="000335A8" w:rsidRDefault="000335A8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优化：</w:t>
      </w:r>
    </w:p>
    <w:p w14:paraId="506ABCCB" w14:textId="46E30145" w:rsidR="000335A8" w:rsidRDefault="000335A8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a</w:t>
      </w:r>
      <w:r>
        <w:rPr>
          <w:rFonts w:ascii="Huawei Sans" w:hAnsi="Huawei Sans" w:cs="Huawei Sans" w:hint="eastAsia"/>
        </w:rPr>
        <w:t>）利用数据库特性，例如</w:t>
      </w:r>
      <w:proofErr w:type="spellStart"/>
      <w:r>
        <w:rPr>
          <w:rFonts w:ascii="Huawei Sans" w:hAnsi="Huawei Sans" w:cs="Huawei Sans" w:hint="eastAsia"/>
        </w:rPr>
        <w:t>openGauss</w:t>
      </w:r>
      <w:proofErr w:type="spellEnd"/>
      <w:r>
        <w:rPr>
          <w:rFonts w:ascii="Huawei Sans" w:hAnsi="Huawei Sans" w:cs="Huawei Sans" w:hint="eastAsia"/>
        </w:rPr>
        <w:t>支持列存表，对于适合使用列存表的表，使用列存表存储后，数据库查询、插入等效率会变高</w:t>
      </w:r>
    </w:p>
    <w:p w14:paraId="0DB47EEC" w14:textId="050CB182" w:rsidR="000335A8" w:rsidRDefault="000335A8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b</w:t>
      </w:r>
      <w:r>
        <w:rPr>
          <w:rFonts w:ascii="Huawei Sans" w:hAnsi="Huawei Sans" w:cs="Huawei Sans" w:hint="eastAsia"/>
        </w:rPr>
        <w:t>）使用连接代替子查询，使用连接操作，不需要在内存中创建临时表来完成，且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语句的可读性会变高</w:t>
      </w:r>
    </w:p>
    <w:p w14:paraId="53027E8C" w14:textId="66181277" w:rsidR="00B42A86" w:rsidRPr="000335A8" w:rsidRDefault="00B42A86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c</w:t>
      </w:r>
      <w:r>
        <w:rPr>
          <w:rFonts w:ascii="Huawei Sans" w:hAnsi="Huawei Sans" w:cs="Huawei Sans" w:hint="eastAsia"/>
        </w:rPr>
        <w:t>）优化查询语句，减少冗余</w:t>
      </w:r>
    </w:p>
    <w:p w14:paraId="404EC635" w14:textId="77777777" w:rsidR="000335A8" w:rsidRPr="00D435D3" w:rsidRDefault="000335A8" w:rsidP="00A01E24">
      <w:pPr>
        <w:pStyle w:val="1e"/>
        <w:rPr>
          <w:rFonts w:ascii="Huawei Sans" w:hAnsi="Huawei Sans" w:cs="Huawei Sans" w:hint="eastAsia"/>
        </w:rPr>
      </w:pP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13FEEF15" w:rsidR="0034452C" w:rsidRPr="00860899" w:rsidRDefault="0004685B" w:rsidP="0004685B">
      <w:pPr>
        <w:pStyle w:val="1e"/>
        <w:ind w:left="0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7683A74A" wp14:editId="13501DB6">
            <wp:extent cx="6120130" cy="3355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2AB45B3" w14:textId="5CD53D67" w:rsidR="0034452C" w:rsidRDefault="0004685B" w:rsidP="0004685B">
      <w:pPr>
        <w:pStyle w:val="1e"/>
        <w:ind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7F344B" wp14:editId="1B8267CD">
            <wp:extent cx="6120130" cy="3619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4B4ECAC6" w:rsidR="0034452C" w:rsidRDefault="0004685B" w:rsidP="0004685B">
      <w:pPr>
        <w:pStyle w:val="1e"/>
        <w:ind w:left="0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373009F2" wp14:editId="2505D387">
            <wp:extent cx="6120130" cy="30708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6A96936B" w14:textId="77777777" w:rsidR="00072272" w:rsidRDefault="00072272" w:rsidP="0034452C">
      <w:pPr>
        <w:pStyle w:val="1e"/>
        <w:rPr>
          <w:rFonts w:ascii="Huawei Sans" w:hAnsi="Huawei Sans" w:cs="Huawei Sans"/>
        </w:rPr>
      </w:pPr>
    </w:p>
    <w:p w14:paraId="43508AB6" w14:textId="194797C8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494296A3" w14:textId="1A99D085" w:rsidR="00072272" w:rsidRDefault="00072272" w:rsidP="0034452C">
      <w:pPr>
        <w:pStyle w:val="1e"/>
        <w:rPr>
          <w:rFonts w:ascii="Huawei Sans" w:hAnsi="Huawei Sans" w:cs="Huawei Sans"/>
        </w:rPr>
      </w:pPr>
    </w:p>
    <w:p w14:paraId="05B926C9" w14:textId="4BAC26CC" w:rsidR="00072272" w:rsidRDefault="00072272" w:rsidP="00072272">
      <w:pPr>
        <w:pStyle w:val="1e"/>
      </w:pPr>
      <w:r>
        <w:rPr>
          <w:rFonts w:hint="eastAsia"/>
        </w:rPr>
        <w:t>分类</w:t>
      </w:r>
      <w:r>
        <w:rPr>
          <w:rFonts w:hint="eastAsia"/>
        </w:rPr>
        <w:t>:</w:t>
      </w:r>
    </w:p>
    <w:p w14:paraId="0F115429" w14:textId="35547FD7" w:rsidR="00072272" w:rsidRDefault="00072272" w:rsidP="00072272">
      <w:pPr>
        <w:pStyle w:val="1e"/>
        <w:ind w:left="1260"/>
        <w:rPr>
          <w:rFonts w:eastAsia="宋体" w:hint="eastAsia"/>
          <w:sz w:val="24"/>
          <w:szCs w:val="24"/>
        </w:rPr>
      </w:pPr>
      <w:r>
        <w:t>概念：对于分类问题，监督学习从数据中学习一个分类模型或者分类决策函数，称为分类器。分类器对新的输入预测其属于哪一类别，称为分类。</w:t>
      </w:r>
      <w:r>
        <w:br/>
      </w:r>
      <w:r>
        <w:t>优化过程：找到最优决策面</w:t>
      </w:r>
      <w:r>
        <w:br/>
      </w:r>
      <w:r>
        <w:t>输出：离散值，如</w:t>
      </w:r>
      <w:r>
        <w:t>0/1</w:t>
      </w:r>
      <w:r>
        <w:t>，</w:t>
      </w:r>
      <w:r>
        <w:t>yes/no</w:t>
      </w:r>
    </w:p>
    <w:p w14:paraId="19E147F9" w14:textId="26594590" w:rsidR="00072272" w:rsidRDefault="00072272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回归</w:t>
      </w:r>
      <w:r>
        <w:rPr>
          <w:rFonts w:ascii="Huawei Sans" w:hAnsi="Huawei Sans" w:cs="Huawei Sans" w:hint="eastAsia"/>
        </w:rPr>
        <w:t>:</w:t>
      </w:r>
    </w:p>
    <w:p w14:paraId="49CE7CE7" w14:textId="3D16FB51" w:rsidR="00072272" w:rsidRDefault="00072272" w:rsidP="00072272">
      <w:pPr>
        <w:pStyle w:val="1e"/>
        <w:ind w:left="1260" w:firstLine="1"/>
        <w:rPr>
          <w:rFonts w:ascii="Huawei Sans" w:hAnsi="Huawei Sans" w:cs="Huawei Sans" w:hint="eastAsia"/>
        </w:rPr>
      </w:pPr>
      <w:r w:rsidRPr="00072272">
        <w:rPr>
          <w:rFonts w:ascii="Huawei Sans" w:hAnsi="Huawei Sans" w:cs="Huawei Sans"/>
        </w:rPr>
        <w:t>概念：回归用于预测输入变量和输出变量之间的关系，特别是当输入变量的值发生变化时，输出变量的值也会跟着变化。回归模型正是表示输入变量到输出变量之间的映射函数，回归问题的学习等价于函数拟合。</w:t>
      </w:r>
      <w:r w:rsidRPr="00072272">
        <w:rPr>
          <w:rFonts w:ascii="Huawei Sans" w:hAnsi="Huawei Sans" w:cs="Huawei Sans"/>
        </w:rPr>
        <w:br/>
      </w:r>
      <w:r w:rsidRPr="00072272">
        <w:rPr>
          <w:rFonts w:ascii="Huawei Sans" w:hAnsi="Huawei Sans" w:cs="Huawei Sans"/>
        </w:rPr>
        <w:t>优化过程：使得学习到的函数曲线跟真实曲线拟合的最好</w:t>
      </w:r>
      <w:r w:rsidRPr="00072272">
        <w:rPr>
          <w:rFonts w:ascii="Huawei Sans" w:hAnsi="Huawei Sans" w:cs="Huawei Sans"/>
        </w:rPr>
        <w:br/>
      </w:r>
      <w:r w:rsidRPr="00072272">
        <w:rPr>
          <w:rFonts w:ascii="Huawei Sans" w:hAnsi="Huawei Sans" w:cs="Huawei Sans"/>
        </w:rPr>
        <w:t>输出：连续值，如房子的售价，天气温度</w:t>
      </w:r>
    </w:p>
    <w:p w14:paraId="03E648C7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482B9E8" w14:textId="03117372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4F868600" w14:textId="76CF8092" w:rsidR="008F61A8" w:rsidRDefault="008F61A8" w:rsidP="0034452C">
      <w:pPr>
        <w:pStyle w:val="1e"/>
        <w:rPr>
          <w:rFonts w:ascii="Huawei Sans" w:hAnsi="Huawei Sans" w:cs="Huawei Sans"/>
        </w:rPr>
      </w:pPr>
    </w:p>
    <w:p w14:paraId="0A1BC781" w14:textId="0A2B9331" w:rsidR="008F61A8" w:rsidRPr="008F61A8" w:rsidRDefault="008F61A8" w:rsidP="008F61A8">
      <w:pPr>
        <w:pStyle w:val="1e"/>
        <w:rPr>
          <w:rFonts w:ascii="Huawei Sans" w:hAnsi="Huawei Sans" w:cs="Huawei Sans" w:hint="eastAsia"/>
        </w:rPr>
      </w:pPr>
      <w:r w:rsidRPr="008F61A8">
        <w:rPr>
          <w:rFonts w:ascii="Huawei Sans" w:hAnsi="Huawei Sans" w:cs="Huawei Sans" w:hint="eastAsia"/>
        </w:rPr>
        <w:t>支持向量机（</w:t>
      </w:r>
      <w:r w:rsidRPr="008F61A8">
        <w:rPr>
          <w:rFonts w:ascii="Huawei Sans" w:hAnsi="Huawei Sans" w:cs="Huawei Sans"/>
        </w:rPr>
        <w:t>support vector machines</w:t>
      </w:r>
      <w:r w:rsidRPr="008F61A8">
        <w:rPr>
          <w:rFonts w:ascii="Huawei Sans" w:hAnsi="Huawei Sans" w:cs="Huawei Sans"/>
        </w:rPr>
        <w:t>）是一个二分类的分类模型（或者叫做分类器）。</w:t>
      </w:r>
    </w:p>
    <w:p w14:paraId="66C15D4D" w14:textId="77777777" w:rsidR="008F61A8" w:rsidRPr="008F61A8" w:rsidRDefault="008F61A8" w:rsidP="008F61A8">
      <w:pPr>
        <w:pStyle w:val="1e"/>
        <w:rPr>
          <w:rFonts w:ascii="Huawei Sans" w:hAnsi="Huawei Sans" w:cs="Huawei Sans"/>
        </w:rPr>
      </w:pPr>
      <w:r w:rsidRPr="008F61A8">
        <w:rPr>
          <w:rFonts w:ascii="Huawei Sans" w:hAnsi="Huawei Sans" w:cs="Huawei Sans" w:hint="eastAsia"/>
        </w:rPr>
        <w:t>它分类的思想是，给定给一个包含正例和反例的样本集合，</w:t>
      </w:r>
      <w:proofErr w:type="spellStart"/>
      <w:r w:rsidRPr="008F61A8">
        <w:rPr>
          <w:rFonts w:ascii="Huawei Sans" w:hAnsi="Huawei Sans" w:cs="Huawei Sans"/>
        </w:rPr>
        <w:t>svm</w:t>
      </w:r>
      <w:proofErr w:type="spellEnd"/>
      <w:r w:rsidRPr="008F61A8">
        <w:rPr>
          <w:rFonts w:ascii="Huawei Sans" w:hAnsi="Huawei Sans" w:cs="Huawei Sans"/>
        </w:rPr>
        <w:t>的目的是寻找一个超平面来对样本根据正例和反例进行分割。</w:t>
      </w:r>
    </w:p>
    <w:p w14:paraId="23255114" w14:textId="77777777" w:rsidR="008F61A8" w:rsidRPr="008F61A8" w:rsidRDefault="008F61A8" w:rsidP="008F61A8">
      <w:pPr>
        <w:pStyle w:val="1e"/>
        <w:rPr>
          <w:rFonts w:ascii="Huawei Sans" w:hAnsi="Huawei Sans" w:cs="Huawei Sans"/>
        </w:rPr>
      </w:pPr>
      <w:r w:rsidRPr="008F61A8">
        <w:rPr>
          <w:rFonts w:ascii="Huawei Sans" w:hAnsi="Huawei Sans" w:cs="Huawei Sans" w:hint="eastAsia"/>
        </w:rPr>
        <w:t>各种资料对它评价甚高，说“</w:t>
      </w:r>
      <w:r w:rsidRPr="008F61A8">
        <w:rPr>
          <w:rFonts w:ascii="Huawei Sans" w:hAnsi="Huawei Sans" w:cs="Huawei Sans"/>
        </w:rPr>
        <w:t xml:space="preserve"> </w:t>
      </w:r>
      <w:r w:rsidRPr="008F61A8">
        <w:rPr>
          <w:rFonts w:ascii="Huawei Sans" w:hAnsi="Huawei Sans" w:cs="Huawei Sans"/>
        </w:rPr>
        <w:t>它在解决小样本、非线性及高维模式识别中表现出许多特有的优势，并能够推广应用到函数拟合等其他机器学习问题中</w:t>
      </w:r>
      <w:r w:rsidRPr="008F61A8">
        <w:rPr>
          <w:rFonts w:ascii="Huawei Sans" w:hAnsi="Huawei Sans" w:cs="Huawei Sans"/>
        </w:rPr>
        <w:t>”</w:t>
      </w:r>
    </w:p>
    <w:p w14:paraId="1622DB4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7C24046C" w14:textId="403EFBB1" w:rsidR="00260E2F" w:rsidRDefault="00260E2F" w:rsidP="00260E2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a</w:t>
      </w:r>
      <w:r>
        <w:rPr>
          <w:rFonts w:ascii="Arial" w:hAnsi="Arial" w:cs="Arial" w:hint="eastAsia"/>
          <w:shd w:val="clear" w:color="auto" w:fill="FFFFFF"/>
        </w:rPr>
        <w:t>）准确率：</w:t>
      </w:r>
      <w:r w:rsidRPr="00260E2F">
        <w:rPr>
          <w:rFonts w:ascii="Arial" w:hAnsi="Arial" w:cs="Arial" w:hint="eastAsia"/>
          <w:shd w:val="clear" w:color="auto" w:fill="FFFFFF"/>
        </w:rPr>
        <w:t>预测正确的样本数量占总量的百分比</w:t>
      </w:r>
    </w:p>
    <w:p w14:paraId="1AFB1060" w14:textId="433B0E84" w:rsidR="00260E2F" w:rsidRDefault="00260E2F" w:rsidP="00260E2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b</w:t>
      </w:r>
      <w:r>
        <w:rPr>
          <w:rFonts w:ascii="Arial" w:hAnsi="Arial" w:cs="Arial" w:hint="eastAsia"/>
          <w:shd w:val="clear" w:color="auto" w:fill="FFFFFF"/>
        </w:rPr>
        <w:t>）精准率：</w:t>
      </w:r>
      <w:r w:rsidRPr="00260E2F">
        <w:rPr>
          <w:rFonts w:ascii="Arial" w:hAnsi="Arial" w:cs="Arial" w:hint="eastAsia"/>
          <w:shd w:val="clear" w:color="auto" w:fill="FFFFFF"/>
        </w:rPr>
        <w:t>又称为查准率，是针对预测结果而言的一个评价指标。在模型预测为正样本的结果中，真正是正样本所占的百分比</w:t>
      </w:r>
    </w:p>
    <w:p w14:paraId="4BA8BBB0" w14:textId="0567B718" w:rsidR="00260E2F" w:rsidRDefault="00260E2F" w:rsidP="00260E2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c</w:t>
      </w:r>
      <w:r>
        <w:rPr>
          <w:rFonts w:ascii="Arial" w:hAnsi="Arial" w:cs="Arial" w:hint="eastAsia"/>
          <w:shd w:val="clear" w:color="auto" w:fill="FFFFFF"/>
        </w:rPr>
        <w:t>）召回率：</w:t>
      </w:r>
      <w:r w:rsidRPr="00260E2F">
        <w:rPr>
          <w:rFonts w:ascii="Arial" w:hAnsi="Arial" w:cs="Arial" w:hint="eastAsia"/>
          <w:shd w:val="clear" w:color="auto" w:fill="FFFFFF"/>
        </w:rPr>
        <w:t>又称为查全率，是针对原始样本而言的一个评价指标。在实际为正样本中，被预测为正样本所占的百分比</w:t>
      </w:r>
    </w:p>
    <w:p w14:paraId="76E7D008" w14:textId="03891E8E" w:rsidR="00260E2F" w:rsidRDefault="00260E2F" w:rsidP="00260E2F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d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F</w:t>
      </w:r>
      <w:r>
        <w:rPr>
          <w:rFonts w:ascii="Arial" w:hAnsi="Arial" w:cs="Arial"/>
          <w:shd w:val="clear" w:color="auto" w:fill="FFFFFF"/>
        </w:rPr>
        <w:t>1 S</w:t>
      </w:r>
      <w:r>
        <w:rPr>
          <w:rFonts w:ascii="Arial" w:hAnsi="Arial" w:cs="Arial" w:hint="eastAsia"/>
          <w:shd w:val="clear" w:color="auto" w:fill="FFFFFF"/>
        </w:rPr>
        <w:t>core</w:t>
      </w:r>
      <w:r>
        <w:rPr>
          <w:rFonts w:ascii="Arial" w:hAnsi="Arial" w:cs="Arial" w:hint="eastAsia"/>
          <w:shd w:val="clear" w:color="auto" w:fill="FFFFFF"/>
        </w:rPr>
        <w:t>：</w:t>
      </w:r>
      <w:r w:rsidRPr="00260E2F">
        <w:rPr>
          <w:rFonts w:ascii="Arial" w:hAnsi="Arial" w:cs="Arial" w:hint="eastAsia"/>
          <w:shd w:val="clear" w:color="auto" w:fill="FFFFFF"/>
        </w:rPr>
        <w:t>针对精准率和召回率都有其自己的缺点；如果阈值较高，那么精准率会高，但是会漏掉很多数据；如果阈值较低，召回率高，但是预测的会很不准确</w:t>
      </w:r>
    </w:p>
    <w:p w14:paraId="3E65EDBA" w14:textId="77777777" w:rsidR="00260E2F" w:rsidRPr="00260E2F" w:rsidRDefault="00260E2F" w:rsidP="00260E2F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4529C94C" w:rsidR="0034452C" w:rsidRDefault="00146270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a</w:t>
      </w:r>
      <w:r>
        <w:rPr>
          <w:rFonts w:ascii="Huawei Sans" w:hAnsi="Huawei Sans" w:cs="Huawei Sans" w:hint="eastAsia"/>
        </w:rPr>
        <w:t>）</w:t>
      </w:r>
      <w:r>
        <w:rPr>
          <w:rFonts w:ascii="Huawei Sans" w:hAnsi="Huawei Sans" w:cs="Huawei Sans" w:hint="eastAsia"/>
        </w:rPr>
        <w:t>M</w:t>
      </w:r>
      <w:r>
        <w:rPr>
          <w:rFonts w:ascii="Huawei Sans" w:hAnsi="Huawei Sans" w:cs="Huawei Sans"/>
        </w:rPr>
        <w:t>SE</w:t>
      </w:r>
      <w:r>
        <w:rPr>
          <w:rFonts w:ascii="Huawei Sans" w:hAnsi="Huawei Sans" w:cs="Huawei Sans" w:hint="eastAsia"/>
        </w:rPr>
        <w:t>：均方误差</w:t>
      </w:r>
    </w:p>
    <w:p w14:paraId="4B0E30A8" w14:textId="1286F219" w:rsidR="00146270" w:rsidRPr="00146270" w:rsidRDefault="00146270" w:rsidP="00146270">
      <w:pPr>
        <w:pStyle w:val="1e"/>
        <w:rPr>
          <w:rFonts w:ascii="Huawei Sans" w:hAnsi="Huawei Sans" w:cs="Huawei Sans" w:hint="eastAsia"/>
        </w:rPr>
      </w:pPr>
      <w:r w:rsidRPr="00146270">
        <w:rPr>
          <w:rFonts w:ascii="Huawei Sans" w:hAnsi="Huawei Sans" w:cs="Huawei Sans"/>
        </w:rPr>
        <w:t>MSE</w:t>
      </w:r>
      <w:r w:rsidRPr="00146270">
        <w:rPr>
          <w:rFonts w:ascii="Huawei Sans" w:hAnsi="Huawei Sans" w:cs="Huawei Sans"/>
        </w:rPr>
        <w:t>是真实值与预测值的差值的平方然后求和平均。通过平方的形式便于求导，所以常被用作线性回归的损失函数。</w:t>
      </w:r>
    </w:p>
    <w:p w14:paraId="2098D597" w14:textId="51879486" w:rsidR="00146270" w:rsidRDefault="00146270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b</w:t>
      </w:r>
      <w:r>
        <w:rPr>
          <w:rFonts w:ascii="Huawei Sans" w:hAnsi="Huawei Sans" w:cs="Huawei Sans" w:hint="eastAsia"/>
        </w:rPr>
        <w:t>）</w:t>
      </w:r>
      <w:r>
        <w:rPr>
          <w:rFonts w:ascii="Huawei Sans" w:hAnsi="Huawei Sans" w:cs="Huawei Sans" w:hint="eastAsia"/>
        </w:rPr>
        <w:t>R</w:t>
      </w:r>
      <w:r>
        <w:rPr>
          <w:rFonts w:ascii="Huawei Sans" w:hAnsi="Huawei Sans" w:cs="Huawei Sans"/>
        </w:rPr>
        <w:t>MSE</w:t>
      </w:r>
      <w:r>
        <w:rPr>
          <w:rFonts w:ascii="Huawei Sans" w:hAnsi="Huawei Sans" w:cs="Huawei Sans" w:hint="eastAsia"/>
        </w:rPr>
        <w:t>：均方根误差</w:t>
      </w:r>
    </w:p>
    <w:p w14:paraId="638674F8" w14:textId="65FC0AE9" w:rsidR="00146270" w:rsidRPr="00146270" w:rsidRDefault="00146270" w:rsidP="00146270">
      <w:pPr>
        <w:pStyle w:val="1e"/>
        <w:rPr>
          <w:rFonts w:ascii="Huawei Sans" w:hAnsi="Huawei Sans" w:cs="Huawei Sans" w:hint="eastAsia"/>
        </w:rPr>
      </w:pPr>
      <w:r w:rsidRPr="00146270">
        <w:rPr>
          <w:rFonts w:ascii="Huawei Sans" w:hAnsi="Huawei Sans" w:cs="Huawei Sans"/>
        </w:rPr>
        <w:t>衡量观测值与真实值之间的偏差。常用来作为机器学习模型预测结果衡量的标准。</w:t>
      </w:r>
    </w:p>
    <w:p w14:paraId="3325E75A" w14:textId="56C34ACC" w:rsidR="00146270" w:rsidRDefault="00146270" w:rsidP="0014627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c</w:t>
      </w:r>
      <w:r>
        <w:rPr>
          <w:rFonts w:ascii="Huawei Sans" w:hAnsi="Huawei Sans" w:cs="Huawei Sans" w:hint="eastAsia"/>
        </w:rPr>
        <w:t>）</w:t>
      </w:r>
      <w:r>
        <w:rPr>
          <w:rFonts w:ascii="Huawei Sans" w:hAnsi="Huawei Sans" w:cs="Huawei Sans" w:hint="eastAsia"/>
        </w:rPr>
        <w:t>M</w:t>
      </w:r>
      <w:r>
        <w:rPr>
          <w:rFonts w:ascii="Huawei Sans" w:hAnsi="Huawei Sans" w:cs="Huawei Sans"/>
        </w:rPr>
        <w:t>AE</w:t>
      </w:r>
      <w:r>
        <w:rPr>
          <w:rFonts w:ascii="Huawei Sans" w:hAnsi="Huawei Sans" w:cs="Huawei Sans" w:hint="eastAsia"/>
        </w:rPr>
        <w:t>：平均绝对误差</w:t>
      </w:r>
    </w:p>
    <w:p w14:paraId="1D1968C7" w14:textId="5065664A" w:rsidR="00146270" w:rsidRPr="00146270" w:rsidRDefault="00146270" w:rsidP="00146270">
      <w:pPr>
        <w:pStyle w:val="1e"/>
        <w:rPr>
          <w:rFonts w:ascii="Huawei Sans" w:hAnsi="Huawei Sans" w:cs="Huawei Sans" w:hint="eastAsia"/>
        </w:rPr>
      </w:pPr>
      <w:r w:rsidRPr="00146270">
        <w:rPr>
          <w:rFonts w:ascii="Huawei Sans" w:hAnsi="Huawei Sans" w:cs="Huawei Sans"/>
        </w:rPr>
        <w:t>是绝对误差的平均值。可以更好地反映预测值误差的实际情况。</w:t>
      </w:r>
    </w:p>
    <w:p w14:paraId="0743E822" w14:textId="44448AF2" w:rsidR="00146270" w:rsidRDefault="00146270" w:rsidP="0014627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d</w:t>
      </w:r>
      <w:r>
        <w:rPr>
          <w:rFonts w:ascii="Huawei Sans" w:hAnsi="Huawei Sans" w:cs="Huawei Sans" w:hint="eastAsia"/>
        </w:rPr>
        <w:t>）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D</w:t>
      </w:r>
      <w:r>
        <w:rPr>
          <w:rFonts w:ascii="Huawei Sans" w:hAnsi="Huawei Sans" w:cs="Huawei Sans" w:hint="eastAsia"/>
        </w:rPr>
        <w:t>：标准差</w:t>
      </w:r>
    </w:p>
    <w:p w14:paraId="75645F89" w14:textId="067BA43C" w:rsidR="00146270" w:rsidRPr="00146270" w:rsidRDefault="00146270" w:rsidP="00146270">
      <w:pPr>
        <w:pStyle w:val="1e"/>
        <w:rPr>
          <w:rFonts w:ascii="Huawei Sans" w:hAnsi="Huawei Sans" w:cs="Huawei Sans"/>
        </w:rPr>
      </w:pPr>
      <w:r w:rsidRPr="00146270">
        <w:rPr>
          <w:rFonts w:ascii="Huawei Sans" w:hAnsi="Huawei Sans" w:cs="Huawei Sans"/>
        </w:rPr>
        <w:t>方差的算术平均根。用于衡量一组数值的离散程度。</w:t>
      </w:r>
    </w:p>
    <w:p w14:paraId="14933138" w14:textId="77777777" w:rsidR="00146270" w:rsidRPr="00146270" w:rsidRDefault="00146270" w:rsidP="00146270">
      <w:pPr>
        <w:pStyle w:val="1e"/>
        <w:rPr>
          <w:rFonts w:ascii="Huawei Sans" w:hAnsi="Huawei Sans" w:cs="Huawei Sans" w:hint="eastAsia"/>
        </w:rPr>
      </w:pPr>
    </w:p>
    <w:p w14:paraId="7C113C5D" w14:textId="77777777" w:rsidR="00146270" w:rsidRPr="00860899" w:rsidRDefault="00146270" w:rsidP="0034452C">
      <w:pPr>
        <w:pStyle w:val="1e"/>
        <w:rPr>
          <w:rFonts w:ascii="Huawei Sans" w:hAnsi="Huawei Sans" w:cs="Huawei Sans" w:hint="eastAsia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E27AB" w14:textId="77777777" w:rsidR="00F220F4" w:rsidRDefault="00F220F4" w:rsidP="00940D2A">
      <w:pPr>
        <w:spacing w:before="0" w:after="0" w:line="240" w:lineRule="auto"/>
      </w:pPr>
      <w:r>
        <w:separator/>
      </w:r>
    </w:p>
  </w:endnote>
  <w:endnote w:type="continuationSeparator" w:id="0">
    <w:p w14:paraId="6D3CD0F3" w14:textId="77777777" w:rsidR="00F220F4" w:rsidRDefault="00F220F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STXihei">
    <w:altName w:val="华文细黑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AE582" w14:textId="77777777" w:rsidR="00F220F4" w:rsidRDefault="00F220F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CF4C994" w14:textId="77777777" w:rsidR="00F220F4" w:rsidRDefault="00F220F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5A8"/>
    <w:rsid w:val="00033B54"/>
    <w:rsid w:val="00033F84"/>
    <w:rsid w:val="00036827"/>
    <w:rsid w:val="000375E9"/>
    <w:rsid w:val="00037AB1"/>
    <w:rsid w:val="00041545"/>
    <w:rsid w:val="00041907"/>
    <w:rsid w:val="00043B1A"/>
    <w:rsid w:val="0004685B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272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270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2FBA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1F752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0E2F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8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4252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1F7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90B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D4DB6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4C58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333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2337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D23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61A8"/>
    <w:rsid w:val="008F7FF9"/>
    <w:rsid w:val="00900AEF"/>
    <w:rsid w:val="00902B2B"/>
    <w:rsid w:val="00903192"/>
    <w:rsid w:val="00903F93"/>
    <w:rsid w:val="009058A8"/>
    <w:rsid w:val="00906E29"/>
    <w:rsid w:val="00907A51"/>
    <w:rsid w:val="00907BDD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1C51"/>
    <w:rsid w:val="00A42333"/>
    <w:rsid w:val="00A4264F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2A86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D5E4E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2D8B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09F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2CCE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0F4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STXihei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customXml" Target="../customXml/item2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126</TotalTime>
  <Pages>21</Pages>
  <Words>1027</Words>
  <Characters>5858</Characters>
  <Application>Microsoft Office Word</Application>
  <DocSecurity>0</DocSecurity>
  <Lines>48</Lines>
  <Paragraphs>13</Paragraphs>
  <ScaleCrop>false</ScaleCrop>
  <Company>Huawei Technologies Co.,Ltd.</Company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 </cp:lastModifiedBy>
  <cp:revision>19</cp:revision>
  <cp:lastPrinted>2016-11-21T02:33:00Z</cp:lastPrinted>
  <dcterms:created xsi:type="dcterms:W3CDTF">2021-11-13T07:38:00Z</dcterms:created>
  <dcterms:modified xsi:type="dcterms:W3CDTF">2021-11-14T07:24:00Z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(3)iOfor7/v/38L9DkTo4IccQwspBV7RLAihzi2PMiQSjXkrb/LZ1gvhYy3Q0fMu3KjG9I7FQir
FUQ0RJoVETT6+YWBGOyonoQBt04NA1wjYZW3jRbqrm/9leZ+9zhmGuQuw5C/3pcP8DHNHdeK
c+gnG0O8c4KiLKqXXKu2rTuULSwwPHHKIlULwQv/A6Hs/ENKXL+x014dnzqGfde9q7A9HHns
hObB3NgRjk5ht5bI1L</vt:lpwstr>
  </property>
  <property fmtid="{D5CDD505-2E9C-101B-9397-08002B2CF9AE}" pid="15" name="_2015_ms_pID_7253431">
    <vt:lpwstr>56w0sG4FnQexyCerO+cGHE8R+AQTXruya0zonl18k26aqMSUmxu3os
1n9aJyMQYK0hwfMKiPjpHO+JTJo/KooVQM0/kMuYwg2dXOfBNITKdI+buUOKJWMFqLJ81hEP
EueokyKItVgFj5H/+Auxx6Jb0OCOACn7DA24jqgelbjqemDLTmHIsMzbZKH5zPt1i00Rismn
LFw0NI9nf0mjRMcxnjha0l0AA7CqJFyDZoSa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gI5NIZuO2f9SUfO5p5+Azn4=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