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244F5009" w:rsidR="00874304" w:rsidRDefault="005207C6" w:rsidP="005207C6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207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CF49B47" wp14:editId="56F3F4EE">
            <wp:extent cx="612013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3D7E" w14:textId="77777777" w:rsidR="00C23AD6" w:rsidRPr="005207C6" w:rsidRDefault="00C23AD6" w:rsidP="005207C6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4A49D2EE" w:rsidR="003049DF" w:rsidRDefault="005207C6" w:rsidP="005207C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0A2895B" wp14:editId="2EE99FB6">
            <wp:extent cx="6120130" cy="666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CB3B" w14:textId="77777777" w:rsidR="00C23AD6" w:rsidRDefault="00C23AD6" w:rsidP="005207C6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0C47A0AD" w14:textId="7788455E" w:rsidR="0044100F" w:rsidRDefault="006B2F45" w:rsidP="00C23AD6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数据库是开源的，我们可以很方便的拿到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源码，并且可以自己针对数据库进行一些小优化，对源码改动，这样编译安装的数据库可以说是我们自定义的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数据库，而不像安装包那样已经将官方源码进行编译安装了。</w:t>
      </w:r>
    </w:p>
    <w:p w14:paraId="41DA15AB" w14:textId="77777777" w:rsidR="00C23AD6" w:rsidRDefault="00C23AD6" w:rsidP="00C23AD6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667E17F6" w:rsidR="006854E3" w:rsidRDefault="00244831" w:rsidP="0024483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24483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700F47E" wp14:editId="408EBDC4">
            <wp:extent cx="3648075" cy="1104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6A4C" w14:textId="77777777" w:rsidR="00C23AD6" w:rsidRPr="00244831" w:rsidRDefault="00C23AD6" w:rsidP="0024483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17FC9E6E" w:rsidR="006854E3" w:rsidRDefault="00252B15" w:rsidP="00252B1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252B1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99A0620" wp14:editId="2C6FA368">
            <wp:extent cx="6120130" cy="1139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CE92" w14:textId="77777777" w:rsidR="00252B15" w:rsidRPr="00252B15" w:rsidRDefault="00252B15" w:rsidP="00252B1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0DEC08F" w:rsidR="006854E3" w:rsidRPr="009639AD" w:rsidRDefault="00252B15" w:rsidP="006854E3">
      <w:pPr>
        <w:pStyle w:val="1e"/>
        <w:rPr>
          <w:rFonts w:ascii="Huawei Sans" w:hAnsi="Huawei Sans" w:cs="Huawei Sans"/>
        </w:rPr>
      </w:pPr>
      <w:r w:rsidRPr="00252B15">
        <w:rPr>
          <w:noProof/>
        </w:rPr>
        <w:drawing>
          <wp:inline distT="0" distB="0" distL="0" distR="0" wp14:anchorId="6C8E00D1" wp14:editId="000EF3FB">
            <wp:extent cx="6120130" cy="1104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12D7EB37" w14:textId="385EB881" w:rsidR="00252B15" w:rsidRPr="00252B15" w:rsidRDefault="00252B15" w:rsidP="00252B1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252B1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5E984690" wp14:editId="16939F9B">
            <wp:extent cx="6120130" cy="108140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50BF08C3" w:rsidR="006854E3" w:rsidRPr="00252B15" w:rsidRDefault="00252B15" w:rsidP="00252B1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252B1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94F27A7" wp14:editId="75FA3E5D">
            <wp:extent cx="6120130" cy="10972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68669A51" w14:textId="19931238" w:rsidR="00252B15" w:rsidRPr="00252B15" w:rsidRDefault="00252B15" w:rsidP="00252B1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252B1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029386E" wp14:editId="717E691B">
            <wp:extent cx="6120130" cy="13963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33E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06FE5789" w14:textId="45977953" w:rsidR="00252B15" w:rsidRPr="00252B15" w:rsidRDefault="00252B15" w:rsidP="00252B1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252B1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729BB2C" wp14:editId="5CE7D9B2">
            <wp:extent cx="6120130" cy="1301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B59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6B70837F" w14:textId="1942DDAF" w:rsidR="00252B15" w:rsidRPr="00252B15" w:rsidRDefault="00252B15" w:rsidP="00252B1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252B1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05FD8F56" wp14:editId="653765A2">
            <wp:extent cx="6120130" cy="5975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A78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096E86F3" w14:textId="2E24B709" w:rsidR="00252B15" w:rsidRPr="00252B15" w:rsidRDefault="00252B15" w:rsidP="00252B1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252B1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53B27B1" wp14:editId="79222650">
            <wp:extent cx="6120130" cy="52832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523D" w14:textId="77777777" w:rsidR="00252B15" w:rsidRDefault="00252B15" w:rsidP="006854E3">
      <w:pPr>
        <w:pStyle w:val="1e"/>
        <w:rPr>
          <w:rFonts w:ascii="Huawei Sans" w:hAnsi="Huawei Sans" w:cs="Huawei Sans"/>
        </w:rPr>
      </w:pPr>
    </w:p>
    <w:p w14:paraId="412079BA" w14:textId="38E2BC80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C005710" w14:textId="26ACB3FD" w:rsidR="00EC1F4E" w:rsidRPr="00EC1F4E" w:rsidRDefault="00EC1F4E" w:rsidP="00EC1F4E">
      <w:pPr>
        <w:topLinePunct w:val="0"/>
        <w:adjustRightInd/>
        <w:snapToGrid/>
        <w:spacing w:before="0" w:after="0" w:line="240" w:lineRule="auto"/>
        <w:ind w:left="420" w:firstLine="420"/>
        <w:rPr>
          <w:rFonts w:ascii="宋体" w:eastAsia="宋体" w:hAnsi="宋体" w:cs="宋体"/>
          <w:sz w:val="24"/>
          <w:szCs w:val="24"/>
        </w:rPr>
      </w:pPr>
      <w:r w:rsidRPr="00EC1F4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C2FACAD" wp14:editId="788BCFB8">
            <wp:extent cx="3095625" cy="4019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EC1F4E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3112968" w14:textId="7FFD4827" w:rsidR="00EC1F4E" w:rsidRPr="00EC1F4E" w:rsidRDefault="00EC1F4E" w:rsidP="00EC1F4E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C1F4E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18E81A9" wp14:editId="78F4BB38">
            <wp:extent cx="2847975" cy="13906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F91F20A" w:rsidR="006854E3" w:rsidRPr="00EC1F4E" w:rsidRDefault="00EC1F4E" w:rsidP="00EC1F4E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C1F4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9F420EF" wp14:editId="2DCB0B76">
            <wp:extent cx="2924175" cy="1381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7A52FDE9" w14:textId="125CB4C4" w:rsidR="00EC1F4E" w:rsidRPr="00EC1F4E" w:rsidRDefault="00EC1F4E" w:rsidP="00EC1F4E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C1F4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7CB38E8" wp14:editId="25B10014">
            <wp:extent cx="2924175" cy="35242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2530" w14:textId="6ABFA4C6" w:rsidR="006854E3" w:rsidRDefault="006854E3" w:rsidP="006854E3">
      <w:pPr>
        <w:pStyle w:val="1e"/>
        <w:rPr>
          <w:rFonts w:ascii="Huawei Sans" w:hAnsi="Huawei Sans" w:cs="Huawei Sans"/>
        </w:rPr>
      </w:pPr>
    </w:p>
    <w:p w14:paraId="55211E7D" w14:textId="77777777" w:rsidR="00C23AD6" w:rsidRDefault="00C23AD6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3924A03D" w14:textId="75041AC6" w:rsidR="005F12B8" w:rsidRDefault="005F12B8" w:rsidP="00EC1F4E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插入数据后增量刷新</w:t>
      </w:r>
    </w:p>
    <w:p w14:paraId="4A102376" w14:textId="7FB40B5B" w:rsidR="00EC1F4E" w:rsidRPr="00EC1F4E" w:rsidRDefault="00EC1F4E" w:rsidP="00EC1F4E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C1F4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B997AFD" wp14:editId="52730A26">
            <wp:extent cx="3000375" cy="3705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CE08651" w14:textId="47E08D11" w:rsidR="006854E3" w:rsidRDefault="005F12B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插入数据后全量刷新</w:t>
      </w:r>
    </w:p>
    <w:p w14:paraId="2F01E321" w14:textId="39D8597C" w:rsidR="006854E3" w:rsidRPr="00C23AD6" w:rsidRDefault="005F12B8" w:rsidP="00C23AD6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F12B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6A27398" wp14:editId="2E00989E">
            <wp:extent cx="2507916" cy="3476318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90" cy="350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4D7E0536" w14:textId="603B83A9" w:rsidR="00C23AD6" w:rsidRDefault="00C23AD6" w:rsidP="005E2420">
      <w:pPr>
        <w:pStyle w:val="1e"/>
        <w:ind w:left="84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）因为行存表</w:t>
      </w:r>
      <w:proofErr w:type="gramStart"/>
      <w:r>
        <w:rPr>
          <w:rFonts w:ascii="Huawei Sans" w:hAnsi="Huawei Sans" w:cs="Huawei Sans" w:hint="eastAsia"/>
        </w:rPr>
        <w:t>和列存表</w:t>
      </w:r>
      <w:proofErr w:type="gramEnd"/>
      <w:r>
        <w:rPr>
          <w:rFonts w:ascii="Huawei Sans" w:hAnsi="Huawei Sans" w:cs="Huawei Sans" w:hint="eastAsia"/>
        </w:rPr>
        <w:t>存放数据的形式不同，</w:t>
      </w:r>
      <w:r w:rsidR="005E2420">
        <w:rPr>
          <w:rFonts w:ascii="Huawei Sans" w:hAnsi="Huawei Sans" w:cs="Huawei Sans" w:hint="eastAsia"/>
        </w:rPr>
        <w:t>行存表</w:t>
      </w:r>
      <w:r>
        <w:rPr>
          <w:rFonts w:ascii="Huawei Sans" w:hAnsi="Huawei Sans" w:cs="Huawei Sans" w:hint="eastAsia"/>
        </w:rPr>
        <w:t>一条数据</w:t>
      </w:r>
      <w:r w:rsidR="005E2420">
        <w:rPr>
          <w:rFonts w:ascii="Huawei Sans" w:hAnsi="Huawei Sans" w:cs="Huawei Sans" w:hint="eastAsia"/>
        </w:rPr>
        <w:t>是以行的形式存储，</w:t>
      </w:r>
      <w:proofErr w:type="gramStart"/>
      <w:r w:rsidR="005E2420">
        <w:rPr>
          <w:rFonts w:ascii="Huawei Sans" w:hAnsi="Huawei Sans" w:cs="Huawei Sans" w:hint="eastAsia"/>
        </w:rPr>
        <w:t>列存表</w:t>
      </w:r>
      <w:proofErr w:type="gramEnd"/>
      <w:r w:rsidR="005E2420">
        <w:rPr>
          <w:rFonts w:ascii="Huawei Sans" w:hAnsi="Huawei Sans" w:cs="Huawei Sans" w:hint="eastAsia"/>
        </w:rPr>
        <w:t>一条数据是以列的形式存储，故</w:t>
      </w:r>
      <w:r w:rsidR="005E2420" w:rsidRPr="00D435D3">
        <w:rPr>
          <w:rFonts w:ascii="Huawei Sans" w:hAnsi="Huawei Sans" w:cs="Huawei Sans" w:hint="eastAsia"/>
        </w:rPr>
        <w:t>在执行相同的</w:t>
      </w:r>
      <w:r w:rsidR="005E2420" w:rsidRPr="00D435D3">
        <w:rPr>
          <w:rFonts w:ascii="Huawei Sans" w:hAnsi="Huawei Sans" w:cs="Huawei Sans"/>
        </w:rPr>
        <w:t>SQL</w:t>
      </w:r>
      <w:r w:rsidR="005E2420" w:rsidRPr="00D435D3">
        <w:rPr>
          <w:rFonts w:ascii="Huawei Sans" w:hAnsi="Huawei Sans" w:cs="Huawei Sans"/>
        </w:rPr>
        <w:t>语句时执行的时间不同</w:t>
      </w:r>
      <w:r w:rsidR="005E2420">
        <w:rPr>
          <w:rFonts w:ascii="Huawei Sans" w:hAnsi="Huawei Sans" w:cs="Huawei Sans" w:hint="eastAsia"/>
        </w:rPr>
        <w:t>。</w:t>
      </w:r>
    </w:p>
    <w:p w14:paraId="3A8A9031" w14:textId="360FCDA9" w:rsidR="005E2420" w:rsidRPr="005E2420" w:rsidRDefault="005E2420" w:rsidP="005E2420">
      <w:pPr>
        <w:pStyle w:val="1e"/>
        <w:ind w:left="84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）行存</w:t>
      </w:r>
      <w:proofErr w:type="gramStart"/>
      <w:r>
        <w:rPr>
          <w:rFonts w:ascii="Huawei Sans" w:hAnsi="Huawei Sans" w:cs="Huawei Sans" w:hint="eastAsia"/>
        </w:rPr>
        <w:t>表执行</w:t>
      </w:r>
      <w:proofErr w:type="gramEnd"/>
      <w:r>
        <w:rPr>
          <w:rFonts w:ascii="Huawei Sans" w:hAnsi="Huawei Sans" w:cs="Huawei Sans" w:hint="eastAsia"/>
        </w:rPr>
        <w:t>以下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语句时效率更高</w:t>
      </w:r>
      <w:r w:rsidRPr="005E2420">
        <w:rPr>
          <w:rFonts w:ascii="Huawei Sans" w:hAnsi="Huawei Sans" w:cs="Huawei Sans" w:hint="eastAsia"/>
        </w:rPr>
        <w:t>：</w:t>
      </w:r>
    </w:p>
    <w:p w14:paraId="25BC4CA8" w14:textId="6DB967CD" w:rsidR="005E2420" w:rsidRPr="005E2420" w:rsidRDefault="005E2420" w:rsidP="005E2420">
      <w:pPr>
        <w:pStyle w:val="1e"/>
        <w:ind w:left="840"/>
        <w:rPr>
          <w:rFonts w:ascii="Huawei Sans" w:hAnsi="Huawei Sans" w:cs="Huawei Sans"/>
        </w:rPr>
      </w:pPr>
      <w:r w:rsidRPr="005E2420">
        <w:rPr>
          <w:rFonts w:ascii="Huawei Sans" w:hAnsi="Huawei Sans" w:cs="Huawei Sans" w:hint="eastAsia"/>
        </w:rPr>
        <w:t xml:space="preserve">　　</w:t>
      </w:r>
      <w:r>
        <w:rPr>
          <w:rFonts w:ascii="Huawei Sans" w:hAnsi="Huawei Sans" w:cs="Huawei Sans" w:hint="eastAsia"/>
        </w:rPr>
        <w:t>①</w:t>
      </w:r>
      <w:r>
        <w:rPr>
          <w:rFonts w:ascii="Huawei Sans" w:hAnsi="Huawei Sans" w:cs="Huawei Sans"/>
        </w:rPr>
        <w:t xml:space="preserve"> </w:t>
      </w:r>
      <w:r w:rsidRPr="005E2420">
        <w:rPr>
          <w:rFonts w:ascii="Huawei Sans" w:hAnsi="Huawei Sans" w:cs="Huawei Sans"/>
        </w:rPr>
        <w:t>适合随机的增删</w:t>
      </w:r>
      <w:proofErr w:type="gramStart"/>
      <w:r w:rsidRPr="005E2420">
        <w:rPr>
          <w:rFonts w:ascii="Huawei Sans" w:hAnsi="Huawei Sans" w:cs="Huawei Sans"/>
        </w:rPr>
        <w:t>改查操作</w:t>
      </w:r>
      <w:proofErr w:type="gramEnd"/>
      <w:r w:rsidRPr="005E2420">
        <w:rPr>
          <w:rFonts w:ascii="Huawei Sans" w:hAnsi="Huawei Sans" w:cs="Huawei Sans"/>
        </w:rPr>
        <w:t>;</w:t>
      </w:r>
    </w:p>
    <w:p w14:paraId="70611589" w14:textId="66C892D8" w:rsidR="005E2420" w:rsidRPr="005E2420" w:rsidRDefault="005E2420" w:rsidP="005E2420">
      <w:pPr>
        <w:pStyle w:val="1e"/>
        <w:ind w:left="840"/>
        <w:rPr>
          <w:rFonts w:ascii="Huawei Sans" w:hAnsi="Huawei Sans" w:cs="Huawei Sans"/>
        </w:rPr>
      </w:pPr>
      <w:r w:rsidRPr="005E2420">
        <w:rPr>
          <w:rFonts w:ascii="Huawei Sans" w:hAnsi="Huawei Sans" w:cs="Huawei Sans" w:hint="eastAsia"/>
        </w:rPr>
        <w:t xml:space="preserve">　　</w:t>
      </w:r>
      <w:r>
        <w:rPr>
          <w:rFonts w:ascii="Huawei Sans" w:hAnsi="Huawei Sans" w:cs="Huawei Sans" w:hint="eastAsia"/>
        </w:rPr>
        <w:t>②</w:t>
      </w:r>
      <w:r>
        <w:rPr>
          <w:rFonts w:ascii="Huawei Sans" w:hAnsi="Huawei Sans" w:cs="Huawei Sans"/>
        </w:rPr>
        <w:t xml:space="preserve"> </w:t>
      </w:r>
      <w:r w:rsidRPr="005E2420">
        <w:rPr>
          <w:rFonts w:ascii="Huawei Sans" w:hAnsi="Huawei Sans" w:cs="Huawei Sans"/>
        </w:rPr>
        <w:t>需要在行中选取所有属性的查询操作</w:t>
      </w:r>
      <w:r w:rsidRPr="005E2420">
        <w:rPr>
          <w:rFonts w:ascii="Huawei Sans" w:hAnsi="Huawei Sans" w:cs="Huawei Sans"/>
        </w:rPr>
        <w:t>;</w:t>
      </w:r>
    </w:p>
    <w:p w14:paraId="6636E307" w14:textId="3C70BA68" w:rsidR="005E2420" w:rsidRPr="005E2420" w:rsidRDefault="005E2420" w:rsidP="005E2420">
      <w:pPr>
        <w:pStyle w:val="1e"/>
        <w:ind w:left="840"/>
        <w:rPr>
          <w:rFonts w:ascii="Huawei Sans" w:hAnsi="Huawei Sans" w:cs="Huawei Sans"/>
        </w:rPr>
      </w:pPr>
      <w:r w:rsidRPr="005E2420">
        <w:rPr>
          <w:rFonts w:ascii="Huawei Sans" w:hAnsi="Huawei Sans" w:cs="Huawei Sans" w:hint="eastAsia"/>
        </w:rPr>
        <w:t xml:space="preserve">　　</w:t>
      </w:r>
      <w:r>
        <w:rPr>
          <w:rFonts w:ascii="Huawei Sans" w:hAnsi="Huawei Sans" w:cs="Huawei Sans" w:hint="eastAsia"/>
        </w:rPr>
        <w:t>③</w:t>
      </w:r>
      <w:r>
        <w:rPr>
          <w:rFonts w:ascii="Huawei Sans" w:hAnsi="Huawei Sans" w:cs="Huawei Sans"/>
        </w:rPr>
        <w:t xml:space="preserve"> </w:t>
      </w:r>
      <w:r w:rsidRPr="005E2420">
        <w:rPr>
          <w:rFonts w:ascii="Huawei Sans" w:hAnsi="Huawei Sans" w:cs="Huawei Sans"/>
        </w:rPr>
        <w:t>需要频繁插入或更新的操作，其操作与索引和行的大小更为相关。</w:t>
      </w:r>
    </w:p>
    <w:p w14:paraId="30CBAADA" w14:textId="11017137" w:rsidR="005E2420" w:rsidRDefault="005E2420" w:rsidP="005E2420">
      <w:pPr>
        <w:pStyle w:val="1e"/>
        <w:ind w:left="84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proofErr w:type="gramStart"/>
      <w:r>
        <w:rPr>
          <w:rFonts w:ascii="Huawei Sans" w:hAnsi="Huawei Sans" w:cs="Huawei Sans" w:hint="eastAsia"/>
        </w:rPr>
        <w:t>列存表执行</w:t>
      </w:r>
      <w:proofErr w:type="gramEnd"/>
      <w:r>
        <w:rPr>
          <w:rFonts w:ascii="Huawei Sans" w:hAnsi="Huawei Sans" w:cs="Huawei Sans" w:hint="eastAsia"/>
        </w:rPr>
        <w:t>大量数据的查询且只涉及</w:t>
      </w:r>
      <w:proofErr w:type="gramStart"/>
      <w:r>
        <w:rPr>
          <w:rFonts w:ascii="Huawei Sans" w:hAnsi="Huawei Sans" w:cs="Huawei Sans" w:hint="eastAsia"/>
        </w:rPr>
        <w:t>少量列</w:t>
      </w:r>
      <w:proofErr w:type="gramEnd"/>
      <w:r>
        <w:rPr>
          <w:rFonts w:ascii="Huawei Sans" w:hAnsi="Huawei Sans" w:cs="Huawei Sans" w:hint="eastAsia"/>
        </w:rPr>
        <w:t>的时候效率更高，不过行存表可以通过加索引的方式提高这方面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的效率。</w:t>
      </w:r>
    </w:p>
    <w:p w14:paraId="7F60FE14" w14:textId="77777777" w:rsidR="00C72A4A" w:rsidRDefault="00C72A4A" w:rsidP="005E2420">
      <w:pPr>
        <w:pStyle w:val="1e"/>
        <w:ind w:left="840"/>
        <w:rPr>
          <w:rFonts w:ascii="Huawei Sans" w:hAnsi="Huawei Sans" w:cs="Huawei Sans"/>
        </w:rPr>
      </w:pPr>
    </w:p>
    <w:p w14:paraId="26196788" w14:textId="73275443" w:rsidR="00D56903" w:rsidRDefault="006854E3" w:rsidP="00C72A4A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3DA42E95" w14:textId="77777777" w:rsidR="002D3541" w:rsidRDefault="002D3541" w:rsidP="00C72A4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刷新方式的差别：</w:t>
      </w:r>
    </w:p>
    <w:p w14:paraId="46D874FE" w14:textId="2C5F1C40" w:rsidR="00C72A4A" w:rsidRDefault="002D3541" w:rsidP="00C72A4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全量物化视图采用全量刷新，具体是</w:t>
      </w:r>
      <w:r w:rsidR="009E48A6" w:rsidRPr="009E48A6">
        <w:rPr>
          <w:rFonts w:ascii="Huawei Sans" w:hAnsi="Huawei Sans" w:cs="Huawei Sans" w:hint="eastAsia"/>
        </w:rPr>
        <w:t>物化视图对应表中的数据采用</w:t>
      </w:r>
      <w:r w:rsidR="009E48A6" w:rsidRPr="009E48A6">
        <w:rPr>
          <w:rFonts w:ascii="Huawei Sans" w:hAnsi="Huawei Sans" w:cs="Huawei Sans"/>
        </w:rPr>
        <w:t>delete</w:t>
      </w:r>
      <w:r w:rsidR="009E48A6" w:rsidRPr="009E48A6">
        <w:rPr>
          <w:rFonts w:ascii="Huawei Sans" w:hAnsi="Huawei Sans" w:cs="Huawei Sans"/>
        </w:rPr>
        <w:t>全部删除，然后再从原表中使用</w:t>
      </w:r>
      <w:r w:rsidR="009E48A6" w:rsidRPr="009E48A6">
        <w:rPr>
          <w:rFonts w:ascii="Huawei Sans" w:hAnsi="Huawei Sans" w:cs="Huawei Sans"/>
        </w:rPr>
        <w:t>insert</w:t>
      </w:r>
      <w:r w:rsidR="009E48A6" w:rsidRPr="009E48A6">
        <w:rPr>
          <w:rFonts w:ascii="Huawei Sans" w:hAnsi="Huawei Sans" w:cs="Huawei Sans"/>
        </w:rPr>
        <w:t>把数据重新插入。</w:t>
      </w:r>
    </w:p>
    <w:p w14:paraId="57CB8ACE" w14:textId="4BFD8042" w:rsidR="009E48A6" w:rsidRPr="00C72A4A" w:rsidRDefault="009E48A6" w:rsidP="00C72A4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增量物化视图采用增量刷新，具体是</w:t>
      </w:r>
      <w:r w:rsidR="003302E3" w:rsidRPr="003302E3">
        <w:rPr>
          <w:rFonts w:ascii="Huawei Sans" w:hAnsi="Huawei Sans" w:cs="Huawei Sans" w:hint="eastAsia"/>
        </w:rPr>
        <w:t>基于主表上的物化视图日志</w:t>
      </w:r>
      <w:r w:rsidR="003302E3" w:rsidRPr="003302E3">
        <w:rPr>
          <w:rFonts w:ascii="Huawei Sans" w:hAnsi="Huawei Sans" w:cs="Huawei Sans"/>
        </w:rPr>
        <w:t>进行刷新的，主表上每插入</w:t>
      </w:r>
      <w:r w:rsidR="003302E3">
        <w:rPr>
          <w:rFonts w:ascii="Huawei Sans" w:hAnsi="Huawei Sans" w:cs="Huawei Sans" w:hint="eastAsia"/>
        </w:rPr>
        <w:t>、更新或</w:t>
      </w:r>
      <w:r w:rsidR="003302E3" w:rsidRPr="003302E3">
        <w:rPr>
          <w:rFonts w:ascii="Huawei Sans" w:hAnsi="Huawei Sans" w:cs="Huawei Sans"/>
        </w:rPr>
        <w:t>删除一条数据，对应物化视图日志中同样会</w:t>
      </w:r>
      <w:r w:rsidR="003302E3">
        <w:rPr>
          <w:rFonts w:ascii="Huawei Sans" w:hAnsi="Huawei Sans" w:cs="Huawei Sans" w:hint="eastAsia"/>
        </w:rPr>
        <w:t>记录这些操作，</w:t>
      </w:r>
      <w:r w:rsidR="003302E3" w:rsidRPr="003302E3">
        <w:rPr>
          <w:rFonts w:ascii="Huawei Sans" w:hAnsi="Huawei Sans" w:cs="Huawei Sans" w:hint="eastAsia"/>
        </w:rPr>
        <w:t>物化视图刷新后主表上物化视图日志记录信息会被清空，重新开始记录后面的</w:t>
      </w:r>
      <w:r w:rsidR="003302E3">
        <w:rPr>
          <w:rFonts w:ascii="Huawei Sans" w:hAnsi="Huawei Sans" w:cs="Huawei Sans" w:hint="eastAsia"/>
        </w:rPr>
        <w:t>对数据的操作。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2CC387F9" w14:textId="249FE76B" w:rsidR="00A01E24" w:rsidRPr="009639AD" w:rsidRDefault="00531C84" w:rsidP="008913D0">
      <w:pPr>
        <w:pStyle w:val="1e"/>
        <w:rPr>
          <w:rFonts w:ascii="Huawei Sans" w:hAnsi="Huawei Sans" w:cs="Huawei Sans"/>
        </w:rPr>
      </w:pPr>
      <w:r w:rsidRPr="00531C84">
        <w:rPr>
          <w:rFonts w:ascii="Huawei Sans" w:hAnsi="Huawei Sans" w:cs="Huawei Sans"/>
          <w:noProof/>
        </w:rPr>
        <w:drawing>
          <wp:inline distT="0" distB="0" distL="0" distR="0" wp14:anchorId="5CB743E8" wp14:editId="1A578E11">
            <wp:extent cx="6120130" cy="1703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B880921" w14:textId="34351CC7" w:rsidR="00A01E24" w:rsidRPr="008913D0" w:rsidRDefault="00531C84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531C8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95B13EE" wp14:editId="12FB0B25">
            <wp:extent cx="6120130" cy="2517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6FA98000" w14:textId="1FD1D76F" w:rsidR="00A01E24" w:rsidRPr="008913D0" w:rsidRDefault="00BE520E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BE520E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C9713D9" wp14:editId="47D94331">
            <wp:extent cx="6120130" cy="16033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4A03465" w14:textId="7C6490CD" w:rsidR="00A01E24" w:rsidRPr="008913D0" w:rsidRDefault="0043059C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43059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F45D5C7" wp14:editId="485B4B30">
            <wp:extent cx="6120130" cy="2097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07B1DEBC" w14:textId="5E2D8707" w:rsidR="00A01E24" w:rsidRPr="008913D0" w:rsidRDefault="0043059C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43059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CAF8FBE" wp14:editId="761E24E4">
            <wp:extent cx="4240530" cy="1294130"/>
            <wp:effectExtent l="0" t="0" r="762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71C8CDB" w14:textId="4D492BE4" w:rsidR="00A01E24" w:rsidRPr="008913D0" w:rsidRDefault="0043059C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43059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378AB70" wp14:editId="37A08E4B">
            <wp:extent cx="6120130" cy="66103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194489E4" w14:textId="6084BC48" w:rsidR="0043059C" w:rsidRPr="0043059C" w:rsidRDefault="0043059C" w:rsidP="0043059C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43059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E5B226D" wp14:editId="602E050D">
            <wp:extent cx="4780280" cy="2208530"/>
            <wp:effectExtent l="0" t="0" r="127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845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640E6617" w14:textId="40718CDC" w:rsidR="00A01E24" w:rsidRPr="008913D0" w:rsidRDefault="0043059C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43059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78298EB" wp14:editId="27829821">
            <wp:extent cx="6120130" cy="23577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573030BD" w14:textId="615B9290" w:rsidR="00A01E24" w:rsidRPr="008913D0" w:rsidRDefault="00B57FE5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B57FE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8F0BEE2" wp14:editId="37E26DD9">
            <wp:extent cx="4486275" cy="116586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3650AB24" w14:textId="3963B1FA" w:rsidR="00B57FE5" w:rsidRPr="00B57FE5" w:rsidRDefault="00B57FE5" w:rsidP="00B57FE5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B57FE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8AA3F70" wp14:editId="6AAE3CE9">
            <wp:extent cx="4133215" cy="104838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8913D0">
      <w:pPr>
        <w:pStyle w:val="1e"/>
        <w:ind w:left="0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3C4492EF" w14:textId="03184A1E" w:rsidR="00A01E24" w:rsidRPr="008913D0" w:rsidRDefault="00B57FE5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B57FE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72F1FCA" wp14:editId="2906052D">
            <wp:extent cx="4277995" cy="914400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55E004CA" w:rsidR="00A01E24" w:rsidRPr="008913D0" w:rsidRDefault="003A55C1" w:rsidP="008913D0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3A55C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6532CA8" wp14:editId="77F96E1A">
            <wp:extent cx="6120130" cy="1751330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48A63E03" w:rsidR="00A01E24" w:rsidRDefault="00353D7E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可以通过</w:t>
      </w:r>
      <w:r w:rsidRPr="00353D7E">
        <w:rPr>
          <w:rFonts w:ascii="Huawei Sans" w:hAnsi="Huawei Sans" w:cs="Huawei Sans" w:hint="eastAsia"/>
        </w:rPr>
        <w:t>设置</w:t>
      </w:r>
      <w:proofErr w:type="spellStart"/>
      <w:r w:rsidRPr="00353D7E">
        <w:rPr>
          <w:rFonts w:ascii="Huawei Sans" w:hAnsi="Huawei Sans" w:cs="Huawei Sans"/>
        </w:rPr>
        <w:t>query_dop</w:t>
      </w:r>
      <w:proofErr w:type="spellEnd"/>
      <w:r>
        <w:rPr>
          <w:rFonts w:ascii="Huawei Sans" w:hAnsi="Huawei Sans" w:cs="Huawei Sans" w:hint="eastAsia"/>
        </w:rPr>
        <w:t>（默认值为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）来最大限度利用空闲资源提高性能，缩短执行时间。</w:t>
      </w:r>
    </w:p>
    <w:p w14:paraId="2CA5C7FE" w14:textId="3D6587EB" w:rsidR="00353D7E" w:rsidRDefault="00353D7E" w:rsidP="00A01E24">
      <w:pPr>
        <w:pStyle w:val="1e"/>
        <w:rPr>
          <w:rFonts w:ascii="Times New Roman" w:hAnsi="Times New Roman" w:cs="Times New Roman"/>
        </w:rPr>
      </w:pPr>
      <w:r>
        <w:rPr>
          <w:rFonts w:ascii="Huawei Sans" w:hAnsi="Huawei Sans" w:cs="Huawei Sans" w:hint="eastAsia"/>
        </w:rPr>
        <w:t>通过先设置</w:t>
      </w:r>
      <w:proofErr w:type="spellStart"/>
      <w:r w:rsidRPr="00353D7E">
        <w:rPr>
          <w:rFonts w:ascii="Huawei Sans" w:hAnsi="Huawei Sans" w:cs="Huawei Sans"/>
        </w:rPr>
        <w:t>query_dop</w:t>
      </w:r>
      <w:proofErr w:type="spellEnd"/>
      <w:r>
        <w:rPr>
          <w:rFonts w:ascii="Huawei Sans" w:hAnsi="Huawei Sans" w:cs="Huawei Sans" w:hint="eastAsia"/>
        </w:rPr>
        <w:t>为</w:t>
      </w:r>
      <w:r>
        <w:rPr>
          <w:rFonts w:ascii="Huawei Sans" w:hAnsi="Huawei Sans" w:cs="Huawei Sans" w:hint="eastAsia"/>
        </w:rPr>
        <w:t>100</w:t>
      </w:r>
      <w:r>
        <w:rPr>
          <w:rFonts w:ascii="Huawei Sans" w:hAnsi="Huawei Sans" w:cs="Huawei Sans" w:hint="eastAsia"/>
        </w:rPr>
        <w:t>发现提示范围应在</w:t>
      </w:r>
      <w:r w:rsidRPr="00353D7E">
        <w:rPr>
          <w:rFonts w:ascii="Times New Roman" w:hAnsi="Times New Roman" w:cs="Times New Roman"/>
        </w:rPr>
        <w:t>[-64, 64]</w:t>
      </w:r>
      <w:r>
        <w:rPr>
          <w:rFonts w:ascii="Times New Roman" w:hAnsi="Times New Roman" w:cs="Times New Roman" w:hint="eastAsia"/>
        </w:rPr>
        <w:t>，故进入</w:t>
      </w:r>
      <w:proofErr w:type="spellStart"/>
      <w:r w:rsidRPr="00353D7E">
        <w:rPr>
          <w:rFonts w:ascii="Times New Roman" w:hAnsi="Times New Roman" w:cs="Times New Roman"/>
        </w:rPr>
        <w:t>queries.sql</w:t>
      </w:r>
      <w:proofErr w:type="spellEnd"/>
      <w:r>
        <w:rPr>
          <w:rFonts w:ascii="Times New Roman" w:hAnsi="Times New Roman" w:cs="Times New Roman" w:hint="eastAsia"/>
        </w:rPr>
        <w:t>将其设置成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。</w:t>
      </w:r>
    </w:p>
    <w:p w14:paraId="42EEB6AF" w14:textId="6C819FC5" w:rsidR="00353D7E" w:rsidRPr="00353D7E" w:rsidRDefault="00353D7E" w:rsidP="00353D7E">
      <w:pPr>
        <w:topLinePunct w:val="0"/>
        <w:adjustRightInd/>
        <w:snapToGrid/>
        <w:spacing w:before="0" w:after="0" w:line="240" w:lineRule="auto"/>
        <w:ind w:left="420" w:firstLine="420"/>
        <w:rPr>
          <w:rFonts w:ascii="宋体" w:eastAsia="宋体" w:hAnsi="宋体" w:cs="宋体"/>
          <w:sz w:val="24"/>
          <w:szCs w:val="24"/>
        </w:rPr>
      </w:pPr>
      <w:r w:rsidRPr="00353D7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C7295EF" wp14:editId="6341C078">
            <wp:extent cx="4953635" cy="1577340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C7CE" w14:textId="6336AE5F" w:rsidR="00A01E24" w:rsidRDefault="00353D7E" w:rsidP="00353D7E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注意：还需在</w:t>
      </w:r>
      <w:proofErr w:type="spellStart"/>
      <w:r w:rsidRPr="00353D7E">
        <w:rPr>
          <w:rFonts w:ascii="Times New Roman" w:hAnsi="Times New Roman" w:cs="Times New Roman"/>
        </w:rPr>
        <w:t>queries.sql</w:t>
      </w:r>
      <w:proofErr w:type="spellEnd"/>
      <w:r>
        <w:rPr>
          <w:rFonts w:ascii="Times New Roman" w:hAnsi="Times New Roman" w:cs="Times New Roman" w:hint="eastAsia"/>
        </w:rPr>
        <w:t>末尾将</w:t>
      </w:r>
      <w:proofErr w:type="spellStart"/>
      <w:r w:rsidRPr="00353D7E">
        <w:rPr>
          <w:rFonts w:ascii="Huawei Sans" w:hAnsi="Huawei Sans" w:cs="Huawei Sans"/>
        </w:rPr>
        <w:t>query_dop</w:t>
      </w:r>
      <w:proofErr w:type="spellEnd"/>
      <w:proofErr w:type="gramStart"/>
      <w:r>
        <w:rPr>
          <w:rFonts w:ascii="Huawei Sans" w:hAnsi="Huawei Sans" w:cs="Huawei Sans" w:hint="eastAsia"/>
        </w:rPr>
        <w:t>设置回</w:t>
      </w:r>
      <w:proofErr w:type="gramEnd"/>
      <w:r>
        <w:rPr>
          <w:rFonts w:ascii="Huawei Sans" w:hAnsi="Huawei Sans" w:cs="Huawei Sans" w:hint="eastAsia"/>
        </w:rPr>
        <w:t>默认值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，因为下次的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不一定要这么高</w:t>
      </w:r>
    </w:p>
    <w:p w14:paraId="43CC4B4D" w14:textId="07908962" w:rsidR="00353D7E" w:rsidRDefault="00353D7E" w:rsidP="00353D7E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的</w:t>
      </w:r>
      <w:proofErr w:type="spellStart"/>
      <w:r w:rsidRPr="00353D7E">
        <w:rPr>
          <w:rFonts w:ascii="Huawei Sans" w:hAnsi="Huawei Sans" w:cs="Huawei Sans"/>
        </w:rPr>
        <w:t>query_dop</w:t>
      </w:r>
      <w:proofErr w:type="spellEnd"/>
      <w:r>
        <w:rPr>
          <w:rFonts w:ascii="Huawei Sans" w:hAnsi="Huawei Sans" w:cs="Huawei Sans" w:hint="eastAsia"/>
        </w:rPr>
        <w:t>。</w:t>
      </w:r>
    </w:p>
    <w:p w14:paraId="4EF32A8D" w14:textId="5480EA07" w:rsidR="00353D7E" w:rsidRDefault="00353D7E" w:rsidP="00353D7E">
      <w:pPr>
        <w:pStyle w:val="1e"/>
        <w:rPr>
          <w:rFonts w:ascii="Huawei Sans" w:hAnsi="Huawei Sans" w:cs="Huawei Sans"/>
        </w:rPr>
      </w:pPr>
      <w:r w:rsidRPr="00353D7E">
        <w:rPr>
          <w:noProof/>
        </w:rPr>
        <w:drawing>
          <wp:inline distT="0" distB="0" distL="0" distR="0" wp14:anchorId="709EF737" wp14:editId="1D7EEFAB">
            <wp:extent cx="3857625" cy="11811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FD1" w14:textId="0F3607C5" w:rsidR="00A01E24" w:rsidRDefault="00A01E24" w:rsidP="00A01E24">
      <w:pPr>
        <w:pStyle w:val="1e"/>
        <w:rPr>
          <w:rFonts w:ascii="Huawei Sans" w:hAnsi="Huawei Sans" w:cs="Huawei Sans"/>
        </w:rPr>
      </w:pPr>
    </w:p>
    <w:p w14:paraId="26D4CF35" w14:textId="63FD2AAC" w:rsidR="00353D7E" w:rsidRDefault="00353D7E" w:rsidP="00A01E24">
      <w:pPr>
        <w:pStyle w:val="1e"/>
        <w:rPr>
          <w:rFonts w:ascii="Huawei Sans" w:hAnsi="Huawei Sans" w:cs="Huawei Sans"/>
        </w:rPr>
      </w:pP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</w:t>
      </w:r>
      <w:r>
        <w:rPr>
          <w:rFonts w:ascii="Huawei Sans" w:hAnsi="Huawei Sans" w:cs="Huawei Sans" w:hint="eastAsia"/>
        </w:rPr>
        <w:t>，得到结果</w:t>
      </w:r>
    </w:p>
    <w:p w14:paraId="596622A8" w14:textId="17CB0513" w:rsidR="00353D7E" w:rsidRDefault="00353D7E" w:rsidP="00A01E24">
      <w:pPr>
        <w:pStyle w:val="1e"/>
        <w:rPr>
          <w:rFonts w:ascii="Huawei Sans" w:hAnsi="Huawei Sans" w:cs="Huawei Sans"/>
        </w:rPr>
      </w:pPr>
      <w:r w:rsidRPr="00353D7E">
        <w:rPr>
          <w:noProof/>
        </w:rPr>
        <w:drawing>
          <wp:inline distT="0" distB="0" distL="0" distR="0" wp14:anchorId="628E6193" wp14:editId="36FA77AA">
            <wp:extent cx="6120130" cy="1711325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932" w14:textId="77777777" w:rsidR="00353D7E" w:rsidRDefault="00353D7E" w:rsidP="00A01E24">
      <w:pPr>
        <w:pStyle w:val="1e"/>
        <w:rPr>
          <w:rFonts w:ascii="Huawei Sans" w:hAnsi="Huawei Sans" w:cs="Huawei Sans"/>
        </w:rPr>
      </w:pPr>
    </w:p>
    <w:p w14:paraId="5468F243" w14:textId="1A8246F3" w:rsidR="00353D7E" w:rsidRDefault="00353D7E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结论：发现执行大量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的情况下提高并行度</w:t>
      </w:r>
      <w:proofErr w:type="gramStart"/>
      <w:r>
        <w:rPr>
          <w:rFonts w:ascii="Huawei Sans" w:hAnsi="Huawei Sans" w:cs="Huawei Sans" w:hint="eastAsia"/>
        </w:rPr>
        <w:t>比设置</w:t>
      </w:r>
      <w:proofErr w:type="gramEnd"/>
      <w:r>
        <w:rPr>
          <w:rFonts w:ascii="Huawei Sans" w:hAnsi="Huawei Sans" w:cs="Huawei Sans" w:hint="eastAsia"/>
        </w:rPr>
        <w:t>索引更能加快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执行的速度。</w:t>
      </w:r>
    </w:p>
    <w:p w14:paraId="29B3B0B5" w14:textId="77777777" w:rsidR="00353D7E" w:rsidRDefault="00353D7E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6436A67A" w:rsidR="00A01E24" w:rsidRDefault="00751C78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优化了以下参数</w:t>
      </w:r>
    </w:p>
    <w:p w14:paraId="75D47168" w14:textId="0AD6768A" w:rsidR="00A01E24" w:rsidRDefault="00751C78" w:rsidP="00751C78">
      <w:pPr>
        <w:pStyle w:val="1e"/>
        <w:rPr>
          <w:rFonts w:ascii="Huawei Sans" w:hAnsi="Huawei Sans" w:cs="Huawei Sans"/>
        </w:rPr>
      </w:pPr>
      <w:proofErr w:type="spellStart"/>
      <w:r w:rsidRPr="00751C78">
        <w:rPr>
          <w:rFonts w:ascii="Huawei Sans" w:hAnsi="Huawei Sans" w:cs="Huawei Sans"/>
        </w:rPr>
        <w:t>shared_buffers</w:t>
      </w:r>
      <w:proofErr w:type="spellEnd"/>
      <w:r>
        <w:rPr>
          <w:rFonts w:ascii="Huawei Sans" w:hAnsi="Huawei Sans" w:cs="Huawei Sans" w:hint="eastAsia"/>
        </w:rPr>
        <w:t>；</w:t>
      </w:r>
      <w:proofErr w:type="spellStart"/>
      <w:r w:rsidRPr="00751C78">
        <w:rPr>
          <w:rFonts w:ascii="Huawei Sans" w:hAnsi="Huawei Sans" w:cs="Huawei Sans"/>
        </w:rPr>
        <w:t>max_connections</w:t>
      </w:r>
      <w:proofErr w:type="spellEnd"/>
      <w:r>
        <w:rPr>
          <w:rFonts w:ascii="Huawei Sans" w:hAnsi="Huawei Sans" w:cs="Huawei Sans" w:hint="eastAsia"/>
        </w:rPr>
        <w:t>；</w:t>
      </w:r>
      <w:proofErr w:type="spellStart"/>
      <w:r w:rsidRPr="00751C78">
        <w:rPr>
          <w:rFonts w:ascii="Huawei Sans" w:hAnsi="Huawei Sans" w:cs="Huawei Sans"/>
        </w:rPr>
        <w:t>effective_cache_size</w:t>
      </w:r>
      <w:proofErr w:type="spellEnd"/>
      <w:r>
        <w:rPr>
          <w:rFonts w:ascii="Huawei Sans" w:hAnsi="Huawei Sans" w:cs="Huawei Sans" w:hint="eastAsia"/>
        </w:rPr>
        <w:t>；</w:t>
      </w:r>
      <w:proofErr w:type="spellStart"/>
      <w:r w:rsidRPr="00751C78">
        <w:rPr>
          <w:rFonts w:ascii="Huawei Sans" w:hAnsi="Huawei Sans" w:cs="Huawei Sans"/>
        </w:rPr>
        <w:t>effective_io_concurrency</w:t>
      </w:r>
      <w:proofErr w:type="spellEnd"/>
      <w:r w:rsidRPr="00751C78">
        <w:rPr>
          <w:rFonts w:ascii="Huawei Sans" w:hAnsi="Huawei Sans" w:cs="Huawei Sans"/>
        </w:rPr>
        <w:t xml:space="preserve"> </w:t>
      </w:r>
    </w:p>
    <w:p w14:paraId="24DC3CDC" w14:textId="37351795" w:rsidR="00751C78" w:rsidRDefault="00751C78" w:rsidP="00751C78">
      <w:pPr>
        <w:pStyle w:val="1e"/>
        <w:rPr>
          <w:rFonts w:ascii="Huawei Sans" w:hAnsi="Huawei Sans" w:cs="Huawei Sans"/>
        </w:rPr>
      </w:pPr>
      <w:proofErr w:type="spellStart"/>
      <w:r w:rsidRPr="00751C78">
        <w:rPr>
          <w:rFonts w:ascii="Huawei Sans" w:hAnsi="Huawei Sans" w:cs="Huawei Sans"/>
        </w:rPr>
        <w:t>wal_buffers</w:t>
      </w:r>
      <w:proofErr w:type="spellEnd"/>
      <w:r>
        <w:rPr>
          <w:rFonts w:ascii="Huawei Sans" w:hAnsi="Huawei Sans" w:cs="Huawei Sans" w:hint="eastAsia"/>
        </w:rPr>
        <w:t>；</w:t>
      </w:r>
      <w:proofErr w:type="spellStart"/>
      <w:r w:rsidRPr="00751C78">
        <w:rPr>
          <w:rFonts w:ascii="Huawei Sans" w:hAnsi="Huawei Sans" w:cs="Huawei Sans"/>
        </w:rPr>
        <w:t>random_page_cost</w:t>
      </w:r>
      <w:proofErr w:type="spellEnd"/>
      <w:r>
        <w:rPr>
          <w:rFonts w:ascii="Huawei Sans" w:hAnsi="Huawei Sans" w:cs="Huawei Sans" w:hint="eastAsia"/>
        </w:rPr>
        <w:t>；</w:t>
      </w:r>
      <w:proofErr w:type="spellStart"/>
      <w:r w:rsidRPr="00751C78">
        <w:rPr>
          <w:rFonts w:ascii="Huawei Sans" w:hAnsi="Huawei Sans" w:cs="Huawei Sans"/>
        </w:rPr>
        <w:t>default_statistics_target</w:t>
      </w:r>
      <w:proofErr w:type="spellEnd"/>
    </w:p>
    <w:p w14:paraId="11C1D968" w14:textId="75280487" w:rsidR="00751C78" w:rsidRDefault="00751C78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通过缓存、连接数、事务量等参数进行数据库调优</w:t>
      </w:r>
    </w:p>
    <w:p w14:paraId="1B42A249" w14:textId="77777777" w:rsidR="00FF0F17" w:rsidRDefault="00FF0F17" w:rsidP="00A01E24">
      <w:pPr>
        <w:pStyle w:val="1e"/>
        <w:rPr>
          <w:rFonts w:ascii="Huawei Sans" w:hAnsi="Huawei Sans" w:cs="Huawei Sans" w:hint="eastAsia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1C11D3BA" w:rsidR="00A01E24" w:rsidRDefault="009453A1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="00C15E58">
        <w:rPr>
          <w:rFonts w:ascii="HuaweiSans-Regular" w:eastAsia="方正兰亭黑简体" w:hAnsi="HuaweiSans-Regular" w:hint="eastAsia"/>
          <w:sz w:val="21"/>
        </w:rPr>
        <w:t>（</w:t>
      </w:r>
      <w:r w:rsidR="00C15E58">
        <w:rPr>
          <w:rFonts w:ascii="HuaweiSans-Regular" w:eastAsia="方正兰亭黑简体" w:hAnsi="HuaweiSans-Regular" w:hint="eastAsia"/>
          <w:sz w:val="21"/>
        </w:rPr>
        <w:t>1</w:t>
      </w:r>
      <w:r w:rsidR="00C15E58">
        <w:rPr>
          <w:rFonts w:ascii="HuaweiSans-Regular" w:eastAsia="方正兰亭黑简体" w:hAnsi="HuaweiSans-Regular" w:hint="eastAsia"/>
          <w:sz w:val="21"/>
        </w:rPr>
        <w:t>）</w:t>
      </w:r>
      <w:r>
        <w:rPr>
          <w:rFonts w:ascii="HuaweiSans-Regular" w:eastAsia="方正兰亭黑简体" w:hAnsi="HuaweiSans-Regular" w:hint="eastAsia"/>
          <w:sz w:val="21"/>
        </w:rPr>
        <w:t>使用索引</w:t>
      </w:r>
      <w:r w:rsidR="00C15E58">
        <w:rPr>
          <w:rFonts w:ascii="HuaweiSans-Regular" w:eastAsia="方正兰亭黑简体" w:hAnsi="HuaweiSans-Regular" w:hint="eastAsia"/>
          <w:sz w:val="21"/>
        </w:rPr>
        <w:t>对于执行</w:t>
      </w:r>
      <w:r w:rsidR="00C15E58">
        <w:rPr>
          <w:rFonts w:ascii="HuaweiSans-Regular" w:eastAsia="方正兰亭黑简体" w:hAnsi="HuaweiSans-Regular" w:hint="eastAsia"/>
          <w:sz w:val="21"/>
        </w:rPr>
        <w:t>SQL</w:t>
      </w:r>
      <w:r w:rsidR="00C15E58">
        <w:rPr>
          <w:rFonts w:ascii="HuaweiSans-Regular" w:eastAsia="方正兰亭黑简体" w:hAnsi="HuaweiSans-Regular" w:hint="eastAsia"/>
          <w:sz w:val="21"/>
        </w:rPr>
        <w:t>有以下好处</w:t>
      </w:r>
    </w:p>
    <w:p w14:paraId="7128B7C0" w14:textId="6114EC59" w:rsidR="00C15E58" w:rsidRPr="00C15E58" w:rsidRDefault="00C15E58" w:rsidP="00C15E5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Pr="00C15E58">
        <w:rPr>
          <w:rFonts w:ascii="HuaweiSans-Regular" w:eastAsia="方正兰亭黑简体" w:hAnsi="HuaweiSans-Regular"/>
          <w:sz w:val="21"/>
        </w:rPr>
        <w:t xml:space="preserve">  </w:t>
      </w:r>
      <w:r>
        <w:rPr>
          <w:rFonts w:ascii="HuaweiSans-Regular" w:eastAsia="方正兰亭黑简体" w:hAnsi="HuaweiSans-Regular" w:hint="eastAsia"/>
          <w:sz w:val="21"/>
        </w:rPr>
        <w:t>①</w:t>
      </w:r>
      <w:r>
        <w:rPr>
          <w:rFonts w:ascii="HuaweiSans-Regular" w:eastAsia="方正兰亭黑简体" w:hAnsi="HuaweiSans-Regular"/>
          <w:sz w:val="21"/>
        </w:rPr>
        <w:t xml:space="preserve"> </w:t>
      </w:r>
      <w:r w:rsidRPr="00C15E58">
        <w:rPr>
          <w:rFonts w:ascii="HuaweiSans-Regular" w:eastAsia="方正兰亭黑简体" w:hAnsi="HuaweiSans-Regular"/>
          <w:sz w:val="21"/>
        </w:rPr>
        <w:t>加快数据的检索速度</w:t>
      </w:r>
    </w:p>
    <w:p w14:paraId="1C3EB2F2" w14:textId="7ABC0232" w:rsidR="00C15E58" w:rsidRPr="00C15E58" w:rsidRDefault="00C15E58" w:rsidP="00C15E5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 w:rsidRPr="00C15E58">
        <w:rPr>
          <w:rFonts w:ascii="HuaweiSans-Regular" w:eastAsia="方正兰亭黑简体" w:hAnsi="HuaweiSans-Regular"/>
          <w:sz w:val="21"/>
        </w:rPr>
        <w:t xml:space="preserve">  </w:t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</w:t>
      </w:r>
      <w:r>
        <w:rPr>
          <w:rFonts w:ascii="HuaweiSans-Regular" w:eastAsia="方正兰亭黑简体" w:hAnsi="HuaweiSans-Regular" w:hint="eastAsia"/>
          <w:sz w:val="21"/>
        </w:rPr>
        <w:t>②</w:t>
      </w:r>
      <w:r>
        <w:rPr>
          <w:rFonts w:ascii="HuaweiSans-Regular" w:eastAsia="方正兰亭黑简体" w:hAnsi="HuaweiSans-Regular"/>
          <w:sz w:val="21"/>
        </w:rPr>
        <w:t xml:space="preserve"> </w:t>
      </w:r>
      <w:r w:rsidRPr="00C15E58">
        <w:rPr>
          <w:rFonts w:ascii="HuaweiSans-Regular" w:eastAsia="方正兰亭黑简体" w:hAnsi="HuaweiSans-Regular"/>
          <w:sz w:val="21"/>
        </w:rPr>
        <w:t>加快表之间的连接</w:t>
      </w:r>
    </w:p>
    <w:p w14:paraId="04BD704E" w14:textId="64BC70A0" w:rsidR="00C15E58" w:rsidRPr="00C15E58" w:rsidRDefault="00C15E58" w:rsidP="00C15E5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 w:rsidRPr="00C15E58">
        <w:rPr>
          <w:rFonts w:ascii="HuaweiSans-Regular" w:eastAsia="方正兰亭黑简体" w:hAnsi="HuaweiSans-Regular"/>
          <w:sz w:val="21"/>
        </w:rPr>
        <w:t xml:space="preserve">  </w:t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</w:t>
      </w:r>
      <w:r>
        <w:rPr>
          <w:rFonts w:ascii="HuaweiSans-Regular" w:eastAsia="方正兰亭黑简体" w:hAnsi="HuaweiSans-Regular" w:hint="eastAsia"/>
          <w:sz w:val="21"/>
        </w:rPr>
        <w:t>③</w:t>
      </w:r>
      <w:r>
        <w:rPr>
          <w:rFonts w:ascii="HuaweiSans-Regular" w:eastAsia="方正兰亭黑简体" w:hAnsi="HuaweiSans-Regular"/>
          <w:sz w:val="21"/>
        </w:rPr>
        <w:t xml:space="preserve"> </w:t>
      </w:r>
      <w:r w:rsidRPr="00C15E58">
        <w:rPr>
          <w:rFonts w:ascii="HuaweiSans-Regular" w:eastAsia="方正兰亭黑简体" w:hAnsi="HuaweiSans-Regular"/>
          <w:sz w:val="21"/>
        </w:rPr>
        <w:t>减少分组和排序时间</w:t>
      </w:r>
    </w:p>
    <w:p w14:paraId="233059BE" w14:textId="2B09C355" w:rsidR="00C15E58" w:rsidRDefault="00C15E58" w:rsidP="00C15E5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 w:rsidRPr="00C15E58">
        <w:rPr>
          <w:rFonts w:ascii="HuaweiSans-Regular" w:eastAsia="方正兰亭黑简体" w:hAnsi="HuaweiSans-Regular"/>
          <w:sz w:val="21"/>
        </w:rPr>
        <w:t xml:space="preserve"> </w:t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</w:t>
      </w:r>
      <w:r>
        <w:rPr>
          <w:rFonts w:ascii="HuaweiSans-Regular" w:eastAsia="方正兰亭黑简体" w:hAnsi="HuaweiSans-Regular" w:hint="eastAsia"/>
          <w:sz w:val="21"/>
        </w:rPr>
        <w:t>④</w:t>
      </w:r>
      <w:r>
        <w:rPr>
          <w:rFonts w:ascii="HuaweiSans-Regular" w:eastAsia="方正兰亭黑简体" w:hAnsi="HuaweiSans-Regular"/>
          <w:sz w:val="21"/>
        </w:rPr>
        <w:t xml:space="preserve"> </w:t>
      </w:r>
      <w:r w:rsidRPr="00C15E58">
        <w:rPr>
          <w:rFonts w:ascii="HuaweiSans-Regular" w:eastAsia="方正兰亭黑简体" w:hAnsi="HuaweiSans-Regular"/>
          <w:sz w:val="21"/>
        </w:rPr>
        <w:t>使用优化隐藏</w:t>
      </w:r>
      <w:proofErr w:type="gramStart"/>
      <w:r w:rsidRPr="00C15E58">
        <w:rPr>
          <w:rFonts w:ascii="HuaweiSans-Regular" w:eastAsia="方正兰亭黑简体" w:hAnsi="HuaweiSans-Regular"/>
          <w:sz w:val="21"/>
        </w:rPr>
        <w:t>器提高</w:t>
      </w:r>
      <w:proofErr w:type="gramEnd"/>
      <w:r w:rsidRPr="00C15E58">
        <w:rPr>
          <w:rFonts w:ascii="HuaweiSans-Regular" w:eastAsia="方正兰亭黑简体" w:hAnsi="HuaweiSans-Regular"/>
          <w:sz w:val="21"/>
        </w:rPr>
        <w:t>系统性能</w:t>
      </w:r>
    </w:p>
    <w:p w14:paraId="1A16F4C8" w14:textId="2E8AA634" w:rsidR="003552A0" w:rsidRDefault="003552A0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="00C15E58">
        <w:rPr>
          <w:rFonts w:ascii="HuaweiSans-Regular" w:eastAsia="方正兰亭黑简体" w:hAnsi="HuaweiSans-Regular" w:hint="eastAsia"/>
          <w:sz w:val="21"/>
        </w:rPr>
        <w:t>（</w:t>
      </w:r>
      <w:r w:rsidR="00C15E58">
        <w:rPr>
          <w:rFonts w:ascii="HuaweiSans-Regular" w:eastAsia="方正兰亭黑简体" w:hAnsi="HuaweiSans-Regular" w:hint="eastAsia"/>
          <w:sz w:val="21"/>
        </w:rPr>
        <w:t>2</w:t>
      </w:r>
      <w:r w:rsidR="00C15E58">
        <w:rPr>
          <w:rFonts w:ascii="HuaweiSans-Regular" w:eastAsia="方正兰亭黑简体" w:hAnsi="HuaweiSans-Regular" w:hint="eastAsia"/>
          <w:sz w:val="21"/>
        </w:rPr>
        <w:t>）</w:t>
      </w:r>
      <w:r>
        <w:rPr>
          <w:rFonts w:ascii="HuaweiSans-Regular" w:eastAsia="方正兰亭黑简体" w:hAnsi="HuaweiSans-Regular" w:hint="eastAsia"/>
          <w:sz w:val="21"/>
        </w:rPr>
        <w:t>可以通过分区分库分表进行数据库的优化。</w:t>
      </w: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336F2555" w14:textId="321C1E9C" w:rsidR="0034452C" w:rsidRPr="000E2D1D" w:rsidRDefault="00D83372" w:rsidP="00411CB1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01943DA" wp14:editId="6226119A">
            <wp:extent cx="6120130" cy="2014220"/>
            <wp:effectExtent l="0" t="0" r="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2AB45B3" w14:textId="50F02187" w:rsidR="0034452C" w:rsidRPr="00411CB1" w:rsidRDefault="00D83372" w:rsidP="00411CB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D8337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3914B59" wp14:editId="0483FCC5">
            <wp:extent cx="6120130" cy="1996440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1F0231C5" w14:textId="274314E2" w:rsidR="0034452C" w:rsidRPr="00411CB1" w:rsidRDefault="00D83372" w:rsidP="00411CB1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D83372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79FEECEB" wp14:editId="34F6E556">
            <wp:extent cx="6120130" cy="272034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222BBAF5" w14:textId="529331BF" w:rsidR="00411CB1" w:rsidRPr="00411CB1" w:rsidRDefault="00411CB1" w:rsidP="00411CB1">
      <w:pPr>
        <w:pStyle w:val="1e"/>
        <w:ind w:leftChars="420" w:left="840"/>
        <w:rPr>
          <w:rFonts w:ascii="Huawei Sans" w:hAnsi="Huawei Sans" w:cs="Huawei Sans"/>
        </w:rPr>
      </w:pPr>
      <w:r w:rsidRPr="009B54B1">
        <w:rPr>
          <w:rFonts w:ascii="Huawei Sans" w:hAnsi="Huawei Sans" w:cs="Huawei Sans" w:hint="eastAsia"/>
        </w:rPr>
        <w:t>分类模型与回归模型</w:t>
      </w:r>
      <w:r>
        <w:rPr>
          <w:rFonts w:ascii="Huawei Sans" w:hAnsi="Huawei Sans" w:cs="Huawei Sans" w:hint="eastAsia"/>
        </w:rPr>
        <w:t>不同点</w:t>
      </w:r>
      <w:r w:rsidRPr="00411CB1">
        <w:rPr>
          <w:rFonts w:ascii="Huawei Sans" w:hAnsi="Huawei Sans" w:cs="Huawei Sans"/>
        </w:rPr>
        <w:t>在于输出变量的类型。</w:t>
      </w:r>
    </w:p>
    <w:p w14:paraId="02B008EC" w14:textId="259034C3" w:rsidR="00411CB1" w:rsidRPr="00411CB1" w:rsidRDefault="00411CB1" w:rsidP="00411CB1">
      <w:pPr>
        <w:pStyle w:val="1e"/>
        <w:ind w:leftChars="420" w:left="84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回归模型是</w:t>
      </w:r>
      <w:r w:rsidRPr="00411CB1">
        <w:rPr>
          <w:rFonts w:ascii="Huawei Sans" w:hAnsi="Huawei Sans" w:cs="Huawei Sans"/>
        </w:rPr>
        <w:t>定量输出，</w:t>
      </w:r>
      <w:r>
        <w:rPr>
          <w:rFonts w:ascii="Huawei Sans" w:hAnsi="Huawei Sans" w:cs="Huawei Sans" w:hint="eastAsia"/>
        </w:rPr>
        <w:t>也可以说</w:t>
      </w:r>
      <w:r w:rsidRPr="00411CB1">
        <w:rPr>
          <w:rFonts w:ascii="Huawei Sans" w:hAnsi="Huawei Sans" w:cs="Huawei Sans"/>
        </w:rPr>
        <w:t>是连续变量预测；</w:t>
      </w:r>
    </w:p>
    <w:p w14:paraId="03E648C7" w14:textId="08F40A6C" w:rsidR="0034452C" w:rsidRDefault="00411CB1" w:rsidP="00411CB1">
      <w:pPr>
        <w:pStyle w:val="1e"/>
        <w:ind w:leftChars="420" w:left="84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分类模型是</w:t>
      </w:r>
      <w:r w:rsidRPr="00411CB1">
        <w:rPr>
          <w:rFonts w:ascii="Huawei Sans" w:hAnsi="Huawei Sans" w:cs="Huawei Sans"/>
        </w:rPr>
        <w:t>定性输出，</w:t>
      </w:r>
      <w:r>
        <w:rPr>
          <w:rFonts w:ascii="Huawei Sans" w:hAnsi="Huawei Sans" w:cs="Huawei Sans" w:hint="eastAsia"/>
        </w:rPr>
        <w:t>也可以说</w:t>
      </w:r>
      <w:r w:rsidRPr="00411CB1">
        <w:rPr>
          <w:rFonts w:ascii="Huawei Sans" w:hAnsi="Huawei Sans" w:cs="Huawei Sans"/>
        </w:rPr>
        <w:t>是离散变量预测</w:t>
      </w:r>
      <w:r>
        <w:rPr>
          <w:rFonts w:ascii="Huawei Sans" w:hAnsi="Huawei Sans" w:cs="Huawei Sans" w:hint="eastAsia"/>
        </w:rPr>
        <w:t>。</w:t>
      </w:r>
    </w:p>
    <w:p w14:paraId="154098CB" w14:textId="77777777" w:rsidR="00411CB1" w:rsidRDefault="00411CB1" w:rsidP="00411CB1">
      <w:pPr>
        <w:pStyle w:val="1e"/>
        <w:ind w:leftChars="420" w:left="840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5CE6C476" w14:textId="77777777" w:rsidR="00314BEF" w:rsidRDefault="00314BEF" w:rsidP="00314BEF">
      <w:pPr>
        <w:pStyle w:val="1e"/>
        <w:rPr>
          <w:rFonts w:ascii="Huawei Sans" w:hAnsi="Huawei Sans" w:cs="Huawei Sans"/>
        </w:rPr>
      </w:pPr>
      <w:r w:rsidRPr="00314BEF">
        <w:rPr>
          <w:rFonts w:ascii="Huawei Sans" w:hAnsi="Huawei Sans" w:cs="Huawei Sans" w:hint="eastAsia"/>
        </w:rPr>
        <w:t>支持向量机</w:t>
      </w: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SVM</w:t>
      </w:r>
      <w:r>
        <w:rPr>
          <w:rFonts w:ascii="Huawei Sans" w:hAnsi="Huawei Sans" w:cs="Huawei Sans" w:hint="eastAsia"/>
        </w:rPr>
        <w:t>）</w:t>
      </w:r>
      <w:r w:rsidRPr="00314BEF">
        <w:rPr>
          <w:rFonts w:ascii="Huawei Sans" w:hAnsi="Huawei Sans" w:cs="Huawei Sans"/>
        </w:rPr>
        <w:t>是一类按监督学习方式对数据进行二元分类的广义线性分类器，其决策边</w:t>
      </w:r>
    </w:p>
    <w:p w14:paraId="1622DB4A" w14:textId="5739FC72" w:rsidR="0034452C" w:rsidRDefault="00314BEF" w:rsidP="00314BEF">
      <w:pPr>
        <w:pStyle w:val="1e"/>
        <w:ind w:left="420" w:firstLine="420"/>
        <w:rPr>
          <w:rFonts w:ascii="Huawei Sans" w:hAnsi="Huawei Sans" w:cs="Huawei Sans"/>
        </w:rPr>
      </w:pPr>
      <w:proofErr w:type="gramStart"/>
      <w:r w:rsidRPr="00314BEF">
        <w:rPr>
          <w:rFonts w:ascii="Huawei Sans" w:hAnsi="Huawei Sans" w:cs="Huawei Sans"/>
        </w:rPr>
        <w:t>界</w:t>
      </w:r>
      <w:proofErr w:type="gramEnd"/>
      <w:r w:rsidRPr="00314BEF">
        <w:rPr>
          <w:rFonts w:ascii="Huawei Sans" w:hAnsi="Huawei Sans" w:cs="Huawei Sans"/>
        </w:rPr>
        <w:t>是对学习样本求解的最大边距超平面。</w:t>
      </w:r>
    </w:p>
    <w:p w14:paraId="669696D3" w14:textId="77777777" w:rsidR="00314BEF" w:rsidRPr="00314BEF" w:rsidRDefault="00314BEF" w:rsidP="00314BEF">
      <w:pPr>
        <w:pStyle w:val="1e"/>
        <w:ind w:left="420" w:firstLine="420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4CD9458C" w14:textId="6B0D5531" w:rsidR="00DC0F3B" w:rsidRDefault="00DC0F3B" w:rsidP="00DC0F3B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 w:rsidRPr="00DC0F3B">
        <w:rPr>
          <w:rFonts w:ascii="Arial" w:hAnsi="Arial" w:cs="Arial" w:hint="eastAsia"/>
          <w:shd w:val="clear" w:color="auto" w:fill="FFFFFF"/>
        </w:rPr>
        <w:t>准确率</w:t>
      </w:r>
      <w:r>
        <w:rPr>
          <w:rFonts w:ascii="Arial" w:hAnsi="Arial" w:cs="Arial" w:hint="eastAsia"/>
          <w:shd w:val="clear" w:color="auto" w:fill="FFFFFF"/>
        </w:rPr>
        <w:t>：</w:t>
      </w:r>
      <w:r w:rsidRPr="00DC0F3B">
        <w:rPr>
          <w:rFonts w:ascii="Arial" w:hAnsi="Arial" w:cs="Arial"/>
          <w:shd w:val="clear" w:color="auto" w:fill="FFFFFF"/>
        </w:rPr>
        <w:t>(</w:t>
      </w:r>
      <w:r w:rsidRPr="00DC0F3B">
        <w:rPr>
          <w:rFonts w:ascii="Arial" w:hAnsi="Arial" w:cs="Arial"/>
          <w:shd w:val="clear" w:color="auto" w:fill="FFFFFF"/>
        </w:rPr>
        <w:t>预测正确</w:t>
      </w:r>
      <w:r w:rsidRPr="00DC0F3B">
        <w:rPr>
          <w:rFonts w:ascii="Arial" w:hAnsi="Arial" w:cs="Arial"/>
          <w:shd w:val="clear" w:color="auto" w:fill="FFFFFF"/>
        </w:rPr>
        <w:t>)/(</w:t>
      </w:r>
      <w:r w:rsidRPr="00DC0F3B">
        <w:rPr>
          <w:rFonts w:ascii="Arial" w:hAnsi="Arial" w:cs="Arial"/>
          <w:shd w:val="clear" w:color="auto" w:fill="FFFFFF"/>
        </w:rPr>
        <w:t>预测对的和不对的所有结果</w:t>
      </w:r>
      <w:r w:rsidRPr="00DC0F3B">
        <w:rPr>
          <w:rFonts w:ascii="Arial" w:hAnsi="Arial" w:cs="Arial"/>
          <w:shd w:val="clear" w:color="auto" w:fill="FFFFFF"/>
        </w:rPr>
        <w:t>)</w:t>
      </w:r>
      <w:r w:rsidRPr="00DC0F3B">
        <w:rPr>
          <w:rFonts w:ascii="Arial" w:hAnsi="Arial" w:cs="Arial"/>
          <w:shd w:val="clear" w:color="auto" w:fill="FFFFFF"/>
        </w:rPr>
        <w:t>，即预测正确的比例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798A3BB3" w14:textId="7BFDE7B2" w:rsidR="00DC0F3B" w:rsidRDefault="00DC0F3B" w:rsidP="00DC0F3B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②</w:t>
      </w:r>
      <w:r>
        <w:rPr>
          <w:rFonts w:ascii="Arial" w:hAnsi="Arial" w:cs="Arial" w:hint="eastAsia"/>
          <w:shd w:val="clear" w:color="auto" w:fill="FFFFFF"/>
        </w:rPr>
        <w:t xml:space="preserve"> </w:t>
      </w:r>
      <w:r w:rsidRPr="00DC0F3B">
        <w:rPr>
          <w:rFonts w:ascii="Arial" w:hAnsi="Arial" w:cs="Arial" w:hint="eastAsia"/>
          <w:shd w:val="clear" w:color="auto" w:fill="FFFFFF"/>
        </w:rPr>
        <w:t>召回率</w:t>
      </w:r>
      <w:r>
        <w:rPr>
          <w:rFonts w:ascii="Arial" w:hAnsi="Arial" w:cs="Arial" w:hint="eastAsia"/>
          <w:shd w:val="clear" w:color="auto" w:fill="FFFFFF"/>
        </w:rPr>
        <w:t>：</w:t>
      </w:r>
      <w:r w:rsidRPr="00DC0F3B">
        <w:rPr>
          <w:rFonts w:ascii="Arial" w:hAnsi="Arial" w:cs="Arial" w:hint="eastAsia"/>
          <w:shd w:val="clear" w:color="auto" w:fill="FFFFFF"/>
        </w:rPr>
        <w:t>真正为正例的样本中预测结果为正例的比例。正样本有多少被找出来了（召回了多少）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56AE9DDC" w14:textId="37079ACA" w:rsidR="00DC0F3B" w:rsidRDefault="00DC0F3B" w:rsidP="00DC0F3B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③</w:t>
      </w:r>
      <w:r>
        <w:rPr>
          <w:rFonts w:ascii="Arial" w:hAnsi="Arial" w:cs="Arial" w:hint="eastAsia"/>
          <w:shd w:val="clear" w:color="auto" w:fill="FFFFFF"/>
        </w:rPr>
        <w:t xml:space="preserve"> </w:t>
      </w:r>
      <w:r w:rsidRPr="00DC0F3B">
        <w:rPr>
          <w:rFonts w:ascii="Arial" w:hAnsi="Arial" w:cs="Arial" w:hint="eastAsia"/>
          <w:shd w:val="clear" w:color="auto" w:fill="FFFFFF"/>
        </w:rPr>
        <w:t>精确率</w:t>
      </w:r>
      <w:r>
        <w:rPr>
          <w:rFonts w:ascii="Arial" w:hAnsi="Arial" w:cs="Arial" w:hint="eastAsia"/>
          <w:shd w:val="clear" w:color="auto" w:fill="FFFFFF"/>
        </w:rPr>
        <w:t>：</w:t>
      </w:r>
      <w:r w:rsidRPr="00DC0F3B">
        <w:rPr>
          <w:rFonts w:ascii="Arial" w:hAnsi="Arial" w:cs="Arial" w:hint="eastAsia"/>
          <w:shd w:val="clear" w:color="auto" w:fill="FFFFFF"/>
        </w:rPr>
        <w:t>预测结果为正例样本（</w:t>
      </w:r>
      <w:r w:rsidRPr="00DC0F3B">
        <w:rPr>
          <w:rFonts w:ascii="Arial" w:hAnsi="Arial" w:cs="Arial"/>
          <w:shd w:val="clear" w:color="auto" w:fill="FFFFFF"/>
        </w:rPr>
        <w:t>TP+FP</w:t>
      </w:r>
      <w:r w:rsidRPr="00DC0F3B">
        <w:rPr>
          <w:rFonts w:ascii="Arial" w:hAnsi="Arial" w:cs="Arial"/>
          <w:shd w:val="clear" w:color="auto" w:fill="FFFFFF"/>
        </w:rPr>
        <w:t>）中真实值为正例（</w:t>
      </w:r>
      <w:r w:rsidRPr="00DC0F3B">
        <w:rPr>
          <w:rFonts w:ascii="Arial" w:hAnsi="Arial" w:cs="Arial"/>
          <w:shd w:val="clear" w:color="auto" w:fill="FFFFFF"/>
        </w:rPr>
        <w:t>TP</w:t>
      </w:r>
      <w:r w:rsidRPr="00DC0F3B">
        <w:rPr>
          <w:rFonts w:ascii="Arial" w:hAnsi="Arial" w:cs="Arial"/>
          <w:shd w:val="clear" w:color="auto" w:fill="FFFFFF"/>
        </w:rPr>
        <w:t>）的比例。</w:t>
      </w:r>
    </w:p>
    <w:p w14:paraId="39C9FE31" w14:textId="0963F737" w:rsidR="00DC0F3B" w:rsidRDefault="00DC0F3B" w:rsidP="00DC0F3B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④</w:t>
      </w:r>
      <w:r>
        <w:rPr>
          <w:rFonts w:ascii="Arial" w:hAnsi="Arial" w:cs="Arial" w:hint="eastAsia"/>
          <w:shd w:val="clear" w:color="auto" w:fill="FFFFFF"/>
        </w:rPr>
        <w:t xml:space="preserve"> </w:t>
      </w:r>
      <w:r w:rsidRPr="00DC0F3B">
        <w:rPr>
          <w:rFonts w:ascii="Arial" w:hAnsi="Arial" w:cs="Arial"/>
          <w:shd w:val="clear" w:color="auto" w:fill="FFFFFF"/>
        </w:rPr>
        <w:t>f1-score</w:t>
      </w:r>
      <w:r w:rsidRPr="00DC0F3B">
        <w:rPr>
          <w:rFonts w:ascii="Arial" w:hAnsi="Arial" w:cs="Arial"/>
          <w:shd w:val="clear" w:color="auto" w:fill="FFFFFF"/>
        </w:rPr>
        <w:t>：精确率和召回率的调和平均数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5B0FAA35" w14:textId="7EFE8A8A" w:rsidR="00DC0F3B" w:rsidRDefault="00DC0F3B" w:rsidP="00DC0F3B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⑤</w:t>
      </w:r>
      <w:r>
        <w:rPr>
          <w:rFonts w:ascii="Arial" w:hAnsi="Arial" w:cs="Arial" w:hint="eastAsia"/>
          <w:shd w:val="clear" w:color="auto" w:fill="FFFFFF"/>
        </w:rPr>
        <w:t xml:space="preserve"> </w:t>
      </w:r>
      <w:r w:rsidRPr="00DC0F3B">
        <w:rPr>
          <w:rFonts w:ascii="Arial" w:hAnsi="Arial" w:cs="Arial"/>
          <w:shd w:val="clear" w:color="auto" w:fill="FFFFFF"/>
        </w:rPr>
        <w:t>AUC</w:t>
      </w:r>
      <w:r>
        <w:rPr>
          <w:rFonts w:ascii="Arial" w:hAnsi="Arial" w:cs="Arial" w:hint="eastAsia"/>
          <w:shd w:val="clear" w:color="auto" w:fill="FFFFFF"/>
        </w:rPr>
        <w:t>：</w:t>
      </w:r>
      <w:r w:rsidRPr="00DC0F3B">
        <w:rPr>
          <w:rFonts w:ascii="Arial" w:hAnsi="Arial" w:cs="Arial"/>
          <w:shd w:val="clear" w:color="auto" w:fill="FFFFFF"/>
        </w:rPr>
        <w:t>一个模型评价指标</w:t>
      </w:r>
      <w:r>
        <w:rPr>
          <w:rFonts w:ascii="Arial" w:hAnsi="Arial" w:cs="Arial" w:hint="eastAsia"/>
          <w:shd w:val="clear" w:color="auto" w:fill="FFFFFF"/>
        </w:rPr>
        <w:t>，</w:t>
      </w:r>
      <w:r w:rsidRPr="00DC0F3B">
        <w:rPr>
          <w:rFonts w:ascii="Arial" w:hAnsi="Arial" w:cs="Arial" w:hint="eastAsia"/>
          <w:shd w:val="clear" w:color="auto" w:fill="FFFFFF"/>
        </w:rPr>
        <w:t>表面上意思是</w:t>
      </w:r>
      <w:r>
        <w:rPr>
          <w:rFonts w:ascii="Arial" w:hAnsi="Arial" w:cs="Arial" w:hint="eastAsia"/>
          <w:shd w:val="clear" w:color="auto" w:fill="FFFFFF"/>
        </w:rPr>
        <w:t>ROC</w:t>
      </w:r>
      <w:r w:rsidRPr="00DC0F3B">
        <w:rPr>
          <w:rFonts w:ascii="Arial" w:hAnsi="Arial" w:cs="Arial" w:hint="eastAsia"/>
          <w:shd w:val="clear" w:color="auto" w:fill="FFFFFF"/>
        </w:rPr>
        <w:t>曲线下边的面积</w:t>
      </w:r>
    </w:p>
    <w:p w14:paraId="5801DEC4" w14:textId="24DA5916" w:rsidR="00DC0F3B" w:rsidRPr="00DC0F3B" w:rsidRDefault="00DC0F3B" w:rsidP="00DC0F3B">
      <w:pPr>
        <w:pStyle w:val="1e"/>
        <w:ind w:leftChars="810" w:left="1620"/>
        <w:rPr>
          <w:rFonts w:ascii="Arial" w:hAnsi="Arial" w:cs="Arial"/>
          <w:shd w:val="clear" w:color="auto" w:fill="FFFFFF"/>
        </w:rPr>
      </w:pPr>
      <w:r w:rsidRPr="00DC0F3B">
        <w:rPr>
          <w:rFonts w:ascii="Arial" w:hAnsi="Arial" w:cs="Arial"/>
          <w:shd w:val="clear" w:color="auto" w:fill="FFFFFF"/>
        </w:rPr>
        <w:t>ROC</w:t>
      </w:r>
      <w:r w:rsidRPr="00DC0F3B">
        <w:rPr>
          <w:rFonts w:ascii="Arial" w:hAnsi="Arial" w:cs="Arial"/>
          <w:shd w:val="clear" w:color="auto" w:fill="FFFFFF"/>
        </w:rPr>
        <w:t>曲线（接收者操作特征曲线）</w:t>
      </w:r>
    </w:p>
    <w:p w14:paraId="5ACBDD2B" w14:textId="77777777" w:rsidR="00DC0F3B" w:rsidRPr="00DC0F3B" w:rsidRDefault="00DC0F3B" w:rsidP="00DC0F3B">
      <w:pPr>
        <w:pStyle w:val="1e"/>
        <w:ind w:leftChars="810" w:left="1620"/>
        <w:rPr>
          <w:rFonts w:ascii="Arial" w:hAnsi="Arial" w:cs="Arial"/>
          <w:shd w:val="clear" w:color="auto" w:fill="FFFFFF"/>
        </w:rPr>
      </w:pPr>
      <w:proofErr w:type="gramStart"/>
      <w:r w:rsidRPr="00DC0F3B">
        <w:rPr>
          <w:rFonts w:ascii="Arial" w:hAnsi="Arial" w:cs="Arial" w:hint="eastAsia"/>
          <w:shd w:val="clear" w:color="auto" w:fill="FFFFFF"/>
        </w:rPr>
        <w:t>真正例率</w:t>
      </w:r>
      <w:proofErr w:type="gramEnd"/>
      <w:r w:rsidRPr="00DC0F3B">
        <w:rPr>
          <w:rFonts w:ascii="Arial" w:hAnsi="Arial" w:cs="Arial"/>
          <w:shd w:val="clear" w:color="auto" w:fill="FFFFFF"/>
        </w:rPr>
        <w:t>TPR = TP / (TP + FN)</w:t>
      </w:r>
    </w:p>
    <w:p w14:paraId="59F09DE6" w14:textId="77777777" w:rsidR="00DC0F3B" w:rsidRPr="00DC0F3B" w:rsidRDefault="00DC0F3B" w:rsidP="00DC0F3B">
      <w:pPr>
        <w:pStyle w:val="1e"/>
        <w:ind w:leftChars="810" w:left="1620"/>
        <w:rPr>
          <w:rFonts w:ascii="Arial" w:hAnsi="Arial" w:cs="Arial"/>
          <w:shd w:val="clear" w:color="auto" w:fill="FFFFFF"/>
        </w:rPr>
      </w:pPr>
      <w:r w:rsidRPr="00DC0F3B">
        <w:rPr>
          <w:rFonts w:ascii="Arial" w:hAnsi="Arial" w:cs="Arial" w:hint="eastAsia"/>
          <w:shd w:val="clear" w:color="auto" w:fill="FFFFFF"/>
        </w:rPr>
        <w:t>预测为</w:t>
      </w:r>
      <w:proofErr w:type="gramStart"/>
      <w:r w:rsidRPr="00DC0F3B">
        <w:rPr>
          <w:rFonts w:ascii="Arial" w:hAnsi="Arial" w:cs="Arial" w:hint="eastAsia"/>
          <w:shd w:val="clear" w:color="auto" w:fill="FFFFFF"/>
        </w:rPr>
        <w:t>正例且实际</w:t>
      </w:r>
      <w:proofErr w:type="gramEnd"/>
      <w:r w:rsidRPr="00DC0F3B">
        <w:rPr>
          <w:rFonts w:ascii="Arial" w:hAnsi="Arial" w:cs="Arial" w:hint="eastAsia"/>
          <w:shd w:val="clear" w:color="auto" w:fill="FFFFFF"/>
        </w:rPr>
        <w:t>为正例的样本占所有训练集中为正例样本的比例。</w:t>
      </w:r>
    </w:p>
    <w:p w14:paraId="7EE6743E" w14:textId="77777777" w:rsidR="00DC0F3B" w:rsidRPr="00DC0F3B" w:rsidRDefault="00DC0F3B" w:rsidP="00DC0F3B">
      <w:pPr>
        <w:pStyle w:val="1e"/>
        <w:ind w:leftChars="810" w:left="1620"/>
        <w:rPr>
          <w:rFonts w:ascii="Arial" w:hAnsi="Arial" w:cs="Arial"/>
          <w:shd w:val="clear" w:color="auto" w:fill="FFFFFF"/>
        </w:rPr>
      </w:pPr>
      <w:r w:rsidRPr="00DC0F3B">
        <w:rPr>
          <w:rFonts w:ascii="Arial" w:hAnsi="Arial" w:cs="Arial" w:hint="eastAsia"/>
          <w:shd w:val="clear" w:color="auto" w:fill="FFFFFF"/>
        </w:rPr>
        <w:t>将正</w:t>
      </w:r>
      <w:proofErr w:type="gramStart"/>
      <w:r w:rsidRPr="00DC0F3B">
        <w:rPr>
          <w:rFonts w:ascii="Arial" w:hAnsi="Arial" w:cs="Arial" w:hint="eastAsia"/>
          <w:shd w:val="clear" w:color="auto" w:fill="FFFFFF"/>
        </w:rPr>
        <w:t>例预测</w:t>
      </w:r>
      <w:proofErr w:type="gramEnd"/>
      <w:r w:rsidRPr="00DC0F3B">
        <w:rPr>
          <w:rFonts w:ascii="Arial" w:hAnsi="Arial" w:cs="Arial" w:hint="eastAsia"/>
          <w:shd w:val="clear" w:color="auto" w:fill="FFFFFF"/>
        </w:rPr>
        <w:t>对</w:t>
      </w:r>
      <w:proofErr w:type="gramStart"/>
      <w:r w:rsidRPr="00DC0F3B">
        <w:rPr>
          <w:rFonts w:ascii="Arial" w:hAnsi="Arial" w:cs="Arial" w:hint="eastAsia"/>
          <w:shd w:val="clear" w:color="auto" w:fill="FFFFFF"/>
        </w:rPr>
        <w:t>的占正样本</w:t>
      </w:r>
      <w:proofErr w:type="gramEnd"/>
      <w:r w:rsidRPr="00DC0F3B">
        <w:rPr>
          <w:rFonts w:ascii="Arial" w:hAnsi="Arial" w:cs="Arial" w:hint="eastAsia"/>
          <w:shd w:val="clear" w:color="auto" w:fill="FFFFFF"/>
        </w:rPr>
        <w:t>的比例（预测对的比例），这个比例越大越好</w:t>
      </w:r>
    </w:p>
    <w:p w14:paraId="6A0659BE" w14:textId="77777777" w:rsidR="00DC0F3B" w:rsidRPr="00DC0F3B" w:rsidRDefault="00DC0F3B" w:rsidP="00DC0F3B">
      <w:pPr>
        <w:pStyle w:val="1e"/>
        <w:ind w:leftChars="810" w:left="1620"/>
        <w:rPr>
          <w:rFonts w:ascii="Arial" w:hAnsi="Arial" w:cs="Arial"/>
          <w:shd w:val="clear" w:color="auto" w:fill="FFFFFF"/>
        </w:rPr>
      </w:pPr>
      <w:r w:rsidRPr="00DC0F3B">
        <w:rPr>
          <w:rFonts w:ascii="Arial" w:hAnsi="Arial" w:cs="Arial" w:hint="eastAsia"/>
          <w:shd w:val="clear" w:color="auto" w:fill="FFFFFF"/>
        </w:rPr>
        <w:lastRenderedPageBreak/>
        <w:t>伪反例率</w:t>
      </w:r>
      <w:r w:rsidRPr="00DC0F3B">
        <w:rPr>
          <w:rFonts w:ascii="Arial" w:hAnsi="Arial" w:cs="Arial"/>
          <w:shd w:val="clear" w:color="auto" w:fill="FFFFFF"/>
        </w:rPr>
        <w:t>FPR = FP / (FP + TN)</w:t>
      </w:r>
    </w:p>
    <w:p w14:paraId="10ADCB88" w14:textId="77777777" w:rsidR="00DC0F3B" w:rsidRPr="00DC0F3B" w:rsidRDefault="00DC0F3B" w:rsidP="00DC0F3B">
      <w:pPr>
        <w:pStyle w:val="1e"/>
        <w:ind w:leftChars="810" w:left="1620"/>
        <w:rPr>
          <w:rFonts w:ascii="Arial" w:hAnsi="Arial" w:cs="Arial"/>
          <w:shd w:val="clear" w:color="auto" w:fill="FFFFFF"/>
        </w:rPr>
      </w:pPr>
      <w:r w:rsidRPr="00DC0F3B">
        <w:rPr>
          <w:rFonts w:ascii="Arial" w:hAnsi="Arial" w:cs="Arial" w:hint="eastAsia"/>
          <w:shd w:val="clear" w:color="auto" w:fill="FFFFFF"/>
        </w:rPr>
        <w:t>预测为</w:t>
      </w:r>
      <w:proofErr w:type="gramStart"/>
      <w:r w:rsidRPr="00DC0F3B">
        <w:rPr>
          <w:rFonts w:ascii="Arial" w:hAnsi="Arial" w:cs="Arial" w:hint="eastAsia"/>
          <w:shd w:val="clear" w:color="auto" w:fill="FFFFFF"/>
        </w:rPr>
        <w:t>正例但实际</w:t>
      </w:r>
      <w:proofErr w:type="gramEnd"/>
      <w:r w:rsidRPr="00DC0F3B">
        <w:rPr>
          <w:rFonts w:ascii="Arial" w:hAnsi="Arial" w:cs="Arial" w:hint="eastAsia"/>
          <w:shd w:val="clear" w:color="auto" w:fill="FFFFFF"/>
        </w:rPr>
        <w:t>为负例的样本占训练集中</w:t>
      </w:r>
      <w:proofErr w:type="gramStart"/>
      <w:r w:rsidRPr="00DC0F3B">
        <w:rPr>
          <w:rFonts w:ascii="Arial" w:hAnsi="Arial" w:cs="Arial" w:hint="eastAsia"/>
          <w:shd w:val="clear" w:color="auto" w:fill="FFFFFF"/>
        </w:rPr>
        <w:t>所有负例样本</w:t>
      </w:r>
      <w:proofErr w:type="gramEnd"/>
      <w:r w:rsidRPr="00DC0F3B">
        <w:rPr>
          <w:rFonts w:ascii="Arial" w:hAnsi="Arial" w:cs="Arial" w:hint="eastAsia"/>
          <w:shd w:val="clear" w:color="auto" w:fill="FFFFFF"/>
        </w:rPr>
        <w:t>的比例</w:t>
      </w:r>
    </w:p>
    <w:p w14:paraId="3CEB6659" w14:textId="68E69910" w:rsidR="00DC0F3B" w:rsidRPr="00DC0F3B" w:rsidRDefault="00DC0F3B" w:rsidP="00DC0F3B">
      <w:pPr>
        <w:pStyle w:val="1e"/>
        <w:ind w:left="1381" w:firstLine="239"/>
        <w:rPr>
          <w:rFonts w:ascii="Arial" w:hAnsi="Arial" w:cs="Arial"/>
          <w:shd w:val="clear" w:color="auto" w:fill="FFFFFF"/>
        </w:rPr>
      </w:pPr>
      <w:r w:rsidRPr="00DC0F3B">
        <w:rPr>
          <w:rFonts w:ascii="Arial" w:hAnsi="Arial" w:cs="Arial" w:hint="eastAsia"/>
          <w:shd w:val="clear" w:color="auto" w:fill="FFFFFF"/>
        </w:rPr>
        <w:t>将</w:t>
      </w:r>
      <w:proofErr w:type="gramStart"/>
      <w:r w:rsidRPr="00DC0F3B">
        <w:rPr>
          <w:rFonts w:ascii="Arial" w:hAnsi="Arial" w:cs="Arial" w:hint="eastAsia"/>
          <w:shd w:val="clear" w:color="auto" w:fill="FFFFFF"/>
        </w:rPr>
        <w:t>负例预测</w:t>
      </w:r>
      <w:proofErr w:type="gramEnd"/>
      <w:r w:rsidRPr="00DC0F3B">
        <w:rPr>
          <w:rFonts w:ascii="Arial" w:hAnsi="Arial" w:cs="Arial" w:hint="eastAsia"/>
          <w:shd w:val="clear" w:color="auto" w:fill="FFFFFF"/>
        </w:rPr>
        <w:t>错</w:t>
      </w:r>
      <w:proofErr w:type="gramStart"/>
      <w:r w:rsidRPr="00DC0F3B">
        <w:rPr>
          <w:rFonts w:ascii="Arial" w:hAnsi="Arial" w:cs="Arial" w:hint="eastAsia"/>
          <w:shd w:val="clear" w:color="auto" w:fill="FFFFFF"/>
        </w:rPr>
        <w:t>的占负样本</w:t>
      </w:r>
      <w:proofErr w:type="gramEnd"/>
      <w:r w:rsidRPr="00DC0F3B">
        <w:rPr>
          <w:rFonts w:ascii="Arial" w:hAnsi="Arial" w:cs="Arial" w:hint="eastAsia"/>
          <w:shd w:val="clear" w:color="auto" w:fill="FFFFFF"/>
        </w:rPr>
        <w:t>的比例（预测错的比例），这个比例越小越好</w:t>
      </w:r>
    </w:p>
    <w:p w14:paraId="70DD1766" w14:textId="77777777" w:rsidR="00DC0F3B" w:rsidRPr="00E94233" w:rsidRDefault="00DC0F3B" w:rsidP="00DC0F3B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1929BF6B" w:rsidR="0034452C" w:rsidRDefault="00D7679A" w:rsidP="0034452C">
      <w:pPr>
        <w:pStyle w:val="1e"/>
        <w:rPr>
          <w:rFonts w:ascii="微软雅黑" w:eastAsia="微软雅黑" w:hAnsi="微软雅黑"/>
          <w:color w:val="5E5E5E"/>
          <w:sz w:val="20"/>
          <w:shd w:val="clear" w:color="auto" w:fill="FFFFFF"/>
        </w:rPr>
      </w:pPr>
      <w:r>
        <w:rPr>
          <w:rFonts w:ascii="Huawei Sans" w:hAnsi="Huawei Sans" w:cs="Huawei Sans" w:hint="eastAsia"/>
        </w:rPr>
        <w:t>①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微软雅黑" w:eastAsia="微软雅黑" w:hAnsi="微软雅黑" w:hint="eastAsia"/>
          <w:color w:val="5E5E5E"/>
          <w:sz w:val="20"/>
          <w:shd w:val="clear" w:color="auto" w:fill="FFFFFF"/>
        </w:rPr>
        <w:t>SSE(误差平方和)</w:t>
      </w:r>
    </w:p>
    <w:p w14:paraId="71A1196D" w14:textId="40131A1E" w:rsidR="00D7679A" w:rsidRDefault="00D7679A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B9DDA94" wp14:editId="0CF147BC">
            <wp:extent cx="5495925" cy="571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4AA96" w14:textId="0D933AD5" w:rsidR="00D7679A" w:rsidRDefault="00D7679A" w:rsidP="00D7679A">
      <w:pPr>
        <w:pStyle w:val="1e"/>
        <w:rPr>
          <w:rFonts w:ascii="微软雅黑" w:eastAsia="微软雅黑" w:hAnsi="微软雅黑"/>
          <w:color w:val="5E5E5E"/>
          <w:sz w:val="20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 w:val="20"/>
          <w:shd w:val="clear" w:color="auto" w:fill="FFFFFF"/>
        </w:rPr>
        <w:t>同样的数据集的情况下，SSE越小，误差越小，模型效果越好</w:t>
      </w:r>
    </w:p>
    <w:p w14:paraId="6444B9C5" w14:textId="3B97A3D7" w:rsidR="00D7679A" w:rsidRDefault="00D7679A" w:rsidP="00D7679A">
      <w:pPr>
        <w:pStyle w:val="1e"/>
        <w:rPr>
          <w:rFonts w:ascii="微软雅黑" w:eastAsia="微软雅黑" w:hAnsi="微软雅黑"/>
          <w:color w:val="5E5E5E"/>
          <w:sz w:val="20"/>
          <w:shd w:val="clear" w:color="auto" w:fill="FFFFFF"/>
        </w:rPr>
      </w:pPr>
    </w:p>
    <w:p w14:paraId="437550D0" w14:textId="3E1D2735" w:rsidR="00D7679A" w:rsidRDefault="00D7679A" w:rsidP="00D7679A">
      <w:pPr>
        <w:pStyle w:val="1e"/>
        <w:rPr>
          <w:rFonts w:ascii="微软雅黑" w:eastAsia="微软雅黑" w:hAnsi="微软雅黑"/>
          <w:color w:val="5E5E5E"/>
          <w:sz w:val="20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 w:val="20"/>
          <w:shd w:val="clear" w:color="auto" w:fill="FFFFFF"/>
        </w:rPr>
        <w:t xml:space="preserve">② </w:t>
      </w:r>
      <w:r w:rsidRPr="00D7679A">
        <w:rPr>
          <w:rFonts w:ascii="微软雅黑" w:eastAsia="微软雅黑" w:hAnsi="微软雅黑"/>
          <w:color w:val="5E5E5E"/>
          <w:sz w:val="20"/>
          <w:shd w:val="clear" w:color="auto" w:fill="FFFFFF"/>
        </w:rPr>
        <w:t>R-square(决定系数)</w:t>
      </w:r>
    </w:p>
    <w:p w14:paraId="7F75F21E" w14:textId="0D0C7049" w:rsidR="00D7679A" w:rsidRDefault="00D7679A" w:rsidP="00D7679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F769196" wp14:editId="11486726">
            <wp:extent cx="5772150" cy="11525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C581E" w14:textId="63A34659" w:rsidR="00D7679A" w:rsidRDefault="00D7679A" w:rsidP="00D7679A">
      <w:pPr>
        <w:pStyle w:val="1e"/>
        <w:rPr>
          <w:rFonts w:ascii="Huawei Sans" w:hAnsi="Huawei Sans" w:cs="Huawei Sans"/>
        </w:rPr>
      </w:pPr>
      <w:r w:rsidRPr="00D7679A">
        <w:rPr>
          <w:rFonts w:ascii="Huawei Sans" w:hAnsi="Huawei Sans" w:cs="Huawei Sans" w:hint="eastAsia"/>
        </w:rPr>
        <w:t>越接近</w:t>
      </w:r>
      <w:r w:rsidRPr="00D7679A">
        <w:rPr>
          <w:rFonts w:ascii="Huawei Sans" w:hAnsi="Huawei Sans" w:cs="Huawei Sans"/>
        </w:rPr>
        <w:t>0</w:t>
      </w:r>
      <w:r w:rsidRPr="00D7679A">
        <w:rPr>
          <w:rFonts w:ascii="Huawei Sans" w:hAnsi="Huawei Sans" w:cs="Huawei Sans"/>
        </w:rPr>
        <w:t>，表明模型拟合的越差</w:t>
      </w:r>
    </w:p>
    <w:p w14:paraId="09CEAF8F" w14:textId="5931B1A7" w:rsidR="00D7679A" w:rsidRDefault="00D7679A" w:rsidP="00D7679A">
      <w:pPr>
        <w:pStyle w:val="1e"/>
        <w:rPr>
          <w:rFonts w:ascii="Huawei Sans" w:hAnsi="Huawei Sans" w:cs="Huawei Sans"/>
        </w:rPr>
      </w:pPr>
    </w:p>
    <w:p w14:paraId="6279300E" w14:textId="2D9C20BA" w:rsidR="00D7679A" w:rsidRDefault="00D7679A" w:rsidP="00D7679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③</w:t>
      </w:r>
      <w:r>
        <w:rPr>
          <w:rFonts w:ascii="Huawei Sans" w:hAnsi="Huawei Sans" w:cs="Huawei Sans" w:hint="eastAsia"/>
        </w:rPr>
        <w:t xml:space="preserve"> </w:t>
      </w:r>
      <w:r w:rsidRPr="00D7679A">
        <w:rPr>
          <w:rFonts w:ascii="Huawei Sans" w:hAnsi="Huawei Sans" w:cs="Huawei Sans"/>
        </w:rPr>
        <w:t>Adjusted R-Square (</w:t>
      </w:r>
      <w:r w:rsidRPr="00D7679A">
        <w:rPr>
          <w:rFonts w:ascii="Huawei Sans" w:hAnsi="Huawei Sans" w:cs="Huawei Sans"/>
        </w:rPr>
        <w:t>校正决定系数）</w:t>
      </w:r>
    </w:p>
    <w:p w14:paraId="59A041BB" w14:textId="46DAC86C" w:rsidR="00D7679A" w:rsidRDefault="00D7679A" w:rsidP="00D7679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A298FDE" wp14:editId="2AAB3A38">
            <wp:extent cx="5133975" cy="10477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C2" w14:textId="77777777" w:rsidR="00D7679A" w:rsidRPr="00D7679A" w:rsidRDefault="00D7679A" w:rsidP="00D7679A">
      <w:pPr>
        <w:pStyle w:val="1e"/>
        <w:rPr>
          <w:rFonts w:ascii="Huawei Sans" w:hAnsi="Huawei Sans" w:cs="Huawei Sans"/>
        </w:rPr>
      </w:pPr>
      <w:r w:rsidRPr="00D7679A">
        <w:rPr>
          <w:rFonts w:ascii="Huawei Sans" w:hAnsi="Huawei Sans" w:cs="Huawei Sans"/>
        </w:rPr>
        <w:t>n</w:t>
      </w:r>
      <w:r w:rsidRPr="00D7679A">
        <w:rPr>
          <w:rFonts w:ascii="Huawei Sans" w:hAnsi="Huawei Sans" w:cs="Huawei Sans"/>
        </w:rPr>
        <w:t>为样本数量，</w:t>
      </w:r>
      <w:r w:rsidRPr="00D7679A">
        <w:rPr>
          <w:rFonts w:ascii="Huawei Sans" w:hAnsi="Huawei Sans" w:cs="Huawei Sans"/>
        </w:rPr>
        <w:t>p</w:t>
      </w:r>
      <w:r w:rsidRPr="00D7679A">
        <w:rPr>
          <w:rFonts w:ascii="Huawei Sans" w:hAnsi="Huawei Sans" w:cs="Huawei Sans"/>
        </w:rPr>
        <w:t>为特征数量</w:t>
      </w:r>
    </w:p>
    <w:p w14:paraId="5247B02C" w14:textId="3E5F6D0E" w:rsidR="00D7679A" w:rsidRPr="00D7679A" w:rsidRDefault="00D7679A" w:rsidP="00D7679A">
      <w:pPr>
        <w:pStyle w:val="1e"/>
        <w:rPr>
          <w:rFonts w:ascii="Huawei Sans" w:hAnsi="Huawei Sans" w:cs="Huawei Sans"/>
        </w:rPr>
      </w:pPr>
      <w:r w:rsidRPr="00D7679A">
        <w:rPr>
          <w:rFonts w:ascii="Huawei Sans" w:hAnsi="Huawei Sans" w:cs="Huawei Sans" w:hint="eastAsia"/>
        </w:rPr>
        <w:t>消除了样本数量和特征数量的影响</w:t>
      </w:r>
    </w:p>
    <w:sectPr w:rsidR="00D7679A" w:rsidRPr="00D7679A" w:rsidSect="00033B54">
      <w:headerReference w:type="default" r:id="rId5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6968" w14:textId="77777777" w:rsidR="00F50361" w:rsidRDefault="00F50361" w:rsidP="00940D2A">
      <w:pPr>
        <w:spacing w:before="0" w:after="0" w:line="240" w:lineRule="auto"/>
      </w:pPr>
      <w:r>
        <w:separator/>
      </w:r>
    </w:p>
  </w:endnote>
  <w:endnote w:type="continuationSeparator" w:id="0">
    <w:p w14:paraId="00172C65" w14:textId="77777777" w:rsidR="00F50361" w:rsidRDefault="00F5036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0516" w14:textId="77777777" w:rsidR="00F50361" w:rsidRDefault="00F5036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FE4F9F1" w14:textId="77777777" w:rsidR="00F50361" w:rsidRDefault="00F5036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6EC0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831"/>
    <w:rsid w:val="00244C66"/>
    <w:rsid w:val="00244EA6"/>
    <w:rsid w:val="002457D8"/>
    <w:rsid w:val="002461C9"/>
    <w:rsid w:val="00246E3D"/>
    <w:rsid w:val="002512A2"/>
    <w:rsid w:val="00251FCE"/>
    <w:rsid w:val="00252B15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3541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4BEF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02E3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3D7E"/>
    <w:rsid w:val="00354F26"/>
    <w:rsid w:val="003552A0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5C1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1CB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059C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7C6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1C84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420"/>
    <w:rsid w:val="005E2BA8"/>
    <w:rsid w:val="005E2DD2"/>
    <w:rsid w:val="005E2EAB"/>
    <w:rsid w:val="005E4B56"/>
    <w:rsid w:val="005E5310"/>
    <w:rsid w:val="005F10B1"/>
    <w:rsid w:val="005F12B8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2F45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380E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1C78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3D0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53A1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A1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48A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57FE5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20E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5E58"/>
    <w:rsid w:val="00C165A1"/>
    <w:rsid w:val="00C1668F"/>
    <w:rsid w:val="00C1742D"/>
    <w:rsid w:val="00C20B50"/>
    <w:rsid w:val="00C20F4E"/>
    <w:rsid w:val="00C22D62"/>
    <w:rsid w:val="00C23AD6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A4A"/>
    <w:rsid w:val="00C72E0B"/>
    <w:rsid w:val="00C7376F"/>
    <w:rsid w:val="00C75C41"/>
    <w:rsid w:val="00C8073E"/>
    <w:rsid w:val="00C82BCB"/>
    <w:rsid w:val="00C82FB3"/>
    <w:rsid w:val="00C84141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79A"/>
    <w:rsid w:val="00D7687D"/>
    <w:rsid w:val="00D76A65"/>
    <w:rsid w:val="00D7759A"/>
    <w:rsid w:val="00D831FC"/>
    <w:rsid w:val="00D83372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0F3B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1F4E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61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0F17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312</TotalTime>
  <Pages>17</Pages>
  <Words>1015</Words>
  <Characters>5788</Characters>
  <Application>Microsoft Office Word</Application>
  <DocSecurity>0</DocSecurity>
  <Lines>48</Lines>
  <Paragraphs>13</Paragraphs>
  <ScaleCrop>false</ScaleCrop>
  <Company>Huawei Technologies Co.,Ltd.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延林</cp:lastModifiedBy>
  <cp:revision>51</cp:revision>
  <cp:lastPrinted>2016-11-21T02:33:00Z</cp:lastPrinted>
  <dcterms:created xsi:type="dcterms:W3CDTF">2020-04-26T01:02:00Z</dcterms:created>
  <dcterms:modified xsi:type="dcterms:W3CDTF">2021-11-14T07:16:00Z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