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rPr>
      </w:pPr>
      <w:r>
        <w:drawing>
          <wp:inline distT="0" distB="0" distL="114300" distR="114300">
            <wp:extent cx="6106795" cy="726440"/>
            <wp:effectExtent l="0" t="0" r="8255"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6106795" cy="7264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6115685" cy="772795"/>
            <wp:effectExtent l="0" t="0" r="1841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115685" cy="77279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hint="default" w:ascii="Huawei Sans" w:hAnsi="Huawei Sans" w:cs="Huawei Sans"/>
          <w:lang w:val="en-US"/>
        </w:rPr>
      </w:pPr>
      <w:r>
        <w:rPr>
          <w:rFonts w:hint="eastAsia" w:ascii="Huawei Sans" w:hAnsi="Huawei Sans" w:cs="Huawei Sans"/>
          <w:lang w:val="en-US" w:eastAsia="zh-CN"/>
        </w:rPr>
        <w:t xml:space="preserve"> 因为这个数据库是用c语言写的，可移植性不强，不同的操作系统的一些底层依赖库不一样，会有稍微的差别，因为在使用数据库之前，需要先编译源码构建合适的依赖库。</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050" cy="1493520"/>
            <wp:effectExtent l="0" t="0" r="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6115050" cy="14935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3145" cy="1276985"/>
            <wp:effectExtent l="0" t="0" r="1905" b="184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6113145" cy="1276985"/>
                    </a:xfrm>
                    <a:prstGeom prst="rect">
                      <a:avLst/>
                    </a:prstGeom>
                    <a:noFill/>
                    <a:ln>
                      <a:noFill/>
                    </a:ln>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1875" cy="1083945"/>
            <wp:effectExtent l="0" t="0" r="3175"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6111875" cy="108394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2510" cy="1006475"/>
            <wp:effectExtent l="0" t="0" r="2540" b="31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6112510" cy="100647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3780" cy="1193800"/>
            <wp:effectExtent l="0" t="0" r="127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6113780" cy="1193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6118860" cy="1258570"/>
            <wp:effectExtent l="0" t="0" r="15240" b="177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6118860" cy="125857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6118860" cy="1129030"/>
            <wp:effectExtent l="0" t="0" r="15240" b="1397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6118860" cy="112903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6116955" cy="680720"/>
            <wp:effectExtent l="0" t="0" r="17145" b="508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6116955" cy="680720"/>
                    </a:xfrm>
                    <a:prstGeom prst="rect">
                      <a:avLst/>
                    </a:prstGeom>
                    <a:noFill/>
                    <a:ln>
                      <a:noFill/>
                    </a:ln>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6116320" cy="592455"/>
            <wp:effectExtent l="0" t="0" r="17780" b="1714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6116320" cy="59245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6119495" cy="2419985"/>
            <wp:effectExtent l="0" t="0" r="14605" b="1841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6119495" cy="241998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6118860" cy="958215"/>
            <wp:effectExtent l="0" t="0" r="15240" b="1333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6118860" cy="95821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050" cy="1802765"/>
            <wp:effectExtent l="0" t="0" r="0" b="698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6115050" cy="180276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drawing>
          <wp:inline distT="0" distB="0" distL="114300" distR="114300">
            <wp:extent cx="6114415" cy="1885950"/>
            <wp:effectExtent l="0" t="0" r="635"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6114415" cy="18859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7590" cy="2441575"/>
            <wp:effectExtent l="0" t="0" r="16510" b="1587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6117590" cy="24415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ascii="Huawei Sans" w:hAnsi="Huawei Sans" w:cs="Huawei Sans"/>
        </w:rPr>
      </w:pPr>
      <w:r>
        <w:rPr>
          <w:rFonts w:ascii="Arial" w:hAnsi="Arial" w:eastAsia="Arial" w:cs="Arial"/>
          <w:i w:val="0"/>
          <w:iCs w:val="0"/>
          <w:caps w:val="0"/>
          <w:color w:val="333333"/>
          <w:spacing w:val="0"/>
          <w:sz w:val="21"/>
          <w:szCs w:val="21"/>
          <w:shd w:val="clear" w:fill="FFFFFF"/>
        </w:rPr>
        <w:t>在基于列式存储的数据库中， 数据是按照列为基础逻辑存储单元进行存储的，一列中的数据在存储介质中以连续存储形式存在。在基于行式存储的数据库中， 数据是按照行数据为基础逻辑存储单元进行存储的， 一行中的数据在存储介质中以连续存储形式存在。</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bookmarkStart w:id="0" w:name="_GoBack"/>
      <w:bookmarkEnd w:id="0"/>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6118225" cy="1260475"/>
            <wp:effectExtent l="0" t="0" r="15875" b="1587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6118225" cy="12604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430125" cy="3152775"/>
            <wp:effectExtent l="0" t="0" r="9525" b="9525"/>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25"/>
                    <a:stretch>
                      <a:fillRect/>
                    </a:stretch>
                  </pic:blipFill>
                  <pic:spPr>
                    <a:xfrm>
                      <a:off x="0" y="0"/>
                      <a:ext cx="12430125" cy="3152775"/>
                    </a:xfrm>
                    <a:prstGeom prst="rect">
                      <a:avLst/>
                    </a:prstGeom>
                    <a:noFill/>
                    <a:ln w="9525">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3780" cy="1252855"/>
            <wp:effectExtent l="0" t="0" r="1270" b="444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6113780" cy="125285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050" cy="3069590"/>
            <wp:effectExtent l="0" t="0" r="0" b="1651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7"/>
                    <a:stretch>
                      <a:fillRect/>
                    </a:stretch>
                  </pic:blipFill>
                  <pic:spPr>
                    <a:xfrm>
                      <a:off x="0" y="0"/>
                      <a:ext cx="6115050" cy="306959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6955" cy="915035"/>
            <wp:effectExtent l="0" t="0" r="17145" b="1841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8"/>
                    <a:stretch>
                      <a:fillRect/>
                    </a:stretch>
                  </pic:blipFill>
                  <pic:spPr>
                    <a:xfrm>
                      <a:off x="0" y="0"/>
                      <a:ext cx="6116955" cy="91503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p>
    <w:p>
      <w:pPr>
        <w:pStyle w:val="255"/>
        <w:rPr>
          <w:rFonts w:hint="eastAsia" w:ascii="Huawei Sans" w:hAnsi="Huawei Sans" w:cs="Huawei Sans"/>
        </w:rPr>
      </w:pPr>
      <w:r>
        <w:drawing>
          <wp:inline distT="0" distB="0" distL="114300" distR="114300">
            <wp:extent cx="6113145" cy="1127125"/>
            <wp:effectExtent l="0" t="0" r="1905" b="1587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9"/>
                    <a:stretch>
                      <a:fillRect/>
                    </a:stretch>
                  </pic:blipFill>
                  <pic:spPr>
                    <a:xfrm>
                      <a:off x="0" y="0"/>
                      <a:ext cx="6113145" cy="1127125"/>
                    </a:xfrm>
                    <a:prstGeom prst="rect">
                      <a:avLst/>
                    </a:prstGeom>
                    <a:noFill/>
                    <a:ln>
                      <a:noFill/>
                    </a:ln>
                  </pic:spPr>
                </pic:pic>
              </a:graphicData>
            </a:graphic>
          </wp:inline>
        </w:drawing>
      </w:r>
    </w:p>
    <w:p>
      <w:pPr>
        <w:pStyle w:val="255"/>
        <w:rPr>
          <w:rFonts w:hint="eastAsia" w:ascii="Huawei Sans" w:hAnsi="Huawei Sans" w:cs="Huawei Sans"/>
        </w:rPr>
      </w:pPr>
      <w:r>
        <w:drawing>
          <wp:inline distT="0" distB="0" distL="114300" distR="114300">
            <wp:extent cx="6118225" cy="1414145"/>
            <wp:effectExtent l="0" t="0" r="15875" b="1460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0"/>
                    <a:stretch>
                      <a:fillRect/>
                    </a:stretch>
                  </pic:blipFill>
                  <pic:spPr>
                    <a:xfrm>
                      <a:off x="0" y="0"/>
                      <a:ext cx="6118225" cy="141414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rPr>
      </w:pPr>
    </w:p>
    <w:p>
      <w:pPr>
        <w:pStyle w:val="255"/>
        <w:rPr>
          <w:rFonts w:hint="eastAsia"/>
        </w:rPr>
      </w:pPr>
      <w:r>
        <w:t xml:space="preserve"> </w:t>
      </w:r>
      <w:r>
        <w:drawing>
          <wp:inline distT="0" distB="0" distL="114300" distR="114300">
            <wp:extent cx="6113145" cy="3148965"/>
            <wp:effectExtent l="0" t="0" r="1905" b="1333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31"/>
                    <a:stretch>
                      <a:fillRect/>
                    </a:stretch>
                  </pic:blipFill>
                  <pic:spPr>
                    <a:xfrm>
                      <a:off x="0" y="0"/>
                      <a:ext cx="6113145" cy="3148965"/>
                    </a:xfrm>
                    <a:prstGeom prst="rect">
                      <a:avLst/>
                    </a:prstGeom>
                    <a:noFill/>
                    <a:ln>
                      <a:noFill/>
                    </a:ln>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6113780" cy="1174750"/>
            <wp:effectExtent l="0" t="0" r="1270" b="635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2"/>
                    <a:stretch>
                      <a:fillRect/>
                    </a:stretch>
                  </pic:blipFill>
                  <pic:spPr>
                    <a:xfrm>
                      <a:off x="0" y="0"/>
                      <a:ext cx="6113780" cy="11747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6115685" cy="1788795"/>
            <wp:effectExtent l="0" t="0" r="18415" b="190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3"/>
                    <a:stretch>
                      <a:fillRect/>
                    </a:stretch>
                  </pic:blipFill>
                  <pic:spPr>
                    <a:xfrm>
                      <a:off x="0" y="0"/>
                      <a:ext cx="6115685" cy="178879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p>
    <w:p>
      <w:pPr>
        <w:pStyle w:val="255"/>
        <w:rPr>
          <w:rFonts w:hint="eastAsia"/>
        </w:rPr>
      </w:pPr>
      <w:r>
        <w:drawing>
          <wp:inline distT="0" distB="0" distL="114300" distR="114300">
            <wp:extent cx="6120130" cy="1746250"/>
            <wp:effectExtent l="0" t="0" r="13970" b="635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4"/>
                    <a:stretch>
                      <a:fillRect/>
                    </a:stretch>
                  </pic:blipFill>
                  <pic:spPr>
                    <a:xfrm>
                      <a:off x="0" y="0"/>
                      <a:ext cx="6120130" cy="17462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ascii="Huawei Sans" w:hAnsi="Huawei Sans" w:cs="Huawei Sans"/>
        </w:rPr>
      </w:pPr>
      <w:r>
        <w:drawing>
          <wp:inline distT="0" distB="0" distL="114300" distR="114300">
            <wp:extent cx="6120130" cy="1823720"/>
            <wp:effectExtent l="0" t="0" r="13970" b="508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5"/>
                    <a:stretch>
                      <a:fillRect/>
                    </a:stretch>
                  </pic:blipFill>
                  <pic:spPr>
                    <a:xfrm>
                      <a:off x="0" y="0"/>
                      <a:ext cx="6120130" cy="182372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0605" cy="1516380"/>
            <wp:effectExtent l="0" t="0" r="4445" b="762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6"/>
                    <a:stretch>
                      <a:fillRect/>
                    </a:stretch>
                  </pic:blipFill>
                  <pic:spPr>
                    <a:xfrm>
                      <a:off x="0" y="0"/>
                      <a:ext cx="6110605" cy="15163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420" w:leftChars="0" w:firstLine="42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索引的使用能够有效避免全表扫面，提高查询效率。除了使用索引和参数外，还可以优化表的设计，增大缓冲池内存大小等这些方法来进行对数据库优化。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09335" cy="1543685"/>
            <wp:effectExtent l="0" t="0" r="5715" b="18415"/>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7"/>
                    <a:stretch>
                      <a:fillRect/>
                    </a:stretch>
                  </pic:blipFill>
                  <pic:spPr>
                    <a:xfrm>
                      <a:off x="0" y="0"/>
                      <a:ext cx="6109335" cy="15436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rPr>
      </w:pPr>
    </w:p>
    <w:p>
      <w:pPr>
        <w:pStyle w:val="255"/>
        <w:rPr>
          <w:rFonts w:hint="eastAsia"/>
        </w:rPr>
      </w:pPr>
      <w:r>
        <w:drawing>
          <wp:inline distT="0" distB="0" distL="114300" distR="114300">
            <wp:extent cx="6106160" cy="1755140"/>
            <wp:effectExtent l="0" t="0" r="8890" b="16510"/>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38"/>
                    <a:stretch>
                      <a:fillRect/>
                    </a:stretch>
                  </pic:blipFill>
                  <pic:spPr>
                    <a:xfrm>
                      <a:off x="0" y="0"/>
                      <a:ext cx="6106160" cy="17551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20130" cy="1795145"/>
            <wp:effectExtent l="0" t="0" r="13970" b="14605"/>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39"/>
                    <a:stretch>
                      <a:fillRect/>
                    </a:stretch>
                  </pic:blipFill>
                  <pic:spPr>
                    <a:xfrm>
                      <a:off x="0" y="0"/>
                      <a:ext cx="6120130" cy="179514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ascii="Huawei Sans" w:hAnsi="Huawei Sans" w:cs="Huawei Sans"/>
        </w:rPr>
      </w:pPr>
      <w:r>
        <w:rPr>
          <w:rFonts w:ascii="Arial" w:hAnsi="Arial" w:eastAsia="Arial" w:cs="Arial"/>
          <w:i w:val="0"/>
          <w:iCs w:val="0"/>
          <w:caps w:val="0"/>
          <w:color w:val="333333"/>
          <w:spacing w:val="0"/>
          <w:sz w:val="21"/>
          <w:szCs w:val="21"/>
          <w:shd w:val="clear" w:fill="FFFFFF"/>
        </w:rPr>
        <w:t>     回归会给出一个具体的结果，例如房价的数据，根据位置、周边、配套等等这些维度，给出一个房价的预测。         分类相信大家都不会陌生，生活中会见到很多的应用，比如垃圾邮件识别、信用卡发放等等，就是基于数据集，作出二分类或者多分类的选择。</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支持向量机（英语：support vector machine，常简称为SVM，又名支持向量网络）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ascii="Arial" w:hAnsi="Arial" w:cs="Arial"/>
          <w:shd w:val="clear" w:color="auto" w:fill="FFFFFF"/>
        </w:rPr>
      </w:pPr>
      <w:r>
        <w:drawing>
          <wp:inline distT="0" distB="0" distL="114300" distR="114300">
            <wp:extent cx="6112510" cy="4083685"/>
            <wp:effectExtent l="0" t="0" r="2540" b="12065"/>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40"/>
                    <a:stretch>
                      <a:fillRect/>
                    </a:stretch>
                  </pic:blipFill>
                  <pic:spPr>
                    <a:xfrm>
                      <a:off x="0" y="0"/>
                      <a:ext cx="6112510" cy="4083685"/>
                    </a:xfrm>
                    <a:prstGeom prst="rect">
                      <a:avLst/>
                    </a:prstGeom>
                    <a:noFill/>
                    <a:ln>
                      <a:noFill/>
                    </a:ln>
                  </pic:spPr>
                </pic:pic>
              </a:graphicData>
            </a:graphic>
          </wp:inline>
        </w:drawing>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ascii="Huawei Sans" w:hAnsi="Huawei Sans" w:cs="Huawei San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0"/>
        <w:rPr>
          <w:rFonts w:hint="eastAsia" w:eastAsia="宋体"/>
          <w:lang w:eastAsia="zh-CN"/>
        </w:rPr>
      </w:pPr>
      <w:r>
        <w:rPr>
          <w:rFonts w:ascii="Arial" w:hAnsi="Arial" w:eastAsia="Arial" w:cs="Arial"/>
          <w:i w:val="0"/>
          <w:iCs w:val="0"/>
          <w:caps w:val="0"/>
          <w:color w:val="333333"/>
          <w:spacing w:val="0"/>
          <w:sz w:val="21"/>
          <w:szCs w:val="21"/>
          <w:bdr w:val="none" w:color="auto" w:sz="0" w:space="0"/>
          <w:shd w:val="clear" w:fill="FFFFFF"/>
        </w:rPr>
        <w:t>MAE</w:t>
      </w:r>
      <w:r>
        <w:rPr>
          <w:rFonts w:hint="eastAsia" w:ascii="Arial" w:hAnsi="Arial" w:eastAsia="宋体" w:cs="Arial"/>
          <w:i w:val="0"/>
          <w:iCs w:val="0"/>
          <w:caps w:val="0"/>
          <w:color w:val="333333"/>
          <w:spacing w:val="0"/>
          <w:sz w:val="21"/>
          <w:szCs w:val="21"/>
          <w:bdr w:val="none" w:color="auto" w:sz="0" w:space="0"/>
          <w:shd w:val="clear" w:fill="FFFFFF"/>
          <w:lang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0"/>
      </w:pPr>
      <w:r>
        <w:rPr>
          <w:rFonts w:hint="default" w:ascii="Arial" w:hAnsi="Arial" w:eastAsia="Arial" w:cs="Arial"/>
          <w:i w:val="0"/>
          <w:iCs w:val="0"/>
          <w:caps w:val="0"/>
          <w:color w:val="333333"/>
          <w:spacing w:val="0"/>
          <w:sz w:val="21"/>
          <w:szCs w:val="21"/>
          <w:bdr w:val="none" w:color="auto" w:sz="0" w:space="0"/>
          <w:shd w:val="clear" w:fill="FFFFFF"/>
        </w:rPr>
        <w:t>MSE</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37E87AF0"/>
    <w:rsid w:val="6D4435B6"/>
    <w:rsid w:val="6F0C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qFormat="1" w:unhideWhenUsed="0" w:uiPriority="0" w:name="Body Text"/>
    <w:lsdException w:qFormat="1"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qFormat="1" w:unhideWhenUsed="0" w:uiPriority="0" w:name="Message Header"/>
    <w:lsdException w:qFormat="1" w:unhideWhenUsed="0" w:uiPriority="0" w:name="Subtitle"/>
    <w:lsdException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unhideWhenUsed="0" w:uiPriority="0" w:name="Plain Text"/>
    <w:lsdException w:unhideWhenUsed="0" w:uiPriority="0" w:name="E-mail Signature"/>
    <w:lsdException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234</TotalTime>
  <ScaleCrop>false</ScaleCrop>
  <LinksUpToDate>false</LinksUpToDate>
  <CharactersWithSpaces>5088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陌意随影</cp:lastModifiedBy>
  <cp:lastPrinted>2016-11-21T02:33:00Z</cp:lastPrinted>
  <dcterms:modified xsi:type="dcterms:W3CDTF">2021-12-25T11:21:29Z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2052-11.1.0.11194</vt:lpwstr>
  </property>
  <property fmtid="{D5CDD505-2E9C-101B-9397-08002B2CF9AE}" pid="23" name="ICV">
    <vt:lpwstr>F2E627C7A1474EABBD9B938B21966B4B</vt:lpwstr>
  </property>
</Properties>
</file>