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sz w:val="72"/>
          <w:szCs w:val="72"/>
          <w:lang w:eastAsia="zh-CN"/>
        </w:rPr>
        <w:t>openGauss AI特性创新实践课</w:t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224"/>
        <w:rPr>
          <w:rFonts w:hint="eastAsia" w:ascii="HuaweiSans-Regular" w:hAnsi="HuaweiSans-Regular" w:eastAsia="方正兰亭黑简体"/>
        </w:rPr>
      </w:pPr>
      <w:r>
        <w:rPr>
          <w:rFonts w:ascii="HuaweiSans-Regular" w:hAnsi="HuaweiSans-Regular" w:eastAsia="方正兰亭黑简体"/>
        </w:rPr>
        <w:drawing>
          <wp:inline distT="0" distB="0" distL="0" distR="0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fldChar w:fldCharType="begin"/>
      </w:r>
      <w:r>
        <w:rPr>
          <w:rFonts w:ascii="HuaweiSans-Regular" w:hAnsi="HuaweiSans-Regular" w:eastAsia="方正兰亭黑简体"/>
          <w:lang w:eastAsia="zh-CN"/>
        </w:rPr>
        <w:instrText xml:space="preserve"> DOCPROPERTY  Confidential </w:instrText>
      </w:r>
      <w:r>
        <w:rPr>
          <w:rFonts w:ascii="HuaweiSans-Regular" w:hAnsi="HuaweiSans-Regular" w:eastAsia="方正兰亭黑简体"/>
          <w:lang w:eastAsia="zh-CN"/>
        </w:rPr>
        <w:fldChar w:fldCharType="end"/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t>华为技术有限公司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</w:rPr>
        <w:sectPr>
          <w:pgSz w:w="11906" w:h="16838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  <w:r>
        <w:rPr>
          <w:rFonts w:ascii="HuaweiSans-Regular" w:hAnsi="HuaweiSans-Regular" w:eastAsia="方正兰亭黑简体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关卡一、openGauss数据安装及基本操作</w:t>
      </w:r>
    </w:p>
    <w:p>
      <w:pPr>
        <w:pStyle w:val="255"/>
        <w:rPr>
          <w:rFonts w:hint="eastAsia"/>
        </w:rPr>
      </w:pPr>
      <w:r>
        <w:t>openGauss数据安装及基本操作</w:t>
      </w:r>
      <w:r>
        <w:rPr>
          <w:rFonts w:hint="eastAsia"/>
        </w:rPr>
        <w:t>,</w:t>
      </w:r>
      <w:r>
        <w:t xml:space="preserve"> 作业提交</w:t>
      </w:r>
      <w:r>
        <w:rPr>
          <w:rFonts w:hint="eastAsia"/>
        </w:rPr>
        <w:t>任务</w:t>
      </w:r>
      <w:r>
        <w:t>如下</w:t>
      </w:r>
      <w:r>
        <w:rPr>
          <w:rFonts w:hint="eastAsia"/>
        </w:rPr>
        <w:t>：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任务一：数据库状态验证</w:t>
      </w:r>
    </w:p>
    <w:p>
      <w:pPr>
        <w:pStyle w:val="255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查询数据库状态成功截图</w:t>
      </w:r>
    </w:p>
    <w:p>
      <w:pPr>
        <w:pStyle w:val="255"/>
        <w:rPr>
          <w:rFonts w:hint="eastAsia"/>
        </w:rPr>
      </w:pPr>
      <w:bookmarkStart w:id="0" w:name="_GoBack"/>
      <w:r>
        <w:drawing>
          <wp:inline distT="0" distB="0" distL="0" distR="0">
            <wp:extent cx="6120130" cy="63944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255"/>
      </w:pPr>
      <w:r>
        <w:t>任务二</w:t>
      </w:r>
      <w:r>
        <w:rPr>
          <w:rFonts w:hint="eastAsia"/>
        </w:rPr>
        <w:t>：数据库</w:t>
      </w:r>
      <w:r>
        <w:t>服务进程验证</w:t>
      </w:r>
    </w:p>
    <w:p>
      <w:pPr>
        <w:pStyle w:val="255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查看</w:t>
      </w:r>
      <w:r>
        <w:t>数据库服务进程截图</w:t>
      </w:r>
      <w:r>
        <w:rPr>
          <w:rFonts w:hint="eastAsia"/>
        </w:rPr>
        <w:t>（包含数据库服务器的主机名）</w:t>
      </w:r>
    </w:p>
    <w:p>
      <w:pPr>
        <w:pStyle w:val="255"/>
        <w:rPr>
          <w:rFonts w:hint="eastAsia"/>
        </w:rPr>
      </w:pPr>
      <w:r>
        <w:drawing>
          <wp:inline distT="0" distB="0" distL="0" distR="0">
            <wp:extent cx="6120130" cy="98679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实验思考题：为什么需要通过源码编译，安装数据库？</w:t>
      </w:r>
    </w:p>
    <w:p>
      <w:pPr>
        <w:pStyle w:val="255"/>
        <w:numPr>
          <w:ilvl w:val="0"/>
          <w:numId w:val="17"/>
        </w:numPr>
      </w:pPr>
      <w:r>
        <w:rPr>
          <w:rFonts w:hint="eastAsia"/>
        </w:rPr>
        <w:t>满足不同的运行平台，l</w:t>
      </w:r>
      <w:r>
        <w:t>inux</w:t>
      </w:r>
      <w:r>
        <w:rPr>
          <w:rFonts w:hint="eastAsia"/>
        </w:rPr>
        <w:t>发型版本众多，但每个版本采用的软件或内核版本都不一样，二进制包所依赖的环境不一定能正常运行。</w:t>
      </w:r>
    </w:p>
    <w:p>
      <w:pPr>
        <w:pStyle w:val="255"/>
        <w:numPr>
          <w:ilvl w:val="0"/>
          <w:numId w:val="17"/>
        </w:numPr>
      </w:pPr>
      <w:r>
        <w:rPr>
          <w:rFonts w:hint="eastAsia"/>
        </w:rPr>
        <w:t>方便定制，满足不同的需求，很多时候所需要的软件都是可以定制的，需要什么就安装什么，而大多数二进制代码都是全部安装，自由度不高。</w:t>
      </w:r>
    </w:p>
    <w:p>
      <w:pPr>
        <w:pStyle w:val="255"/>
        <w:numPr>
          <w:ilvl w:val="0"/>
          <w:numId w:val="17"/>
        </w:numPr>
      </w:pPr>
      <w:r>
        <w:rPr>
          <w:rFonts w:hint="eastAsia"/>
        </w:rPr>
        <w:t>方便运维、开发人员维护，源码可以打包二进制，但对于一个软件的打包都会有一份代价不小的额外工作，包括维护，所以，如果是源码的话，软件厂商会直接维护，但若是二进制包，是l</w:t>
      </w:r>
      <w:r>
        <w:t>inus</w:t>
      </w:r>
      <w:r>
        <w:rPr>
          <w:rFonts w:hint="eastAsia"/>
        </w:rPr>
        <w:t>发行商维护。</w:t>
      </w:r>
    </w:p>
    <w:p>
      <w:pPr>
        <w:pStyle w:val="255"/>
        <w:numPr>
          <w:ilvl w:val="0"/>
          <w:numId w:val="17"/>
        </w:numPr>
      </w:pPr>
      <w:r>
        <w:rPr>
          <w:rFonts w:hint="eastAsia"/>
        </w:rPr>
        <w:t>能够获得最新的软件的功能，若安装发行出的版本，则可能不是最新的，而直接下载源码，就可以获得最新的功能。</w:t>
      </w:r>
    </w:p>
    <w:p>
      <w:pPr>
        <w:pStyle w:val="255"/>
      </w:pPr>
    </w:p>
    <w:p>
      <w:pPr>
        <w:pStyle w:val="255"/>
      </w:pPr>
    </w:p>
    <w:p>
      <w:pPr>
        <w:pStyle w:val="255"/>
      </w:pPr>
    </w:p>
    <w:p>
      <w:pPr>
        <w:pStyle w:val="255"/>
      </w:pPr>
    </w:p>
    <w:p>
      <w:pPr>
        <w:pStyle w:val="255"/>
      </w:pPr>
    </w:p>
    <w:p>
      <w:pPr>
        <w:pStyle w:val="255"/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关卡二、openGauss数据导入及基本操作</w:t>
      </w:r>
    </w:p>
    <w:p>
      <w:pPr>
        <w:pStyle w:val="255"/>
      </w:pPr>
      <w:r>
        <w:t>任务一：数据初始化验证</w:t>
      </w:r>
    </w:p>
    <w:p>
      <w:pPr>
        <w:pStyle w:val="255"/>
      </w:pPr>
      <w:r>
        <w:t>1. 查询supplier表的行数，并将结果进行图：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count(*) from supplier;;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3637915" cy="116141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t>任务二：行存表与列存表执行效率对比</w:t>
      </w:r>
    </w:p>
    <w:p>
      <w:pPr>
        <w:pStyle w:val="255"/>
      </w:pPr>
      <w:r>
        <w:t>1. 2020年上半年litemall_orders行存表与litemall_orders_col列存表中的order_price的总和查询，并对比执行效率截图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sum (order_price) from litemall_orders where add_date between '20200101' and '20200701'; </w:t>
      </w:r>
    </w:p>
    <w:p>
      <w:pPr>
        <w:pStyle w:val="255"/>
        <w:rPr>
          <w:rFonts w:hint="eastAsia" w:ascii="Huawei Sans" w:hAnsi="Huawei Sans" w:cs="Huawei Sans"/>
        </w:rPr>
      </w:pPr>
      <w:r>
        <w:drawing>
          <wp:inline distT="0" distB="0" distL="0" distR="0">
            <wp:extent cx="5573395" cy="98552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2672" cy="98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sum (order_price) from litemall_orders_col where add_date between '20200101' and '20200701';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1885315" cy="1199515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列存表效率更高</w:t>
      </w:r>
    </w:p>
    <w:p>
      <w:pPr>
        <w:pStyle w:val="255"/>
      </w:pPr>
      <w:r>
        <w:t>2. 2020年上半年litemall_orders行存表与litemall_orders_col列存表中的order_price的平均值查询，并对比执行效率截图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avg (order_price) from litemall_orders where add_date between '20200101' and '20200701'; 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1694815" cy="128524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avg (order_price) from litemall_orders_col where add_date between '20200101' and '20200701';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2599690" cy="9994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列存表效率更高</w:t>
      </w:r>
    </w:p>
    <w:p>
      <w:pPr>
        <w:pStyle w:val="255"/>
      </w:pPr>
      <w:r>
        <w:t>3. 查询litemall_orders行存表与litemall_orders_col列存表中order_id为6的order_price的值，并对比执行效率截图。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order_price from litemall_orders where order_id=6;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1771015" cy="1094740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order_price from litemall_orders_col where order_id=6; 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2152015" cy="1180465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行存表效率更高</w:t>
      </w:r>
    </w:p>
    <w:p>
      <w:pPr>
        <w:pStyle w:val="255"/>
      </w:pPr>
      <w:r>
        <w:t>4. 将litemall_orders行存表与litemall_orders_col列存表中order_id为6的order_price修改为2468，并对比执行效率截图。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update litemall_orders set order_price=2468 where order_id=6;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1390015" cy="361315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update litemall_orders_col set order_price=2468 where order_id=6;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0" distR="0">
            <wp:extent cx="5218430" cy="561340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行存表效率更高</w:t>
      </w:r>
    </w:p>
    <w:p>
      <w:pPr>
        <w:pStyle w:val="255"/>
      </w:pPr>
      <w:r>
        <w:t>任务三：物化视图的使用</w:t>
      </w:r>
    </w:p>
    <w:p>
      <w:pPr>
        <w:pStyle w:val="255"/>
      </w:pPr>
      <w:r>
        <w:t>1. 创建物化视图所需要的表后，对表内容进行查询</w:t>
      </w:r>
      <w:r>
        <w:rPr>
          <w:rFonts w:hint="eastAsia"/>
        </w:rPr>
        <w:t>，</w:t>
      </w:r>
      <w:r>
        <w:t>对查询结果截图：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test_view;</w:t>
      </w:r>
    </w:p>
    <w:p>
      <w:pPr>
        <w:pStyle w:val="255"/>
        <w:jc w:val="center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0" distR="0">
            <wp:extent cx="3266440" cy="2799715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t>使用物化视图统计人数</w:t>
      </w:r>
      <w:r>
        <w:rPr>
          <w:rFonts w:hint="eastAsia"/>
        </w:rPr>
        <w:t>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jc w:val="center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0" distR="0">
            <wp:extent cx="2285365" cy="1313815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  <w:r>
        <w:rPr>
          <w:rFonts w:ascii="Huawei Sans" w:hAnsi="Huawei Sans" w:cs="Huawei Sans"/>
        </w:rPr>
        <w:t>3. 对表进行操作后</w:t>
      </w:r>
      <w:r>
        <w:rPr>
          <w:rFonts w:hint="eastAsia" w:ascii="Huawei Sans" w:hAnsi="Huawei Sans" w:cs="Huawei Sans"/>
        </w:rPr>
        <w:t>，刷新</w:t>
      </w:r>
      <w:r>
        <w:rPr>
          <w:rFonts w:hint="eastAsia"/>
        </w:rPr>
        <w:t>物化视图，查询物化视图结果，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jc w:val="center"/>
        <w:rPr>
          <w:rFonts w:hint="eastAsia" w:ascii="Huawei Sans" w:hAnsi="Huawei Sans" w:cs="Huawei Sans"/>
        </w:rPr>
      </w:pPr>
      <w:r>
        <w:drawing>
          <wp:inline distT="0" distB="0" distL="0" distR="0">
            <wp:extent cx="2533015" cy="932815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4.</w:t>
      </w:r>
      <w:r>
        <w:t xml:space="preserve"> 创建增量物化视图</w:t>
      </w:r>
      <w:r>
        <w:rPr>
          <w:rFonts w:hint="eastAsia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2685415" cy="2866390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t>5</w:t>
      </w:r>
      <w:r>
        <w:rPr>
          <w:rFonts w:hint="eastAsia"/>
        </w:rPr>
        <w:t>.</w:t>
      </w:r>
      <w:r>
        <w:t xml:space="preserve"> 对表进行操作后</w:t>
      </w:r>
      <w:r>
        <w:rPr>
          <w:rFonts w:hint="eastAsia"/>
        </w:rPr>
        <w:t>，</w:t>
      </w:r>
      <w:r>
        <w:t>刷新增量物化视图</w:t>
      </w:r>
      <w:r>
        <w:rPr>
          <w:rFonts w:hint="eastAsia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2723515" cy="2723515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实践思考题</w:t>
      </w:r>
      <w:r>
        <w:t>1</w:t>
      </w:r>
      <w:r>
        <w:rPr>
          <w:rFonts w:hint="eastAsia"/>
        </w:rPr>
        <w:t>：行存表与列存表在执行相同的</w:t>
      </w:r>
      <w:r>
        <w:t>SQL语句时，为何执行的时间不同？在执行哪些类型SQL时，行存表效率更高？在执行哪些类型SQL时，列存表效率更高？</w:t>
      </w:r>
    </w:p>
    <w:p>
      <w:pPr>
        <w:pStyle w:val="255"/>
        <w:numPr>
          <w:ilvl w:val="0"/>
          <w:numId w:val="18"/>
        </w:numPr>
      </w:pPr>
      <w:r>
        <w:rPr>
          <w:rFonts w:hint="eastAsia"/>
        </w:rPr>
        <w:t>因为两种存表在磁盘上的存储形式不一样，所以，在读取数据时，遍历的内容数量有差距，导致执行时间不同。</w:t>
      </w:r>
    </w:p>
    <w:p>
      <w:pPr>
        <w:pStyle w:val="255"/>
        <w:numPr>
          <w:ilvl w:val="0"/>
          <w:numId w:val="18"/>
        </w:numPr>
      </w:pPr>
      <w:r>
        <w:rPr>
          <w:rFonts w:hint="eastAsia"/>
        </w:rPr>
        <w:t>行存表效率更高：当O</w:t>
      </w:r>
      <w:r>
        <w:t>LTP</w:t>
      </w:r>
      <w:r>
        <w:rPr>
          <w:rFonts w:hint="eastAsia"/>
        </w:rPr>
        <w:t>的需求多时，经常需要查询表的很多列，需要更多的更新和删除操作时。</w:t>
      </w:r>
    </w:p>
    <w:p>
      <w:pPr>
        <w:pStyle w:val="255"/>
        <w:numPr>
          <w:ilvl w:val="0"/>
          <w:numId w:val="18"/>
        </w:numPr>
      </w:pPr>
      <w:r>
        <w:rPr>
          <w:rFonts w:hint="eastAsia"/>
        </w:rPr>
        <w:t>列存表效率更高：当O</w:t>
      </w:r>
      <w:r>
        <w:t>LAP</w:t>
      </w:r>
      <w:r>
        <w:rPr>
          <w:rFonts w:hint="eastAsia"/>
        </w:rPr>
        <w:t>的需求多时，经常需要对数据进行统计时，或需要高的压缩比时。</w:t>
      </w:r>
    </w:p>
    <w:p>
      <w:pPr>
        <w:pStyle w:val="255"/>
      </w:pPr>
    </w:p>
    <w:p>
      <w:pPr>
        <w:pStyle w:val="255"/>
      </w:pPr>
      <w:r>
        <w:rPr>
          <w:rFonts w:hint="eastAsia"/>
        </w:rPr>
        <w:t>实践思考题</w:t>
      </w:r>
      <w:r>
        <w:t>2</w:t>
      </w:r>
      <w:r>
        <w:rPr>
          <w:rFonts w:hint="eastAsia"/>
        </w:rPr>
        <w:t>：全量物化视图与增量物化视图有哪些差别？</w:t>
      </w:r>
    </w:p>
    <w:p>
      <w:pPr>
        <w:pStyle w:val="255"/>
        <w:numPr>
          <w:ilvl w:val="0"/>
          <w:numId w:val="19"/>
        </w:numPr>
      </w:pPr>
      <w:r>
        <w:rPr>
          <w:rFonts w:hint="eastAsia"/>
        </w:rPr>
        <w:t>全量物化视图只支持全量刷新，增量物化视图支持全量刷新和增量刷新，全量刷新会刷新整个视图，而增量刷新只会刷新上次刷新后的进行修改的地方。</w:t>
      </w:r>
    </w:p>
    <w:p>
      <w:pPr>
        <w:pStyle w:val="255"/>
        <w:numPr>
          <w:ilvl w:val="0"/>
          <w:numId w:val="19"/>
        </w:numPr>
      </w:pPr>
      <w:r>
        <w:rPr>
          <w:rFonts w:hint="eastAsia"/>
        </w:rPr>
        <w:t>增量物化视图创建语句仅支持基表扫描语句或U</w:t>
      </w:r>
      <w:r>
        <w:t>NION ALL</w:t>
      </w:r>
      <w:r>
        <w:rPr>
          <w:rFonts w:hint="eastAsia"/>
        </w:rPr>
        <w:t>语句。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关卡三、openGauss的AI4DB特性应用</w:t>
      </w:r>
    </w:p>
    <w:p>
      <w:pPr>
        <w:pStyle w:val="255"/>
      </w:pPr>
      <w:r>
        <w:t>任务一：</w:t>
      </w:r>
      <w:r>
        <w:rPr>
          <w:rFonts w:hint="eastAsia"/>
        </w:rPr>
        <w:t>使用</w:t>
      </w:r>
      <w:r>
        <w:t>X-Tuner进行参数优化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/>
        </w:rPr>
        <w:t>执行TPCH脚本，获得测试时间，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/opt/software/tpch-kit/dbgen/queries/queries01.log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2583180" cy="1501140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  <w:r>
        <w:rPr>
          <w:rFonts w:hint="eastAsia" w:ascii="Huawei Sans" w:hAnsi="Huawei Sans" w:cs="Huawei Sans"/>
        </w:rPr>
        <w:t>2</w:t>
      </w:r>
      <w:r>
        <w:rPr>
          <w:rFonts w:ascii="Huawei Sans" w:hAnsi="Huawei Sans" w:cs="Huawei Sans"/>
        </w:rPr>
        <w:t>.</w:t>
      </w:r>
      <w:r>
        <w:t xml:space="preserve"> 使用root用户</w:t>
      </w:r>
      <w:r>
        <w:rPr>
          <w:rFonts w:hint="eastAsia"/>
        </w:rPr>
        <w:t>，执行</w:t>
      </w:r>
      <w:r>
        <w:t>X-Tuner进行参数建议优化</w:t>
      </w:r>
      <w:r>
        <w:rPr>
          <w:rFonts w:hint="eastAsia"/>
        </w:rPr>
        <w:t>，</w:t>
      </w:r>
      <w:r>
        <w:t>将执行结果截图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gs_xtuner recommend --db-name tpch --db-user omm --port 5432 --host 127.0.0.1 --host-user omm</w:t>
      </w:r>
    </w:p>
    <w:p>
      <w:pPr>
        <w:pStyle w:val="255"/>
        <w:rPr>
          <w:rFonts w:hint="eastAsia"/>
        </w:rPr>
      </w:pPr>
      <w:r>
        <w:drawing>
          <wp:inline distT="0" distB="0" distL="0" distR="0">
            <wp:extent cx="5277485" cy="19513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3</w:t>
      </w:r>
      <w:r>
        <w:t>.重启完成后</w:t>
      </w:r>
      <w:r>
        <w:rPr>
          <w:rFonts w:hint="eastAsia"/>
        </w:rPr>
        <w:t>，</w:t>
      </w:r>
      <w:r>
        <w:t>获取参数值</w:t>
      </w:r>
      <w:r>
        <w:rPr>
          <w:rFonts w:hint="eastAsia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cd /opt/software/openGauss/data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cat postgresql.conf|grep -E 'shared_buffers|max_connections|effective_cache_size|effective_io_concurrency|wal_buffers|random_page_cost|default_statistics_target'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0" distR="0">
            <wp:extent cx="5535295" cy="1768475"/>
            <wp:effectExtent l="0" t="0" r="825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0973" cy="17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t>任务二：</w:t>
      </w:r>
      <w:r>
        <w:rPr>
          <w:rFonts w:hint="eastAsia"/>
        </w:rPr>
        <w:t>使用</w:t>
      </w:r>
      <w:r>
        <w:t>Index-advisor对select 查询语句进行优化，并通过对比执行计划，得到优化前后的不同。</w:t>
      </w:r>
    </w:p>
    <w:p>
      <w:pPr>
        <w:pStyle w:val="255"/>
      </w:pPr>
      <w:r>
        <w:t xml:space="preserve">1. </w:t>
      </w:r>
      <w:r>
        <w:rPr>
          <w:rFonts w:hint="eastAsia"/>
        </w:rPr>
        <w:t>使用</w:t>
      </w:r>
      <w:r>
        <w:t>explain，对查询2020年</w:t>
      </w:r>
      <w:r>
        <w:rPr>
          <w:rFonts w:hint="eastAsia"/>
        </w:rPr>
        <w:t>3月订单表收入并进行排序的S</w:t>
      </w:r>
      <w:r>
        <w:t>QL加以分析，将结果截图。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 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4918710" cy="174117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3078" cy="17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t xml:space="preserve">2. </w:t>
      </w:r>
      <w:r>
        <w:rPr>
          <w:rFonts w:hint="eastAsia"/>
        </w:rPr>
        <w:t>使用索引推荐功能，对查询语句进行推荐，将执行结果截图。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gs_index_advise('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DESC'); 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4023360" cy="9067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>
        <w:rPr>
          <w:rFonts w:ascii="Huawei Sans" w:hAnsi="Huawei Sans" w:cs="Huawei Sans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0" distR="0">
            <wp:extent cx="5372100" cy="121666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2884" cy="12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t xml:space="preserve">4. </w:t>
      </w:r>
      <w:r>
        <w:rPr>
          <w:rFonts w:hint="eastAsia"/>
        </w:rPr>
        <w:t>获取索引虚拟列大小结果（单位为：字节），将执行结果截图。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hypopg_estimate_size(16715);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hypopg_estimate_size(16716);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1744980" cy="65532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1737360" cy="571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再次使用explain，对该S</w:t>
      </w:r>
      <w:r>
        <w:t>QL加以分析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</w:t>
      </w:r>
    </w:p>
    <w:p>
      <w:pPr>
        <w:pStyle w:val="255"/>
        <w:rPr>
          <w:rFonts w:hint="eastAsia"/>
        </w:rPr>
      </w:pPr>
      <w:r>
        <w:drawing>
          <wp:inline distT="0" distB="0" distL="0" distR="0">
            <wp:extent cx="5412740" cy="24428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0242" cy="244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  <w:r>
        <w:t>6.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hypopg_drop_index(16715);</w:t>
      </w:r>
    </w:p>
    <w:p>
      <w:pPr>
        <w:pStyle w:val="255"/>
        <w:jc w:val="center"/>
        <w:rPr>
          <w:rFonts w:hint="eastAsia"/>
        </w:rPr>
      </w:pPr>
      <w:r>
        <w:drawing>
          <wp:inline distT="0" distB="0" distL="0" distR="0">
            <wp:extent cx="1516380" cy="59436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  <w:r>
        <w:t>7.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hypopg_reset_index();</w:t>
      </w:r>
    </w:p>
    <w:p>
      <w:pPr>
        <w:pStyle w:val="255"/>
        <w:jc w:val="center"/>
        <w:rPr>
          <w:rFonts w:hint="eastAsia"/>
        </w:rPr>
      </w:pPr>
      <w:r>
        <w:drawing>
          <wp:inline distT="0" distB="0" distL="0" distR="0">
            <wp:extent cx="1554480" cy="59436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jc w:val="center"/>
        <w:rPr>
          <w:rFonts w:hint="eastAsia"/>
        </w:rPr>
      </w:pPr>
      <w:r>
        <w:drawing>
          <wp:inline distT="0" distB="0" distL="0" distR="0">
            <wp:extent cx="3200400" cy="4495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t>任务三：</w:t>
      </w:r>
      <w:r>
        <w:rPr>
          <w:rFonts w:hint="eastAsia"/>
        </w:rPr>
        <w:t>通过创建索引，对</w:t>
      </w:r>
      <w:r>
        <w:t>queries.sql中的SQL语句进行优化，并对比优化前后queries.sql执行的时间。</w:t>
      </w:r>
    </w:p>
    <w:p>
      <w:pPr>
        <w:pStyle w:val="255"/>
      </w:pPr>
      <w:r>
        <w:t xml:space="preserve">1. </w:t>
      </w:r>
      <w:r>
        <w:rPr>
          <w:rFonts w:hint="eastAsia"/>
        </w:rPr>
        <w:t>重新执行</w:t>
      </w:r>
      <w: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/opt/software/tpch-kit/dbgen/queries/queries02.log</w:t>
      </w:r>
    </w:p>
    <w:p>
      <w:pPr>
        <w:pStyle w:val="255"/>
        <w:jc w:val="center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0" distR="0">
            <wp:extent cx="2567940" cy="152400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挑战</w:t>
      </w:r>
      <w:r>
        <w:t>一：</w:t>
      </w:r>
      <w:r>
        <w:rPr>
          <w:rFonts w:hint="eastAsia"/>
        </w:rPr>
        <w:t>进一步优化</w:t>
      </w:r>
      <w:r>
        <w:t>queries.sql中的查询语句，使得前后执行时间出现倍数级的提升。</w:t>
      </w:r>
    </w:p>
    <w:p>
      <w:pPr>
        <w:pStyle w:val="255"/>
      </w:pPr>
      <w:r>
        <w:t xml:space="preserve">1. </w:t>
      </w:r>
      <w:r>
        <w:rPr>
          <w:rFonts w:hint="eastAsia"/>
        </w:rPr>
        <w:t>重新执行</w:t>
      </w:r>
      <w: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/opt/software/tpch-kit/dbgen/queries/queries03.log</w:t>
      </w:r>
    </w:p>
    <w:p>
      <w:pPr>
        <w:pStyle w:val="255"/>
      </w:pPr>
    </w:p>
    <w:p>
      <w:pPr>
        <w:pStyle w:val="255"/>
      </w:pPr>
    </w:p>
    <w:p>
      <w:pPr>
        <w:pStyle w:val="255"/>
      </w:pPr>
    </w:p>
    <w:p>
      <w:pPr>
        <w:pStyle w:val="255"/>
      </w:pPr>
      <w:r>
        <w:rPr>
          <w:rFonts w:hint="eastAsia"/>
        </w:rPr>
        <w:t>实践思考题</w:t>
      </w:r>
      <w:r>
        <w:t>1</w:t>
      </w:r>
      <w:r>
        <w:rPr>
          <w:rFonts w:hint="eastAsia"/>
        </w:rPr>
        <w:t>：根据</w:t>
      </w:r>
      <w:r>
        <w:t>X-Tuner给出的参数优化，在哪些参数上进行了优化，为何要对这些参数进行优化？</w:t>
      </w:r>
    </w:p>
    <w:p>
      <w:pPr>
        <w:pStyle w:val="255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227330</wp:posOffset>
                </wp:positionV>
                <wp:extent cx="1835150" cy="1663065"/>
                <wp:effectExtent l="0" t="0" r="13335" b="1333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4937" cy="16631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5.85pt;margin-top:17.9pt;height:130.95pt;width:144.5pt;z-index:251662336;v-text-anchor:middle;mso-width-relative:page;mso-height-relative:page;" filled="f" stroked="t" coordsize="21600,21600" o:gfxdata="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51diQ2AAAAAoBAAAPAAAAAAAAAAEAIAAA&#10;ACIAAABkcnMvZG93bnJldi54bWxQSwECFAAUAAAACACHTuJAnRCAskUCAABpBAAADgAAAAAAAAAB&#10;ACAAAAAnAQAAZHJzL2Uyb0RvYy54bWxQSwUGAAAAAAYABgBZAQAA3gUAAAAA&#10;">
                <v:fill on="f" focussize="0,0"/>
                <v:stroke weight="2pt" color="#FF0000 [3209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7485" cy="19513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优化的原因：找出系统的瓶颈，提高数据库整体性能；提高用户的响应速度；尽可能节约系统资源，以便让系统提供更大的负荷。</w:t>
      </w:r>
    </w:p>
    <w:p>
      <w:pPr>
        <w:pStyle w:val="255"/>
      </w:pPr>
      <w:r>
        <w:rPr>
          <w:rFonts w:hint="eastAsia"/>
        </w:rPr>
        <w:t>实践思考题</w:t>
      </w:r>
      <w:r>
        <w:t>2</w:t>
      </w:r>
      <w:r>
        <w:rPr>
          <w:rFonts w:hint="eastAsia"/>
        </w:rPr>
        <w:t>：索引的使用，对于执行</w:t>
      </w:r>
      <w:r>
        <w:t>SQL有什么好处？除了使用索引和参数外，还有哪些方面可以对数据库进行优化？</w:t>
      </w:r>
    </w:p>
    <w:p>
      <w:pPr>
        <w:pStyle w:val="255"/>
        <w:numPr>
          <w:ilvl w:val="1"/>
          <w:numId w:val="18"/>
        </w:numPr>
      </w:pPr>
      <w:r>
        <w:rPr>
          <w:rFonts w:hint="eastAsia"/>
        </w:rPr>
        <w:t>通过唯一索引可以确保数据的唯一性，加快数据的检索速度，加快表之间的连接，减少分组和排序时间，使用优化隐藏器提高系统性能。</w:t>
      </w:r>
    </w:p>
    <w:p>
      <w:pPr>
        <w:pStyle w:val="255"/>
        <w:numPr>
          <w:ilvl w:val="1"/>
          <w:numId w:val="18"/>
        </w:numPr>
      </w:pPr>
      <w:r>
        <w:rPr>
          <w:rFonts w:hint="eastAsia"/>
        </w:rPr>
        <w:t>① 选取最适用的字段属性，尽量数据的类型和精度和实际数据都更匹配；② 使用U</w:t>
      </w:r>
      <w:r>
        <w:t>NION</w:t>
      </w:r>
      <w:r>
        <w:rPr>
          <w:rFonts w:hint="eastAsia"/>
        </w:rPr>
        <w:t>代替手动创建临时表；③ 使用</w:t>
      </w:r>
      <w:r>
        <w:t>JOIN</w:t>
      </w:r>
      <w:r>
        <w:rPr>
          <w:rFonts w:hint="eastAsia"/>
        </w:rPr>
        <w:t>代替子查询。</w:t>
      </w:r>
      <w:r>
        <w:t xml:space="preserve"> 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关卡四、openGauss的DB4AI特性应用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t>在</w:t>
      </w:r>
      <w:r>
        <w:rPr>
          <w:rFonts w:hint="eastAsia"/>
        </w:rPr>
        <w:t>g</w:t>
      </w:r>
      <w:r>
        <w:t>s_model_warehouse系统表中查看训练后的模型信息</w:t>
      </w:r>
      <w:r>
        <w:rPr>
          <w:rFonts w:hint="eastAsia"/>
        </w:rPr>
        <w:t>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  <w:rPr>
          <w:rFonts w:hint="eastAsia"/>
        </w:rPr>
      </w:pPr>
      <w:r>
        <w:drawing>
          <wp:inline distT="0" distB="0" distL="0" distR="0">
            <wp:extent cx="6120130" cy="1383665"/>
            <wp:effectExtent l="0" t="0" r="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t>任务二：</w:t>
      </w:r>
      <w:r>
        <w:rPr>
          <w:rFonts w:hint="eastAsia"/>
        </w:rPr>
        <w:t>观察新模型的信息，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</w:pPr>
      <w:r>
        <w:drawing>
          <wp:inline distT="0" distB="0" distL="0" distR="0">
            <wp:extent cx="6120130" cy="1003300"/>
            <wp:effectExtent l="0" t="0" r="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t>任务三：利用训练好的逻辑回归模型预测数据</w:t>
      </w:r>
      <w:r>
        <w:rPr>
          <w:rFonts w:hint="eastAsia"/>
        </w:rPr>
        <w:t>，</w:t>
      </w:r>
      <w:r>
        <w:t>并与</w:t>
      </w:r>
      <w:r>
        <w:rPr>
          <w:rFonts w:hint="eastAsia"/>
        </w:rPr>
        <w:t>S</w:t>
      </w:r>
      <w:r>
        <w:t>VM算法进行比较</w:t>
      </w:r>
      <w:r>
        <w:rPr>
          <w:rFonts w:hint="eastAsia"/>
        </w:rPr>
        <w:t>，</w:t>
      </w:r>
      <w:r>
        <w:t>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tax, bath, size, price, price &lt; 100000 AS price_actual, PREDICT BY house_binary_classifier (FEATURES tax, bath, size) AS price_svm_pred, PREDICT BY house_logistic_classifier (FEATURES tax, bath, size) AS price_logistic_pred FROM houses;</w:t>
      </w:r>
    </w:p>
    <w:p>
      <w:pPr>
        <w:pStyle w:val="255"/>
        <w:jc w:val="center"/>
        <w:rPr>
          <w:rFonts w:ascii="Huawei Sans" w:hAnsi="Huawei Sans" w:cs="Huawei Sans"/>
        </w:rPr>
      </w:pPr>
      <w:r>
        <w:drawing>
          <wp:inline distT="0" distB="0" distL="0" distR="0">
            <wp:extent cx="4873625" cy="1939925"/>
            <wp:effectExtent l="0" t="0" r="3175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0063" cy="19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rPr>
          <w:rFonts w:hint="eastAsia"/>
        </w:rPr>
        <w:t>目前少量数据时，二者预测结果相同，都出现了部分错误预测结果。</w:t>
      </w:r>
    </w:p>
    <w:p>
      <w:pPr>
        <w:pStyle w:val="255"/>
      </w:pPr>
      <w:r>
        <w:rPr>
          <w:rFonts w:hint="eastAsia"/>
        </w:rPr>
        <w:t>实践思考题</w:t>
      </w:r>
      <w:r>
        <w:t>1</w:t>
      </w:r>
      <w:r>
        <w:rPr>
          <w:rFonts w:hint="eastAsia"/>
        </w:rPr>
        <w:t>：分类模型与回归模型有何不同？</w:t>
      </w:r>
    </w:p>
    <w:p>
      <w:pPr>
        <w:pStyle w:val="255"/>
      </w:pPr>
      <w:r>
        <w:rPr>
          <w:rFonts w:hint="eastAsia"/>
        </w:rPr>
        <w:t>分类模型输出离散值，离散预测；回归模型输出连续变量，连续预测。</w:t>
      </w:r>
    </w:p>
    <w:p>
      <w:pPr>
        <w:pStyle w:val="255"/>
      </w:pPr>
    </w:p>
    <w:p>
      <w:pPr>
        <w:pStyle w:val="255"/>
      </w:pPr>
      <w:r>
        <w:rPr>
          <w:rFonts w:hint="eastAsia"/>
        </w:rPr>
        <w:t>实践思考题</w:t>
      </w:r>
      <w:r>
        <w:t>2</w:t>
      </w:r>
      <w:r>
        <w:rPr>
          <w:rFonts w:hint="eastAsia"/>
        </w:rPr>
        <w:t>：什么是</w:t>
      </w:r>
      <w:r>
        <w:t>SVM算法？</w:t>
      </w:r>
    </w:p>
    <w:p>
      <w:pPr>
        <w:pStyle w:val="255"/>
      </w:pPr>
      <w:r>
        <w:rPr>
          <w:rFonts w:hint="eastAsia"/>
        </w:rPr>
        <w:t>找到一条最优的线，或是最优的超平面，将数据分为2类或多类，最优是指：能得到支持向量和超平面最小距离的最大值。</w:t>
      </w:r>
    </w:p>
    <w:p>
      <w:pPr>
        <w:pStyle w:val="255"/>
      </w:pPr>
    </w:p>
    <w:p>
      <w:pPr>
        <w:pStyle w:val="255"/>
        <w:rPr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hint="eastAsia" w:ascii="Huawei Sans" w:hAnsi="Huawei Sans" w:cs="Huawei Sans"/>
        </w:rPr>
        <w:t>：</w:t>
      </w:r>
      <w:r>
        <w:rPr>
          <w:rFonts w:hint="eastAsia"/>
          <w:shd w:val="clear" w:color="auto" w:fill="FFFFFF"/>
        </w:rPr>
        <w:t>分类问题有哪些评价指标，请分别说明他们的含义？</w:t>
      </w:r>
    </w:p>
    <w:p>
      <w:pPr>
        <w:pStyle w:val="255"/>
        <w:rPr>
          <w:shd w:val="clear" w:color="auto" w:fill="FFFFFF"/>
        </w:rPr>
      </w:pPr>
      <w:r>
        <w:rPr>
          <w:rFonts w:hint="eastAsia"/>
          <w:shd w:val="clear" w:color="auto" w:fill="FFFFFF"/>
        </w:rPr>
        <w:t>准确率：预测正确的概率。</w:t>
      </w:r>
    </w:p>
    <w:p>
      <w:pPr>
        <w:pStyle w:val="255"/>
        <w:rPr>
          <w:shd w:val="clear" w:color="auto" w:fill="FFFFFF"/>
        </w:rPr>
      </w:pPr>
      <w:r>
        <w:rPr>
          <w:rFonts w:hint="eastAsia"/>
          <w:shd w:val="clear" w:color="auto" w:fill="FFFFFF"/>
        </w:rPr>
        <w:t>精确率：预测为某一类，实际为该类的概率。</w:t>
      </w:r>
    </w:p>
    <w:p>
      <w:pPr>
        <w:pStyle w:val="255"/>
        <w:rPr>
          <w:shd w:val="clear" w:color="auto" w:fill="FFFFFF"/>
        </w:rPr>
      </w:pPr>
      <w:r>
        <w:rPr>
          <w:rFonts w:hint="eastAsia"/>
          <w:shd w:val="clear" w:color="auto" w:fill="FFFFFF"/>
        </w:rPr>
        <w:t>召回率：实际为某一类，预测为该类的概率。</w:t>
      </w:r>
    </w:p>
    <w:p>
      <w:pPr>
        <w:pStyle w:val="255"/>
        <w:rPr>
          <w:shd w:val="clear" w:color="auto" w:fill="FFFFFF"/>
        </w:rPr>
      </w:pPr>
      <w:r>
        <w:rPr>
          <w:rFonts w:hint="eastAsia"/>
          <w:shd w:val="clear" w:color="auto" w:fill="FFFFFF"/>
        </w:rPr>
        <w:t>F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：是精确率和召回率的调和值。</w:t>
      </w:r>
    </w:p>
    <w:p>
      <w:pPr>
        <w:pStyle w:val="255"/>
        <w:rPr>
          <w:shd w:val="clear" w:color="auto" w:fill="FFFFFF"/>
        </w:rPr>
      </w:pPr>
      <w:r>
        <w:rPr>
          <w:rFonts w:hint="eastAsia"/>
          <w:shd w:val="clear" w:color="auto" w:fill="FFFFFF"/>
        </w:rPr>
        <w:t>A</w:t>
      </w:r>
      <w:r>
        <w:rPr>
          <w:shd w:val="clear" w:color="auto" w:fill="FFFFFF"/>
        </w:rPr>
        <w:t>UC</w:t>
      </w:r>
      <w:r>
        <w:rPr>
          <w:rFonts w:hint="eastAsia"/>
          <w:shd w:val="clear" w:color="auto" w:fill="FFFFFF"/>
        </w:rPr>
        <w:t>：随机挑选一个正样本和一个负样本，分类器判定正样本的值高于负样本的值的概率。</w:t>
      </w:r>
    </w:p>
    <w:p>
      <w:pPr>
        <w:pStyle w:val="255"/>
        <w:rPr>
          <w:shd w:val="clear" w:color="auto" w:fill="FFFFFF"/>
        </w:rPr>
      </w:pPr>
    </w:p>
    <w:p>
      <w:pPr>
        <w:pStyle w:val="255"/>
        <w:rPr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hint="eastAsia" w:ascii="Huawei Sans" w:hAnsi="Huawei Sans" w:cs="Huawei Sans"/>
        </w:rPr>
        <w:t>：</w:t>
      </w:r>
      <w:r>
        <w:rPr>
          <w:rFonts w:hint="eastAsia"/>
          <w:shd w:val="clear" w:color="auto" w:fill="FFFFFF"/>
        </w:rPr>
        <w:t>回归问题有哪些评价指标，请分别说明他们的含义？</w:t>
      </w:r>
    </w:p>
    <w:p>
      <w:pPr>
        <w:pStyle w:val="255"/>
      </w:pPr>
      <w:r>
        <w:rPr>
          <w:rFonts w:hint="eastAsia"/>
        </w:rPr>
        <w:t>M</w:t>
      </w:r>
      <w:r>
        <w:t>AE</w:t>
      </w:r>
      <w:r>
        <w:rPr>
          <w:rFonts w:hint="eastAsia"/>
        </w:rPr>
        <w:t>：</w:t>
      </w:r>
      <w:r>
        <w:object>
          <v:shape id="_x0000_i1025" o:spt="75" type="#_x0000_t75" style="height:34pt;width:76.8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38">
            <o:LockedField>false</o:LockedField>
          </o:OLEObject>
        </w:object>
      </w:r>
    </w:p>
    <w:p>
      <w:pPr>
        <w:pStyle w:val="255"/>
      </w:pPr>
      <w:r>
        <w:rPr>
          <w:rFonts w:hint="eastAsia"/>
        </w:rPr>
        <w:t>M</w:t>
      </w:r>
      <w:r>
        <w:t>SE</w:t>
      </w:r>
      <w:r>
        <w:rPr>
          <w:rFonts w:hint="eastAsia"/>
        </w:rPr>
        <w:t>：</w:t>
      </w:r>
      <w:r>
        <w:object>
          <v:shape id="_x0000_i1026" o:spt="75" type="#_x0000_t75" style="height:34pt;width:72.9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40">
            <o:LockedField>false</o:LockedField>
          </o:OLEObject>
        </w:object>
      </w:r>
    </w:p>
    <w:p>
      <w:pPr>
        <w:pStyle w:val="255"/>
      </w:pPr>
      <w:r>
        <w:rPr>
          <w:rFonts w:hint="eastAsia"/>
        </w:rPr>
        <w:t>RMSE：</w:t>
      </w:r>
      <w:r>
        <w:object>
          <v:shape id="_x0000_i1027" o:spt="75" type="#_x0000_t75" style="height:38pt;width:83.0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42">
            <o:LockedField>false</o:LockedField>
          </o:OLEObject>
        </w:object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R</w:t>
      </w:r>
      <w:r>
        <w:rPr>
          <w:rFonts w:hint="eastAsia"/>
        </w:rPr>
        <w:t>²：拟合优度，若值越高，代表模型拟合效果越好。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sectPr>
      <w:headerReference r:id="rId3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San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兰亭黑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Huawei Sans">
    <w:altName w:val="Corbel"/>
    <w:panose1 w:val="00000000000000000000"/>
    <w:charset w:val="00"/>
    <w:family w:val="swiss"/>
    <w:pitch w:val="default"/>
    <w:sig w:usb0="00000000" w:usb1="00000000" w:usb2="00000008" w:usb3="00000000" w:csb0="0000009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Arial Unicode MS">
    <w:altName w:val="Arial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FrutigerNext LT Regular">
    <w:altName w:val="Corbel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Palatino">
    <w:altName w:val="Book Antiqua"/>
    <w:panose1 w:val="00000000000000000000"/>
    <w:charset w:val="00"/>
    <w:family w:val="roman"/>
    <w:pitch w:val="default"/>
    <w:sig w:usb0="00000000" w:usb1="00000000" w:usb2="14600000" w:usb3="00000000" w:csb0="00000193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drawing>
              <wp:inline distT="0" distB="0" distL="0" distR="0">
                <wp:extent cx="424180" cy="432435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spacing w:before="120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t>第</w:t>
          </w:r>
          <w:r>
            <w:rPr>
              <w:rFonts w:ascii="HuaweiSans-Regular" w:hAnsi="HuaweiSans-Regular" w:eastAsia="方正兰亭黑简体"/>
            </w:rPr>
            <w:fldChar w:fldCharType="begin"/>
          </w:r>
          <w:r>
            <w:rPr>
              <w:rFonts w:ascii="HuaweiSans-Regular" w:hAnsi="HuaweiSans-Regular" w:eastAsia="方正兰亭黑简体"/>
            </w:rPr>
            <w:instrText xml:space="preserve"> PAGE </w:instrText>
          </w:r>
          <w:r>
            <w:rPr>
              <w:rFonts w:ascii="HuaweiSans-Regular" w:hAnsi="HuaweiSans-Regular" w:eastAsia="方正兰亭黑简体"/>
            </w:rPr>
            <w:fldChar w:fldCharType="separate"/>
          </w:r>
          <w:r>
            <w:rPr>
              <w:rFonts w:hint="eastAsia" w:ascii="HuaweiSans-Regular" w:hAnsi="HuaweiSans-Regular" w:eastAsia="方正兰亭黑简体"/>
            </w:rPr>
            <w:t>6</w:t>
          </w:r>
          <w:r>
            <w:rPr>
              <w:rFonts w:ascii="HuaweiSans-Regular" w:hAnsi="HuaweiSans-Regular" w:eastAsia="方正兰亭黑简体"/>
            </w:rPr>
            <w:fldChar w:fldCharType="end"/>
          </w:r>
          <w:r>
            <w:rPr>
              <w:rFonts w:ascii="HuaweiSans-Regular" w:hAnsi="HuaweiSans-Regular" w:eastAsia="方正兰亭黑简体"/>
            </w:rPr>
            <w:t>页</w:t>
          </w:r>
        </w:p>
      </w:tc>
    </w:tr>
  </w:tbl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7E56DC7"/>
    <w:multiLevelType w:val="multilevel"/>
    <w:tmpl w:val="17E56DC7"/>
    <w:lvl w:ilvl="0" w:tentative="0">
      <w:start w:val="1"/>
      <w:numFmt w:val="decimalEnclosedCircle"/>
      <w:lvlText w:val="%1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4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5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6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7">
    <w:nsid w:val="37434BBD"/>
    <w:multiLevelType w:val="multilevel"/>
    <w:tmpl w:val="37434BBD"/>
    <w:lvl w:ilvl="0" w:tentative="0">
      <w:start w:val="1"/>
      <w:numFmt w:val="decimalEnclosedCircle"/>
      <w:lvlText w:val="%1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8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9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10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11">
    <w:nsid w:val="4E5729B1"/>
    <w:multiLevelType w:val="multilevel"/>
    <w:tmpl w:val="4E5729B1"/>
    <w:lvl w:ilvl="0" w:tentative="0">
      <w:start w:val="1"/>
      <w:numFmt w:val="decimalEnclosedCircle"/>
      <w:lvlText w:val="%1"/>
      <w:lvlJc w:val="left"/>
      <w:pPr>
        <w:ind w:left="1381" w:hanging="360"/>
      </w:pPr>
      <w:rPr>
        <w:rFonts w:hint="default"/>
      </w:rPr>
    </w:lvl>
    <w:lvl w:ilvl="1" w:tentative="0">
      <w:start w:val="1"/>
      <w:numFmt w:val="decimal"/>
      <w:lvlText w:val="（%2）"/>
      <w:lvlJc w:val="left"/>
      <w:pPr>
        <w:ind w:left="2161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2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">
    <w:nsid w:val="5E9A1586"/>
    <w:multiLevelType w:val="multilevel"/>
    <w:tmpl w:val="5E9A1586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 w:ascii="Huawei Sans" w:hAnsi="Huawei Sans" w:cs="Huawei Sans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4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5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6">
    <w:nsid w:val="6F5F6F29"/>
    <w:multiLevelType w:val="multilevel"/>
    <w:tmpl w:val="6F5F6F29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7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8"/>
  </w:num>
  <w:num w:numId="3">
    <w:abstractNumId w:val="6"/>
  </w:num>
  <w:num w:numId="4">
    <w:abstractNumId w:val="8"/>
  </w:num>
  <w:num w:numId="5">
    <w:abstractNumId w:val="5"/>
  </w:num>
  <w:num w:numId="6">
    <w:abstractNumId w:val="12"/>
  </w:num>
  <w:num w:numId="7">
    <w:abstractNumId w:val="0"/>
  </w:num>
  <w:num w:numId="8">
    <w:abstractNumId w:val="1"/>
  </w:num>
  <w:num w:numId="9">
    <w:abstractNumId w:val="9"/>
  </w:num>
  <w:num w:numId="10">
    <w:abstractNumId w:val="4"/>
  </w:num>
  <w:num w:numId="11">
    <w:abstractNumId w:val="14"/>
  </w:num>
  <w:num w:numId="12">
    <w:abstractNumId w:val="10"/>
  </w:num>
  <w:num w:numId="13">
    <w:abstractNumId w:val="17"/>
  </w:num>
  <w:num w:numId="14">
    <w:abstractNumId w:val="15"/>
  </w:num>
  <w:num w:numId="15">
    <w:abstractNumId w:val="16"/>
  </w:num>
  <w:num w:numId="16">
    <w:abstractNumId w:val="13"/>
  </w:num>
  <w:num w:numId="17">
    <w:abstractNumId w:val="7"/>
  </w:num>
  <w:num w:numId="18">
    <w:abstractNumId w:val="11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1F7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78A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D7CB7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56E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97478"/>
    <w:rsid w:val="001A14C4"/>
    <w:rsid w:val="001A22D2"/>
    <w:rsid w:val="001A24AF"/>
    <w:rsid w:val="001A3936"/>
    <w:rsid w:val="001A42A4"/>
    <w:rsid w:val="001A43B9"/>
    <w:rsid w:val="001A5EBD"/>
    <w:rsid w:val="001A69D8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07781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74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97D49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495E"/>
    <w:rsid w:val="002A571E"/>
    <w:rsid w:val="002A5DEE"/>
    <w:rsid w:val="002A7E08"/>
    <w:rsid w:val="002B0014"/>
    <w:rsid w:val="002B12E7"/>
    <w:rsid w:val="002B25B2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E792B"/>
    <w:rsid w:val="002F014B"/>
    <w:rsid w:val="002F16D9"/>
    <w:rsid w:val="002F41B8"/>
    <w:rsid w:val="002F4605"/>
    <w:rsid w:val="002F495F"/>
    <w:rsid w:val="002F496F"/>
    <w:rsid w:val="002F5937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01C3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690F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63C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196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46C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E5322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09CF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B7898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46F0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D2C"/>
    <w:rsid w:val="007B1E9D"/>
    <w:rsid w:val="007B35CB"/>
    <w:rsid w:val="007B43DA"/>
    <w:rsid w:val="007B5607"/>
    <w:rsid w:val="007B570C"/>
    <w:rsid w:val="007B597A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6EC1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79A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0CE2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24"/>
    <w:rsid w:val="008C0438"/>
    <w:rsid w:val="008C09F3"/>
    <w:rsid w:val="008C2E4D"/>
    <w:rsid w:val="008C30F4"/>
    <w:rsid w:val="008C3E9A"/>
    <w:rsid w:val="008C5037"/>
    <w:rsid w:val="008C6066"/>
    <w:rsid w:val="008C7F85"/>
    <w:rsid w:val="008D2C22"/>
    <w:rsid w:val="008D4624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E7F91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5FF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6F8B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4689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4C61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607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487D"/>
    <w:rsid w:val="00B66DA1"/>
    <w:rsid w:val="00B6735C"/>
    <w:rsid w:val="00B7079D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2B9C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D5E89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46C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2A0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0305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345E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2EDC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24A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671C"/>
    <w:rsid w:val="00DA7B74"/>
    <w:rsid w:val="00DA7BC6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1D85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3D85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12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  <w:rsid w:val="76013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name="index 1"/>
    <w:lsdException w:unhideWhenUsed="0" w:uiPriority="0" w:name="index 2"/>
    <w:lsdException w:unhideWhenUsed="0" w:uiPriority="0" w:name="index 3"/>
    <w:lsdException w:unhideWhenUsed="0" w:uiPriority="0" w:name="index 4"/>
    <w:lsdException w:unhideWhenUsed="0" w:uiPriority="0" w:name="index 5"/>
    <w:lsdException w:unhideWhenUsed="0" w:uiPriority="0" w:name="index 6"/>
    <w:lsdException w:unhideWhenUsed="0" w:uiPriority="0" w:name="index 7"/>
    <w:lsdException w:unhideWhenUsed="0" w:uiPriority="0" w:name="index 8"/>
    <w:lsdException w:unhideWhenUsed="0"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0" w:name="Normal Indent"/>
    <w:lsdException w:unhideWhenUsed="0" w:uiPriority="99" w:semiHidden="0" w:name="footnote text"/>
    <w:lsdException w:unhideWhenUsed="0" w:uiPriority="0" w:name="annotation text"/>
    <w:lsdException w:unhideWhenUsed="0" w:uiPriority="0" w:name="header"/>
    <w:lsdException w:unhideWhenUsed="0" w:uiPriority="99" w:semiHidden="0" w:name="footer"/>
    <w:lsdException w:unhideWhenUsed="0" w:uiPriority="0" w:name="index heading"/>
    <w:lsdException w:qFormat="1" w:unhideWhenUsed="0" w:uiPriority="0" w:name="caption"/>
    <w:lsdException w:unhideWhenUsed="0" w:uiPriority="0" w:name="table of figures"/>
    <w:lsdException w:unhideWhenUsed="0" w:uiPriority="0" w:name="envelope address"/>
    <w:lsdException w:unhideWhenUsed="0" w:uiPriority="0" w:name="envelope return"/>
    <w:lsdException w:unhideWhenUsed="0" w:uiPriority="0" w:name="footnote reference"/>
    <w:lsdException w:unhideWhenUsed="0" w:uiPriority="0" w:name="annotation reference"/>
    <w:lsdException w:unhideWhenUsed="0" w:uiPriority="0" w:name="line number"/>
    <w:lsdException w:unhideWhenUsed="0" w:uiPriority="0" w:name="page number"/>
    <w:lsdException w:unhideWhenUsed="0" w:uiPriority="0" w:name="endnote reference"/>
    <w:lsdException w:unhideWhenUsed="0" w:uiPriority="0" w:name="endnote text"/>
    <w:lsdException w:unhideWhenUsed="0" w:uiPriority="0" w:name="table of authorities"/>
    <w:lsdException w:unhideWhenUsed="0" w:uiPriority="0" w:name="macro"/>
    <w:lsdException w:unhideWhenUsed="0" w:uiPriority="0" w:name="toa heading"/>
    <w:lsdException w:unhideWhenUsed="0" w:uiPriority="0" w:name="List"/>
    <w:lsdException w:unhideWhenUsed="0" w:uiPriority="0" w:name="List Bullet"/>
    <w:lsdException w:unhideWhenUsed="0" w:uiPriority="0" w:name="List Number"/>
    <w:lsdException w:unhideWhenUsed="0" w:uiPriority="0" w:name="List 2"/>
    <w:lsdException w:unhideWhenUsed="0" w:uiPriority="0" w:name="List 3"/>
    <w:lsdException w:unhideWhenUsed="0" w:uiPriority="0" w:name="List 4"/>
    <w:lsdException w:unhideWhenUsed="0" w:uiPriority="0" w:name="List 5"/>
    <w:lsdException w:unhideWhenUsed="0" w:uiPriority="0" w:name="List Bullet 2"/>
    <w:lsdException w:unhideWhenUsed="0" w:uiPriority="0" w:name="List Bullet 3"/>
    <w:lsdException w:unhideWhenUsed="0" w:uiPriority="0" w:name="List Bullet 4"/>
    <w:lsdException w:unhideWhenUsed="0" w:uiPriority="0" w:name="List Bullet 5"/>
    <w:lsdException w:unhideWhenUsed="0" w:uiPriority="0" w:name="List Number 2"/>
    <w:lsdException w:unhideWhenUsed="0" w:uiPriority="0" w:name="List Number 3"/>
    <w:lsdException w:unhideWhenUsed="0" w:uiPriority="0" w:name="List Number 4"/>
    <w:lsdException w:unhideWhenUsed="0" w:uiPriority="0" w:name="List Number 5"/>
    <w:lsdException w:qFormat="1" w:unhideWhenUsed="0" w:uiPriority="0" w:name="Title"/>
    <w:lsdException w:unhideWhenUsed="0" w:uiPriority="0" w:name="Closing"/>
    <w:lsdException w:unhideWhenUsed="0" w:uiPriority="0" w:name="Signature"/>
    <w:lsdException w:uiPriority="1" w:name="Default Paragraph Font"/>
    <w:lsdException w:unhideWhenUsed="0" w:uiPriority="0" w:name="Body Text"/>
    <w:lsdException w:unhideWhenUsed="0" w:uiPriority="0" w:name="Body Text Indent"/>
    <w:lsdException w:unhideWhenUsed="0" w:uiPriority="0" w:name="List Continue"/>
    <w:lsdException w:unhideWhenUsed="0" w:uiPriority="0" w:name="List Continue 2"/>
    <w:lsdException w:unhideWhenUsed="0" w:uiPriority="0" w:name="List Continue 3"/>
    <w:lsdException w:unhideWhenUsed="0" w:uiPriority="0" w:name="List Continue 4"/>
    <w:lsdException w:unhideWhenUsed="0" w:uiPriority="0" w:name="List Continue 5"/>
    <w:lsdException w:unhideWhenUsed="0" w:uiPriority="0" w:name="Message Header"/>
    <w:lsdException w:qFormat="1" w:unhideWhenUsed="0" w:uiPriority="0" w:name="Subtitle"/>
    <w:lsdException w:unhideWhenUsed="0" w:uiPriority="0" w:name="Salutation"/>
    <w:lsdException w:unhideWhenUsed="0" w:uiPriority="0" w:name="Date"/>
    <w:lsdException w:unhideWhenUsed="0" w:uiPriority="0" w:name="Body Text First Indent"/>
    <w:lsdException w:unhideWhenUsed="0" w:uiPriority="0" w:name="Body Text First Indent 2"/>
    <w:lsdException w:unhideWhenUsed="0" w:uiPriority="0" w:name="Note Heading"/>
    <w:lsdException w:unhideWhenUsed="0" w:uiPriority="0" w:name="Body Text 2"/>
    <w:lsdException w:unhideWhenUsed="0" w:uiPriority="0" w:name="Body Text 3"/>
    <w:lsdException w:unhideWhenUsed="0" w:uiPriority="0" w:name="Body Text Indent 2"/>
    <w:lsdException w:unhideWhenUsed="0" w:uiPriority="0" w:name="Body Text Indent 3"/>
    <w:lsdException w:unhideWhenUsed="0" w:uiPriority="0" w:name="Block Text"/>
    <w:lsdException w:unhideWhenUsed="0" w:uiPriority="99" w:semiHidden="0" w:name="Hyperlink"/>
    <w:lsdException w:unhideWhenUsed="0" w:uiPriority="0" w:name="FollowedHyperlink"/>
    <w:lsdException w:qFormat="1" w:unhideWhenUsed="0" w:uiPriority="0" w:name="Strong"/>
    <w:lsdException w:qFormat="1" w:unhideWhenUsed="0" w:uiPriority="0" w:name="Emphasis"/>
    <w:lsdException w:unhideWhenUsed="0" w:uiPriority="0" w:name="Document Map"/>
    <w:lsdException w:unhideWhenUsed="0" w:uiPriority="0" w:name="Plain Text"/>
    <w:lsdException w:unhideWhenUsed="0" w:uiPriority="0" w:name="E-mail Signature"/>
    <w:lsdException w:unhideWhenUsed="0" w:uiPriority="0" w:name="Normal (Web)"/>
    <w:lsdException w:unhideWhenUsed="0" w:uiPriority="0" w:name="HTML Acronym"/>
    <w:lsdException w:unhideWhenUsed="0" w:uiPriority="0" w:name="HTML Address"/>
    <w:lsdException w:unhideWhenUsed="0" w:uiPriority="0" w:name="HTML Cite"/>
    <w:lsdException w:unhideWhenUsed="0" w:uiPriority="0" w:name="HTML Code"/>
    <w:lsdException w:unhideWhenUsed="0" w:uiPriority="0" w:name="HTML Definition"/>
    <w:lsdException w:unhideWhenUsed="0" w:uiPriority="0" w:name="HTML Keyboard"/>
    <w:lsdException w:unhideWhenUsed="0" w:uiPriority="0" w:name="HTML Preformatted"/>
    <w:lsdException w:unhideWhenUsed="0" w:uiPriority="0" w:name="HTML Sample"/>
    <w:lsdException w:unhideWhenUsed="0" w:uiPriority="0" w:name="HTML Typewriter"/>
    <w:lsdException w:unhideWhenUsed="0" w:uiPriority="0" w:name="HTML Variable"/>
    <w:lsdException w:uiPriority="99" w:name="Normal Table"/>
    <w:lsdException w:unhideWhenUsed="0" w:uiPriority="0" w:name="annotation subject"/>
    <w:lsdException w:unhideWhenUsed="0" w:uiPriority="0" w:name="Table Simple 1"/>
    <w:lsdException w:unhideWhenUsed="0" w:uiPriority="0" w:name="Table Simple 2"/>
    <w:lsdException w:unhideWhenUsed="0" w:uiPriority="0" w:name="Table Simple 3"/>
    <w:lsdException w:unhideWhenUsed="0" w:uiPriority="0" w:name="Table Classic 1"/>
    <w:lsdException w:unhideWhenUsed="0" w:uiPriority="0" w:name="Table Classic 2"/>
    <w:lsdException w:unhideWhenUsed="0" w:uiPriority="0" w:name="Table Classic 3"/>
    <w:lsdException w:unhideWhenUsed="0" w:uiPriority="0" w:name="Table Classic 4"/>
    <w:lsdException w:unhideWhenUsed="0" w:uiPriority="0" w:name="Table Colorful 1"/>
    <w:lsdException w:unhideWhenUsed="0" w:uiPriority="0" w:name="Table Colorful 2"/>
    <w:lsdException w:unhideWhenUsed="0" w:uiPriority="0" w:name="Table Colorful 3"/>
    <w:lsdException w:unhideWhenUsed="0" w:uiPriority="0" w:name="Table Columns 1"/>
    <w:lsdException w:unhideWhenUsed="0" w:uiPriority="0" w:name="Table Columns 2"/>
    <w:lsdException w:unhideWhenUsed="0" w:uiPriority="0" w:name="Table Columns 3"/>
    <w:lsdException w:unhideWhenUsed="0" w:uiPriority="0" w:name="Table Columns 4"/>
    <w:lsdException w:unhideWhenUsed="0" w:uiPriority="0" w:name="Table Columns 5"/>
    <w:lsdException w:unhideWhenUsed="0" w:uiPriority="0" w:name="Table Grid 1"/>
    <w:lsdException w:unhideWhenUsed="0" w:uiPriority="0" w:name="Table Grid 2"/>
    <w:lsdException w:unhideWhenUsed="0" w:uiPriority="0" w:name="Table Grid 3"/>
    <w:lsdException w:unhideWhenUsed="0" w:uiPriority="0" w:name="Table Grid 4"/>
    <w:lsdException w:unhideWhenUsed="0" w:uiPriority="0" w:name="Table Grid 5"/>
    <w:lsdException w:unhideWhenUsed="0" w:uiPriority="0" w:name="Table Grid 6"/>
    <w:lsdException w:unhideWhenUsed="0" w:uiPriority="0" w:name="Table Grid 7"/>
    <w:lsdException w:unhideWhenUsed="0" w:uiPriority="0" w:name="Table Grid 8"/>
    <w:lsdException w:unhideWhenUsed="0" w:uiPriority="0" w:name="Table List 1"/>
    <w:lsdException w:unhideWhenUsed="0" w:uiPriority="0" w:name="Table List 2"/>
    <w:lsdException w:unhideWhenUsed="0" w:uiPriority="0" w:name="Table List 3"/>
    <w:lsdException w:unhideWhenUsed="0" w:uiPriority="0" w:name="Table List 4"/>
    <w:lsdException w:unhideWhenUsed="0" w:uiPriority="0" w:name="Table List 5"/>
    <w:lsdException w:unhideWhenUsed="0" w:uiPriority="0" w:name="Table List 6"/>
    <w:lsdException w:unhideWhenUsed="0" w:uiPriority="0" w:name="Table List 7"/>
    <w:lsdException w:unhideWhenUsed="0" w:uiPriority="0" w:name="Table List 8"/>
    <w:lsdException w:unhideWhenUsed="0" w:uiPriority="0" w:name="Table 3D effects 1"/>
    <w:lsdException w:unhideWhenUsed="0" w:uiPriority="0" w:name="Table 3D effects 2"/>
    <w:lsdException w:unhideWhenUsed="0" w:uiPriority="0" w:name="Table 3D effects 3"/>
    <w:lsdException w:unhideWhenUsed="0" w:uiPriority="0" w:name="Table Contemporary"/>
    <w:lsdException w:unhideWhenUsed="0" w:uiPriority="0" w:name="Table Elegant"/>
    <w:lsdException w:unhideWhenUsed="0" w:uiPriority="0" w:name="Table Professional"/>
    <w:lsdException w:unhideWhenUsed="0" w:uiPriority="0" w:name="Table Subtle 1"/>
    <w:lsdException w:unhideWhenUsed="0" w:uiPriority="0" w:name="Table Subtle 2"/>
    <w:lsdException w:unhideWhenUsed="0" w:uiPriority="0" w:name="Table Web 1"/>
    <w:lsdException w:unhideWhenUsed="0" w:uiPriority="0" w:name="Table Web 2"/>
    <w:lsdException w:unhideWhenUsed="0" w:uiPriority="0" w:name="Table Web 3"/>
    <w:lsdException w:unhideWhenUsed="0" w:uiPriority="0" w:name="Balloon Text"/>
    <w:lsdException w:unhideWhenUsed="0" w:uiPriority="0" w:semiHidden="0" w:name="Table Grid"/>
    <w:lsdException w:unhideWhenUsed="0" w:uiPriority="0" w:name="Table Theme"/>
    <w:lsdException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29" w:semiHidden="0" w:name="Quote"/>
    <w:lsdException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Sans-Regular" w:hAnsi="HuaweiSans-Regular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Sans-Regular" w:hAnsi="HuaweiSans-Regular" w:eastAsia="方正兰亭黑简体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ascii="HuaweiSans-Regular" w:hAnsi="HuaweiSans-Regular" w:eastAsia="方正兰亭黑简体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Sans-Regular" w:hAnsi="HuaweiSans-Regular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uiPriority w:val="1"/>
  </w:style>
  <w:style w:type="table" w:default="1" w:styleId="9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uiPriority w:val="39"/>
    <w:pPr>
      <w:ind w:left="2520"/>
    </w:pPr>
    <w:rPr>
      <w:sz w:val="24"/>
    </w:rPr>
  </w:style>
  <w:style w:type="paragraph" w:styleId="15">
    <w:name w:val="List Number 2"/>
    <w:basedOn w:val="1"/>
    <w:semiHidden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uiPriority w:val="0"/>
    <w:pPr>
      <w:ind w:left="420"/>
    </w:pPr>
  </w:style>
  <w:style w:type="paragraph" w:styleId="17">
    <w:name w:val="Note Heading"/>
    <w:basedOn w:val="1"/>
    <w:next w:val="1"/>
    <w:semiHidden/>
    <w:uiPriority w:val="0"/>
    <w:pPr>
      <w:jc w:val="center"/>
    </w:pPr>
  </w:style>
  <w:style w:type="paragraph" w:styleId="18">
    <w:name w:val="List Bullet 4"/>
    <w:basedOn w:val="1"/>
    <w:semiHidden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uiPriority w:val="0"/>
    <w:pPr>
      <w:ind w:left="1680" w:hanging="210"/>
    </w:pPr>
  </w:style>
  <w:style w:type="paragraph" w:styleId="20">
    <w:name w:val="E-mail Signature"/>
    <w:basedOn w:val="1"/>
    <w:semiHidden/>
    <w:uiPriority w:val="0"/>
  </w:style>
  <w:style w:type="paragraph" w:styleId="21">
    <w:name w:val="List Number"/>
    <w:basedOn w:val="1"/>
    <w:semiHidden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semiHidden/>
    <w:uiPriority w:val="0"/>
    <w:pPr>
      <w:ind w:left="1050" w:hanging="210"/>
    </w:pPr>
  </w:style>
  <w:style w:type="paragraph" w:styleId="25">
    <w:name w:val="List Bullet"/>
    <w:basedOn w:val="1"/>
    <w:semiHidden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uiPriority w:val="0"/>
    <w:pPr>
      <w:framePr w:w="7920" w:h="1980" w:hRule="exact" w:hSpace="180" w:wrap="around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uiPriority w:val="0"/>
  </w:style>
  <w:style w:type="paragraph" w:styleId="30">
    <w:name w:val="index 6"/>
    <w:basedOn w:val="1"/>
    <w:next w:val="1"/>
    <w:semiHidden/>
    <w:uiPriority w:val="0"/>
    <w:pPr>
      <w:ind w:left="1260" w:hanging="210"/>
    </w:pPr>
  </w:style>
  <w:style w:type="paragraph" w:styleId="31">
    <w:name w:val="Salutation"/>
    <w:basedOn w:val="1"/>
    <w:next w:val="1"/>
    <w:semiHidden/>
    <w:uiPriority w:val="0"/>
  </w:style>
  <w:style w:type="paragraph" w:styleId="32">
    <w:name w:val="Body Text 3"/>
    <w:basedOn w:val="1"/>
    <w:semiHidden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uiPriority w:val="0"/>
    <w:pPr>
      <w:ind w:left="100" w:leftChars="2100"/>
    </w:pPr>
  </w:style>
  <w:style w:type="paragraph" w:styleId="34">
    <w:name w:val="List Bullet 3"/>
    <w:basedOn w:val="1"/>
    <w:semiHidden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uiPriority w:val="0"/>
    <w:pPr>
      <w:spacing w:after="120"/>
    </w:pPr>
  </w:style>
  <w:style w:type="paragraph" w:styleId="36">
    <w:name w:val="Body Text Indent"/>
    <w:basedOn w:val="1"/>
    <w:semiHidden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uiPriority w:val="0"/>
    <w:rPr>
      <w:i/>
      <w:iCs/>
    </w:rPr>
  </w:style>
  <w:style w:type="paragraph" w:styleId="43">
    <w:name w:val="index 4"/>
    <w:basedOn w:val="1"/>
    <w:next w:val="1"/>
    <w:semiHidden/>
    <w:uiPriority w:val="0"/>
    <w:pPr>
      <w:ind w:left="1260"/>
    </w:pPr>
  </w:style>
  <w:style w:type="paragraph" w:styleId="44">
    <w:name w:val="toc 5"/>
    <w:basedOn w:val="1"/>
    <w:next w:val="1"/>
    <w:uiPriority w:val="39"/>
    <w:pPr>
      <w:ind w:left="0"/>
    </w:pPr>
    <w:rPr>
      <w:rFonts w:ascii="HuaweiSans-Regular" w:hAnsi="HuaweiSans-Regular" w:eastAsia="方正兰亭黑简体"/>
    </w:rPr>
  </w:style>
  <w:style w:type="paragraph" w:styleId="45">
    <w:name w:val="toc 3"/>
    <w:basedOn w:val="1"/>
    <w:next w:val="1"/>
    <w:uiPriority w:val="39"/>
    <w:pPr>
      <w:ind w:left="0"/>
    </w:pPr>
    <w:rPr>
      <w:rFonts w:ascii="HuaweiSans-Regular" w:hAnsi="HuaweiSans-Regular" w:eastAsia="方正兰亭黑简体"/>
    </w:rPr>
  </w:style>
  <w:style w:type="paragraph" w:styleId="46">
    <w:name w:val="Plain Text"/>
    <w:basedOn w:val="1"/>
    <w:semiHidden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uiPriority w:val="0"/>
    <w:pPr>
      <w:ind w:left="100" w:leftChars="2500"/>
    </w:pPr>
  </w:style>
  <w:style w:type="paragraph" w:styleId="52">
    <w:name w:val="Body Text Indent 2"/>
    <w:basedOn w:val="1"/>
    <w:semiHidden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uiPriority w:val="0"/>
  </w:style>
  <w:style w:type="paragraph" w:styleId="54">
    <w:name w:val="List Continue 5"/>
    <w:basedOn w:val="1"/>
    <w:semiHidden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uiPriority w:val="0"/>
    <w:rPr>
      <w:sz w:val="18"/>
      <w:szCs w:val="18"/>
    </w:rPr>
  </w:style>
  <w:style w:type="paragraph" w:styleId="56">
    <w:name w:val="footer"/>
    <w:basedOn w:val="57"/>
    <w:link w:val="252"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uiPriority w:val="0"/>
    <w:pPr>
      <w:spacing w:before="0" w:after="0"/>
      <w:ind w:left="0"/>
    </w:pPr>
  </w:style>
  <w:style w:type="paragraph" w:styleId="58">
    <w:name w:val="envelope return"/>
    <w:basedOn w:val="1"/>
    <w:semiHidden/>
    <w:uiPriority w:val="0"/>
    <w:rPr>
      <w:rFonts w:ascii="Arial" w:hAnsi="Arial"/>
    </w:rPr>
  </w:style>
  <w:style w:type="paragraph" w:styleId="59">
    <w:name w:val="header"/>
    <w:basedOn w:val="1"/>
    <w:link w:val="157"/>
    <w:semiHidden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uiPriority w:val="0"/>
    <w:pPr>
      <w:ind w:left="100" w:leftChars="2100"/>
    </w:pPr>
  </w:style>
  <w:style w:type="paragraph" w:styleId="61">
    <w:name w:val="toc 1"/>
    <w:basedOn w:val="1"/>
    <w:next w:val="1"/>
    <w:uiPriority w:val="39"/>
    <w:pPr>
      <w:ind w:left="0"/>
    </w:pPr>
    <w:rPr>
      <w:rFonts w:ascii="HuaweiSans-Regular" w:hAnsi="HuaweiSans-Regular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uiPriority w:val="39"/>
    <w:pPr>
      <w:ind w:left="0"/>
    </w:pPr>
    <w:rPr>
      <w:rFonts w:ascii="HuaweiSans-Regular" w:hAnsi="HuaweiSans-Regular" w:eastAsia="方正兰亭黑简体"/>
    </w:rPr>
  </w:style>
  <w:style w:type="paragraph" w:styleId="64">
    <w:name w:val="index heading"/>
    <w:basedOn w:val="1"/>
    <w:next w:val="65"/>
    <w:semiHidden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uiPriority w:val="0"/>
    <w:pPr>
      <w:ind w:left="0"/>
    </w:pPr>
  </w:style>
  <w:style w:type="paragraph" w:styleId="68">
    <w:name w:val="List"/>
    <w:basedOn w:val="1"/>
    <w:semiHidden/>
    <w:uiPriority w:val="0"/>
    <w:pPr>
      <w:ind w:left="200" w:hanging="200" w:hangingChars="200"/>
    </w:pPr>
  </w:style>
  <w:style w:type="paragraph" w:styleId="69">
    <w:name w:val="footnote text"/>
    <w:basedOn w:val="1"/>
    <w:link w:val="222"/>
    <w:uiPriority w:val="99"/>
    <w:rPr>
      <w:sz w:val="18"/>
      <w:szCs w:val="18"/>
    </w:rPr>
  </w:style>
  <w:style w:type="paragraph" w:styleId="70">
    <w:name w:val="toc 6"/>
    <w:basedOn w:val="1"/>
    <w:next w:val="1"/>
    <w:uiPriority w:val="39"/>
    <w:pPr>
      <w:ind w:left="2100"/>
    </w:pPr>
    <w:rPr>
      <w:rFonts w:ascii="HuaweiSans-Regular" w:hAnsi="HuaweiSans-Regular" w:eastAsia="方正兰亭黑简体"/>
      <w:sz w:val="24"/>
    </w:rPr>
  </w:style>
  <w:style w:type="paragraph" w:styleId="71">
    <w:name w:val="List 5"/>
    <w:basedOn w:val="1"/>
    <w:semiHidden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uiPriority w:val="0"/>
    <w:pPr>
      <w:ind w:left="1470" w:hanging="210"/>
    </w:pPr>
  </w:style>
  <w:style w:type="paragraph" w:styleId="74">
    <w:name w:val="index 9"/>
    <w:basedOn w:val="1"/>
    <w:next w:val="1"/>
    <w:semiHidden/>
    <w:uiPriority w:val="0"/>
    <w:pPr>
      <w:ind w:left="1890" w:hanging="210"/>
    </w:pPr>
  </w:style>
  <w:style w:type="paragraph" w:styleId="75">
    <w:name w:val="table of figures"/>
    <w:basedOn w:val="1"/>
    <w:next w:val="1"/>
    <w:semiHidden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uiPriority w:val="39"/>
    <w:pPr>
      <w:ind w:left="0"/>
    </w:pPr>
    <w:rPr>
      <w:rFonts w:ascii="HuaweiSans-Regular" w:hAnsi="HuaweiSans-Regular" w:eastAsia="方正兰亭黑简体"/>
    </w:rPr>
  </w:style>
  <w:style w:type="paragraph" w:styleId="77">
    <w:name w:val="toc 9"/>
    <w:basedOn w:val="1"/>
    <w:next w:val="1"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uiPriority w:val="0"/>
    <w:pPr>
      <w:spacing w:after="120" w:line="480" w:lineRule="auto"/>
    </w:pPr>
  </w:style>
  <w:style w:type="paragraph" w:styleId="79">
    <w:name w:val="List 4"/>
    <w:basedOn w:val="1"/>
    <w:semiHidden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uiPriority w:val="0"/>
    <w:rPr>
      <w:rFonts w:ascii="Courier New" w:hAnsi="Courier New" w:cs="Courier New"/>
    </w:rPr>
  </w:style>
  <w:style w:type="paragraph" w:styleId="83">
    <w:name w:val="Normal (Web)"/>
    <w:basedOn w:val="1"/>
    <w:semiHidden/>
    <w:uiPriority w:val="0"/>
    <w:rPr>
      <w:rFonts w:cs="Times New Roman"/>
    </w:rPr>
  </w:style>
  <w:style w:type="paragraph" w:styleId="84">
    <w:name w:val="List Continue 3"/>
    <w:basedOn w:val="1"/>
    <w:semiHidden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uiPriority w:val="0"/>
    <w:rPr>
      <w:b/>
      <w:bCs/>
    </w:rPr>
  </w:style>
  <w:style w:type="paragraph" w:styleId="88">
    <w:name w:val="Body Text First Indent"/>
    <w:basedOn w:val="35"/>
    <w:semiHidden/>
    <w:uiPriority w:val="0"/>
    <w:pPr>
      <w:ind w:firstLine="420" w:firstLineChars="100"/>
    </w:pPr>
  </w:style>
  <w:style w:type="paragraph" w:styleId="89">
    <w:name w:val="Body Text First Indent 2"/>
    <w:basedOn w:val="36"/>
    <w:semiHidden/>
    <w:uiPriority w:val="0"/>
    <w:pPr>
      <w:ind w:firstLine="420" w:firstLineChars="200"/>
    </w:pPr>
  </w:style>
  <w:style w:type="table" w:styleId="91">
    <w:name w:val="Table Grid"/>
    <w:basedOn w:val="90"/>
    <w:uiPriority w:val="0"/>
    <w:pPr>
      <w:widowControl w:val="0"/>
      <w:adjustRightInd w:val="0"/>
      <w:snapToGrid w:val="0"/>
      <w:jc w:val="both"/>
    </w:pPr>
    <w:tblPr/>
  </w:style>
  <w:style w:type="table" w:styleId="92">
    <w:name w:val="Table Theme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uiPriority w:val="0"/>
    <w:rPr>
      <w:vertAlign w:val="superscript"/>
    </w:rPr>
  </w:style>
  <w:style w:type="character" w:styleId="139">
    <w:name w:val="page number"/>
    <w:basedOn w:val="136"/>
    <w:semiHidden/>
    <w:uiPriority w:val="0"/>
  </w:style>
  <w:style w:type="character" w:styleId="140">
    <w:name w:val="FollowedHyperlink"/>
    <w:semiHidden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uiPriority w:val="0"/>
  </w:style>
  <w:style w:type="character" w:styleId="143">
    <w:name w:val="HTML Definition"/>
    <w:basedOn w:val="136"/>
    <w:semiHidden/>
    <w:uiPriority w:val="0"/>
    <w:rPr>
      <w:i/>
      <w:iCs/>
    </w:rPr>
  </w:style>
  <w:style w:type="character" w:styleId="144">
    <w:name w:val="HTML Typewriter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uiPriority w:val="0"/>
  </w:style>
  <w:style w:type="character" w:styleId="146">
    <w:name w:val="HTML Variable"/>
    <w:basedOn w:val="136"/>
    <w:semiHidden/>
    <w:uiPriority w:val="0"/>
    <w:rPr>
      <w:i/>
      <w:iCs/>
    </w:rPr>
  </w:style>
  <w:style w:type="character" w:styleId="147">
    <w:name w:val="Hyperlink"/>
    <w:uiPriority w:val="99"/>
    <w:rPr>
      <w:color w:val="0000FF"/>
      <w:u w:val="none"/>
    </w:rPr>
  </w:style>
  <w:style w:type="character" w:styleId="148">
    <w:name w:val="HTML Code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uiPriority w:val="0"/>
    <w:rPr>
      <w:sz w:val="21"/>
      <w:szCs w:val="21"/>
    </w:rPr>
  </w:style>
  <w:style w:type="character" w:styleId="150">
    <w:name w:val="HTML Cite"/>
    <w:basedOn w:val="136"/>
    <w:semiHidden/>
    <w:uiPriority w:val="0"/>
    <w:rPr>
      <w:i/>
      <w:iCs/>
    </w:rPr>
  </w:style>
  <w:style w:type="character" w:styleId="151">
    <w:name w:val="footnote reference"/>
    <w:basedOn w:val="136"/>
    <w:semiHidden/>
    <w:uiPriority w:val="0"/>
    <w:rPr>
      <w:vertAlign w:val="superscript"/>
    </w:rPr>
  </w:style>
  <w:style w:type="character" w:styleId="152">
    <w:name w:val="HTML Keyboard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字符"/>
    <w:basedOn w:val="136"/>
    <w:link w:val="59"/>
    <w:semiHidden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uiPriority w:val="0"/>
  </w:style>
  <w:style w:type="paragraph" w:customStyle="1" w:styleId="160">
    <w:name w:val="Figure Description"/>
    <w:next w:val="159"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3"/>
    <w:next w:val="1"/>
    <w:link w:val="271"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5"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8"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uiPriority w:val="0"/>
    <w:pPr>
      <w:spacing w:after="560"/>
    </w:pPr>
  </w:style>
  <w:style w:type="paragraph" w:customStyle="1" w:styleId="168">
    <w:name w:val="Item List"/>
    <w:link w:val="265"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uiPriority w:val="0"/>
    <w:pPr>
      <w:numPr>
        <w:ilvl w:val="0"/>
        <w:numId w:val="8"/>
      </w:numPr>
    </w:pPr>
  </w:style>
  <w:style w:type="paragraph" w:customStyle="1" w:styleId="182">
    <w:name w:val="Sub Item List Text"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uiPriority w:val="0"/>
    <w:rPr>
      <w:sz w:val="18"/>
      <w:szCs w:val="18"/>
    </w:rPr>
  </w:style>
  <w:style w:type="paragraph" w:customStyle="1" w:styleId="185">
    <w:name w:val="Terminal Display"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uiPriority w:val="0"/>
    <w:pPr>
      <w:outlineLvl w:val="9"/>
    </w:pPr>
  </w:style>
  <w:style w:type="paragraph" w:customStyle="1" w:styleId="191">
    <w:name w:val="Item Step in Table"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uiPriority w:val="0"/>
    <w:rPr>
      <w:b w:val="0"/>
    </w:rPr>
  </w:style>
  <w:style w:type="paragraph" w:customStyle="1" w:styleId="194">
    <w:name w:val="Notes Text List in Table"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customStyle="1" w:styleId="203">
    <w:name w:val="command parameter"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uiPriority w:val="0"/>
    <w:pPr>
      <w:ind w:left="0"/>
    </w:pPr>
  </w:style>
  <w:style w:type="paragraph" w:customStyle="1" w:styleId="208">
    <w:name w:val="Code"/>
    <w:basedOn w:val="1"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uiPriority w:val="0"/>
    <w:pPr>
      <w:adjustRightInd w:val="0"/>
      <w:ind w:left="2410"/>
    </w:pPr>
  </w:style>
  <w:style w:type="paragraph" w:customStyle="1" w:styleId="213">
    <w:name w:val="Item list Text TD"/>
    <w:basedOn w:val="185"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uiPriority w:val="0"/>
    <w:pPr>
      <w:ind w:left="284"/>
    </w:pPr>
  </w:style>
  <w:style w:type="paragraph" w:customStyle="1" w:styleId="215">
    <w:name w:val="Appendix heading 1"/>
    <w:basedOn w:val="3"/>
    <w:next w:val="4"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uiPriority w:val="99"/>
    <w:rPr>
      <w:color w:val="808080"/>
    </w:rPr>
  </w:style>
  <w:style w:type="paragraph" w:customStyle="1" w:styleId="221">
    <w:name w:val="Decimal Aligned"/>
    <w:basedOn w:val="1"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字符"/>
    <w:basedOn w:val="136"/>
    <w:link w:val="69"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36"/>
    <w:semiHidden/>
    <w:uiPriority w:val="0"/>
    <w:rPr>
      <w:color w:val="0000FF"/>
    </w:rPr>
  </w:style>
  <w:style w:type="character" w:customStyle="1" w:styleId="232">
    <w:name w:val="样式 倾斜 蓝色"/>
    <w:basedOn w:val="136"/>
    <w:semiHidden/>
    <w:uiPriority w:val="0"/>
    <w:rPr>
      <w:i/>
      <w:iCs/>
      <w:color w:val="0000FF"/>
    </w:rPr>
  </w:style>
  <w:style w:type="paragraph" w:customStyle="1" w:styleId="233">
    <w:name w:val="正文+Tab"/>
    <w:basedOn w:val="1"/>
    <w:uiPriority w:val="0"/>
    <w:pPr>
      <w:ind w:left="420"/>
    </w:pPr>
    <w:rPr>
      <w:rFonts w:cs="宋体"/>
    </w:rPr>
  </w:style>
  <w:style w:type="character" w:customStyle="1" w:styleId="234">
    <w:name w:val="表格1 字符"/>
    <w:basedOn w:val="205"/>
    <w:link w:val="178"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uiPriority w:val="0"/>
    <w:pPr>
      <w:ind w:left="2940"/>
    </w:pPr>
  </w:style>
  <w:style w:type="character" w:customStyle="1" w:styleId="237">
    <w:name w:val="样式 正文 +"/>
    <w:basedOn w:val="136"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2">
    <w:name w:val="标题 1 字符"/>
    <w:basedOn w:val="136"/>
    <w:link w:val="3"/>
    <w:uiPriority w:val="0"/>
    <w:rPr>
      <w:rFonts w:ascii="HuaweiSans-Regular" w:hAnsi="HuaweiSans-Regular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表段落 字符"/>
    <w:basedOn w:val="136"/>
    <w:link w:val="244"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customStyle="1" w:styleId="247">
    <w:name w:val="表格题注"/>
    <w:next w:val="1"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uiPriority w:val="0"/>
    <w:pPr>
      <w:framePr/>
      <w:spacing w:before="156" w:after="156"/>
      <w:jc w:val="center"/>
    </w:pPr>
    <w:rPr>
      <w:rFonts w:cs="宋体"/>
      <w:szCs w:val="20"/>
    </w:rPr>
  </w:style>
  <w:style w:type="character" w:customStyle="1" w:styleId="252">
    <w:name w:val="页脚 字符"/>
    <w:basedOn w:val="136"/>
    <w:link w:val="56"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36"/>
    <w:link w:val="253"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Sans-Regular" w:hAnsi="HuaweiSans-Regular" w:eastAsia="方正兰亭黑简体"/>
      <w:sz w:val="21"/>
    </w:rPr>
  </w:style>
  <w:style w:type="paragraph" w:customStyle="1" w:styleId="256">
    <w:name w:val="F1正文EN"/>
    <w:basedOn w:val="1"/>
    <w:link w:val="259"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spacing w:before="40" w:after="40"/>
      <w:ind w:left="1021"/>
    </w:pPr>
    <w:rPr>
      <w:rFonts w:ascii="Huawei Sans" w:hAnsi="Huawei Sans" w:eastAsia="方正兰亭黑简体" w:cs="Huawei Sans"/>
      <w:sz w:val="21"/>
      <w:szCs w:val="21"/>
    </w:rPr>
  </w:style>
  <w:style w:type="character" w:customStyle="1" w:styleId="259">
    <w:name w:val="F1正文EN 字符"/>
    <w:basedOn w:val="136"/>
    <w:link w:val="256"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uiPriority w:val="0"/>
    <w:rPr>
      <w:rFonts w:ascii="Huawei Sans" w:hAnsi="Huawei Sans" w:eastAsia="方正兰亭黑简体" w:cs="Huawei Sans"/>
      <w:sz w:val="21"/>
      <w:szCs w:val="21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spacing w:before="160" w:after="160"/>
      <w:outlineLvl w:val="3"/>
    </w:pPr>
    <w:rPr>
      <w:rFonts w:ascii="HuaweiSans-Regular" w:hAnsi="HuaweiSans-Regular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Sans-Regular" w:hAnsi="HuaweiSans-Regular" w:eastAsia="方正兰亭黑简体" w:cs="微软雅黑"/>
    </w:rPr>
  </w:style>
  <w:style w:type="character" w:customStyle="1" w:styleId="263">
    <w:name w:val="Step 字符"/>
    <w:basedOn w:val="136"/>
    <w:link w:val="180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hAnsi="HuaweiSans-Regular" w:eastAsia="方正兰亭黑简体"/>
      <w:sz w:val="21"/>
    </w:rPr>
  </w:style>
  <w:style w:type="character" w:customStyle="1" w:styleId="265">
    <w:name w:val="Item List 字符"/>
    <w:basedOn w:val="136"/>
    <w:link w:val="168"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uiPriority w:val="0"/>
    <w:rPr>
      <w:rFonts w:ascii="HuaweiSans-Regular" w:hAnsi="HuaweiSans-Regular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36"/>
    <w:link w:val="188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uiPriority w:val="0"/>
    <w:rPr>
      <w:rFonts w:ascii="HuaweiSans-Regular" w:hAnsi="HuaweiSans-Regular" w:eastAsia="方正兰亭黑简体" w:cs="微软雅黑"/>
      <w:snapToGrid w:val="0"/>
      <w:sz w:val="21"/>
      <w:szCs w:val="21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</w:style>
  <w:style w:type="character" w:customStyle="1" w:styleId="271">
    <w:name w:val="Heading1 No Number 字符"/>
    <w:basedOn w:val="242"/>
    <w:link w:val="163"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uiPriority w:val="0"/>
    <w:rPr>
      <w:rFonts w:ascii="HuaweiSans-Regular" w:hAnsi="HuaweiSans-Regular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字符"/>
    <w:basedOn w:val="136"/>
    <w:link w:val="4"/>
    <w:uiPriority w:val="0"/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uiPriority w:val="0"/>
    <w:rPr>
      <w:rFonts w:ascii="微软雅黑" w:hAnsi="微软雅黑" w:eastAsia="微软雅黑" w:cs="微软雅黑"/>
      <w:bCs w:val="0"/>
      <w:sz w:val="36"/>
      <w:szCs w:val="36"/>
      <w:lang w:eastAsia="en-US"/>
    </w:rPr>
  </w:style>
  <w:style w:type="character" w:customStyle="1" w:styleId="277">
    <w:name w:val="标题 3 字符"/>
    <w:basedOn w:val="136"/>
    <w:link w:val="5"/>
    <w:uiPriority w:val="0"/>
    <w:rPr>
      <w:rFonts w:ascii="HuaweiSans-Regular" w:hAnsi="HuaweiSans-Regular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uiPriority w:val="0"/>
    <w:rPr>
      <w:rFonts w:ascii="HuaweiSans-Regular" w:hAnsi="HuaweiSans-Regular" w:eastAsia="方正兰亭黑简体" w:cs="微软雅黑"/>
      <w:sz w:val="21"/>
      <w:szCs w:val="32"/>
    </w:rPr>
  </w:style>
  <w:style w:type="table" w:customStyle="1" w:styleId="280">
    <w:name w:val="表格样式"/>
    <w:basedOn w:val="90"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4"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36"/>
    <w:link w:val="261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character" w:customStyle="1" w:styleId="285">
    <w:name w:val="9.图片标题 字符"/>
    <w:basedOn w:val="136"/>
    <w:link w:val="284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character" w:customStyle="1" w:styleId="286">
    <w:name w:val="5.表格标题 字符"/>
    <w:basedOn w:val="136"/>
    <w:link w:val="283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paragraph" w:styleId="287">
    <w:name w:val="No Spacing"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36"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字符"/>
    <w:basedOn w:val="136"/>
    <w:link w:val="289"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字符"/>
    <w:basedOn w:val="136"/>
    <w:link w:val="291"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36"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36"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36"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paragraph" w:customStyle="1" w:styleId="296">
    <w:name w:val="Normal2"/>
    <w:basedOn w:val="1"/>
    <w:qFormat/>
    <w:uiPriority w:val="0"/>
    <w:pPr>
      <w:tabs>
        <w:tab w:val="left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hAnsi="Times" w:eastAsia="MS Mincho" w:cs="Palatino"/>
      <w:lang w:eastAsia="en-US"/>
    </w:rPr>
  </w:style>
  <w:style w:type="paragraph" w:customStyle="1" w:styleId="297">
    <w:name w:val="边框代码"/>
    <w:basedOn w:val="1"/>
    <w:link w:val="298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298">
    <w:name w:val="边框代码 Char"/>
    <w:basedOn w:val="136"/>
    <w:link w:val="297"/>
    <w:uiPriority w:val="0"/>
    <w:rPr>
      <w:rFonts w:ascii="Courier New" w:hAnsi="Courier New" w:eastAsia="微软雅黑" w:cs="微软雅黑"/>
      <w:kern w:val="2"/>
      <w:sz w:val="21"/>
      <w:szCs w:val="21"/>
      <w:shd w:val="clear" w:color="auto" w:fill="D8D8D8" w:themeFill="background1" w:themeFillShade="D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microsoft.com/office/2006/relationships/keyMapCustomizations" Target="customizations.xml"/><Relationship Id="rId5" Type="http://schemas.openxmlformats.org/officeDocument/2006/relationships/image" Target="media/image2.png"/><Relationship Id="rId49" Type="http://schemas.openxmlformats.org/officeDocument/2006/relationships/customXml" Target="../customXml/item5.xml"/><Relationship Id="rId48" Type="http://schemas.openxmlformats.org/officeDocument/2006/relationships/customXml" Target="../customXml/item4.xml"/><Relationship Id="rId47" Type="http://schemas.openxmlformats.org/officeDocument/2006/relationships/customXml" Target="../customXml/item3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7.wmf"/><Relationship Id="rId42" Type="http://schemas.openxmlformats.org/officeDocument/2006/relationships/oleObject" Target="embeddings/oleObject3.bin"/><Relationship Id="rId41" Type="http://schemas.openxmlformats.org/officeDocument/2006/relationships/image" Target="media/image36.wmf"/><Relationship Id="rId40" Type="http://schemas.openxmlformats.org/officeDocument/2006/relationships/oleObject" Target="embeddings/oleObject2.bin"/><Relationship Id="rId4" Type="http://schemas.openxmlformats.org/officeDocument/2006/relationships/theme" Target="theme/theme1.xml"/><Relationship Id="rId39" Type="http://schemas.openxmlformats.org/officeDocument/2006/relationships/image" Target="media/image35.wmf"/><Relationship Id="rId38" Type="http://schemas.openxmlformats.org/officeDocument/2006/relationships/oleObject" Target="embeddings/oleObject1.bin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/>
</ds:datastoreItem>
</file>

<file path=customXml/itemProps3.xml><?xml version="1.0" encoding="utf-8"?>
<ds:datastoreItem xmlns:ds="http://schemas.openxmlformats.org/officeDocument/2006/customXml" ds:itemID="{45D7D905-E2AE-4379-91E5-B62BCFCA4D08}">
  <ds:schemaRefs/>
</ds:datastoreItem>
</file>

<file path=customXml/itemProps4.xml><?xml version="1.0" encoding="utf-8"?>
<ds:datastoreItem xmlns:ds="http://schemas.openxmlformats.org/officeDocument/2006/customXml" ds:itemID="{0FCD57C0-E95C-4E67-BD02-FC50ABA9F625}">
  <ds:schemaRefs/>
</ds:datastoreItem>
</file>

<file path=customXml/itemProps5.xml><?xml version="1.0" encoding="utf-8"?>
<ds:datastoreItem xmlns:ds="http://schemas.openxmlformats.org/officeDocument/2006/customXml" ds:itemID="{EEA82ABF-3C64-4AD6-A3F8-BF7B6BBD79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14</Pages>
  <Words>917</Words>
  <Characters>5228</Characters>
  <Lines>43</Lines>
  <Paragraphs>12</Paragraphs>
  <TotalTime>14</TotalTime>
  <ScaleCrop>false</ScaleCrop>
  <LinksUpToDate>false</LinksUpToDate>
  <CharactersWithSpaces>6133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2021-12-26T07:30:00Z</dcterms:created>
  <dc:creator>w00280246</dc:creator>
  <cp:lastModifiedBy>hxq</cp:lastModifiedBy>
  <cp:lastPrinted>2016-11-21T02:33:00Z</cp:lastPrinted>
  <dcterms:modified xsi:type="dcterms:W3CDTF">2021-12-26T09:48:59Z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(3)UU+9mYAFChZ1d194UwgndEGt9khZB/N9qYbBPd/mRUb92E4knkhKOhmpfOu1LoQo6SL0Hq4c
v2yKcz4eN/zTpxlMFvsRo7cW3dMTopONuIB+gVvxrqZBiQAvrl1OrzI2ov9GN9KW2HxtWD/o
erMLb7zCrfhdFz/i9UjKhLuRcgV+lcjqQozueL21Zirv1bvOg60UBYDnuEq8P14tObg2ECUl
hPICvT8ZWT4QK2SqZF</vt:lpwstr>
  </property>
  <property fmtid="{D5CDD505-2E9C-101B-9397-08002B2CF9AE}" pid="15" name="_2015_ms_pID_7253431">
    <vt:lpwstr>EM+5xX1y1+twiU/ixQFXmxAueVBRR+WzVkZ/12U8Sl+nGp4mlbl0ju
9cZdYpEsN6povLokpJ6JziEKBhMDAG4AJHogON2pG4SQT2k3A9DBGNZPyt/DPL7Yg9m9XSXi
Hv/PNS4lkyiyUrgTZuKJJU+4Hv8R2BLS4dt4t9PxoW7COOJzhr7fgmGeo++coZId7nVwGoo2
G6JyxtOD0vAY8l2Vx80q6P12cNaTfXcU+OK1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GDxs3AliAd8VDZOuvAdyqIo=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  <property fmtid="{D5CDD505-2E9C-101B-9397-08002B2CF9AE}" pid="22" name="MTWinEqns">
    <vt:bool>true</vt:bool>
  </property>
  <property fmtid="{D5CDD505-2E9C-101B-9397-08002B2CF9AE}" pid="23" name="KSOProductBuildVer">
    <vt:lpwstr>2052-11.1.0.9914</vt:lpwstr>
  </property>
</Properties>
</file>