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27BE5D34" w14:textId="08F05F44" w:rsidR="00874304" w:rsidRDefault="008501BC" w:rsidP="00A16A21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1970274F" w:rsidR="00874304" w:rsidRPr="00546C66" w:rsidRDefault="004251DF" w:rsidP="00546C66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4251D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2525153" wp14:editId="1C4B60BA">
            <wp:extent cx="6688455" cy="88654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200" cy="89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0BB35132" w14:textId="035E0311" w:rsidR="003049DF" w:rsidRDefault="008501BC" w:rsidP="00546C66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93EA8FA" w14:textId="7BAA6F54" w:rsidR="003049DF" w:rsidRPr="00546C66" w:rsidRDefault="00546C66" w:rsidP="009C5DCA">
      <w:pPr>
        <w:topLinePunct w:val="0"/>
        <w:adjustRightInd/>
        <w:snapToGrid/>
        <w:spacing w:before="0" w:after="0" w:line="240" w:lineRule="auto"/>
        <w:ind w:left="0" w:firstLineChars="200" w:firstLine="480"/>
        <w:rPr>
          <w:rFonts w:ascii="宋体" w:eastAsia="宋体" w:hAnsi="宋体" w:cs="宋体"/>
          <w:sz w:val="24"/>
          <w:szCs w:val="24"/>
        </w:rPr>
      </w:pPr>
      <w:r w:rsidRPr="00A16A2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1F66C66" wp14:editId="5E7E771C">
            <wp:extent cx="6120130" cy="17189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721B8BA8" w14:textId="1F8E422D" w:rsidR="002B180F" w:rsidRPr="002B180F" w:rsidRDefault="00FB103F" w:rsidP="00FB103F">
      <w:pPr>
        <w:pStyle w:val="1e"/>
        <w:ind w:firstLineChars="100" w:firstLine="440"/>
        <w:rPr>
          <w:rFonts w:ascii="Huawei Sans" w:hAnsi="Huawei Sans" w:cs="Huawei Sans"/>
        </w:rPr>
      </w:pPr>
      <w:r w:rsidRPr="00FB103F">
        <w:rPr>
          <w:rFonts w:ascii="Huawei Sans" w:hAnsi="Huawei Sans" w:cs="Huawei Sans" w:hint="eastAsia"/>
          <w:sz w:val="44"/>
          <w:szCs w:val="44"/>
        </w:rPr>
        <w:t>解：</w:t>
      </w:r>
      <w:r w:rsidR="002B180F" w:rsidRPr="002B180F">
        <w:rPr>
          <w:rFonts w:ascii="Huawei Sans" w:hAnsi="Huawei Sans" w:cs="Huawei Sans"/>
        </w:rPr>
        <w:t>软件的安装方式有</w:t>
      </w:r>
      <w:r w:rsidR="002B180F" w:rsidRPr="002B180F">
        <w:rPr>
          <w:rFonts w:ascii="Huawei Sans" w:hAnsi="Huawei Sans" w:cs="Huawei Sans"/>
        </w:rPr>
        <w:t>yum</w:t>
      </w:r>
      <w:r w:rsidR="002B180F" w:rsidRPr="002B180F">
        <w:rPr>
          <w:rFonts w:ascii="Huawei Sans" w:hAnsi="Huawei Sans" w:cs="Huawei Sans"/>
        </w:rPr>
        <w:t>（</w:t>
      </w:r>
      <w:r w:rsidR="002B180F" w:rsidRPr="002B180F">
        <w:rPr>
          <w:rFonts w:ascii="Huawei Sans" w:hAnsi="Huawei Sans" w:cs="Huawei Sans"/>
        </w:rPr>
        <w:t>rpm</w:t>
      </w:r>
      <w:r w:rsidR="002B180F" w:rsidRPr="002B180F">
        <w:rPr>
          <w:rFonts w:ascii="Huawei Sans" w:hAnsi="Huawei Sans" w:cs="Huawei Sans"/>
        </w:rPr>
        <w:t>），和源码编译两种方式，</w:t>
      </w:r>
      <w:r w:rsidR="002B180F">
        <w:rPr>
          <w:rFonts w:ascii="Huawei Sans" w:hAnsi="Huawei Sans" w:cs="Huawei Sans" w:hint="eastAsia"/>
        </w:rPr>
        <w:t>而</w:t>
      </w:r>
      <w:r w:rsidR="002B180F" w:rsidRPr="002B180F">
        <w:rPr>
          <w:rFonts w:ascii="Huawei Sans" w:hAnsi="Huawei Sans" w:cs="Huawei Sans"/>
        </w:rPr>
        <w:t>选择源码编译安装软件有以下几个原因：</w:t>
      </w:r>
    </w:p>
    <w:p w14:paraId="25C99E26" w14:textId="3F173CE2" w:rsidR="002B180F" w:rsidRPr="002B180F" w:rsidRDefault="002B180F" w:rsidP="002B180F">
      <w:pPr>
        <w:pStyle w:val="1e"/>
        <w:rPr>
          <w:rFonts w:ascii="Huawei Sans" w:hAnsi="Huawei Sans" w:cs="Huawei Sans"/>
        </w:rPr>
      </w:pPr>
      <w:r w:rsidRPr="002B180F">
        <w:rPr>
          <w:rFonts w:ascii="Huawei Sans" w:hAnsi="Huawei Sans" w:cs="Huawei Sans"/>
        </w:rPr>
        <w:t xml:space="preserve">         1</w:t>
      </w:r>
      <w:r w:rsidRPr="002B180F">
        <w:rPr>
          <w:rFonts w:ascii="Huawei Sans" w:hAnsi="Huawei Sans" w:cs="Huawei Sans"/>
        </w:rPr>
        <w:t>：满足不同的运行平台，</w:t>
      </w:r>
      <w:r w:rsidRPr="002B180F">
        <w:rPr>
          <w:rFonts w:ascii="Huawei Sans" w:hAnsi="Huawei Sans" w:cs="Huawei Sans"/>
        </w:rPr>
        <w:t>Linux</w:t>
      </w:r>
      <w:r w:rsidRPr="002B180F">
        <w:rPr>
          <w:rFonts w:ascii="Huawei Sans" w:hAnsi="Huawei Sans" w:cs="Huawei Sans"/>
        </w:rPr>
        <w:t>发型版本众多，但是每个版本采用的软件或者内核版本都不一样，而我们的二进制包所依赖的环境不一定能够正常运行，所以大部分软件直接</w:t>
      </w:r>
      <w:r>
        <w:rPr>
          <w:rFonts w:ascii="Huawei Sans" w:hAnsi="Huawei Sans" w:cs="Huawei Sans" w:hint="eastAsia"/>
        </w:rPr>
        <w:t>用</w:t>
      </w:r>
      <w:r w:rsidRPr="002B180F">
        <w:rPr>
          <w:rFonts w:ascii="Huawei Sans" w:hAnsi="Huawei Sans" w:cs="Huawei Sans"/>
        </w:rPr>
        <w:t>源码</w:t>
      </w:r>
      <w:r>
        <w:rPr>
          <w:rFonts w:ascii="Huawei Sans" w:hAnsi="Huawei Sans" w:cs="Huawei Sans" w:hint="eastAsia"/>
        </w:rPr>
        <w:t>进行安装更为便捷</w:t>
      </w:r>
    </w:p>
    <w:p w14:paraId="42C4E3DB" w14:textId="79877C4B" w:rsidR="002B180F" w:rsidRPr="002B180F" w:rsidRDefault="002B180F" w:rsidP="002B180F">
      <w:pPr>
        <w:pStyle w:val="1e"/>
        <w:rPr>
          <w:rFonts w:ascii="Huawei Sans" w:hAnsi="Huawei Sans" w:cs="Huawei Sans"/>
        </w:rPr>
      </w:pPr>
      <w:r w:rsidRPr="002B180F">
        <w:rPr>
          <w:rFonts w:ascii="Huawei Sans" w:hAnsi="Huawei Sans" w:cs="Huawei Sans"/>
        </w:rPr>
        <w:t xml:space="preserve">         2</w:t>
      </w:r>
      <w:r w:rsidRPr="002B180F">
        <w:rPr>
          <w:rFonts w:ascii="Huawei Sans" w:hAnsi="Huawei Sans" w:cs="Huawei Sans"/>
        </w:rPr>
        <w:t>：方便定制，满足不同的需求，很多时候我们所需要的软件都是可以定制的，我需要什么就安装什么，大多数二进制代码都是一键装全，所以自由度并不高</w:t>
      </w:r>
    </w:p>
    <w:p w14:paraId="014D7053" w14:textId="4FB7F525" w:rsidR="0044100F" w:rsidRDefault="002B180F" w:rsidP="009C5DCA">
      <w:pPr>
        <w:pStyle w:val="1e"/>
        <w:rPr>
          <w:rFonts w:ascii="Huawei Sans" w:hAnsi="Huawei Sans" w:cs="Huawei Sans"/>
        </w:rPr>
      </w:pPr>
      <w:r w:rsidRPr="002B180F">
        <w:rPr>
          <w:rFonts w:ascii="Huawei Sans" w:hAnsi="Huawei Sans" w:cs="Huawei Sans"/>
        </w:rPr>
        <w:t xml:space="preserve">         3</w:t>
      </w:r>
      <w:r w:rsidRPr="002B180F">
        <w:rPr>
          <w:rFonts w:ascii="Huawei Sans" w:hAnsi="Huawei Sans" w:cs="Huawei Sans"/>
        </w:rPr>
        <w:t>：</w:t>
      </w:r>
      <w:proofErr w:type="gramStart"/>
      <w:r w:rsidRPr="002B180F">
        <w:rPr>
          <w:rFonts w:ascii="Huawei Sans" w:hAnsi="Huawei Sans" w:cs="Huawei Sans"/>
        </w:rPr>
        <w:t>方便运</w:t>
      </w:r>
      <w:proofErr w:type="gramEnd"/>
      <w:r w:rsidRPr="002B180F">
        <w:rPr>
          <w:rFonts w:ascii="Huawei Sans" w:hAnsi="Huawei Sans" w:cs="Huawei Sans"/>
        </w:rPr>
        <w:t>维、开发人员维护，我们的源码是可以打包二进制的，但是对于这个软件的打包都会有一份代价不小的额外工作，包括维护，所以如果是源码的话，软件产商会直接维护，但是如果是二进制的话，一般都是</w:t>
      </w:r>
      <w:r w:rsidRPr="002B180F">
        <w:rPr>
          <w:rFonts w:ascii="Huawei Sans" w:hAnsi="Huawei Sans" w:cs="Huawei Sans"/>
        </w:rPr>
        <w:t>Linux</w:t>
      </w:r>
      <w:r w:rsidRPr="002B180F">
        <w:rPr>
          <w:rFonts w:ascii="Huawei Sans" w:hAnsi="Huawei Sans" w:cs="Huawei Sans"/>
        </w:rPr>
        <w:t>发行商提供</w:t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5C3BC2F5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4A59DBDA" w14:textId="0471BBBA" w:rsidR="006854E3" w:rsidRDefault="005A5209" w:rsidP="00005D75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/>
          <w:sz w:val="24"/>
          <w:szCs w:val="24"/>
        </w:rPr>
      </w:pPr>
      <w:r w:rsidRPr="005A520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75C05E9" wp14:editId="3495AB7B">
            <wp:extent cx="4131945" cy="107505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898B" w14:textId="77777777" w:rsidR="00005D75" w:rsidRPr="00005D75" w:rsidRDefault="00005D75" w:rsidP="00005D75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/>
          <w:sz w:val="24"/>
          <w:szCs w:val="24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87EB9EA" w14:textId="0182C784" w:rsidR="00313001" w:rsidRPr="00313001" w:rsidRDefault="00313001" w:rsidP="00313001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/>
          <w:sz w:val="24"/>
          <w:szCs w:val="24"/>
        </w:rPr>
      </w:pPr>
      <w:r w:rsidRPr="0031300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42131C2" wp14:editId="027FF265">
            <wp:extent cx="2499360" cy="11734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89C6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D9E4EB3" w14:textId="7CB6195F" w:rsidR="00313001" w:rsidRPr="00313001" w:rsidRDefault="00313001" w:rsidP="00313001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/>
          <w:sz w:val="24"/>
          <w:szCs w:val="24"/>
        </w:rPr>
      </w:pPr>
      <w:r w:rsidRPr="00313001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B62F002" wp14:editId="60717C30">
            <wp:extent cx="2369820" cy="1219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2F6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56CE0F87" w:rsidR="00D96EE7" w:rsidRPr="0067765F" w:rsidRDefault="0067765F" w:rsidP="0067765F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/>
          <w:sz w:val="24"/>
          <w:szCs w:val="24"/>
        </w:rPr>
      </w:pPr>
      <w:r w:rsidRPr="0067765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2471FE74" wp14:editId="79D74BB6">
            <wp:extent cx="2590800" cy="12344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0F9E5E01" w14:textId="2E9AD639" w:rsidR="0067765F" w:rsidRPr="0067765F" w:rsidRDefault="0067765F" w:rsidP="0067765F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/>
          <w:sz w:val="24"/>
          <w:szCs w:val="24"/>
        </w:rPr>
      </w:pPr>
      <w:r w:rsidRPr="0067765F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24A835D" wp14:editId="40163277">
            <wp:extent cx="2811780" cy="12268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A8DD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2DE751DA" w14:textId="54D25E46" w:rsidR="00535BDA" w:rsidRPr="00535BDA" w:rsidRDefault="00535BDA" w:rsidP="00535BDA">
      <w:pPr>
        <w:topLinePunct w:val="0"/>
        <w:adjustRightInd/>
        <w:snapToGrid/>
        <w:spacing w:before="0" w:after="0" w:line="240" w:lineRule="auto"/>
        <w:ind w:left="0" w:firstLineChars="500" w:firstLine="1200"/>
        <w:rPr>
          <w:rFonts w:ascii="宋体" w:eastAsia="宋体" w:hAnsi="宋体" w:cs="宋体"/>
          <w:sz w:val="24"/>
          <w:szCs w:val="24"/>
        </w:rPr>
      </w:pPr>
      <w:r w:rsidRPr="00535BD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BAB18E8" wp14:editId="16264283">
            <wp:extent cx="2255520" cy="18516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F33E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5428D01B" w14:textId="1984FDDC" w:rsidR="00535BDA" w:rsidRPr="00535BDA" w:rsidRDefault="00535BDA" w:rsidP="00535BDA">
      <w:pPr>
        <w:topLinePunct w:val="0"/>
        <w:adjustRightInd/>
        <w:snapToGrid/>
        <w:spacing w:before="0" w:after="0" w:line="240" w:lineRule="auto"/>
        <w:ind w:left="0" w:firstLineChars="100" w:firstLine="240"/>
        <w:rPr>
          <w:rFonts w:ascii="宋体" w:eastAsia="宋体" w:hAnsi="宋体" w:cs="宋体"/>
          <w:sz w:val="24"/>
          <w:szCs w:val="24"/>
        </w:rPr>
      </w:pPr>
      <w:r w:rsidRPr="00535BD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7F16E80" wp14:editId="04AA6F85">
            <wp:extent cx="6120130" cy="11842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B59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1F7FB871" w14:textId="45322277" w:rsidR="00EB4DFA" w:rsidRPr="00EB4DFA" w:rsidRDefault="00EB4DFA" w:rsidP="00EB4DFA">
      <w:pPr>
        <w:topLinePunct w:val="0"/>
        <w:adjustRightInd/>
        <w:snapToGrid/>
        <w:spacing w:before="0" w:after="0" w:line="240" w:lineRule="auto"/>
        <w:ind w:left="0" w:firstLineChars="100" w:firstLine="240"/>
        <w:rPr>
          <w:rFonts w:ascii="宋体" w:eastAsia="宋体" w:hAnsi="宋体" w:cs="宋体"/>
          <w:sz w:val="24"/>
          <w:szCs w:val="24"/>
        </w:rPr>
      </w:pPr>
      <w:r w:rsidRPr="00EB4DF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6681E01D" wp14:editId="6DB49E84">
            <wp:extent cx="6120130" cy="711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A78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1C17A1C" w14:textId="01FC1314" w:rsidR="00EB4DFA" w:rsidRPr="00EB4DFA" w:rsidRDefault="00EB4DFA" w:rsidP="00EB4DFA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EB4DF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DFEC466" wp14:editId="7FC6A02E">
            <wp:extent cx="6120130" cy="5765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C0C3" w14:textId="77777777" w:rsidR="00EB4DFA" w:rsidRDefault="00EB4DFA" w:rsidP="00EB4DFA">
      <w:pPr>
        <w:pStyle w:val="1e"/>
        <w:ind w:left="0"/>
        <w:rPr>
          <w:rFonts w:ascii="Huawei Sans" w:hAnsi="Huawei Sans" w:cs="Huawei Sans"/>
        </w:rPr>
      </w:pPr>
    </w:p>
    <w:p w14:paraId="412079BA" w14:textId="032AE9D8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24225265" w14:textId="5724F462" w:rsidR="006854E3" w:rsidRPr="00166A0D" w:rsidRDefault="00166A0D" w:rsidP="00166A0D">
      <w:pPr>
        <w:topLinePunct w:val="0"/>
        <w:adjustRightInd/>
        <w:snapToGrid/>
        <w:spacing w:before="0" w:after="0" w:line="240" w:lineRule="auto"/>
        <w:ind w:left="0" w:firstLineChars="500" w:firstLine="1200"/>
        <w:rPr>
          <w:rFonts w:ascii="宋体" w:eastAsia="宋体" w:hAnsi="宋体" w:cs="宋体"/>
          <w:sz w:val="24"/>
          <w:szCs w:val="24"/>
        </w:rPr>
      </w:pPr>
      <w:r w:rsidRPr="00166A0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DB9E765" wp14:editId="1435E8FF">
            <wp:extent cx="3307080" cy="408432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8E00A4D" w14:textId="187536F0" w:rsidR="006854E3" w:rsidRPr="0038726A" w:rsidRDefault="0038726A" w:rsidP="0038726A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/>
          <w:sz w:val="24"/>
          <w:szCs w:val="24"/>
        </w:rPr>
      </w:pPr>
      <w:r w:rsidRPr="0038726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08C5A33" wp14:editId="40B53F5E">
            <wp:extent cx="3505200" cy="13639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F7055B1" w14:textId="49E712BA" w:rsidR="006854E3" w:rsidRPr="00A85F6C" w:rsidRDefault="00A85F6C" w:rsidP="00A85F6C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/>
          <w:sz w:val="24"/>
          <w:szCs w:val="24"/>
        </w:rPr>
      </w:pPr>
      <w:r w:rsidRPr="00A85F6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182FD98" wp14:editId="05A1ADB7">
            <wp:extent cx="3535680" cy="103632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E4C113D" w14:textId="76E1B96E" w:rsidR="00916FBB" w:rsidRPr="00916FBB" w:rsidRDefault="00916FBB" w:rsidP="00916FBB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/>
          <w:sz w:val="24"/>
          <w:szCs w:val="24"/>
        </w:rPr>
      </w:pPr>
      <w:r w:rsidRPr="00916FB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1F8511A" wp14:editId="25CAF9E6">
            <wp:extent cx="3124200" cy="34747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4033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1433882B" w14:textId="337B1730" w:rsidR="00916FBB" w:rsidRPr="00916FBB" w:rsidRDefault="00916FBB" w:rsidP="00916FBB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916FBB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E245DE9" wp14:editId="367B4E64">
            <wp:extent cx="3345180" cy="4015740"/>
            <wp:effectExtent l="0" t="0" r="762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54D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DC65371" w14:textId="2F271000" w:rsidR="00ED09FA" w:rsidRPr="00ED09FA" w:rsidRDefault="00ED09FA" w:rsidP="00ED09FA">
      <w:pPr>
        <w:topLinePunct w:val="0"/>
        <w:adjustRightInd/>
        <w:snapToGrid/>
        <w:spacing w:before="0" w:after="0" w:line="240" w:lineRule="auto"/>
        <w:ind w:left="0"/>
        <w:rPr>
          <w:rFonts w:ascii="宋体" w:eastAsia="宋体" w:hAnsi="宋体" w:cs="宋体"/>
          <w:sz w:val="24"/>
          <w:szCs w:val="24"/>
        </w:rPr>
      </w:pPr>
      <w:r w:rsidRPr="00ED09FA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3DB4D7C4" wp14:editId="0D8B2C16">
            <wp:extent cx="3429000" cy="42138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EFCEF02" w14:textId="03A20826" w:rsidR="006854E3" w:rsidRDefault="00C05F20" w:rsidP="006854E3">
      <w:pPr>
        <w:pStyle w:val="1e"/>
        <w:rPr>
          <w:rFonts w:ascii="Arial" w:hAnsi="Arial" w:cs="Arial"/>
          <w:color w:val="4D4D4D"/>
          <w:shd w:val="clear" w:color="auto" w:fill="FFFFFF"/>
        </w:rPr>
      </w:pPr>
      <w:r w:rsidRPr="00C05F20">
        <w:rPr>
          <w:rFonts w:hint="eastAsia"/>
          <w:sz w:val="44"/>
          <w:szCs w:val="44"/>
        </w:rPr>
        <w:t>解：</w:t>
      </w:r>
      <w:r w:rsidR="00AE1893">
        <w:rPr>
          <w:rFonts w:hint="eastAsia"/>
        </w:rPr>
        <w:t>1</w:t>
      </w:r>
      <w:r w:rsidR="00AE1893">
        <w:t>.</w:t>
      </w:r>
      <w:r w:rsidR="00AE1893">
        <w:rPr>
          <w:rFonts w:hint="eastAsia"/>
        </w:rPr>
        <w:t>存</w:t>
      </w:r>
      <w:r w:rsidR="00F44CB3">
        <w:t>储方式不一样</w:t>
      </w:r>
      <w:r>
        <w:rPr>
          <w:rFonts w:hint="eastAsia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行存储是指将表按行存储到硬盘分区上，即一行数据是连续存储。列存储是指将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表按列存储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到硬盘分区上，即一列所有数据是连续存储的。同一张表分别按行存储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和按列存储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的结果，</w:t>
      </w:r>
    </w:p>
    <w:p w14:paraId="69B75170" w14:textId="16A5324D" w:rsidR="00A80906" w:rsidRDefault="00AE1893" w:rsidP="006854E3">
      <w:pPr>
        <w:pStyle w:val="1e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  <w:t>2.</w:t>
      </w:r>
      <w:r w:rsidRPr="00AE1893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A80906">
        <w:rPr>
          <w:rFonts w:ascii="微软雅黑" w:eastAsia="微软雅黑" w:hAnsi="微软雅黑" w:hint="eastAsia"/>
          <w:color w:val="333333"/>
          <w:shd w:val="clear" w:color="auto" w:fill="FFFFFF"/>
        </w:rPr>
        <w:t>行存表支持完整的增删改查。适用于对数据需要经常更新的场景。</w:t>
      </w:r>
    </w:p>
    <w:p w14:paraId="7A1F40EA" w14:textId="6B20F080" w:rsidR="00AE1893" w:rsidRDefault="00AE1893" w:rsidP="006854E3">
      <w:pPr>
        <w:pStyle w:val="1e"/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列存表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在数据量大、查询复杂的</w:t>
      </w:r>
      <w:r>
        <w:rPr>
          <w:rFonts w:ascii="Arial" w:hAnsi="Arial" w:cs="Arial"/>
          <w:color w:val="4D4D4D"/>
          <w:shd w:val="clear" w:color="auto" w:fill="FFFFFF"/>
        </w:rPr>
        <w:t xml:space="preserve">OLAP </w:t>
      </w:r>
      <w:r>
        <w:rPr>
          <w:rFonts w:ascii="Arial" w:hAnsi="Arial" w:cs="Arial"/>
          <w:color w:val="4D4D4D"/>
          <w:shd w:val="clear" w:color="auto" w:fill="FFFFFF"/>
        </w:rPr>
        <w:t>场景下具有更加明显的优势。</w:t>
      </w:r>
    </w:p>
    <w:p w14:paraId="62421C3F" w14:textId="4FA03111" w:rsidR="006854E3" w:rsidRDefault="003C3C77" w:rsidP="00A80906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</w:p>
    <w:p w14:paraId="1D42837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6196788" w14:textId="347827C4" w:rsidR="00D56903" w:rsidRDefault="00C30D24" w:rsidP="00C30D24">
      <w:pPr>
        <w:topLinePunct w:val="0"/>
        <w:adjustRightInd/>
        <w:snapToGrid/>
        <w:spacing w:before="0" w:after="0" w:line="240" w:lineRule="auto"/>
        <w:ind w:left="0" w:firstLineChars="800" w:firstLine="1680"/>
        <w:rPr>
          <w:rFonts w:ascii="Helvetica" w:hAnsi="Helvetica" w:cs="Helvetica"/>
          <w:color w:val="252B3A"/>
          <w:sz w:val="21"/>
          <w:szCs w:val="21"/>
          <w:shd w:val="clear" w:color="auto" w:fill="FFFFFF"/>
        </w:rPr>
      </w:pPr>
      <w:r w:rsidRPr="00C30D24">
        <w:rPr>
          <w:rFonts w:ascii="Helvetica" w:hAnsi="Helvetica" w:cs="Helvetica"/>
          <w:color w:val="252B3A"/>
          <w:sz w:val="21"/>
          <w:szCs w:val="21"/>
          <w:shd w:val="clear" w:color="auto" w:fill="FFFFFF"/>
        </w:rPr>
        <w:t>全量物化视图仅支持对创建好的物化</w:t>
      </w:r>
      <w:proofErr w:type="gramStart"/>
      <w:r w:rsidRPr="00C30D24">
        <w:rPr>
          <w:rFonts w:ascii="Helvetica" w:hAnsi="Helvetica" w:cs="Helvetica"/>
          <w:color w:val="252B3A"/>
          <w:sz w:val="21"/>
          <w:szCs w:val="21"/>
          <w:shd w:val="clear" w:color="auto" w:fill="FFFFFF"/>
        </w:rPr>
        <w:t>视图做全量</w:t>
      </w:r>
      <w:proofErr w:type="gramEnd"/>
      <w:r w:rsidRPr="00C30D24">
        <w:rPr>
          <w:rFonts w:ascii="Helvetica" w:hAnsi="Helvetica" w:cs="Helvetica"/>
          <w:color w:val="252B3A"/>
          <w:sz w:val="21"/>
          <w:szCs w:val="21"/>
          <w:shd w:val="clear" w:color="auto" w:fill="FFFFFF"/>
        </w:rPr>
        <w:t>更新，而不</w:t>
      </w:r>
      <w:proofErr w:type="gramStart"/>
      <w:r w:rsidRPr="00C30D24">
        <w:rPr>
          <w:rFonts w:ascii="Helvetica" w:hAnsi="Helvetica" w:cs="Helvetica"/>
          <w:color w:val="252B3A"/>
          <w:sz w:val="21"/>
          <w:szCs w:val="21"/>
          <w:shd w:val="clear" w:color="auto" w:fill="FFFFFF"/>
        </w:rPr>
        <w:t>支持做</w:t>
      </w:r>
      <w:proofErr w:type="gramEnd"/>
      <w:r w:rsidRPr="00C30D24">
        <w:rPr>
          <w:rFonts w:ascii="Helvetica" w:hAnsi="Helvetica" w:cs="Helvetica"/>
          <w:color w:val="252B3A"/>
          <w:sz w:val="21"/>
          <w:szCs w:val="21"/>
          <w:shd w:val="clear" w:color="auto" w:fill="FFFFFF"/>
        </w:rPr>
        <w:t>增量更新。</w:t>
      </w:r>
    </w:p>
    <w:p w14:paraId="009A4F84" w14:textId="4F9F4E4A" w:rsidR="00C30D24" w:rsidRPr="00C30D24" w:rsidRDefault="00C30D24" w:rsidP="00C30D24">
      <w:pPr>
        <w:topLinePunct w:val="0"/>
        <w:adjustRightInd/>
        <w:snapToGrid/>
        <w:spacing w:before="0" w:after="0" w:line="240" w:lineRule="auto"/>
        <w:ind w:left="0" w:firstLineChars="800" w:firstLine="1680"/>
        <w:rPr>
          <w:rFonts w:ascii="HuaweiSans-Regular" w:eastAsia="方正兰亭黑简体" w:hAnsi="HuaweiSans-Regular" w:hint="eastAsia"/>
          <w:sz w:val="21"/>
        </w:rPr>
      </w:pPr>
      <w:r>
        <w:rPr>
          <w:rFonts w:ascii="Helvetica" w:hAnsi="Helvetica" w:cs="Helvetica" w:hint="eastAsia"/>
          <w:color w:val="252B3A"/>
          <w:sz w:val="21"/>
          <w:szCs w:val="21"/>
          <w:shd w:val="clear" w:color="auto" w:fill="FFFFFF"/>
        </w:rPr>
        <w:t>而</w:t>
      </w:r>
      <w:r>
        <w:rPr>
          <w:rFonts w:ascii="Helvetica" w:hAnsi="Helvetica" w:cs="Helvetica"/>
          <w:color w:val="252B3A"/>
          <w:sz w:val="21"/>
          <w:szCs w:val="21"/>
          <w:shd w:val="clear" w:color="auto" w:fill="FFFFFF"/>
        </w:rPr>
        <w:t>增量物化视图可以对物化视图增量刷新</w:t>
      </w: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64441573" w14:textId="4C727706" w:rsidR="00A01E24" w:rsidRPr="00DF0A87" w:rsidRDefault="00DF0A87" w:rsidP="00DF0A87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 w:hint="eastAsia"/>
          <w:sz w:val="24"/>
          <w:szCs w:val="24"/>
        </w:rPr>
      </w:pPr>
      <w:r w:rsidRPr="00DF0A8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02A114B" wp14:editId="2E5A4678">
            <wp:extent cx="6120130" cy="1718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4CD2FB06" w14:textId="1F735CF8" w:rsidR="00A01E24" w:rsidRPr="00095189" w:rsidRDefault="00095189" w:rsidP="00095189">
      <w:pPr>
        <w:topLinePunct w:val="0"/>
        <w:adjustRightInd/>
        <w:snapToGrid/>
        <w:spacing w:before="0" w:after="0" w:line="240" w:lineRule="auto"/>
        <w:ind w:left="0"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09518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81AC8B0" wp14:editId="5F852C6F">
            <wp:extent cx="6120130" cy="25228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213">
        <w:rPr>
          <w:rFonts w:ascii="宋体" w:eastAsia="宋体" w:hAnsi="宋体" w:cs="宋体" w:hint="eastAsia"/>
          <w:sz w:val="24"/>
          <w:szCs w:val="24"/>
        </w:rPr>
        <w:t xml:space="preserve"> </w:t>
      </w: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54A06A53" w14:textId="4F188353" w:rsidR="00A01E24" w:rsidRPr="00872F19" w:rsidRDefault="00872F19" w:rsidP="001725CF">
      <w:pPr>
        <w:topLinePunct w:val="0"/>
        <w:adjustRightInd/>
        <w:snapToGrid/>
        <w:spacing w:before="0" w:after="0" w:line="240" w:lineRule="auto"/>
        <w:ind w:left="0" w:firstLineChars="300" w:firstLine="720"/>
        <w:rPr>
          <w:rFonts w:ascii="宋体" w:eastAsia="宋体" w:hAnsi="宋体" w:cs="宋体" w:hint="eastAsia"/>
          <w:sz w:val="24"/>
          <w:szCs w:val="24"/>
        </w:rPr>
      </w:pPr>
      <w:r w:rsidRPr="00872F19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B8662E8" wp14:editId="09AA21E7">
            <wp:extent cx="6120130" cy="18548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5147EF1" w14:textId="61D3A11D" w:rsidR="00DD6F3C" w:rsidRPr="00DD6F3C" w:rsidRDefault="00DD6F3C" w:rsidP="00DD6F3C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/>
          <w:sz w:val="24"/>
          <w:szCs w:val="24"/>
        </w:rPr>
      </w:pPr>
      <w:r w:rsidRPr="00DD6F3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C3E1766" wp14:editId="4038E5C6">
            <wp:extent cx="6120130" cy="2435225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E135" w14:textId="77777777" w:rsidR="00A01E24" w:rsidRPr="009639AD" w:rsidRDefault="00A01E24" w:rsidP="00DD6F3C">
      <w:pPr>
        <w:pStyle w:val="1e"/>
        <w:ind w:left="0"/>
        <w:rPr>
          <w:rFonts w:ascii="Huawei Sans" w:hAnsi="Huawei Sans" w:cs="Huawei Sans" w:hint="eastAsia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4DBA7E21" w14:textId="7718B578" w:rsidR="00A01E24" w:rsidRPr="00DD6F3C" w:rsidRDefault="00E725DD" w:rsidP="00DD6F3C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 w:hint="eastAsia"/>
          <w:sz w:val="24"/>
          <w:szCs w:val="24"/>
        </w:rPr>
      </w:pPr>
      <w:r w:rsidRPr="00E725DD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9F7B7FF" wp14:editId="6F5CA9DB">
            <wp:extent cx="5135880" cy="12649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799D2EB1" w14:textId="451DBC8D" w:rsidR="008B2C60" w:rsidRPr="008B2C60" w:rsidRDefault="008B2C60" w:rsidP="008B2C60">
      <w:pPr>
        <w:topLinePunct w:val="0"/>
        <w:adjustRightInd/>
        <w:snapToGrid/>
        <w:spacing w:before="0" w:after="0" w:line="240" w:lineRule="auto"/>
        <w:ind w:left="0" w:firstLineChars="200" w:firstLine="480"/>
        <w:rPr>
          <w:rFonts w:ascii="宋体" w:eastAsia="宋体" w:hAnsi="宋体" w:cs="宋体"/>
          <w:sz w:val="24"/>
          <w:szCs w:val="24"/>
        </w:rPr>
      </w:pPr>
      <w:r w:rsidRPr="008B2C6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5BC733A" wp14:editId="20B46F47">
            <wp:extent cx="6120130" cy="12807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68D5" w14:textId="77777777" w:rsidR="00A01E24" w:rsidRDefault="00A01E24" w:rsidP="008B2C60">
      <w:pPr>
        <w:pStyle w:val="1e"/>
        <w:ind w:left="0"/>
        <w:rPr>
          <w:rFonts w:ascii="Huawei Sans" w:eastAsia="微软雅黑" w:hAnsi="Huawei Sans" w:cs="Huawei Sans" w:hint="eastAsia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4494A5A7" w14:textId="628EE582" w:rsidR="00115DC0" w:rsidRPr="00115DC0" w:rsidRDefault="00115DC0" w:rsidP="00115DC0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/>
          <w:sz w:val="24"/>
          <w:szCs w:val="24"/>
        </w:rPr>
      </w:pPr>
      <w:r w:rsidRPr="00115DC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F9B518F" wp14:editId="77CF30C5">
            <wp:extent cx="4998720" cy="1104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845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176F6669" w14:textId="3FB42B79" w:rsidR="00A01E24" w:rsidRDefault="00462501" w:rsidP="00462501">
      <w:pPr>
        <w:pStyle w:val="1e"/>
        <w:rPr>
          <w:rFonts w:hint="eastAsia"/>
        </w:rPr>
      </w:pPr>
      <w:r w:rsidRPr="00462501">
        <w:drawing>
          <wp:inline distT="0" distB="0" distL="0" distR="0" wp14:anchorId="2C8206AE" wp14:editId="67320F78">
            <wp:extent cx="6120130" cy="243078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129E1FA1" w14:textId="77777777" w:rsidR="00A01E24" w:rsidRDefault="00A01E24" w:rsidP="00A01E24">
      <w:pPr>
        <w:pStyle w:val="1e"/>
        <w:rPr>
          <w:rFonts w:hint="eastAsia"/>
        </w:rPr>
      </w:pPr>
    </w:p>
    <w:p w14:paraId="573030BD" w14:textId="7A4D07B7" w:rsidR="00A01E24" w:rsidRDefault="00683E17" w:rsidP="00A01E24">
      <w:pPr>
        <w:pStyle w:val="1e"/>
        <w:rPr>
          <w:rFonts w:hint="eastAsia"/>
        </w:rPr>
      </w:pPr>
      <w:r w:rsidRPr="00683E17">
        <w:drawing>
          <wp:inline distT="0" distB="0" distL="0" distR="0" wp14:anchorId="782DFEB9" wp14:editId="1791FA2B">
            <wp:extent cx="4476750" cy="9906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1258B63C" w14:textId="77777777" w:rsidR="00A01E24" w:rsidRDefault="00A01E24" w:rsidP="00A01E24">
      <w:pPr>
        <w:pStyle w:val="1e"/>
        <w:rPr>
          <w:rFonts w:hint="eastAsia"/>
        </w:rPr>
      </w:pPr>
    </w:p>
    <w:p w14:paraId="73A32818" w14:textId="2F7BF0D1" w:rsidR="00683E17" w:rsidRPr="00683E17" w:rsidRDefault="00683E17" w:rsidP="00683E17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/>
          <w:sz w:val="24"/>
          <w:szCs w:val="24"/>
        </w:rPr>
      </w:pPr>
      <w:r w:rsidRPr="00683E1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3580ACC" wp14:editId="03CB7609">
            <wp:extent cx="4069080" cy="1097280"/>
            <wp:effectExtent l="0" t="0" r="762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3C4492EF" w14:textId="534D894F" w:rsidR="00A01E24" w:rsidRPr="006F1177" w:rsidRDefault="006F1177" w:rsidP="006F1177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 w:hint="eastAsia"/>
          <w:sz w:val="24"/>
          <w:szCs w:val="24"/>
        </w:rPr>
      </w:pPr>
      <w:r w:rsidRPr="006F1177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DCAEA95" wp14:editId="1927C3B9">
            <wp:extent cx="4145280" cy="883920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470CA30C" w14:textId="7D345DCF" w:rsidR="00AD6389" w:rsidRPr="00AD6389" w:rsidRDefault="00AD6389" w:rsidP="00AD6389">
      <w:pPr>
        <w:topLinePunct w:val="0"/>
        <w:adjustRightInd/>
        <w:snapToGrid/>
        <w:spacing w:before="0" w:after="0" w:line="240" w:lineRule="auto"/>
        <w:ind w:left="0" w:firstLineChars="200" w:firstLine="480"/>
        <w:rPr>
          <w:rFonts w:ascii="宋体" w:eastAsia="宋体" w:hAnsi="宋体" w:cs="宋体"/>
          <w:sz w:val="24"/>
          <w:szCs w:val="24"/>
        </w:rPr>
      </w:pPr>
      <w:r w:rsidRPr="00AD6389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9387C7D" wp14:editId="2F44CB34">
            <wp:extent cx="6120130" cy="1457960"/>
            <wp:effectExtent l="0" t="0" r="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52E8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6B91E075" w14:textId="77777777" w:rsidR="00B01BFA" w:rsidRDefault="00B01BFA" w:rsidP="00B01BFA">
      <w:pPr>
        <w:pStyle w:val="1e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t>shared_buffers</w:t>
      </w:r>
      <w:proofErr w:type="spellEnd"/>
      <w:r>
        <w:rPr>
          <w:rFonts w:ascii="Huawei Sans" w:hAnsi="Huawei Sans" w:cs="Huawei Sans"/>
        </w:rPr>
        <w:t xml:space="preserve">, </w:t>
      </w:r>
      <w:proofErr w:type="spellStart"/>
      <w:r>
        <w:rPr>
          <w:rFonts w:ascii="Huawei Sans" w:hAnsi="Huawei Sans" w:cs="Huawei Sans"/>
        </w:rPr>
        <w:t>max_connections</w:t>
      </w:r>
      <w:proofErr w:type="spellEnd"/>
      <w:r>
        <w:rPr>
          <w:rFonts w:ascii="Huawei Sans" w:hAnsi="Huawei Sans" w:cs="Huawei Sans"/>
        </w:rPr>
        <w:t xml:space="preserve">, </w:t>
      </w:r>
      <w:proofErr w:type="spellStart"/>
      <w:r>
        <w:rPr>
          <w:rFonts w:ascii="Huawei Sans" w:hAnsi="Huawei Sans" w:cs="Huawei Sans"/>
        </w:rPr>
        <w:t>effective_cache_size</w:t>
      </w:r>
      <w:proofErr w:type="spellEnd"/>
      <w:r>
        <w:rPr>
          <w:rFonts w:ascii="Huawei Sans" w:hAnsi="Huawei Sans" w:cs="Huawei Sans"/>
        </w:rPr>
        <w:t xml:space="preserve">, </w:t>
      </w:r>
      <w:proofErr w:type="spellStart"/>
      <w:r>
        <w:rPr>
          <w:rFonts w:ascii="Huawei Sans" w:hAnsi="Huawei Sans" w:cs="Huawei Sans"/>
        </w:rPr>
        <w:t>effective_io_concurrency</w:t>
      </w:r>
      <w:proofErr w:type="spellEnd"/>
      <w:r>
        <w:rPr>
          <w:rFonts w:ascii="Huawei Sans" w:hAnsi="Huawei Sans" w:cs="Huawei Sans"/>
        </w:rPr>
        <w:t xml:space="preserve">, </w:t>
      </w:r>
      <w:proofErr w:type="spellStart"/>
      <w:r>
        <w:rPr>
          <w:rFonts w:ascii="Huawei Sans" w:hAnsi="Huawei Sans" w:cs="Huawei Sans"/>
        </w:rPr>
        <w:t>wal_buffers</w:t>
      </w:r>
      <w:proofErr w:type="spellEnd"/>
      <w:r>
        <w:rPr>
          <w:rFonts w:ascii="Huawei Sans" w:hAnsi="Huawei Sans" w:cs="Huawei Sans"/>
        </w:rPr>
        <w:t xml:space="preserve">, </w:t>
      </w:r>
      <w:proofErr w:type="spellStart"/>
      <w:r>
        <w:rPr>
          <w:rFonts w:ascii="Huawei Sans" w:hAnsi="Huawei Sans" w:cs="Huawei Sans"/>
        </w:rPr>
        <w:t>random_page_cost</w:t>
      </w:r>
      <w:proofErr w:type="spellEnd"/>
      <w:r>
        <w:rPr>
          <w:rFonts w:ascii="Huawei Sans" w:hAnsi="Huawei Sans" w:cs="Huawei Sans"/>
        </w:rPr>
        <w:t xml:space="preserve">, </w:t>
      </w:r>
      <w:proofErr w:type="spellStart"/>
      <w:r>
        <w:rPr>
          <w:rFonts w:ascii="Huawei Sans" w:hAnsi="Huawei Sans" w:cs="Huawei Sans"/>
        </w:rPr>
        <w:t>default_statistics_target</w:t>
      </w:r>
      <w:proofErr w:type="spellEnd"/>
      <w:r>
        <w:rPr>
          <w:rFonts w:ascii="Huawei Sans" w:hAnsi="Huawei Sans" w:cs="Huawei Sans"/>
        </w:rPr>
        <w:t>.</w:t>
      </w:r>
    </w:p>
    <w:p w14:paraId="565CE46F" w14:textId="77777777" w:rsidR="00B01BFA" w:rsidRDefault="00B01BFA" w:rsidP="00B01BFA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使数据库效率更高。</w:t>
      </w:r>
    </w:p>
    <w:p w14:paraId="75D47168" w14:textId="280CE1AC" w:rsidR="00A01E24" w:rsidRDefault="00A01E24" w:rsidP="00B01BFA">
      <w:pPr>
        <w:pStyle w:val="1e"/>
        <w:ind w:left="0"/>
        <w:rPr>
          <w:rFonts w:ascii="Huawei Sans" w:hAnsi="Huawei Sans" w:cs="Huawei Sans"/>
        </w:rPr>
      </w:pPr>
    </w:p>
    <w:p w14:paraId="113A4846" w14:textId="03F34F2B" w:rsidR="00B01BFA" w:rsidRDefault="00B01BFA" w:rsidP="00B01BFA">
      <w:pPr>
        <w:pStyle w:val="1e"/>
        <w:ind w:left="0"/>
        <w:rPr>
          <w:rFonts w:ascii="Huawei Sans" w:hAnsi="Huawei Sans" w:cs="Huawei Sans"/>
        </w:rPr>
      </w:pPr>
    </w:p>
    <w:p w14:paraId="2830DEC4" w14:textId="77777777" w:rsidR="00B01BFA" w:rsidRDefault="00B01BFA" w:rsidP="00B01BFA">
      <w:pPr>
        <w:pStyle w:val="1e"/>
        <w:ind w:left="0"/>
        <w:rPr>
          <w:rFonts w:ascii="Huawei Sans" w:hAnsi="Huawei Sans" w:cs="Huawei Sans" w:hint="eastAsia"/>
        </w:rPr>
      </w:pPr>
    </w:p>
    <w:p w14:paraId="720FA561" w14:textId="25AD4B1E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4DC8C453" w14:textId="77777777" w:rsidR="00B01BFA" w:rsidRDefault="00B01BFA" w:rsidP="00B01BFA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好处：通过唯一性索引可确保数据的唯一性，加快数据的检索速度，加快表之间的连接，减少分组和排序时间，使用优化隐藏</w:t>
      </w:r>
      <w:proofErr w:type="gramStart"/>
      <w:r>
        <w:rPr>
          <w:rFonts w:ascii="Huawei Sans" w:hAnsi="Huawei Sans" w:cs="Huawei Sans" w:hint="eastAsia"/>
        </w:rPr>
        <w:t>器提高</w:t>
      </w:r>
      <w:proofErr w:type="gramEnd"/>
      <w:r>
        <w:rPr>
          <w:rFonts w:ascii="Huawei Sans" w:hAnsi="Huawei Sans" w:cs="Huawei Sans" w:hint="eastAsia"/>
        </w:rPr>
        <w:t>系统性能。</w:t>
      </w:r>
    </w:p>
    <w:p w14:paraId="2A208BEE" w14:textId="77777777" w:rsidR="00B01BFA" w:rsidRDefault="00B01BFA" w:rsidP="00B01BFA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优化方法：选取最适用的字段属性。使用缓存，把经常访问到的数据而且不需要变化的数据放到缓存中。主从分离读写，采取主从复制把数据库的读操作和写操作分离出来。</w:t>
      </w:r>
    </w:p>
    <w:p w14:paraId="0427920C" w14:textId="77777777" w:rsidR="00B01BFA" w:rsidRPr="00B01BFA" w:rsidRDefault="00B01BFA" w:rsidP="00A01E24">
      <w:pPr>
        <w:pStyle w:val="1e"/>
        <w:rPr>
          <w:rFonts w:ascii="Huawei Sans" w:hAnsi="Huawei Sans" w:cs="Huawei Sans" w:hint="eastAsia"/>
        </w:rPr>
      </w:pP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F7F942" w14:textId="3AAC8025" w:rsidR="0034452C" w:rsidRPr="0053154A" w:rsidRDefault="00843E8A" w:rsidP="0053154A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 w:hint="eastAsia"/>
          <w:sz w:val="24"/>
          <w:szCs w:val="24"/>
        </w:rPr>
      </w:pPr>
      <w:r w:rsidRPr="00843E8A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471B324" wp14:editId="2BAEDB60">
            <wp:extent cx="6120130" cy="347535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5F9DC967" w14:textId="3F58A76C" w:rsidR="0034452C" w:rsidRPr="0053154A" w:rsidRDefault="0053154A" w:rsidP="0053154A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 w:hint="eastAsia"/>
          <w:sz w:val="24"/>
          <w:szCs w:val="24"/>
        </w:rPr>
      </w:pPr>
      <w:r w:rsidRPr="0053154A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3150134C" wp14:editId="681FC69A">
            <wp:extent cx="6120130" cy="330009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7A13BB73" w14:textId="0EC13889" w:rsidR="00BE2B53" w:rsidRPr="00BE2B53" w:rsidRDefault="00BE2B53" w:rsidP="00BE2B53">
      <w:pPr>
        <w:topLinePunct w:val="0"/>
        <w:adjustRightInd/>
        <w:snapToGrid/>
        <w:spacing w:before="0" w:after="0" w:line="240" w:lineRule="auto"/>
        <w:ind w:left="0" w:firstLineChars="400" w:firstLine="960"/>
        <w:rPr>
          <w:rFonts w:ascii="宋体" w:eastAsia="宋体" w:hAnsi="宋体" w:cs="宋体"/>
          <w:sz w:val="24"/>
          <w:szCs w:val="24"/>
        </w:rPr>
      </w:pPr>
      <w:r w:rsidRPr="00BE2B53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CD748E1" wp14:editId="041402EF">
            <wp:extent cx="6120130" cy="280543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A029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2F1D82E3" w:rsidR="0034452C" w:rsidRPr="00B01BFA" w:rsidRDefault="00B01BFA" w:rsidP="00B01BFA">
      <w:pPr>
        <w:pStyle w:val="1e"/>
        <w:ind w:firstLineChars="200" w:firstLine="420"/>
        <w:rPr>
          <w:rFonts w:ascii="Huawei Sans" w:hAnsi="Huawei Sans" w:cs="Huawei Sans"/>
        </w:rPr>
      </w:pPr>
      <w:r w:rsidRPr="00B01BFA">
        <w:rPr>
          <w:rFonts w:ascii="Huawei Sans" w:hAnsi="Huawei Sans" w:cs="Huawei Sans" w:hint="eastAsia"/>
        </w:rPr>
        <w:t>两者的</w:t>
      </w:r>
      <w:proofErr w:type="gramStart"/>
      <w:r w:rsidRPr="00B01BFA">
        <w:rPr>
          <w:rFonts w:ascii="Huawei Sans" w:hAnsi="Huawei Sans" w:cs="Huawei Sans" w:hint="eastAsia"/>
        </w:rPr>
        <w:t>的</w:t>
      </w:r>
      <w:proofErr w:type="gramEnd"/>
      <w:r w:rsidRPr="00B01BFA">
        <w:rPr>
          <w:rFonts w:ascii="Huawei Sans" w:hAnsi="Huawei Sans" w:cs="Huawei Sans" w:hint="eastAsia"/>
        </w:rPr>
        <w:t>预测目标变量类型不同，回归问题是连续变量，分类问题离散变量；回归问题是定量问题，分类问题是定性问题；回归与分类的根本区别在于输出空间是否为一个度量空间。</w:t>
      </w: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7A301FC3" w14:textId="77777777" w:rsidR="00C95BF3" w:rsidRDefault="00C95BF3" w:rsidP="00C95BF3">
      <w:pPr>
        <w:pStyle w:val="1e"/>
        <w:ind w:firstLineChars="200" w:firstLine="420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Support Vector Machine</w:t>
      </w:r>
      <w:r>
        <w:rPr>
          <w:rFonts w:ascii="Huawei Sans" w:hAnsi="Huawei Sans" w:cs="Huawei Sans" w:hint="eastAsia"/>
        </w:rPr>
        <w:t>，支持向量机，主要被用来解决模式识别领域中的数据分类问题，是一种有监督学习算法。</w:t>
      </w:r>
    </w:p>
    <w:p w14:paraId="1622DB4A" w14:textId="77777777" w:rsidR="0034452C" w:rsidRPr="00C95BF3" w:rsidRDefault="0034452C" w:rsidP="0034452C">
      <w:pPr>
        <w:pStyle w:val="1e"/>
        <w:rPr>
          <w:rFonts w:ascii="Huawei Sans" w:hAnsi="Huawei Sans" w:cs="Huawei Sans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64CF9965" w14:textId="77777777" w:rsidR="00C95BF3" w:rsidRDefault="00C95BF3" w:rsidP="00C95BF3">
      <w:pPr>
        <w:pStyle w:val="1e"/>
        <w:ind w:firstLineChars="200" w:firstLine="42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准确率：斜对角线元素之和除以总数。</w:t>
      </w:r>
    </w:p>
    <w:p w14:paraId="0B3C93B5" w14:textId="77777777" w:rsidR="00C95BF3" w:rsidRDefault="00C95BF3" w:rsidP="00C95BF3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精确率：预测为某一类中实际为该类的概率。</w:t>
      </w:r>
    </w:p>
    <w:p w14:paraId="2DFB3C54" w14:textId="77777777" w:rsidR="00C95BF3" w:rsidRDefault="00C95BF3" w:rsidP="00C95BF3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召回率：实际为某一类的用户中被预测为该类的概率值。</w:t>
      </w:r>
    </w:p>
    <w:p w14:paraId="0026494D" w14:textId="77777777" w:rsidR="0034452C" w:rsidRPr="00C95BF3" w:rsidRDefault="0034452C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4B77416A" w14:textId="77777777" w:rsidR="00C95BF3" w:rsidRDefault="00C95BF3" w:rsidP="00C95BF3">
      <w:pPr>
        <w:pStyle w:val="1e"/>
        <w:ind w:firstLineChars="200" w:firstLine="42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残差平方和：根据</w:t>
      </w:r>
      <w:r>
        <w:rPr>
          <w:rFonts w:ascii="Huawei Sans" w:hAnsi="Huawei Sans" w:cs="Huawei Sans"/>
        </w:rPr>
        <w:t>n</w:t>
      </w:r>
      <w:proofErr w:type="gramStart"/>
      <w:r>
        <w:rPr>
          <w:rFonts w:ascii="Huawei Sans" w:hAnsi="Huawei Sans" w:cs="Huawei Sans" w:hint="eastAsia"/>
        </w:rPr>
        <w:t>个</w:t>
      </w:r>
      <w:proofErr w:type="gramEnd"/>
      <w:r>
        <w:rPr>
          <w:rFonts w:ascii="Huawei Sans" w:hAnsi="Huawei Sans" w:cs="Huawei Sans" w:hint="eastAsia"/>
        </w:rPr>
        <w:t>观察值拟合适当的模型后，余下未能拟合部份</w:t>
      </w:r>
      <w:r>
        <w:rPr>
          <w:rFonts w:ascii="Huawei Sans" w:hAnsi="Huawei Sans" w:cs="Huawei Sans"/>
        </w:rPr>
        <w:t>(</w:t>
      </w:r>
      <w:proofErr w:type="spellStart"/>
      <w:r>
        <w:rPr>
          <w:rFonts w:ascii="Huawei Sans" w:hAnsi="Huawei Sans" w:cs="Huawei Sans"/>
        </w:rPr>
        <w:t>ei</w:t>
      </w:r>
      <w:proofErr w:type="spellEnd"/>
      <w:r>
        <w:rPr>
          <w:rFonts w:ascii="Huawei Sans" w:hAnsi="Huawei Sans" w:cs="Huawei Sans"/>
        </w:rPr>
        <w:t>=</w:t>
      </w:r>
      <w:proofErr w:type="spellStart"/>
      <w:r>
        <w:rPr>
          <w:rFonts w:ascii="Huawei Sans" w:hAnsi="Huawei Sans" w:cs="Huawei Sans"/>
        </w:rPr>
        <w:t>yi</w:t>
      </w:r>
      <w:proofErr w:type="spellEnd"/>
      <w:proofErr w:type="gramStart"/>
      <w:r>
        <w:rPr>
          <w:rFonts w:ascii="Huawei Sans" w:hAnsi="Huawei Sans" w:cs="Huawei Sans" w:hint="eastAsia"/>
        </w:rPr>
        <w:t>一</w:t>
      </w:r>
      <w:proofErr w:type="gramEnd"/>
      <w:r>
        <w:rPr>
          <w:rFonts w:ascii="Huawei Sans" w:hAnsi="Huawei Sans" w:cs="Huawei Sans"/>
        </w:rPr>
        <w:t>y</w:t>
      </w:r>
      <w:r>
        <w:rPr>
          <w:rFonts w:ascii="Huawei Sans" w:hAnsi="Huawei Sans" w:cs="Huawei Sans" w:hint="eastAsia"/>
        </w:rPr>
        <w:t>平均</w:t>
      </w:r>
      <w:r>
        <w:rPr>
          <w:rFonts w:ascii="Huawei Sans" w:hAnsi="Huawei Sans" w:cs="Huawei Sans"/>
        </w:rPr>
        <w:t>)</w:t>
      </w:r>
      <w:r>
        <w:rPr>
          <w:rFonts w:ascii="Huawei Sans" w:hAnsi="Huawei Sans" w:cs="Huawei Sans" w:hint="eastAsia"/>
        </w:rPr>
        <w:t>称为残差，其中</w:t>
      </w:r>
      <w:r>
        <w:rPr>
          <w:rFonts w:ascii="Huawei Sans" w:hAnsi="Huawei Sans" w:cs="Huawei Sans"/>
        </w:rPr>
        <w:t>y</w:t>
      </w:r>
      <w:r>
        <w:rPr>
          <w:rFonts w:ascii="Huawei Sans" w:hAnsi="Huawei Sans" w:cs="Huawei Sans" w:hint="eastAsia"/>
        </w:rPr>
        <w:t>平均表示</w:t>
      </w:r>
      <w:r>
        <w:rPr>
          <w:rFonts w:ascii="Huawei Sans" w:hAnsi="Huawei Sans" w:cs="Huawei Sans"/>
        </w:rPr>
        <w:t>n</w:t>
      </w:r>
      <w:proofErr w:type="gramStart"/>
      <w:r>
        <w:rPr>
          <w:rFonts w:ascii="Huawei Sans" w:hAnsi="Huawei Sans" w:cs="Huawei Sans" w:hint="eastAsia"/>
        </w:rPr>
        <w:t>个</w:t>
      </w:r>
      <w:proofErr w:type="gramEnd"/>
      <w:r>
        <w:rPr>
          <w:rFonts w:ascii="Huawei Sans" w:hAnsi="Huawei Sans" w:cs="Huawei Sans" w:hint="eastAsia"/>
        </w:rPr>
        <w:t>观察值的平均值，所有</w:t>
      </w:r>
      <w:r>
        <w:rPr>
          <w:rFonts w:ascii="Huawei Sans" w:hAnsi="Huawei Sans" w:cs="Huawei Sans"/>
        </w:rPr>
        <w:t>n</w:t>
      </w:r>
      <w:proofErr w:type="gramStart"/>
      <w:r>
        <w:rPr>
          <w:rFonts w:ascii="Huawei Sans" w:hAnsi="Huawei Sans" w:cs="Huawei Sans" w:hint="eastAsia"/>
        </w:rPr>
        <w:t>个</w:t>
      </w:r>
      <w:proofErr w:type="gramEnd"/>
      <w:r>
        <w:rPr>
          <w:rFonts w:ascii="Huawei Sans" w:hAnsi="Huawei Sans" w:cs="Huawei Sans" w:hint="eastAsia"/>
        </w:rPr>
        <w:t>残差平方之和称误差平方和。</w:t>
      </w:r>
    </w:p>
    <w:p w14:paraId="39156E07" w14:textId="77777777" w:rsidR="00C95BF3" w:rsidRDefault="00C95BF3" w:rsidP="00C95BF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决定系数：在线性回归中，回归平方和与总离差平方和之比值，其数值等于相关系数的平方。</w:t>
      </w:r>
    </w:p>
    <w:p w14:paraId="062AD950" w14:textId="77777777" w:rsidR="00C95BF3" w:rsidRDefault="00C95BF3" w:rsidP="00C95BF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校正决定系数：决定系数</w:t>
      </w:r>
      <w:r>
        <w:rPr>
          <w:rFonts w:ascii="Huawei Sans" w:hAnsi="Huawei Sans" w:cs="Huawei Sans"/>
        </w:rPr>
        <w:t>R</w:t>
      </w:r>
      <w:r>
        <w:rPr>
          <w:rFonts w:ascii="Huawei Sans" w:hAnsi="Huawei Sans" w:cs="Huawei Sans" w:hint="eastAsia"/>
        </w:rPr>
        <w:t>可以用来评价回归方程的优劣，但随着自变量个数的增加，</w:t>
      </w:r>
      <w:r>
        <w:rPr>
          <w:rFonts w:ascii="Huawei Sans" w:hAnsi="Huawei Sans" w:cs="Huawei Sans"/>
        </w:rPr>
        <w:t>R</w:t>
      </w:r>
      <w:r>
        <w:rPr>
          <w:rFonts w:ascii="Huawei Sans" w:hAnsi="Huawei Sans" w:cs="Huawei Sans" w:hint="eastAsia"/>
        </w:rPr>
        <w:t>将不断增大。</w:t>
      </w:r>
    </w:p>
    <w:p w14:paraId="638FD73A" w14:textId="77777777" w:rsidR="0034452C" w:rsidRPr="00C95BF3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39874" w14:textId="77777777" w:rsidR="008F5954" w:rsidRDefault="008F5954" w:rsidP="00940D2A">
      <w:pPr>
        <w:spacing w:before="0" w:after="0" w:line="240" w:lineRule="auto"/>
      </w:pPr>
      <w:r>
        <w:separator/>
      </w:r>
    </w:p>
  </w:endnote>
  <w:endnote w:type="continuationSeparator" w:id="0">
    <w:p w14:paraId="4D158FFB" w14:textId="77777777" w:rsidR="008F5954" w:rsidRDefault="008F5954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charset w:val="00"/>
    <w:family w:val="roman"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FrutigerNext LT Regular">
    <w:altName w:val="Times New Roman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  <w:sig w:usb0="E00002FF" w:usb1="5000205A" w:usb2="00000000" w:usb3="00000000" w:csb0="2000019F" w:csb1="4F01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default"/>
    <w:sig w:usb0="A00002FF" w:usb1="7800205A" w:usb2="14600000" w:usb3="00000000" w:csb0="20000193" w:csb1="4D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A0549" w14:textId="77777777" w:rsidR="008F5954" w:rsidRDefault="008F5954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B09F03E" w14:textId="77777777" w:rsidR="008F5954" w:rsidRDefault="008F5954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5D7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189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5DC0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66A0D"/>
    <w:rsid w:val="00170BD2"/>
    <w:rsid w:val="00172027"/>
    <w:rsid w:val="001725CF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180F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00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8726A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1213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3C77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51DF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501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B7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54A"/>
    <w:rsid w:val="0053194D"/>
    <w:rsid w:val="00533708"/>
    <w:rsid w:val="005350A0"/>
    <w:rsid w:val="00535BDA"/>
    <w:rsid w:val="00536900"/>
    <w:rsid w:val="00536D4D"/>
    <w:rsid w:val="00537472"/>
    <w:rsid w:val="005424EA"/>
    <w:rsid w:val="00543953"/>
    <w:rsid w:val="00543A76"/>
    <w:rsid w:val="00543FDE"/>
    <w:rsid w:val="00545A3D"/>
    <w:rsid w:val="00546C66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209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7765F"/>
    <w:rsid w:val="00680302"/>
    <w:rsid w:val="00680585"/>
    <w:rsid w:val="00680B76"/>
    <w:rsid w:val="00681061"/>
    <w:rsid w:val="00682FB5"/>
    <w:rsid w:val="00683953"/>
    <w:rsid w:val="00683E17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1177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1FA2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3E8A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2F19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2C60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5954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6FBB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5DCA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16A21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0906"/>
    <w:rsid w:val="00A81AF3"/>
    <w:rsid w:val="00A82F82"/>
    <w:rsid w:val="00A83E06"/>
    <w:rsid w:val="00A85F6C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389"/>
    <w:rsid w:val="00AD6D29"/>
    <w:rsid w:val="00AD7A12"/>
    <w:rsid w:val="00AD7D83"/>
    <w:rsid w:val="00AE187A"/>
    <w:rsid w:val="00AE1893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BF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2B53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5F20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0D24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95BF3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6F3C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0A87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25DD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4DFA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09FA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4CB3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03F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509</TotalTime>
  <Pages>17</Pages>
  <Words>943</Words>
  <Characters>5378</Characters>
  <Application>Microsoft Office Word</Application>
  <DocSecurity>0</DocSecurity>
  <Lines>44</Lines>
  <Paragraphs>12</Paragraphs>
  <ScaleCrop>false</ScaleCrop>
  <Company>Huawei Technologies Co.,Ltd.</Company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郭 鸿涛</cp:lastModifiedBy>
  <cp:revision>45</cp:revision>
  <cp:lastPrinted>2016-11-21T02:33:00Z</cp:lastPrinted>
  <dcterms:created xsi:type="dcterms:W3CDTF">2020-04-26T01:02:00Z</dcterms:created>
  <dcterms:modified xsi:type="dcterms:W3CDTF">2021-12-24T08:34:00Z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