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77777777" w:rsidR="00874304" w:rsidRDefault="00874304" w:rsidP="00170BD2">
      <w:pPr>
        <w:pStyle w:val="1e"/>
        <w:rPr>
          <w:rFonts w:hint="eastAsia"/>
        </w:rPr>
      </w:pPr>
    </w:p>
    <w:p w14:paraId="6635ABAF" w14:textId="50FF191C" w:rsidR="005D2ADA" w:rsidRDefault="00D55EB3" w:rsidP="00170BD2">
      <w:pPr>
        <w:pStyle w:val="1e"/>
        <w:rPr>
          <w:rFonts w:hint="eastAsia"/>
        </w:rPr>
      </w:pPr>
      <w:r w:rsidRPr="00D55EB3">
        <w:rPr>
          <w:rFonts w:hint="eastAsia"/>
        </w:rPr>
        <w:drawing>
          <wp:inline distT="0" distB="0" distL="0" distR="0" wp14:anchorId="2B0EDB96" wp14:editId="1219DD1B">
            <wp:extent cx="5819414" cy="90690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5457" cy="910965"/>
                    </a:xfrm>
                    <a:prstGeom prst="rect">
                      <a:avLst/>
                    </a:prstGeom>
                    <a:noFill/>
                    <a:ln>
                      <a:noFill/>
                    </a:ln>
                  </pic:spPr>
                </pic:pic>
              </a:graphicData>
            </a:graphic>
          </wp:inline>
        </w:drawing>
      </w: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16CEE844" w:rsidR="003049DF" w:rsidRDefault="00D55EB3" w:rsidP="00D55EB3">
      <w:pPr>
        <w:pStyle w:val="1e"/>
        <w:jc w:val="center"/>
        <w:rPr>
          <w:rFonts w:hint="eastAsia"/>
        </w:rPr>
      </w:pPr>
      <w:r w:rsidRPr="00D55EB3">
        <w:rPr>
          <w:rFonts w:hint="eastAsia"/>
        </w:rPr>
        <w:drawing>
          <wp:inline distT="0" distB="0" distL="0" distR="0" wp14:anchorId="51F07949" wp14:editId="161A0E8F">
            <wp:extent cx="5745480" cy="11511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80" cy="1152665"/>
                    </a:xfrm>
                    <a:prstGeom prst="rect">
                      <a:avLst/>
                    </a:prstGeom>
                    <a:noFill/>
                    <a:ln>
                      <a:noFill/>
                    </a:ln>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13A76BB5"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r w:rsidR="00151E1E">
        <w:rPr>
          <w:rFonts w:hint="eastAsia"/>
        </w:rPr>
        <w:t>简单描述安装数据库所需要的步骤。</w:t>
      </w:r>
    </w:p>
    <w:p w14:paraId="3F8F8E28" w14:textId="31E3786E" w:rsidR="0044100F" w:rsidRDefault="00EE02F2" w:rsidP="00EE02F2">
      <w:pPr>
        <w:pStyle w:val="1e"/>
        <w:ind w:firstLineChars="200" w:firstLine="420"/>
        <w:rPr>
          <w:rFonts w:ascii="Arial" w:hAnsi="Arial" w:cs="Arial" w:hint="eastAsia"/>
          <w:color w:val="4D4D4D"/>
          <w:shd w:val="clear" w:color="auto" w:fill="FFFFFF"/>
        </w:rPr>
      </w:pPr>
      <w:r>
        <w:rPr>
          <w:rFonts w:ascii="Arial" w:hAnsi="Arial" w:cs="Arial" w:hint="eastAsia"/>
          <w:color w:val="4D4D4D"/>
          <w:shd w:val="clear" w:color="auto" w:fill="FFFFFF"/>
        </w:rPr>
        <w:t>使用源码编译的</w:t>
      </w:r>
      <w:r>
        <w:rPr>
          <w:rFonts w:ascii="Arial" w:hAnsi="Arial" w:cs="Arial"/>
          <w:color w:val="4D4D4D"/>
          <w:shd w:val="clear" w:color="auto" w:fill="FFFFFF"/>
        </w:rPr>
        <w:t>安装过程，可以设定参数，按照需求，进行安装，并且安装的版本，可以自己选择，灵活性比较大</w:t>
      </w:r>
      <w:r w:rsidR="00B122E3">
        <w:rPr>
          <w:rFonts w:ascii="Arial" w:hAnsi="Arial" w:cs="Arial" w:hint="eastAsia"/>
          <w:color w:val="4D4D4D"/>
          <w:shd w:val="clear" w:color="auto" w:fill="FFFFFF"/>
        </w:rPr>
        <w:t>，没有烦人的依赖关系。</w:t>
      </w:r>
    </w:p>
    <w:p w14:paraId="5A04D85E" w14:textId="357F5295" w:rsidR="00EE02F2" w:rsidRDefault="00EE02F2" w:rsidP="00EE02F2">
      <w:pPr>
        <w:pStyle w:val="1e"/>
        <w:ind w:firstLineChars="200" w:firstLine="420"/>
        <w:rPr>
          <w:rFonts w:ascii="Arial" w:hAnsi="Arial" w:cs="Arial"/>
          <w:color w:val="4D4D4D"/>
          <w:shd w:val="clear" w:color="auto" w:fill="FFFFFF"/>
        </w:rPr>
      </w:pPr>
      <w:r>
        <w:rPr>
          <w:rFonts w:ascii="Arial" w:hAnsi="Arial" w:cs="Arial" w:hint="eastAsia"/>
          <w:color w:val="4D4D4D"/>
          <w:shd w:val="clear" w:color="auto" w:fill="FFFFFF"/>
        </w:rPr>
        <w:t>安装数据库需要的步骤：</w:t>
      </w:r>
    </w:p>
    <w:p w14:paraId="708FFB1D" w14:textId="01947E81" w:rsidR="00EE02F2" w:rsidRDefault="00210D17" w:rsidP="00EE02F2">
      <w:pPr>
        <w:pStyle w:val="1e"/>
        <w:ind w:firstLineChars="200" w:firstLine="420"/>
        <w:rPr>
          <w:rFonts w:ascii="Arial" w:hAnsi="Arial" w:cs="Arial" w:hint="eastAsia"/>
          <w:color w:val="4D4D4D"/>
          <w:shd w:val="clear" w:color="auto" w:fill="FFFFFF"/>
        </w:rPr>
      </w:pPr>
      <w:r>
        <w:rPr>
          <w:rFonts w:ascii="Arial" w:hAnsi="Arial" w:cs="Arial" w:hint="eastAsia"/>
          <w:color w:val="4D4D4D"/>
          <w:shd w:val="clear" w:color="auto" w:fill="FFFFFF"/>
        </w:rPr>
        <w:t>下载</w:t>
      </w:r>
      <w:proofErr w:type="spellStart"/>
      <w:r>
        <w:rPr>
          <w:rFonts w:ascii="Arial" w:hAnsi="Arial" w:cs="Arial" w:hint="eastAsia"/>
          <w:color w:val="4D4D4D"/>
          <w:shd w:val="clear" w:color="auto" w:fill="FFFFFF"/>
        </w:rPr>
        <w:t>opengauss</w:t>
      </w:r>
      <w:proofErr w:type="spellEnd"/>
      <w:r>
        <w:rPr>
          <w:rFonts w:ascii="Arial" w:hAnsi="Arial" w:cs="Arial" w:hint="eastAsia"/>
          <w:color w:val="4D4D4D"/>
          <w:shd w:val="clear" w:color="auto" w:fill="FFFFFF"/>
        </w:rPr>
        <w:t>的源码和编译库后</w:t>
      </w:r>
    </w:p>
    <w:p w14:paraId="184FD554" w14:textId="77C51AAE" w:rsidR="00EE02F2" w:rsidRDefault="00EE02F2" w:rsidP="00EE02F2">
      <w:pPr>
        <w:pStyle w:val="1e"/>
        <w:ind w:firstLineChars="200" w:firstLine="420"/>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color w:val="4D4D4D"/>
          <w:shd w:val="clear" w:color="auto" w:fill="FFFFFF"/>
        </w:rPr>
        <w:t>.</w:t>
      </w:r>
      <w:r>
        <w:rPr>
          <w:rFonts w:ascii="Arial" w:hAnsi="Arial" w:cs="Arial" w:hint="eastAsia"/>
          <w:color w:val="4D4D4D"/>
          <w:shd w:val="clear" w:color="auto" w:fill="FFFFFF"/>
        </w:rPr>
        <w:t>切换</w:t>
      </w:r>
      <w:proofErr w:type="spellStart"/>
      <w:r>
        <w:rPr>
          <w:rFonts w:ascii="Arial" w:hAnsi="Arial" w:cs="Arial" w:hint="eastAsia"/>
          <w:color w:val="4D4D4D"/>
          <w:shd w:val="clear" w:color="auto" w:fill="FFFFFF"/>
        </w:rPr>
        <w:t>omm</w:t>
      </w:r>
      <w:proofErr w:type="spellEnd"/>
      <w:r>
        <w:rPr>
          <w:rFonts w:ascii="Arial" w:hAnsi="Arial" w:cs="Arial" w:hint="eastAsia"/>
          <w:color w:val="4D4D4D"/>
          <w:shd w:val="clear" w:color="auto" w:fill="FFFFFF"/>
        </w:rPr>
        <w:t>用户</w:t>
      </w:r>
    </w:p>
    <w:p w14:paraId="5F9D8CD4" w14:textId="604033D6" w:rsidR="00EE02F2" w:rsidRDefault="00EE02F2" w:rsidP="00EE02F2">
      <w:pPr>
        <w:pStyle w:val="1e"/>
        <w:ind w:firstLineChars="200" w:firstLine="420"/>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color w:val="4D4D4D"/>
          <w:shd w:val="clear" w:color="auto" w:fill="FFFFFF"/>
        </w:rPr>
        <w:t>.</w:t>
      </w:r>
      <w:r>
        <w:rPr>
          <w:rFonts w:ascii="Arial" w:hAnsi="Arial" w:cs="Arial" w:hint="eastAsia"/>
          <w:color w:val="4D4D4D"/>
          <w:shd w:val="clear" w:color="auto" w:fill="FFFFFF"/>
        </w:rPr>
        <w:t>设置用户环境变量</w:t>
      </w:r>
    </w:p>
    <w:p w14:paraId="1A117D39" w14:textId="0E187EE3" w:rsidR="00EE02F2" w:rsidRDefault="00EE02F2" w:rsidP="00EE02F2">
      <w:pPr>
        <w:pStyle w:val="1e"/>
        <w:ind w:firstLineChars="200" w:firstLine="420"/>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color w:val="4D4D4D"/>
          <w:shd w:val="clear" w:color="auto" w:fill="FFFFFF"/>
        </w:rPr>
        <w:t>.</w:t>
      </w:r>
      <w:r>
        <w:rPr>
          <w:rFonts w:ascii="Arial" w:hAnsi="Arial" w:cs="Arial" w:hint="eastAsia"/>
          <w:color w:val="4D4D4D"/>
          <w:shd w:val="clear" w:color="auto" w:fill="FFFFFF"/>
        </w:rPr>
        <w:t>添加环境变量</w:t>
      </w:r>
    </w:p>
    <w:p w14:paraId="7713DA3D" w14:textId="0F42A12C" w:rsidR="00EE02F2" w:rsidRDefault="00EE02F2" w:rsidP="00EE02F2">
      <w:pPr>
        <w:pStyle w:val="1e"/>
        <w:ind w:firstLineChars="200" w:firstLine="420"/>
        <w:rPr>
          <w:rFonts w:ascii="Arial" w:hAnsi="Arial" w:cs="Arial"/>
          <w:color w:val="4D4D4D"/>
          <w:shd w:val="clear" w:color="auto" w:fill="FFFFFF"/>
        </w:rPr>
      </w:pPr>
      <w:r>
        <w:rPr>
          <w:rFonts w:ascii="Arial" w:hAnsi="Arial" w:cs="Arial" w:hint="eastAsia"/>
          <w:color w:val="4D4D4D"/>
          <w:shd w:val="clear" w:color="auto" w:fill="FFFFFF"/>
        </w:rPr>
        <w:t>4</w:t>
      </w:r>
      <w:r>
        <w:rPr>
          <w:rFonts w:ascii="Arial" w:hAnsi="Arial" w:cs="Arial"/>
          <w:color w:val="4D4D4D"/>
          <w:shd w:val="clear" w:color="auto" w:fill="FFFFFF"/>
        </w:rPr>
        <w:t>.</w:t>
      </w:r>
      <w:r>
        <w:rPr>
          <w:rFonts w:ascii="Arial" w:hAnsi="Arial" w:cs="Arial" w:hint="eastAsia"/>
          <w:color w:val="4D4D4D"/>
          <w:shd w:val="clear" w:color="auto" w:fill="FFFFFF"/>
        </w:rPr>
        <w:t>进去</w:t>
      </w:r>
      <w:proofErr w:type="spellStart"/>
      <w:r>
        <w:rPr>
          <w:rFonts w:ascii="Arial" w:hAnsi="Arial" w:cs="Arial" w:hint="eastAsia"/>
          <w:color w:val="4D4D4D"/>
          <w:shd w:val="clear" w:color="auto" w:fill="FFFFFF"/>
        </w:rPr>
        <w:t>opengauss</w:t>
      </w:r>
      <w:proofErr w:type="spellEnd"/>
      <w:r>
        <w:rPr>
          <w:rFonts w:ascii="Arial" w:hAnsi="Arial" w:cs="Arial" w:hint="eastAsia"/>
          <w:color w:val="4D4D4D"/>
          <w:shd w:val="clear" w:color="auto" w:fill="FFFFFF"/>
        </w:rPr>
        <w:t>源码下生成配置文件</w:t>
      </w:r>
    </w:p>
    <w:p w14:paraId="0A2DD294" w14:textId="24A699B8" w:rsidR="00EE02F2" w:rsidRDefault="00EE02F2" w:rsidP="00EE02F2">
      <w:pPr>
        <w:pStyle w:val="1e"/>
        <w:ind w:firstLineChars="200" w:firstLine="420"/>
        <w:rPr>
          <w:rFonts w:ascii="Arial" w:hAnsi="Arial" w:cs="Arial"/>
          <w:color w:val="4D4D4D"/>
          <w:shd w:val="clear" w:color="auto" w:fill="FFFFFF"/>
        </w:rPr>
      </w:pPr>
      <w:r>
        <w:rPr>
          <w:rFonts w:ascii="Arial" w:hAnsi="Arial" w:cs="Arial" w:hint="eastAsia"/>
          <w:color w:val="4D4D4D"/>
          <w:shd w:val="clear" w:color="auto" w:fill="FFFFFF"/>
        </w:rPr>
        <w:t>5</w:t>
      </w:r>
      <w:r>
        <w:rPr>
          <w:rFonts w:ascii="Arial" w:hAnsi="Arial" w:cs="Arial"/>
          <w:color w:val="4D4D4D"/>
          <w:shd w:val="clear" w:color="auto" w:fill="FFFFFF"/>
        </w:rPr>
        <w:t>.</w:t>
      </w:r>
      <w:r>
        <w:rPr>
          <w:rFonts w:ascii="Arial" w:hAnsi="Arial" w:cs="Arial" w:hint="eastAsia"/>
          <w:color w:val="4D4D4D"/>
          <w:shd w:val="clear" w:color="auto" w:fill="FFFFFF"/>
        </w:rPr>
        <w:t>编译</w:t>
      </w:r>
    </w:p>
    <w:p w14:paraId="2663DCE5" w14:textId="755ABFDC" w:rsidR="00EE02F2" w:rsidRDefault="00EE02F2" w:rsidP="00EE02F2">
      <w:pPr>
        <w:pStyle w:val="1e"/>
        <w:ind w:firstLineChars="200" w:firstLine="420"/>
        <w:rPr>
          <w:rFonts w:ascii="Arial" w:hAnsi="Arial" w:cs="Arial"/>
          <w:color w:val="4D4D4D"/>
          <w:shd w:val="clear" w:color="auto" w:fill="FFFFFF"/>
        </w:rPr>
      </w:pPr>
      <w:r>
        <w:rPr>
          <w:rFonts w:ascii="Arial" w:hAnsi="Arial" w:cs="Arial" w:hint="eastAsia"/>
          <w:color w:val="4D4D4D"/>
          <w:shd w:val="clear" w:color="auto" w:fill="FFFFFF"/>
        </w:rPr>
        <w:t>6</w:t>
      </w:r>
      <w:r>
        <w:rPr>
          <w:rFonts w:ascii="Arial" w:hAnsi="Arial" w:cs="Arial"/>
          <w:color w:val="4D4D4D"/>
          <w:shd w:val="clear" w:color="auto" w:fill="FFFFFF"/>
        </w:rPr>
        <w:t>.</w:t>
      </w:r>
      <w:r>
        <w:rPr>
          <w:rFonts w:ascii="Arial" w:hAnsi="Arial" w:cs="Arial" w:hint="eastAsia"/>
          <w:color w:val="4D4D4D"/>
          <w:shd w:val="clear" w:color="auto" w:fill="FFFFFF"/>
        </w:rPr>
        <w:t>安装</w:t>
      </w:r>
      <w:proofErr w:type="spellStart"/>
      <w:r>
        <w:rPr>
          <w:rFonts w:ascii="Arial" w:hAnsi="Arial" w:cs="Arial" w:hint="eastAsia"/>
          <w:color w:val="4D4D4D"/>
          <w:shd w:val="clear" w:color="auto" w:fill="FFFFFF"/>
        </w:rPr>
        <w:t>opengauss</w:t>
      </w:r>
      <w:proofErr w:type="spellEnd"/>
    </w:p>
    <w:p w14:paraId="7E83E236" w14:textId="32F5B895" w:rsidR="00EE02F2" w:rsidRDefault="00EE02F2" w:rsidP="00EE02F2">
      <w:pPr>
        <w:pStyle w:val="1e"/>
        <w:ind w:firstLineChars="200" w:firstLine="420"/>
        <w:rPr>
          <w:rFonts w:ascii="Arial" w:hAnsi="Arial" w:cs="Arial"/>
          <w:color w:val="4D4D4D"/>
          <w:shd w:val="clear" w:color="auto" w:fill="FFFFFF"/>
        </w:rPr>
      </w:pPr>
      <w:r>
        <w:rPr>
          <w:rFonts w:ascii="Arial" w:hAnsi="Arial" w:cs="Arial" w:hint="eastAsia"/>
          <w:color w:val="4D4D4D"/>
          <w:shd w:val="clear" w:color="auto" w:fill="FFFFFF"/>
        </w:rPr>
        <w:lastRenderedPageBreak/>
        <w:t>7</w:t>
      </w:r>
      <w:r>
        <w:rPr>
          <w:rFonts w:ascii="Arial" w:hAnsi="Arial" w:cs="Arial"/>
          <w:color w:val="4D4D4D"/>
          <w:shd w:val="clear" w:color="auto" w:fill="FFFFFF"/>
        </w:rPr>
        <w:t>.</w:t>
      </w:r>
      <w:r>
        <w:rPr>
          <w:rFonts w:ascii="Arial" w:hAnsi="Arial" w:cs="Arial" w:hint="eastAsia"/>
          <w:color w:val="4D4D4D"/>
          <w:shd w:val="clear" w:color="auto" w:fill="FFFFFF"/>
        </w:rPr>
        <w:t>初始化数据库</w:t>
      </w:r>
    </w:p>
    <w:p w14:paraId="17B6FD0E" w14:textId="3E121055" w:rsidR="00EE02F2" w:rsidRPr="00EE02F2" w:rsidRDefault="00EE02F2" w:rsidP="00EE02F2">
      <w:pPr>
        <w:pStyle w:val="1e"/>
        <w:ind w:firstLineChars="200" w:firstLine="420"/>
        <w:rPr>
          <w:rFonts w:ascii="Huawei Sans" w:hAnsi="Huawei Sans" w:cs="Huawei Sans" w:hint="eastAsia"/>
        </w:rPr>
      </w:pPr>
      <w:r>
        <w:rPr>
          <w:rFonts w:ascii="Arial" w:hAnsi="Arial" w:cs="Arial" w:hint="eastAsia"/>
          <w:color w:val="4D4D4D"/>
          <w:shd w:val="clear" w:color="auto" w:fill="FFFFFF"/>
        </w:rPr>
        <w:t>8</w:t>
      </w:r>
      <w:r>
        <w:rPr>
          <w:rFonts w:ascii="Arial" w:hAnsi="Arial" w:cs="Arial"/>
          <w:color w:val="4D4D4D"/>
          <w:shd w:val="clear" w:color="auto" w:fill="FFFFFF"/>
        </w:rPr>
        <w:t>.</w:t>
      </w:r>
      <w:r>
        <w:rPr>
          <w:rFonts w:ascii="Arial" w:hAnsi="Arial" w:cs="Arial" w:hint="eastAsia"/>
          <w:color w:val="4D4D4D"/>
          <w:shd w:val="clear" w:color="auto" w:fill="FFFFFF"/>
        </w:rPr>
        <w:t>启动</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5FC53DC2" w:rsidR="006854E3" w:rsidRPr="009639AD" w:rsidRDefault="0069722F" w:rsidP="006854E3">
      <w:pPr>
        <w:pStyle w:val="1e"/>
        <w:rPr>
          <w:rFonts w:ascii="Huawei Sans" w:hAnsi="Huawei Sans" w:cs="Huawei Sans"/>
        </w:rPr>
      </w:pPr>
      <w:r w:rsidRPr="0069722F">
        <w:rPr>
          <w:rFonts w:ascii="Huawei Sans" w:hAnsi="Huawei Sans" w:cs="Huawei Sans"/>
        </w:rPr>
        <w:drawing>
          <wp:inline distT="0" distB="0" distL="0" distR="0" wp14:anchorId="2CDF23EE" wp14:editId="405A4A85">
            <wp:extent cx="5327073" cy="1084196"/>
            <wp:effectExtent l="0" t="0" r="698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243" cy="1085655"/>
                    </a:xfrm>
                    <a:prstGeom prst="rect">
                      <a:avLst/>
                    </a:prstGeom>
                  </pic:spPr>
                </pic:pic>
              </a:graphicData>
            </a:graphic>
          </wp:inline>
        </w:drawing>
      </w:r>
    </w:p>
    <w:p w14:paraId="4A59DBDA" w14:textId="77777777" w:rsidR="006854E3" w:rsidRPr="009639AD" w:rsidRDefault="006854E3" w:rsidP="0069722F">
      <w:pPr>
        <w:pStyle w:val="1e"/>
        <w:ind w:left="0"/>
        <w:rPr>
          <w:rFonts w:ascii="Huawei Sans" w:hAnsi="Huawei Sans" w:cs="Huawei Sans" w:hint="eastAsia"/>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01699883" w:rsidR="006854E3" w:rsidRPr="009639AD" w:rsidRDefault="007E0361" w:rsidP="006854E3">
      <w:pPr>
        <w:pStyle w:val="1e"/>
        <w:rPr>
          <w:rFonts w:ascii="Huawei Sans" w:hAnsi="Huawei Sans" w:cs="Huawei Sans"/>
        </w:rPr>
      </w:pPr>
      <w:r w:rsidRPr="007E0361">
        <w:rPr>
          <w:rFonts w:ascii="Huawei Sans" w:hAnsi="Huawei Sans" w:cs="Huawei Sans"/>
        </w:rPr>
        <w:drawing>
          <wp:inline distT="0" distB="0" distL="0" distR="0" wp14:anchorId="4B0C8785" wp14:editId="0C3CA0D6">
            <wp:extent cx="5538239" cy="1096960"/>
            <wp:effectExtent l="0" t="0" r="571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6597" cy="1098615"/>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7A5C19AA" w:rsidR="006854E3" w:rsidRPr="009639AD" w:rsidRDefault="007E0361" w:rsidP="006854E3">
      <w:pPr>
        <w:pStyle w:val="1e"/>
        <w:rPr>
          <w:rFonts w:ascii="Huawei Sans" w:hAnsi="Huawei Sans" w:cs="Huawei Sans"/>
        </w:rPr>
      </w:pPr>
      <w:r w:rsidRPr="007E0361">
        <w:rPr>
          <w:rFonts w:ascii="Huawei Sans" w:hAnsi="Huawei Sans" w:cs="Huawei Sans"/>
        </w:rPr>
        <w:drawing>
          <wp:inline distT="0" distB="0" distL="0" distR="0" wp14:anchorId="3A517C9A" wp14:editId="70A24D98">
            <wp:extent cx="5628294" cy="1085015"/>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9970" cy="1093049"/>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1ADA247D" w:rsidR="006854E3" w:rsidRDefault="003C5745" w:rsidP="006854E3">
      <w:pPr>
        <w:pStyle w:val="1e"/>
        <w:rPr>
          <w:rFonts w:ascii="Huawei Sans" w:hAnsi="Huawei Sans" w:cs="Huawei Sans"/>
        </w:rPr>
      </w:pPr>
      <w:r w:rsidRPr="003C5745">
        <w:rPr>
          <w:rFonts w:ascii="Huawei Sans" w:hAnsi="Huawei Sans" w:cs="Huawei Sans"/>
        </w:rPr>
        <w:lastRenderedPageBreak/>
        <w:drawing>
          <wp:inline distT="0" distB="0" distL="0" distR="0" wp14:anchorId="3DB6813D" wp14:editId="5604D535">
            <wp:extent cx="5607512" cy="11124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3503" cy="1113615"/>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5D93D089" w:rsidR="006854E3" w:rsidRPr="009639AD" w:rsidRDefault="003C5745" w:rsidP="006854E3">
      <w:pPr>
        <w:pStyle w:val="1e"/>
        <w:rPr>
          <w:rFonts w:ascii="Huawei Sans" w:hAnsi="Huawei Sans" w:cs="Huawei Sans"/>
        </w:rPr>
      </w:pPr>
      <w:r w:rsidRPr="003C5745">
        <w:rPr>
          <w:rFonts w:ascii="Huawei Sans" w:hAnsi="Huawei Sans" w:cs="Huawei Sans"/>
        </w:rPr>
        <w:drawing>
          <wp:inline distT="0" distB="0" distL="0" distR="0" wp14:anchorId="0AB3F236" wp14:editId="41F6093A">
            <wp:extent cx="5545166" cy="1080496"/>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8735" cy="1085089"/>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16121284" w:rsidR="006854E3" w:rsidRPr="009639AD" w:rsidRDefault="003C5745" w:rsidP="006854E3">
      <w:pPr>
        <w:pStyle w:val="1e"/>
        <w:rPr>
          <w:rFonts w:ascii="Huawei Sans" w:hAnsi="Huawei Sans" w:cs="Huawei Sans"/>
        </w:rPr>
      </w:pPr>
      <w:r w:rsidRPr="003C5745">
        <w:rPr>
          <w:rFonts w:ascii="Huawei Sans" w:hAnsi="Huawei Sans" w:cs="Huawei Sans"/>
        </w:rPr>
        <w:drawing>
          <wp:inline distT="0" distB="0" distL="0" distR="0" wp14:anchorId="4E5D116B" wp14:editId="4F30821C">
            <wp:extent cx="3723409" cy="110165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4703" cy="1107950"/>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03F832A5" w:rsidR="006854E3" w:rsidRPr="009639AD" w:rsidRDefault="003C5745" w:rsidP="006854E3">
      <w:pPr>
        <w:pStyle w:val="1e"/>
        <w:rPr>
          <w:rFonts w:ascii="Huawei Sans" w:hAnsi="Huawei Sans" w:cs="Huawei Sans"/>
        </w:rPr>
      </w:pPr>
      <w:r w:rsidRPr="003C5745">
        <w:rPr>
          <w:rFonts w:ascii="Huawei Sans" w:hAnsi="Huawei Sans" w:cs="Huawei Sans"/>
        </w:rPr>
        <w:drawing>
          <wp:inline distT="0" distB="0" distL="0" distR="0" wp14:anchorId="63BB8B47" wp14:editId="6CAB0447">
            <wp:extent cx="4630018" cy="112905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0173" cy="1131535"/>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79C24F10" w:rsidR="006854E3" w:rsidRPr="009639AD" w:rsidRDefault="003C5745" w:rsidP="006854E3">
      <w:pPr>
        <w:pStyle w:val="1e"/>
        <w:rPr>
          <w:rFonts w:ascii="Huawei Sans" w:hAnsi="Huawei Sans" w:cs="Huawei Sans"/>
        </w:rPr>
      </w:pPr>
      <w:r w:rsidRPr="003C5745">
        <w:rPr>
          <w:rFonts w:ascii="Huawei Sans" w:hAnsi="Huawei Sans" w:cs="Huawei Sans"/>
        </w:rPr>
        <w:drawing>
          <wp:inline distT="0" distB="0" distL="0" distR="0" wp14:anchorId="2E600469" wp14:editId="15B71737">
            <wp:extent cx="5534929" cy="55418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4883" cy="575204"/>
                    </a:xfrm>
                    <a:prstGeom prst="rect">
                      <a:avLst/>
                    </a:prstGeom>
                  </pic:spPr>
                </pic:pic>
              </a:graphicData>
            </a:graphic>
          </wp:inline>
        </w:drawing>
      </w:r>
    </w:p>
    <w:p w14:paraId="71C598F2" w14:textId="3BD35EB0" w:rsidR="003C5745" w:rsidRPr="009639AD" w:rsidRDefault="006854E3" w:rsidP="003C5745">
      <w:pPr>
        <w:pStyle w:val="afffff2"/>
        <w:rPr>
          <w:rFonts w:ascii="Huawei Sans" w:hAnsi="Huawei Sans" w:cs="Huawei Sans" w:hint="eastAsia"/>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069CD9DE" w14:textId="3AB16682" w:rsidR="003C5745" w:rsidRDefault="003C5745" w:rsidP="006854E3">
      <w:pPr>
        <w:pStyle w:val="1e"/>
        <w:rPr>
          <w:rFonts w:ascii="Huawei Sans" w:hAnsi="Huawei Sans" w:cs="Huawei Sans"/>
        </w:rPr>
      </w:pPr>
      <w:r w:rsidRPr="003C5745">
        <w:rPr>
          <w:rFonts w:ascii="Huawei Sans" w:hAnsi="Huawei Sans" w:cs="Huawei Sans"/>
        </w:rPr>
        <w:lastRenderedPageBreak/>
        <w:drawing>
          <wp:inline distT="0" distB="0" distL="0" distR="0" wp14:anchorId="42B650C9" wp14:editId="0DDE4B05">
            <wp:extent cx="5538239" cy="525782"/>
            <wp:effectExtent l="0" t="0" r="571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9230" cy="537268"/>
                    </a:xfrm>
                    <a:prstGeom prst="rect">
                      <a:avLst/>
                    </a:prstGeom>
                  </pic:spPr>
                </pic:pic>
              </a:graphicData>
            </a:graphic>
          </wp:inline>
        </w:drawing>
      </w:r>
    </w:p>
    <w:p w14:paraId="412079BA" w14:textId="2322BC41"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0BA3864F" w:rsidR="006854E3" w:rsidRPr="009639AD" w:rsidRDefault="00347C6F" w:rsidP="00347C6F">
      <w:pPr>
        <w:pStyle w:val="1e"/>
        <w:rPr>
          <w:rFonts w:ascii="Huawei Sans" w:eastAsia="微软雅黑" w:hAnsi="Huawei Sans" w:cs="Huawei Sans" w:hint="eastAsia"/>
          <w:kern w:val="2"/>
          <w:szCs w:val="21"/>
        </w:rPr>
      </w:pPr>
      <w:r w:rsidRPr="00347C6F">
        <w:rPr>
          <w:rFonts w:ascii="Huawei Sans" w:eastAsia="微软雅黑" w:hAnsi="Huawei Sans" w:cs="Huawei Sans"/>
          <w:kern w:val="2"/>
          <w:szCs w:val="21"/>
        </w:rPr>
        <w:drawing>
          <wp:inline distT="0" distB="0" distL="0" distR="0" wp14:anchorId="3B4CC952" wp14:editId="0BD41813">
            <wp:extent cx="3505689" cy="405821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5689" cy="4058216"/>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7888F3E0" w:rsidR="006854E3" w:rsidRDefault="00347C6F" w:rsidP="00347C6F">
      <w:pPr>
        <w:pStyle w:val="1e"/>
        <w:rPr>
          <w:rFonts w:ascii="Huawei Sans" w:eastAsia="微软雅黑" w:hAnsi="Huawei Sans" w:cs="Huawei Sans" w:hint="eastAsia"/>
          <w:kern w:val="2"/>
          <w:szCs w:val="21"/>
        </w:rPr>
      </w:pPr>
      <w:r w:rsidRPr="00347C6F">
        <w:rPr>
          <w:rFonts w:ascii="Huawei Sans" w:eastAsia="微软雅黑" w:hAnsi="Huawei Sans" w:cs="Huawei Sans"/>
          <w:kern w:val="2"/>
          <w:szCs w:val="21"/>
        </w:rPr>
        <w:drawing>
          <wp:inline distT="0" distB="0" distL="0" distR="0" wp14:anchorId="108C8285" wp14:editId="7977F437">
            <wp:extent cx="3067478" cy="1381318"/>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478" cy="1381318"/>
                    </a:xfrm>
                    <a:prstGeom prst="rect">
                      <a:avLst/>
                    </a:prstGeom>
                  </pic:spPr>
                </pic:pic>
              </a:graphicData>
            </a:graphic>
          </wp:inline>
        </w:drawing>
      </w:r>
    </w:p>
    <w:p w14:paraId="3D4AFBAC" w14:textId="7D02F2F8" w:rsidR="00347C6F" w:rsidRDefault="006854E3" w:rsidP="00347C6F">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02F94CEC" w:rsidR="006854E3" w:rsidRDefault="00347C6F" w:rsidP="006854E3">
      <w:pPr>
        <w:pStyle w:val="1e"/>
        <w:rPr>
          <w:rFonts w:ascii="Huawei Sans" w:hAnsi="Huawei Sans" w:cs="Huawei Sans"/>
        </w:rPr>
      </w:pPr>
      <w:r w:rsidRPr="00347C6F">
        <w:rPr>
          <w:rFonts w:ascii="Huawei Sans" w:hAnsi="Huawei Sans" w:cs="Huawei Sans"/>
        </w:rPr>
        <w:lastRenderedPageBreak/>
        <w:drawing>
          <wp:inline distT="0" distB="0" distL="0" distR="0" wp14:anchorId="31089FA6" wp14:editId="32E179B3">
            <wp:extent cx="3305636" cy="1057423"/>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5636" cy="1057423"/>
                    </a:xfrm>
                    <a:prstGeom prst="rect">
                      <a:avLst/>
                    </a:prstGeom>
                  </pic:spPr>
                </pic:pic>
              </a:graphicData>
            </a:graphic>
          </wp:inline>
        </w:drawing>
      </w:r>
    </w:p>
    <w:p w14:paraId="177D5D48" w14:textId="77777777" w:rsidR="006854E3" w:rsidRDefault="006854E3" w:rsidP="006854E3">
      <w:pPr>
        <w:pStyle w:val="1e"/>
        <w:rPr>
          <w:rFonts w:ascii="Huawei Sans" w:hAnsi="Huawei Sans" w:cs="Huawei Sans"/>
        </w:rPr>
      </w:pP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19802710" w:rsidR="006854E3" w:rsidRDefault="0051595B" w:rsidP="006854E3">
      <w:pPr>
        <w:pStyle w:val="1e"/>
        <w:rPr>
          <w:rFonts w:ascii="Huawei Sans" w:hAnsi="Huawei Sans" w:cs="Huawei Sans"/>
        </w:rPr>
      </w:pPr>
      <w:r w:rsidRPr="0051595B">
        <w:rPr>
          <w:rFonts w:ascii="Huawei Sans" w:hAnsi="Huawei Sans" w:cs="Huawei Sans"/>
        </w:rPr>
        <w:drawing>
          <wp:inline distT="0" distB="0" distL="0" distR="0" wp14:anchorId="646755BF" wp14:editId="6B515E6B">
            <wp:extent cx="3391373" cy="3705742"/>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1373" cy="3705742"/>
                    </a:xfrm>
                    <a:prstGeom prst="rect">
                      <a:avLst/>
                    </a:prstGeom>
                  </pic:spPr>
                </pic:pic>
              </a:graphicData>
            </a:graphic>
          </wp:inline>
        </w:drawing>
      </w: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6D2F8B41" w:rsidR="006854E3" w:rsidRDefault="00BC1D72" w:rsidP="006854E3">
      <w:pPr>
        <w:pStyle w:val="1e"/>
        <w:rPr>
          <w:rFonts w:ascii="Huawei Sans" w:hAnsi="Huawei Sans" w:cs="Huawei Sans"/>
        </w:rPr>
      </w:pPr>
      <w:r w:rsidRPr="00BC1D72">
        <w:rPr>
          <w:rFonts w:ascii="Huawei Sans" w:hAnsi="Huawei Sans" w:cs="Huawei Sans"/>
        </w:rPr>
        <w:lastRenderedPageBreak/>
        <w:drawing>
          <wp:inline distT="0" distB="0" distL="0" distR="0" wp14:anchorId="53FE1E18" wp14:editId="56D564B2">
            <wp:extent cx="3324689" cy="3934374"/>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4689" cy="3934374"/>
                    </a:xfrm>
                    <a:prstGeom prst="rect">
                      <a:avLst/>
                    </a:prstGeom>
                  </pic:spPr>
                </pic:pic>
              </a:graphicData>
            </a:graphic>
          </wp:inline>
        </w:drawing>
      </w:r>
    </w:p>
    <w:p w14:paraId="3CE08651" w14:textId="77777777" w:rsidR="006854E3" w:rsidRDefault="006854E3" w:rsidP="006854E3">
      <w:pPr>
        <w:pStyle w:val="1e"/>
        <w:rPr>
          <w:rFonts w:ascii="Huawei Sans" w:hAnsi="Huawei Sans" w:cs="Huawei Sans"/>
        </w:rPr>
      </w:pPr>
    </w:p>
    <w:p w14:paraId="0C8D97B6" w14:textId="2CEF144E" w:rsidR="006854E3" w:rsidRDefault="00AC68E0" w:rsidP="006854E3">
      <w:pPr>
        <w:pStyle w:val="1e"/>
        <w:rPr>
          <w:rFonts w:ascii="Huawei Sans" w:hAnsi="Huawei Sans" w:cs="Huawei Sans"/>
        </w:rPr>
      </w:pPr>
      <w:r w:rsidRPr="00AC68E0">
        <w:rPr>
          <w:rFonts w:ascii="Huawei Sans" w:hAnsi="Huawei Sans" w:cs="Huawei Sans"/>
        </w:rPr>
        <w:drawing>
          <wp:inline distT="0" distB="0" distL="0" distR="0" wp14:anchorId="6AEAC33C" wp14:editId="4B50B8E7">
            <wp:extent cx="3801005" cy="4277322"/>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1005" cy="4277322"/>
                    </a:xfrm>
                    <a:prstGeom prst="rect">
                      <a:avLst/>
                    </a:prstGeom>
                  </pic:spPr>
                </pic:pic>
              </a:graphicData>
            </a:graphic>
          </wp:inline>
        </w:drawing>
      </w: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7395286A" w14:textId="2114F5EC" w:rsidR="00E035AE" w:rsidRDefault="000452B9" w:rsidP="00953C66">
      <w:pPr>
        <w:pStyle w:val="1e"/>
        <w:rPr>
          <w:rFonts w:ascii="Huawei Sans" w:hAnsi="Huawei Sans" w:cs="Huawei Sans" w:hint="eastAsia"/>
        </w:rPr>
      </w:pPr>
      <w:r>
        <w:rPr>
          <w:rFonts w:ascii="Huawei Sans" w:hAnsi="Huawei Sans" w:cs="Huawei Sans" w:hint="eastAsia"/>
        </w:rPr>
        <w:t xml:space="preserve"> </w:t>
      </w:r>
      <w:r>
        <w:rPr>
          <w:rFonts w:ascii="Huawei Sans" w:hAnsi="Huawei Sans" w:cs="Huawei Sans"/>
        </w:rPr>
        <w:t xml:space="preserve"> </w:t>
      </w:r>
      <w:r w:rsidR="00EB52D1" w:rsidRPr="00EB52D1">
        <w:rPr>
          <w:rFonts w:ascii="Huawei Sans" w:hAnsi="Huawei Sans" w:cs="Huawei Sans"/>
        </w:rPr>
        <w:t>在基于行式存储的数据库中，</w:t>
      </w:r>
      <w:r w:rsidR="00EB52D1" w:rsidRPr="00EB52D1">
        <w:rPr>
          <w:rFonts w:ascii="Huawei Sans" w:hAnsi="Huawei Sans" w:cs="Huawei Sans"/>
        </w:rPr>
        <w:t xml:space="preserve"> </w:t>
      </w:r>
      <w:r w:rsidR="00EB52D1" w:rsidRPr="00EB52D1">
        <w:rPr>
          <w:rFonts w:ascii="Huawei Sans" w:hAnsi="Huawei Sans" w:cs="Huawei Sans"/>
        </w:rPr>
        <w:t>数据是按照行数据为基础逻辑存储单元进行存储的，</w:t>
      </w:r>
      <w:r w:rsidR="00EB52D1" w:rsidRPr="00EB52D1">
        <w:rPr>
          <w:rFonts w:ascii="Huawei Sans" w:hAnsi="Huawei Sans" w:cs="Huawei Sans"/>
        </w:rPr>
        <w:t xml:space="preserve"> </w:t>
      </w:r>
      <w:r w:rsidR="00EB52D1" w:rsidRPr="00EB52D1">
        <w:rPr>
          <w:rFonts w:ascii="Huawei Sans" w:hAnsi="Huawei Sans" w:cs="Huawei Sans"/>
        </w:rPr>
        <w:t>一行中的数据在存储介质中以连续存储形式存在。</w:t>
      </w:r>
      <w:r w:rsidR="00953C66" w:rsidRPr="00953C66">
        <w:rPr>
          <w:rFonts w:ascii="Huawei Sans" w:hAnsi="Huawei Sans" w:cs="Huawei Sans"/>
        </w:rPr>
        <w:t>在基于列式存储的数据库中，</w:t>
      </w:r>
      <w:r w:rsidR="00953C66" w:rsidRPr="00953C66">
        <w:rPr>
          <w:rFonts w:ascii="Huawei Sans" w:hAnsi="Huawei Sans" w:cs="Huawei Sans"/>
        </w:rPr>
        <w:t xml:space="preserve"> </w:t>
      </w:r>
      <w:r w:rsidR="00953C66" w:rsidRPr="00953C66">
        <w:rPr>
          <w:rFonts w:ascii="Huawei Sans" w:hAnsi="Huawei Sans" w:cs="Huawei Sans"/>
        </w:rPr>
        <w:t>数据是按照列为基础的逻辑存储单元进行存储的，一列中的数据在存储介质中以连续存储形式存在。</w:t>
      </w:r>
      <w:r w:rsidR="00953C66">
        <w:rPr>
          <w:rFonts w:ascii="Huawei Sans" w:hAnsi="Huawei Sans" w:cs="Huawei Sans" w:hint="eastAsia"/>
        </w:rPr>
        <w:t>可见</w:t>
      </w:r>
      <w:r w:rsidRPr="000452B9">
        <w:rPr>
          <w:rFonts w:ascii="Huawei Sans" w:hAnsi="Huawei Sans" w:cs="Huawei Sans"/>
        </w:rPr>
        <w:t>行式存储下一张表的数据都是放在一起的，但列式存储下都被分开保存了</w:t>
      </w:r>
      <w:r w:rsidR="00A5711F">
        <w:rPr>
          <w:rFonts w:ascii="Huawei Sans" w:hAnsi="Huawei Sans" w:cs="Huawei Sans" w:hint="eastAsia"/>
        </w:rPr>
        <w:t>。</w:t>
      </w:r>
      <w:r w:rsidR="00953C66">
        <w:rPr>
          <w:rFonts w:ascii="Huawei Sans" w:hAnsi="Huawei Sans" w:cs="Huawei Sans" w:hint="eastAsia"/>
        </w:rPr>
        <w:t>所以执行</w:t>
      </w:r>
      <w:proofErr w:type="spellStart"/>
      <w:r w:rsidR="00953C66">
        <w:rPr>
          <w:rFonts w:ascii="Huawei Sans" w:hAnsi="Huawei Sans" w:cs="Huawei Sans" w:hint="eastAsia"/>
        </w:rPr>
        <w:t>sql</w:t>
      </w:r>
      <w:proofErr w:type="spellEnd"/>
      <w:r w:rsidR="00953C66">
        <w:rPr>
          <w:rFonts w:ascii="Huawei Sans" w:hAnsi="Huawei Sans" w:cs="Huawei Sans" w:hint="eastAsia"/>
        </w:rPr>
        <w:t>语句时，数据读取顺序不同，所以执行时间也不同。</w:t>
      </w:r>
    </w:p>
    <w:p w14:paraId="156652AC" w14:textId="77777777" w:rsidR="00E035AE" w:rsidRPr="00E035AE" w:rsidRDefault="00E035AE" w:rsidP="00E035AE">
      <w:pPr>
        <w:pStyle w:val="1e"/>
        <w:ind w:firstLineChars="200" w:firstLine="420"/>
        <w:rPr>
          <w:rFonts w:ascii="Huawei Sans" w:hAnsi="Huawei Sans" w:cs="Huawei Sans"/>
        </w:rPr>
      </w:pPr>
      <w:r w:rsidRPr="00E035AE">
        <w:rPr>
          <w:rFonts w:ascii="Huawei Sans" w:hAnsi="Huawei Sans" w:cs="Huawei Sans"/>
        </w:rPr>
        <w:t>行存表。默认创建表的类型。数据按行进行存储，即一行数据紧挨着存储。行存表支持完整的增删改查。适用于对数据需要经常更新的场景。</w:t>
      </w:r>
    </w:p>
    <w:p w14:paraId="0869E9FC" w14:textId="3C2B25B1" w:rsidR="006854E3" w:rsidRPr="00E035AE" w:rsidRDefault="00E035AE" w:rsidP="008033C7">
      <w:pPr>
        <w:pStyle w:val="1e"/>
        <w:ind w:firstLineChars="200" w:firstLine="420"/>
        <w:rPr>
          <w:rFonts w:ascii="Huawei Sans" w:hAnsi="Huawei Sans" w:cs="Huawei Sans" w:hint="eastAsia"/>
        </w:rPr>
      </w:pPr>
      <w:proofErr w:type="gramStart"/>
      <w:r w:rsidRPr="00E035AE">
        <w:rPr>
          <w:rFonts w:ascii="Huawei Sans" w:hAnsi="Huawei Sans" w:cs="Huawei Sans"/>
        </w:rPr>
        <w:t>列存表</w:t>
      </w:r>
      <w:proofErr w:type="gramEnd"/>
      <w:r w:rsidRPr="00E035AE">
        <w:rPr>
          <w:rFonts w:ascii="Huawei Sans" w:hAnsi="Huawei Sans" w:cs="Huawei Sans"/>
        </w:rPr>
        <w:t>。数据</w:t>
      </w:r>
      <w:proofErr w:type="gramStart"/>
      <w:r w:rsidRPr="00E035AE">
        <w:rPr>
          <w:rFonts w:ascii="Huawei Sans" w:hAnsi="Huawei Sans" w:cs="Huawei Sans"/>
        </w:rPr>
        <w:t>按列进行</w:t>
      </w:r>
      <w:proofErr w:type="gramEnd"/>
      <w:r w:rsidRPr="00E035AE">
        <w:rPr>
          <w:rFonts w:ascii="Huawei Sans" w:hAnsi="Huawei Sans" w:cs="Huawei Sans"/>
        </w:rPr>
        <w:t>存储，即一列所有数据紧挨着存储。单列查询</w:t>
      </w:r>
      <w:r w:rsidRPr="00E035AE">
        <w:rPr>
          <w:rFonts w:ascii="Huawei Sans" w:hAnsi="Huawei Sans" w:cs="Huawei Sans"/>
        </w:rPr>
        <w:t>IO</w:t>
      </w:r>
      <w:r w:rsidRPr="00E035AE">
        <w:rPr>
          <w:rFonts w:ascii="Huawei Sans" w:hAnsi="Huawei Sans" w:cs="Huawei Sans"/>
        </w:rPr>
        <w:t>小，比行存表占用更少的存储空间。适合数据批量插入、更新较少和以查询为主统计分析类的场景。</w:t>
      </w:r>
      <w:proofErr w:type="gramStart"/>
      <w:r w:rsidRPr="00E035AE">
        <w:rPr>
          <w:rFonts w:ascii="Huawei Sans" w:hAnsi="Huawei Sans" w:cs="Huawei Sans"/>
        </w:rPr>
        <w:t>列存表</w:t>
      </w:r>
      <w:proofErr w:type="gramEnd"/>
      <w:r w:rsidRPr="00E035AE">
        <w:rPr>
          <w:rFonts w:ascii="Huawei Sans" w:hAnsi="Huawei Sans" w:cs="Huawei Sans"/>
        </w:rPr>
        <w:t>不适合点查询，</w:t>
      </w:r>
      <w:r w:rsidRPr="00E035AE">
        <w:rPr>
          <w:rFonts w:ascii="Huawei Sans" w:hAnsi="Huawei Sans" w:cs="Huawei Sans"/>
        </w:rPr>
        <w:t>insert</w:t>
      </w:r>
      <w:r w:rsidRPr="00E035AE">
        <w:rPr>
          <w:rFonts w:ascii="Huawei Sans" w:hAnsi="Huawei Sans" w:cs="Huawei Sans"/>
        </w:rPr>
        <w:t>插入单条记录性能差。</w:t>
      </w:r>
    </w:p>
    <w:p w14:paraId="6046C316" w14:textId="77777777" w:rsidR="00E035AE" w:rsidRPr="00E035AE" w:rsidRDefault="00E035AE" w:rsidP="00E035AE">
      <w:pPr>
        <w:pStyle w:val="1e"/>
        <w:rPr>
          <w:rFonts w:ascii="Huawei Sans" w:hAnsi="Huawei Sans" w:cs="Huawei Sans"/>
        </w:rPr>
      </w:pPr>
      <w:r w:rsidRPr="00E035AE">
        <w:rPr>
          <w:rFonts w:ascii="Huawei Sans" w:hAnsi="Huawei Sans" w:cs="Huawei Sans"/>
        </w:rPr>
        <w:t>行存表</w:t>
      </w:r>
      <w:proofErr w:type="gramStart"/>
      <w:r w:rsidRPr="00E035AE">
        <w:rPr>
          <w:rFonts w:ascii="Huawei Sans" w:hAnsi="Huawei Sans" w:cs="Huawei Sans"/>
        </w:rPr>
        <w:t>和列存表</w:t>
      </w:r>
      <w:proofErr w:type="gramEnd"/>
      <w:r w:rsidRPr="00E035AE">
        <w:rPr>
          <w:rFonts w:ascii="Huawei Sans" w:hAnsi="Huawei Sans" w:cs="Huawei Sans"/>
        </w:rPr>
        <w:t>的选择原则如下：</w:t>
      </w:r>
    </w:p>
    <w:p w14:paraId="15B70B25" w14:textId="77777777" w:rsidR="00E035AE" w:rsidRPr="00E035AE" w:rsidRDefault="00E035AE" w:rsidP="00E035AE">
      <w:pPr>
        <w:pStyle w:val="1e"/>
        <w:ind w:firstLineChars="200" w:firstLine="420"/>
        <w:rPr>
          <w:rFonts w:ascii="Huawei Sans" w:hAnsi="Huawei Sans" w:cs="Huawei Sans"/>
        </w:rPr>
      </w:pPr>
      <w:r w:rsidRPr="00E035AE">
        <w:rPr>
          <w:rFonts w:ascii="Huawei Sans" w:hAnsi="Huawei Sans" w:cs="Huawei Sans"/>
        </w:rPr>
        <w:t>更新频繁程度。数据如果频繁更新，选择行存表。</w:t>
      </w:r>
    </w:p>
    <w:p w14:paraId="2A33505A" w14:textId="77777777" w:rsidR="00E035AE" w:rsidRPr="00E035AE" w:rsidRDefault="00E035AE" w:rsidP="00E035AE">
      <w:pPr>
        <w:pStyle w:val="1e"/>
        <w:ind w:firstLineChars="200" w:firstLine="420"/>
        <w:rPr>
          <w:rFonts w:ascii="Huawei Sans" w:hAnsi="Huawei Sans" w:cs="Huawei Sans"/>
        </w:rPr>
      </w:pPr>
      <w:r w:rsidRPr="00E035AE">
        <w:rPr>
          <w:rFonts w:ascii="Huawei Sans" w:hAnsi="Huawei Sans" w:cs="Huawei Sans"/>
        </w:rPr>
        <w:t>插入频繁程度。频繁的少量插入，选择行存表。一次插入大批量数据，</w:t>
      </w:r>
      <w:proofErr w:type="gramStart"/>
      <w:r w:rsidRPr="00E035AE">
        <w:rPr>
          <w:rFonts w:ascii="Huawei Sans" w:hAnsi="Huawei Sans" w:cs="Huawei Sans"/>
        </w:rPr>
        <w:t>选择列存表</w:t>
      </w:r>
      <w:proofErr w:type="gramEnd"/>
      <w:r w:rsidRPr="00E035AE">
        <w:rPr>
          <w:rFonts w:ascii="Huawei Sans" w:hAnsi="Huawei Sans" w:cs="Huawei Sans"/>
        </w:rPr>
        <w:t>。</w:t>
      </w:r>
    </w:p>
    <w:p w14:paraId="0D9E523B" w14:textId="77777777" w:rsidR="00E035AE" w:rsidRPr="00E035AE" w:rsidRDefault="00E035AE" w:rsidP="00E035AE">
      <w:pPr>
        <w:pStyle w:val="1e"/>
        <w:ind w:firstLineChars="200" w:firstLine="420"/>
        <w:rPr>
          <w:rFonts w:ascii="Huawei Sans" w:hAnsi="Huawei Sans" w:cs="Huawei Sans"/>
        </w:rPr>
      </w:pPr>
      <w:r w:rsidRPr="00E035AE">
        <w:rPr>
          <w:rFonts w:ascii="Huawei Sans" w:hAnsi="Huawei Sans" w:cs="Huawei Sans"/>
        </w:rPr>
        <w:t>表的列数。表的列数很多，</w:t>
      </w:r>
      <w:proofErr w:type="gramStart"/>
      <w:r w:rsidRPr="00E035AE">
        <w:rPr>
          <w:rFonts w:ascii="Huawei Sans" w:hAnsi="Huawei Sans" w:cs="Huawei Sans"/>
        </w:rPr>
        <w:t>选择列存表</w:t>
      </w:r>
      <w:proofErr w:type="gramEnd"/>
      <w:r w:rsidRPr="00E035AE">
        <w:rPr>
          <w:rFonts w:ascii="Huawei Sans" w:hAnsi="Huawei Sans" w:cs="Huawei Sans"/>
        </w:rPr>
        <w:t>。</w:t>
      </w:r>
    </w:p>
    <w:p w14:paraId="0DC56A7E" w14:textId="77777777" w:rsidR="00E035AE" w:rsidRPr="00E035AE" w:rsidRDefault="00E035AE" w:rsidP="00E035AE">
      <w:pPr>
        <w:pStyle w:val="1e"/>
        <w:ind w:firstLineChars="200" w:firstLine="420"/>
        <w:rPr>
          <w:rFonts w:ascii="Huawei Sans" w:hAnsi="Huawei Sans" w:cs="Huawei Sans"/>
        </w:rPr>
      </w:pPr>
      <w:r w:rsidRPr="00E035AE">
        <w:rPr>
          <w:rFonts w:ascii="Huawei Sans" w:hAnsi="Huawei Sans" w:cs="Huawei Sans"/>
        </w:rPr>
        <w:t>查询的列数。如果每次查询时，只涉及了表的少数（</w:t>
      </w:r>
      <w:r w:rsidRPr="00E035AE">
        <w:rPr>
          <w:rFonts w:ascii="Huawei Sans" w:hAnsi="Huawei Sans" w:cs="Huawei Sans"/>
        </w:rPr>
        <w:t>&lt;50%</w:t>
      </w:r>
      <w:r w:rsidRPr="00E035AE">
        <w:rPr>
          <w:rFonts w:ascii="Huawei Sans" w:hAnsi="Huawei Sans" w:cs="Huawei Sans"/>
        </w:rPr>
        <w:t>总列数）几个列，</w:t>
      </w:r>
      <w:proofErr w:type="gramStart"/>
      <w:r w:rsidRPr="00E035AE">
        <w:rPr>
          <w:rFonts w:ascii="Huawei Sans" w:hAnsi="Huawei Sans" w:cs="Huawei Sans"/>
        </w:rPr>
        <w:t>选择列存表</w:t>
      </w:r>
      <w:proofErr w:type="gramEnd"/>
      <w:r w:rsidRPr="00E035AE">
        <w:rPr>
          <w:rFonts w:ascii="Huawei Sans" w:hAnsi="Huawei Sans" w:cs="Huawei Sans"/>
        </w:rPr>
        <w:t>。</w:t>
      </w:r>
    </w:p>
    <w:p w14:paraId="69931B11" w14:textId="77777777" w:rsidR="00E035AE" w:rsidRPr="00E035AE" w:rsidRDefault="00E035AE" w:rsidP="00E035AE">
      <w:pPr>
        <w:pStyle w:val="1e"/>
        <w:ind w:firstLineChars="200" w:firstLine="420"/>
        <w:rPr>
          <w:rFonts w:ascii="Huawei Sans" w:hAnsi="Huawei Sans" w:cs="Huawei Sans"/>
        </w:rPr>
      </w:pPr>
      <w:r w:rsidRPr="00E035AE">
        <w:rPr>
          <w:rFonts w:ascii="Huawei Sans" w:hAnsi="Huawei Sans" w:cs="Huawei Sans"/>
        </w:rPr>
        <w:t>压缩率。</w:t>
      </w:r>
      <w:proofErr w:type="gramStart"/>
      <w:r w:rsidRPr="00E035AE">
        <w:rPr>
          <w:rFonts w:ascii="Huawei Sans" w:hAnsi="Huawei Sans" w:cs="Huawei Sans"/>
        </w:rPr>
        <w:t>列存表</w:t>
      </w:r>
      <w:proofErr w:type="gramEnd"/>
      <w:r w:rsidRPr="00E035AE">
        <w:rPr>
          <w:rFonts w:ascii="Huawei Sans" w:hAnsi="Huawei Sans" w:cs="Huawei Sans"/>
        </w:rPr>
        <w:t>比行存表压缩率高。但高压缩率会消耗更多的</w:t>
      </w:r>
      <w:r w:rsidRPr="00E035AE">
        <w:rPr>
          <w:rFonts w:ascii="Huawei Sans" w:hAnsi="Huawei Sans" w:cs="Huawei Sans"/>
        </w:rPr>
        <w:t>CPU</w:t>
      </w:r>
      <w:r w:rsidRPr="00E035AE">
        <w:rPr>
          <w:rFonts w:ascii="Huawei Sans" w:hAnsi="Huawei Sans" w:cs="Huawei Sans"/>
        </w:rPr>
        <w:t>资源。</w:t>
      </w:r>
    </w:p>
    <w:p w14:paraId="62421C3F" w14:textId="77777777" w:rsidR="006854E3" w:rsidRPr="00E035AE" w:rsidRDefault="006854E3" w:rsidP="006854E3">
      <w:pPr>
        <w:pStyle w:val="1e"/>
        <w:rPr>
          <w:rFonts w:ascii="Huawei Sans" w:hAnsi="Huawei Sans" w:cs="Huawei Sans"/>
        </w:rPr>
      </w:pPr>
    </w:p>
    <w:p w14:paraId="1D428377" w14:textId="0C75EBF6"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2E9EBB9" w14:textId="1642D71A" w:rsidR="00F24F68" w:rsidRDefault="00F24F68" w:rsidP="00F24F68">
      <w:pPr>
        <w:pStyle w:val="1e"/>
        <w:ind w:firstLineChars="200" w:firstLine="420"/>
        <w:rPr>
          <w:rFonts w:ascii="Helvetica" w:hAnsi="Helvetica"/>
          <w:color w:val="252B3A"/>
          <w:szCs w:val="21"/>
          <w:shd w:val="clear" w:color="auto" w:fill="FFFFFF"/>
        </w:rPr>
      </w:pPr>
      <w:r>
        <w:rPr>
          <w:rFonts w:ascii="Helvetica" w:hAnsi="Helvetica"/>
          <w:color w:val="252B3A"/>
          <w:szCs w:val="21"/>
          <w:shd w:val="clear" w:color="auto" w:fill="FFFFFF"/>
        </w:rPr>
        <w:t>全量物化视图仅支持对创建好的物化</w:t>
      </w:r>
      <w:proofErr w:type="gramStart"/>
      <w:r>
        <w:rPr>
          <w:rFonts w:ascii="Helvetica" w:hAnsi="Helvetica"/>
          <w:color w:val="252B3A"/>
          <w:szCs w:val="21"/>
          <w:shd w:val="clear" w:color="auto" w:fill="FFFFFF"/>
        </w:rPr>
        <w:t>视图做全量</w:t>
      </w:r>
      <w:proofErr w:type="gramEnd"/>
      <w:r>
        <w:rPr>
          <w:rFonts w:ascii="Helvetica" w:hAnsi="Helvetica"/>
          <w:color w:val="252B3A"/>
          <w:szCs w:val="21"/>
          <w:shd w:val="clear" w:color="auto" w:fill="FFFFFF"/>
        </w:rPr>
        <w:t>更新，而不</w:t>
      </w:r>
      <w:proofErr w:type="gramStart"/>
      <w:r>
        <w:rPr>
          <w:rFonts w:ascii="Helvetica" w:hAnsi="Helvetica"/>
          <w:color w:val="252B3A"/>
          <w:szCs w:val="21"/>
          <w:shd w:val="clear" w:color="auto" w:fill="FFFFFF"/>
        </w:rPr>
        <w:t>支持做</w:t>
      </w:r>
      <w:proofErr w:type="gramEnd"/>
      <w:r>
        <w:rPr>
          <w:rFonts w:ascii="Helvetica" w:hAnsi="Helvetica"/>
          <w:color w:val="252B3A"/>
          <w:szCs w:val="21"/>
          <w:shd w:val="clear" w:color="auto" w:fill="FFFFFF"/>
        </w:rPr>
        <w:t>增量更新。创建全量物化视图语法和</w:t>
      </w:r>
      <w:r>
        <w:rPr>
          <w:rFonts w:ascii="Helvetica" w:hAnsi="Helvetica"/>
          <w:color w:val="252B3A"/>
          <w:szCs w:val="21"/>
          <w:shd w:val="clear" w:color="auto" w:fill="FFFFFF"/>
        </w:rPr>
        <w:t>CREATE TABLE AS</w:t>
      </w:r>
      <w:r>
        <w:rPr>
          <w:rFonts w:ascii="Helvetica" w:hAnsi="Helvetica"/>
          <w:color w:val="252B3A"/>
          <w:szCs w:val="21"/>
          <w:shd w:val="clear" w:color="auto" w:fill="FFFFFF"/>
        </w:rPr>
        <w:t>语法一致，不支持对全量物化视图指定</w:t>
      </w:r>
      <w:proofErr w:type="spellStart"/>
      <w:r>
        <w:rPr>
          <w:rFonts w:ascii="Helvetica" w:hAnsi="Helvetica"/>
          <w:color w:val="252B3A"/>
          <w:szCs w:val="21"/>
          <w:shd w:val="clear" w:color="auto" w:fill="FFFFFF"/>
        </w:rPr>
        <w:t>NodeGroup</w:t>
      </w:r>
      <w:proofErr w:type="spellEnd"/>
      <w:r>
        <w:rPr>
          <w:rFonts w:ascii="Helvetica" w:hAnsi="Helvetica"/>
          <w:color w:val="252B3A"/>
          <w:szCs w:val="21"/>
          <w:shd w:val="clear" w:color="auto" w:fill="FFFFFF"/>
        </w:rPr>
        <w:t>创建。</w:t>
      </w:r>
    </w:p>
    <w:p w14:paraId="1D42BA38" w14:textId="15683E37" w:rsidR="00F24F68" w:rsidRPr="00D435D3" w:rsidRDefault="00F24F68" w:rsidP="00F24F68">
      <w:pPr>
        <w:pStyle w:val="1e"/>
        <w:ind w:firstLineChars="200" w:firstLine="420"/>
        <w:rPr>
          <w:rFonts w:ascii="Huawei Sans" w:hAnsi="Huawei Sans" w:cs="Huawei Sans" w:hint="eastAsia"/>
        </w:rPr>
      </w:pPr>
      <w:r>
        <w:rPr>
          <w:rFonts w:ascii="Helvetica" w:hAnsi="Helvetica"/>
          <w:color w:val="252B3A"/>
          <w:szCs w:val="21"/>
          <w:shd w:val="clear" w:color="auto" w:fill="FFFFFF"/>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Pr>
          <w:rFonts w:ascii="Helvetica" w:hAnsi="Helvetica"/>
          <w:color w:val="252B3A"/>
          <w:szCs w:val="21"/>
          <w:shd w:val="clear" w:color="auto" w:fill="FFFFFF"/>
        </w:rPr>
        <w:t>UNION ALL</w:t>
      </w:r>
      <w:r>
        <w:rPr>
          <w:rFonts w:ascii="Helvetica" w:hAnsi="Helvetica"/>
          <w:color w:val="252B3A"/>
          <w:szCs w:val="21"/>
          <w:shd w:val="clear" w:color="auto" w:fill="FFFFFF"/>
        </w:rPr>
        <w:t>语句。</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53707520" w:rsidR="00A01E24" w:rsidRPr="009639AD" w:rsidRDefault="00D336D5" w:rsidP="00A01E24">
      <w:pPr>
        <w:pStyle w:val="1e"/>
        <w:rPr>
          <w:rFonts w:ascii="Huawei Sans" w:hAnsi="Huawei Sans" w:cs="Huawei Sans"/>
        </w:rPr>
      </w:pPr>
      <w:r w:rsidRPr="00D336D5">
        <w:rPr>
          <w:rFonts w:ascii="Huawei Sans" w:hAnsi="Huawei Sans" w:cs="Huawei Sans"/>
        </w:rPr>
        <w:drawing>
          <wp:inline distT="0" distB="0" distL="0" distR="0" wp14:anchorId="1C4A2677" wp14:editId="6E99CAEA">
            <wp:extent cx="5538239" cy="1707787"/>
            <wp:effectExtent l="0" t="0" r="5715"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2435" cy="1715248"/>
                    </a:xfrm>
                    <a:prstGeom prst="rect">
                      <a:avLst/>
                    </a:prstGeom>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5103BE0F" w:rsidR="00A01E24" w:rsidRPr="000E2D1D" w:rsidRDefault="001B215D" w:rsidP="00A01E24">
      <w:pPr>
        <w:pStyle w:val="1e"/>
        <w:rPr>
          <w:rFonts w:hint="eastAsia"/>
        </w:rPr>
      </w:pPr>
      <w:r w:rsidRPr="001B215D">
        <w:drawing>
          <wp:inline distT="0" distB="0" distL="0" distR="0" wp14:anchorId="179F32D9" wp14:editId="2CB7E0DC">
            <wp:extent cx="5559021" cy="2290976"/>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2518" cy="2296538"/>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468A5809" w:rsidR="00A01E24" w:rsidRPr="009639AD" w:rsidRDefault="001B215D" w:rsidP="001B215D">
      <w:pPr>
        <w:pStyle w:val="1e"/>
        <w:rPr>
          <w:rFonts w:ascii="Huawei Sans" w:hAnsi="Huawei Sans" w:cs="Huawei Sans" w:hint="eastAsia"/>
        </w:rPr>
      </w:pPr>
      <w:r w:rsidRPr="001B215D">
        <w:rPr>
          <w:rFonts w:ascii="Huawei Sans" w:hAnsi="Huawei Sans" w:cs="Huawei Sans"/>
        </w:rPr>
        <w:drawing>
          <wp:inline distT="0" distB="0" distL="0" distR="0" wp14:anchorId="0E0B4B2F" wp14:editId="624685DD">
            <wp:extent cx="5614439" cy="2112259"/>
            <wp:effectExtent l="0" t="0" r="5715"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36447" cy="2120539"/>
                    </a:xfrm>
                    <a:prstGeom prst="rect">
                      <a:avLst/>
                    </a:prstGeom>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317F6049" w:rsidR="00A01E24" w:rsidRDefault="00751753" w:rsidP="00A01E24">
      <w:pPr>
        <w:pStyle w:val="1e"/>
        <w:rPr>
          <w:rFonts w:ascii="Huawei Sans" w:eastAsia="微软雅黑" w:hAnsi="Huawei Sans" w:cs="Huawei Sans"/>
          <w:kern w:val="2"/>
          <w:szCs w:val="21"/>
        </w:rPr>
      </w:pPr>
      <w:r w:rsidRPr="00751753">
        <w:rPr>
          <w:rFonts w:ascii="Huawei Sans" w:eastAsia="微软雅黑" w:hAnsi="Huawei Sans" w:cs="Huawei Sans"/>
          <w:kern w:val="2"/>
          <w:szCs w:val="21"/>
        </w:rPr>
        <w:lastRenderedPageBreak/>
        <w:drawing>
          <wp:inline distT="0" distB="0" distL="0" distR="0" wp14:anchorId="245DAB4F" wp14:editId="640D1999">
            <wp:extent cx="5593657" cy="2827588"/>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3665" cy="2832647"/>
                    </a:xfrm>
                    <a:prstGeom prst="rect">
                      <a:avLst/>
                    </a:prstGeom>
                  </pic:spPr>
                </pic:pic>
              </a:graphicData>
            </a:graphic>
          </wp:inline>
        </w:drawing>
      </w: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00C835EB" w:rsidR="00A01E24" w:rsidRDefault="00E060ED" w:rsidP="00A01E24">
      <w:pPr>
        <w:pStyle w:val="1e"/>
        <w:rPr>
          <w:rFonts w:ascii="Huawei Sans" w:hAnsi="Huawei Sans" w:cs="Huawei Sans"/>
        </w:rPr>
      </w:pPr>
      <w:r w:rsidRPr="00E060ED">
        <w:rPr>
          <w:rFonts w:ascii="Huawei Sans" w:hAnsi="Huawei Sans" w:cs="Huawei Sans"/>
        </w:rPr>
        <w:drawing>
          <wp:inline distT="0" distB="0" distL="0" distR="0" wp14:anchorId="1BC91D9D" wp14:editId="50FFE5D6">
            <wp:extent cx="5553076" cy="1390586"/>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64066" cy="1393338"/>
                    </a:xfrm>
                    <a:prstGeom prst="rect">
                      <a:avLst/>
                    </a:prstGeom>
                  </pic:spPr>
                </pic:pic>
              </a:graphicData>
            </a:graphic>
          </wp:inline>
        </w:drawing>
      </w:r>
    </w:p>
    <w:p w14:paraId="775E5F97" w14:textId="77777777" w:rsidR="00A01E24" w:rsidRDefault="00A01E24" w:rsidP="00A01E24">
      <w:pPr>
        <w:pStyle w:val="1e"/>
        <w:rPr>
          <w:rFonts w:ascii="Huawei Sans" w:hAnsi="Huawei Sans" w:cs="Huawei Sans"/>
        </w:rPr>
      </w:pP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64EEF2F5" w:rsidR="00A01E24" w:rsidRDefault="00E060ED" w:rsidP="00A01E24">
      <w:pPr>
        <w:pStyle w:val="1e"/>
        <w:rPr>
          <w:rFonts w:ascii="Huawei Sans" w:hAnsi="Huawei Sans" w:cs="Huawei Sans"/>
        </w:rPr>
      </w:pPr>
      <w:r w:rsidRPr="00E060ED">
        <w:rPr>
          <w:rFonts w:ascii="Huawei Sans" w:hAnsi="Huawei Sans" w:cs="Huawei Sans"/>
        </w:rPr>
        <w:drawing>
          <wp:inline distT="0" distB="0" distL="0" distR="0" wp14:anchorId="3DEB93B8" wp14:editId="0B97CF8D">
            <wp:extent cx="6120130" cy="762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762000"/>
                    </a:xfrm>
                    <a:prstGeom prst="rect">
                      <a:avLst/>
                    </a:prstGeom>
                  </pic:spPr>
                </pic:pic>
              </a:graphicData>
            </a:graphic>
          </wp:inline>
        </w:drawing>
      </w:r>
    </w:p>
    <w:p w14:paraId="29185FB6" w14:textId="77777777" w:rsidR="00A01E24" w:rsidRDefault="00A01E24" w:rsidP="00A01E24">
      <w:pPr>
        <w:pStyle w:val="1e"/>
        <w:rPr>
          <w:rFonts w:ascii="Huawei Sans" w:hAnsi="Huawei Sans" w:cs="Huawei Sans"/>
        </w:rPr>
      </w:pP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7932DA0D" w:rsidR="00A01E24" w:rsidRDefault="00665933" w:rsidP="00A01E24">
      <w:pPr>
        <w:pStyle w:val="1e"/>
        <w:rPr>
          <w:rFonts w:ascii="Huawei Sans" w:hAnsi="Huawei Sans" w:cs="Huawei Sans"/>
        </w:rPr>
      </w:pPr>
      <w:r w:rsidRPr="00665933">
        <w:rPr>
          <w:rFonts w:ascii="Huawei Sans" w:hAnsi="Huawei Sans" w:cs="Huawei Sans"/>
        </w:rPr>
        <w:drawing>
          <wp:inline distT="0" distB="0" distL="0" distR="0" wp14:anchorId="2EE4285F" wp14:editId="4CDE2F63">
            <wp:extent cx="5474276" cy="2077372"/>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982" cy="2082194"/>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400E13D1" w:rsidR="00A01E24" w:rsidRDefault="005A1DEA" w:rsidP="00A01E24">
      <w:pPr>
        <w:pStyle w:val="1e"/>
        <w:rPr>
          <w:rFonts w:hint="eastAsia"/>
        </w:rPr>
      </w:pPr>
      <w:r w:rsidRPr="005A1DEA">
        <w:lastRenderedPageBreak/>
        <w:drawing>
          <wp:inline distT="0" distB="0" distL="0" distR="0" wp14:anchorId="771B1742" wp14:editId="70E22AD5">
            <wp:extent cx="5773766" cy="2258466"/>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83188" cy="2262152"/>
                    </a:xfrm>
                    <a:prstGeom prst="rect">
                      <a:avLst/>
                    </a:prstGeom>
                  </pic:spPr>
                </pic:pic>
              </a:graphicData>
            </a:graphic>
          </wp:inline>
        </w:drawing>
      </w: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35A117EF" w:rsidR="00A01E24" w:rsidRDefault="005A1DEA" w:rsidP="00A01E24">
      <w:pPr>
        <w:pStyle w:val="1e"/>
        <w:rPr>
          <w:rFonts w:hint="eastAsia"/>
        </w:rPr>
      </w:pPr>
      <w:r w:rsidRPr="005A1DEA">
        <w:drawing>
          <wp:inline distT="0" distB="0" distL="0" distR="0" wp14:anchorId="001FF9C1" wp14:editId="571A91B4">
            <wp:extent cx="5476010" cy="113328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94500" cy="1137106"/>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083924E5" w:rsidR="00A01E24" w:rsidRDefault="005A1DEA" w:rsidP="00A01E24">
      <w:pPr>
        <w:pStyle w:val="1e"/>
        <w:rPr>
          <w:rFonts w:hint="eastAsia"/>
        </w:rPr>
      </w:pPr>
      <w:r w:rsidRPr="005A1DEA">
        <w:drawing>
          <wp:inline distT="0" distB="0" distL="0" distR="0" wp14:anchorId="13492628" wp14:editId="78499283">
            <wp:extent cx="5563376" cy="121937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63376" cy="1219370"/>
                    </a:xfrm>
                    <a:prstGeom prst="rect">
                      <a:avLst/>
                    </a:prstGeom>
                  </pic:spPr>
                </pic:pic>
              </a:graphicData>
            </a:graphic>
          </wp:inline>
        </w:drawing>
      </w:r>
    </w:p>
    <w:p w14:paraId="7053CD3F" w14:textId="77777777" w:rsidR="00A01E24" w:rsidRDefault="00A01E24" w:rsidP="00A01E24">
      <w:pPr>
        <w:pStyle w:val="1e"/>
        <w:rPr>
          <w:rFonts w:hint="eastAsia"/>
        </w:rPr>
      </w:pP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5EA70694" w:rsidR="00A01E24" w:rsidRDefault="005A1DEA" w:rsidP="00A01E24">
      <w:pPr>
        <w:pStyle w:val="1e"/>
        <w:rPr>
          <w:rFonts w:hint="eastAsia"/>
        </w:rPr>
      </w:pPr>
      <w:r w:rsidRPr="005A1DEA">
        <w:lastRenderedPageBreak/>
        <w:drawing>
          <wp:inline distT="0" distB="0" distL="0" distR="0" wp14:anchorId="48B44B2F" wp14:editId="47B527BC">
            <wp:extent cx="5191850" cy="895475"/>
            <wp:effectExtent l="0" t="0" r="889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91850" cy="895475"/>
                    </a:xfrm>
                    <a:prstGeom prst="rect">
                      <a:avLst/>
                    </a:prstGeom>
                  </pic:spPr>
                </pic:pic>
              </a:graphicData>
            </a:graphic>
          </wp:inline>
        </w:drawing>
      </w:r>
    </w:p>
    <w:p w14:paraId="3F39B948" w14:textId="77777777" w:rsidR="00A01E24" w:rsidRDefault="00A01E24" w:rsidP="00A01E24">
      <w:pPr>
        <w:pStyle w:val="1e"/>
        <w:rPr>
          <w:rFonts w:hint="eastAsia"/>
        </w:rPr>
      </w:pP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6B606A8F" w:rsidR="00A01E24" w:rsidRDefault="00A544B0" w:rsidP="00A01E24">
      <w:pPr>
        <w:pStyle w:val="1e"/>
        <w:rPr>
          <w:rFonts w:ascii="Huawei Sans" w:eastAsia="微软雅黑" w:hAnsi="Huawei Sans" w:cs="Huawei Sans"/>
          <w:kern w:val="2"/>
          <w:szCs w:val="21"/>
        </w:rPr>
      </w:pPr>
      <w:r w:rsidRPr="00A544B0">
        <w:rPr>
          <w:rFonts w:ascii="Huawei Sans" w:eastAsia="微软雅黑" w:hAnsi="Huawei Sans" w:cs="Huawei Sans"/>
          <w:kern w:val="2"/>
          <w:szCs w:val="21"/>
        </w:rPr>
        <w:drawing>
          <wp:inline distT="0" distB="0" distL="0" distR="0" wp14:anchorId="6CE4E7FB" wp14:editId="7B52083C">
            <wp:extent cx="5489748" cy="141430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12904" cy="1420268"/>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295DC6A2" w:rsidR="00A01E24" w:rsidRPr="004A12B5" w:rsidRDefault="00236C53" w:rsidP="00A01E24">
      <w:pPr>
        <w:pStyle w:val="1e"/>
        <w:rPr>
          <w:rFonts w:ascii="Huawei Sans" w:hAnsi="Huawei Sans" w:cs="Huawei Sans"/>
        </w:rPr>
      </w:pPr>
      <w:r w:rsidRPr="00236C53">
        <w:rPr>
          <w:rFonts w:ascii="Huawei Sans" w:hAnsi="Huawei Sans" w:cs="Huawei Sans"/>
        </w:rPr>
        <w:drawing>
          <wp:inline distT="0" distB="0" distL="0" distR="0" wp14:anchorId="0D9A1031" wp14:editId="78E7E39F">
            <wp:extent cx="5627875" cy="177338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60365" cy="1783620"/>
                    </a:xfrm>
                    <a:prstGeom prst="rect">
                      <a:avLst/>
                    </a:prstGeom>
                  </pic:spPr>
                </pic:pic>
              </a:graphicData>
            </a:graphic>
          </wp:inline>
        </w:drawing>
      </w: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7AF56779" w14:textId="641E45D5" w:rsidR="008D4B4D" w:rsidRDefault="008D4B4D" w:rsidP="00A01E24">
      <w:pPr>
        <w:pStyle w:val="1e"/>
        <w:rPr>
          <w:rFonts w:ascii="Huawei Sans" w:hAnsi="Huawei Sans" w:cs="Huawei Sans"/>
        </w:rPr>
      </w:pPr>
      <w:r w:rsidRPr="008D4B4D">
        <w:lastRenderedPageBreak/>
        <w:drawing>
          <wp:inline distT="0" distB="0" distL="0" distR="0" wp14:anchorId="03C140F2" wp14:editId="130D4693">
            <wp:extent cx="5531312" cy="2334078"/>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48954" cy="2341522"/>
                    </a:xfrm>
                    <a:prstGeom prst="rect">
                      <a:avLst/>
                    </a:prstGeom>
                    <a:noFill/>
                    <a:ln>
                      <a:noFill/>
                    </a:ln>
                  </pic:spPr>
                </pic:pic>
              </a:graphicData>
            </a:graphic>
          </wp:inline>
        </w:drawing>
      </w:r>
    </w:p>
    <w:p w14:paraId="0F808BC2" w14:textId="089944EA" w:rsidR="00A01E24" w:rsidRDefault="00F66A75" w:rsidP="00A01E24">
      <w:pPr>
        <w:pStyle w:val="1e"/>
        <w:rPr>
          <w:rFonts w:ascii="Huawei Sans" w:hAnsi="Huawei Sans" w:cs="Huawei Sans"/>
        </w:rPr>
      </w:pPr>
      <w:proofErr w:type="spellStart"/>
      <w:r w:rsidRPr="00F66A75">
        <w:rPr>
          <w:rFonts w:ascii="Huawei Sans" w:hAnsi="Huawei Sans" w:cs="Huawei Sans"/>
        </w:rPr>
        <w:t>gs_guc</w:t>
      </w:r>
      <w:proofErr w:type="spellEnd"/>
      <w:r w:rsidRPr="00F66A75">
        <w:rPr>
          <w:rFonts w:ascii="Huawei Sans" w:hAnsi="Huawei Sans" w:cs="Huawei Sans"/>
        </w:rPr>
        <w:t xml:space="preserve"> set -D /opt/software/</w:t>
      </w:r>
      <w:proofErr w:type="spellStart"/>
      <w:r w:rsidRPr="00F66A75">
        <w:rPr>
          <w:rFonts w:ascii="Huawei Sans" w:hAnsi="Huawei Sans" w:cs="Huawei Sans"/>
        </w:rPr>
        <w:t>openGauss</w:t>
      </w:r>
      <w:proofErr w:type="spellEnd"/>
      <w:r w:rsidRPr="00F66A75">
        <w:rPr>
          <w:rFonts w:ascii="Huawei Sans" w:hAnsi="Huawei Sans" w:cs="Huawei Sans"/>
        </w:rPr>
        <w:t>/data/ -c "</w:t>
      </w:r>
      <w:proofErr w:type="spellStart"/>
      <w:r w:rsidRPr="00F66A75">
        <w:rPr>
          <w:rFonts w:ascii="Huawei Sans" w:hAnsi="Huawei Sans" w:cs="Huawei Sans"/>
        </w:rPr>
        <w:t>shared_buffers</w:t>
      </w:r>
      <w:proofErr w:type="spellEnd"/>
      <w:r w:rsidRPr="00F66A75">
        <w:rPr>
          <w:rFonts w:ascii="Huawei Sans" w:hAnsi="Huawei Sans" w:cs="Huawei Sans"/>
        </w:rPr>
        <w:t xml:space="preserve"> = 213548" -c "</w:t>
      </w:r>
      <w:proofErr w:type="spellStart"/>
      <w:r w:rsidRPr="00F66A75">
        <w:rPr>
          <w:rFonts w:ascii="Huawei Sans" w:hAnsi="Huawei Sans" w:cs="Huawei Sans"/>
        </w:rPr>
        <w:t>max_connections</w:t>
      </w:r>
      <w:proofErr w:type="spellEnd"/>
      <w:r w:rsidRPr="00F66A75">
        <w:rPr>
          <w:rFonts w:ascii="Huawei Sans" w:hAnsi="Huawei Sans" w:cs="Huawei Sans"/>
        </w:rPr>
        <w:t xml:space="preserve"> = 370" -c "</w:t>
      </w:r>
      <w:proofErr w:type="spellStart"/>
      <w:r w:rsidRPr="00F66A75">
        <w:rPr>
          <w:rFonts w:ascii="Huawei Sans" w:hAnsi="Huawei Sans" w:cs="Huawei Sans"/>
        </w:rPr>
        <w:t>effective_cache_size</w:t>
      </w:r>
      <w:proofErr w:type="spellEnd"/>
      <w:r w:rsidRPr="00F66A75">
        <w:rPr>
          <w:rFonts w:ascii="Huawei Sans" w:hAnsi="Huawei Sans" w:cs="Huawei Sans"/>
        </w:rPr>
        <w:t xml:space="preserve"> = 21602940" -c "</w:t>
      </w:r>
      <w:proofErr w:type="spellStart"/>
      <w:r w:rsidRPr="00F66A75">
        <w:rPr>
          <w:rFonts w:ascii="Huawei Sans" w:hAnsi="Huawei Sans" w:cs="Huawei Sans"/>
        </w:rPr>
        <w:t>effective_io_concurrency</w:t>
      </w:r>
      <w:proofErr w:type="spellEnd"/>
      <w:r w:rsidRPr="00F66A75">
        <w:rPr>
          <w:rFonts w:ascii="Huawei Sans" w:hAnsi="Huawei Sans" w:cs="Huawei Sans"/>
        </w:rPr>
        <w:t xml:space="preserve"> = 200" -c "</w:t>
      </w:r>
      <w:proofErr w:type="spellStart"/>
      <w:r w:rsidRPr="00F66A75">
        <w:rPr>
          <w:rFonts w:ascii="Huawei Sans" w:hAnsi="Huawei Sans" w:cs="Huawei Sans"/>
        </w:rPr>
        <w:t>wal_buffers</w:t>
      </w:r>
      <w:proofErr w:type="spellEnd"/>
      <w:r w:rsidRPr="00F66A75">
        <w:rPr>
          <w:rFonts w:ascii="Huawei Sans" w:hAnsi="Huawei Sans" w:cs="Huawei Sans"/>
        </w:rPr>
        <w:t xml:space="preserve"> = 6673" -c "</w:t>
      </w:r>
      <w:proofErr w:type="spellStart"/>
      <w:r w:rsidRPr="00F66A75">
        <w:rPr>
          <w:rFonts w:ascii="Huawei Sans" w:hAnsi="Huawei Sans" w:cs="Huawei Sans"/>
        </w:rPr>
        <w:t>random_page_cost</w:t>
      </w:r>
      <w:proofErr w:type="spellEnd"/>
      <w:r w:rsidRPr="00F66A75">
        <w:rPr>
          <w:rFonts w:ascii="Huawei Sans" w:hAnsi="Huawei Sans" w:cs="Huawei Sans"/>
        </w:rPr>
        <w:t xml:space="preserve"> = 1" -c "</w:t>
      </w:r>
      <w:proofErr w:type="spellStart"/>
      <w:r w:rsidRPr="00F66A75">
        <w:rPr>
          <w:rFonts w:ascii="Huawei Sans" w:hAnsi="Huawei Sans" w:cs="Huawei Sans"/>
        </w:rPr>
        <w:t>default_statistics_target</w:t>
      </w:r>
      <w:proofErr w:type="spellEnd"/>
      <w:r w:rsidRPr="00F66A75">
        <w:rPr>
          <w:rFonts w:ascii="Huawei Sans" w:hAnsi="Huawei Sans" w:cs="Huawei Sans"/>
        </w:rPr>
        <w:t xml:space="preserve"> = 1000"</w:t>
      </w:r>
    </w:p>
    <w:p w14:paraId="517E501E" w14:textId="11AE6491" w:rsidR="00A01E24" w:rsidRDefault="00BA57C9" w:rsidP="00A01E24">
      <w:pPr>
        <w:pStyle w:val="1e"/>
        <w:rPr>
          <w:rFonts w:ascii="Huawei Sans" w:hAnsi="Huawei Sans" w:cs="Huawei Sans"/>
        </w:rPr>
      </w:pPr>
      <w:r w:rsidRPr="00BA57C9">
        <w:rPr>
          <w:rFonts w:ascii="Huawei Sans" w:hAnsi="Huawei Sans" w:cs="Huawei Sans" w:hint="eastAsia"/>
        </w:rPr>
        <w:t>对数据库进行参数优化，以提升数据库运行性能</w:t>
      </w:r>
    </w:p>
    <w:p w14:paraId="75D47168" w14:textId="77777777" w:rsidR="00A01E24" w:rsidRDefault="00A01E24" w:rsidP="00A01E24">
      <w:pPr>
        <w:pStyle w:val="1e"/>
        <w:rPr>
          <w:rFonts w:ascii="Huawei Sans" w:hAnsi="Huawei Sans" w:cs="Huawei Sans"/>
        </w:rPr>
      </w:pPr>
    </w:p>
    <w:p w14:paraId="720FA561" w14:textId="2D71BEE3"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7FB4D7DD" w14:textId="02E593B1" w:rsidR="00573073" w:rsidRDefault="00573073" w:rsidP="00573073">
      <w:pPr>
        <w:pStyle w:val="1e"/>
        <w:ind w:firstLineChars="200" w:firstLine="420"/>
        <w:rPr>
          <w:rFonts w:ascii="Huawei Sans" w:hAnsi="Huawei Sans" w:cs="Huawei Sans"/>
        </w:rPr>
      </w:pPr>
      <w:r w:rsidRPr="00573073">
        <w:rPr>
          <w:rFonts w:ascii="Huawei Sans" w:hAnsi="Huawei Sans" w:cs="Huawei Sans" w:hint="eastAsia"/>
        </w:rPr>
        <w:t>DB</w:t>
      </w:r>
      <w:r w:rsidRPr="00573073">
        <w:rPr>
          <w:rFonts w:ascii="Huawei Sans" w:hAnsi="Huawei Sans" w:cs="Huawei Sans" w:hint="eastAsia"/>
        </w:rPr>
        <w:t>在执行一条</w:t>
      </w:r>
      <w:proofErr w:type="spellStart"/>
      <w:r w:rsidRPr="00573073">
        <w:rPr>
          <w:rFonts w:ascii="Huawei Sans" w:hAnsi="Huawei Sans" w:cs="Huawei Sans" w:hint="eastAsia"/>
        </w:rPr>
        <w:t>Sql</w:t>
      </w:r>
      <w:proofErr w:type="spellEnd"/>
      <w:r w:rsidRPr="00573073">
        <w:rPr>
          <w:rFonts w:ascii="Huawei Sans" w:hAnsi="Huawei Sans" w:cs="Huawei Sans" w:hint="eastAsia"/>
        </w:rPr>
        <w:t>语句的时候，默认的方式是根据搜索条件</w:t>
      </w:r>
      <w:proofErr w:type="gramStart"/>
      <w:r w:rsidRPr="00573073">
        <w:rPr>
          <w:rFonts w:ascii="Huawei Sans" w:hAnsi="Huawei Sans" w:cs="Huawei Sans" w:hint="eastAsia"/>
        </w:rPr>
        <w:t>进行全表扫描</w:t>
      </w:r>
      <w:proofErr w:type="gramEnd"/>
      <w:r w:rsidRPr="00573073">
        <w:rPr>
          <w:rFonts w:ascii="Huawei Sans" w:hAnsi="Huawei Sans" w:cs="Huawei Sans" w:hint="eastAsia"/>
        </w:rPr>
        <w:t>，遇到匹配条件的就加入搜索结果集合。如果我们对某一字段增加索引，查询时就会先去索引列表中一次定位到特定值的行数，大大减少遍历匹配的行数，所以能明显增加查询的速度</w:t>
      </w:r>
      <w:r w:rsidRPr="00573073">
        <w:rPr>
          <w:rFonts w:ascii="Huawei Sans" w:hAnsi="Huawei Sans" w:cs="Huawei Sans" w:hint="eastAsia"/>
        </w:rPr>
        <w:t>。</w:t>
      </w:r>
    </w:p>
    <w:p w14:paraId="3C5F9756" w14:textId="08C2E69F" w:rsidR="00BA57C9" w:rsidRDefault="00BA57C9" w:rsidP="00573073">
      <w:pPr>
        <w:pStyle w:val="1e"/>
        <w:ind w:firstLineChars="200" w:firstLine="420"/>
        <w:rPr>
          <w:rFonts w:ascii="Huawei Sans" w:hAnsi="Huawei Sans" w:cs="Huawei Sans" w:hint="eastAsia"/>
        </w:rPr>
      </w:pPr>
      <w:r w:rsidRPr="00460223">
        <w:rPr>
          <w:rFonts w:ascii="Huawei Sans" w:hAnsi="Huawei Sans" w:cs="Huawei Sans"/>
        </w:rPr>
        <w:t>数据库优化</w:t>
      </w:r>
      <w:r>
        <w:rPr>
          <w:rFonts w:ascii="Huawei Sans" w:hAnsi="Huawei Sans" w:cs="Huawei Sans" w:hint="eastAsia"/>
        </w:rPr>
        <w:t>：</w:t>
      </w:r>
    </w:p>
    <w:p w14:paraId="10F03BDB" w14:textId="09CC33C8" w:rsidR="000E73A2" w:rsidRPr="000E73A2" w:rsidRDefault="000E73A2" w:rsidP="000E73A2">
      <w:pPr>
        <w:pStyle w:val="1e"/>
        <w:ind w:firstLineChars="200" w:firstLine="420"/>
        <w:rPr>
          <w:rFonts w:ascii="Huawei Sans" w:hAnsi="Huawei Sans" w:cs="Huawei Sans"/>
        </w:rPr>
      </w:pPr>
      <w:r w:rsidRPr="000E73A2">
        <w:rPr>
          <w:rFonts w:ascii="Huawei Sans" w:hAnsi="Huawei Sans" w:cs="Huawei Sans"/>
        </w:rPr>
        <w:t>表的设计合理化，符合三大范式（</w:t>
      </w:r>
      <w:r w:rsidRPr="000E73A2">
        <w:rPr>
          <w:rFonts w:ascii="Huawei Sans" w:hAnsi="Huawei Sans" w:cs="Huawei Sans"/>
        </w:rPr>
        <w:t>3NF)</w:t>
      </w:r>
    </w:p>
    <w:p w14:paraId="6B350497" w14:textId="77777777" w:rsidR="000E73A2" w:rsidRPr="000E73A2" w:rsidRDefault="000E73A2" w:rsidP="000E73A2">
      <w:pPr>
        <w:pStyle w:val="1e"/>
        <w:ind w:firstLineChars="200" w:firstLine="420"/>
        <w:rPr>
          <w:rFonts w:ascii="Huawei Sans" w:hAnsi="Huawei Sans" w:cs="Huawei Sans"/>
        </w:rPr>
      </w:pPr>
      <w:r w:rsidRPr="000E73A2">
        <w:rPr>
          <w:rFonts w:ascii="Huawei Sans" w:hAnsi="Huawei Sans" w:cs="Huawei Sans"/>
        </w:rPr>
        <w:t>1NF</w:t>
      </w:r>
      <w:r w:rsidRPr="000E73A2">
        <w:rPr>
          <w:rFonts w:ascii="Huawei Sans" w:hAnsi="Huawei Sans" w:cs="Huawei Sans"/>
        </w:rPr>
        <w:t>是对属性的原子性约束，要求属性</w:t>
      </w:r>
      <w:r w:rsidRPr="000E73A2">
        <w:rPr>
          <w:rFonts w:ascii="Huawei Sans" w:hAnsi="Huawei Sans" w:cs="Huawei Sans"/>
        </w:rPr>
        <w:t>(</w:t>
      </w:r>
      <w:r w:rsidRPr="000E73A2">
        <w:rPr>
          <w:rFonts w:ascii="Huawei Sans" w:hAnsi="Huawei Sans" w:cs="Huawei Sans"/>
        </w:rPr>
        <w:t>列</w:t>
      </w:r>
      <w:r w:rsidRPr="000E73A2">
        <w:rPr>
          <w:rFonts w:ascii="Huawei Sans" w:hAnsi="Huawei Sans" w:cs="Huawei Sans"/>
        </w:rPr>
        <w:t>)</w:t>
      </w:r>
      <w:r w:rsidRPr="000E73A2">
        <w:rPr>
          <w:rFonts w:ascii="Huawei Sans" w:hAnsi="Huawei Sans" w:cs="Huawei Sans"/>
        </w:rPr>
        <w:t>具有原子性，不可再分解；</w:t>
      </w:r>
      <w:r w:rsidRPr="000E73A2">
        <w:rPr>
          <w:rFonts w:ascii="Huawei Sans" w:hAnsi="Huawei Sans" w:cs="Huawei Sans"/>
        </w:rPr>
        <w:t>(</w:t>
      </w:r>
      <w:r w:rsidRPr="000E73A2">
        <w:rPr>
          <w:rFonts w:ascii="Huawei Sans" w:hAnsi="Huawei Sans" w:cs="Huawei Sans"/>
        </w:rPr>
        <w:t>只要是关系型数据库都满足</w:t>
      </w:r>
      <w:r w:rsidRPr="000E73A2">
        <w:rPr>
          <w:rFonts w:ascii="Huawei Sans" w:hAnsi="Huawei Sans" w:cs="Huawei Sans"/>
        </w:rPr>
        <w:t>1NF)</w:t>
      </w:r>
    </w:p>
    <w:p w14:paraId="6BFE125C" w14:textId="77777777" w:rsidR="000E73A2" w:rsidRPr="000E73A2" w:rsidRDefault="000E73A2" w:rsidP="000E73A2">
      <w:pPr>
        <w:pStyle w:val="1e"/>
        <w:ind w:firstLineChars="200" w:firstLine="420"/>
        <w:rPr>
          <w:rFonts w:ascii="Huawei Sans" w:hAnsi="Huawei Sans" w:cs="Huawei Sans"/>
        </w:rPr>
      </w:pPr>
      <w:r w:rsidRPr="000E73A2">
        <w:rPr>
          <w:rFonts w:ascii="Huawei Sans" w:hAnsi="Huawei Sans" w:cs="Huawei Sans"/>
        </w:rPr>
        <w:t>2NF</w:t>
      </w:r>
      <w:r w:rsidRPr="000E73A2">
        <w:rPr>
          <w:rFonts w:ascii="Huawei Sans" w:hAnsi="Huawei Sans" w:cs="Huawei Sans"/>
        </w:rPr>
        <w:t>是对记录的惟一性约束，要求记录有惟一标识，即实体的惟一性；</w:t>
      </w:r>
    </w:p>
    <w:p w14:paraId="0D1336DB" w14:textId="77777777" w:rsidR="000E73A2" w:rsidRPr="000E73A2" w:rsidRDefault="000E73A2" w:rsidP="000E73A2">
      <w:pPr>
        <w:pStyle w:val="1e"/>
        <w:ind w:firstLineChars="200" w:firstLine="420"/>
        <w:rPr>
          <w:rFonts w:ascii="Huawei Sans" w:hAnsi="Huawei Sans" w:cs="Huawei Sans"/>
        </w:rPr>
      </w:pPr>
      <w:r w:rsidRPr="000E73A2">
        <w:rPr>
          <w:rFonts w:ascii="Huawei Sans" w:hAnsi="Huawei Sans" w:cs="Huawei Sans"/>
        </w:rPr>
        <w:t>3NF</w:t>
      </w:r>
      <w:r w:rsidRPr="000E73A2">
        <w:rPr>
          <w:rFonts w:ascii="Huawei Sans" w:hAnsi="Huawei Sans" w:cs="Huawei Sans"/>
        </w:rPr>
        <w:t>是对字段冗余性的约束，它要求字段没有冗余。</w:t>
      </w:r>
      <w:r w:rsidRPr="000E73A2">
        <w:rPr>
          <w:rFonts w:ascii="Huawei Sans" w:hAnsi="Huawei Sans" w:cs="Huawei Sans"/>
        </w:rPr>
        <w:t xml:space="preserve"> </w:t>
      </w:r>
      <w:r w:rsidRPr="000E73A2">
        <w:rPr>
          <w:rFonts w:ascii="Huawei Sans" w:hAnsi="Huawei Sans" w:cs="Huawei Sans"/>
        </w:rPr>
        <w:t>没有冗余的数据库设计可以做到。</w:t>
      </w:r>
    </w:p>
    <w:p w14:paraId="2F5905DF" w14:textId="79825F5A" w:rsidR="00573073" w:rsidRPr="000E73A2" w:rsidRDefault="00573073" w:rsidP="00573073">
      <w:pPr>
        <w:pStyle w:val="1e"/>
        <w:rPr>
          <w:rFonts w:ascii="Huawei Sans" w:hAnsi="Huawei Sans" w:cs="Huawei Sans" w:hint="eastAsia"/>
        </w:rPr>
      </w:pPr>
    </w:p>
    <w:p w14:paraId="2D1923F2" w14:textId="07F8DC24" w:rsidR="00573073" w:rsidRPr="00573073" w:rsidRDefault="00573073" w:rsidP="00573073">
      <w:pPr>
        <w:pStyle w:val="1e"/>
        <w:rPr>
          <w:rFonts w:ascii="Huawei Sans" w:hAnsi="Huawei Sans" w:cs="Huawei Sans" w:hint="eastAsia"/>
        </w:rPr>
      </w:pPr>
    </w:p>
    <w:p w14:paraId="13ACC024" w14:textId="77777777" w:rsidR="00573073" w:rsidRPr="00D435D3" w:rsidRDefault="00573073" w:rsidP="00573073">
      <w:pPr>
        <w:pStyle w:val="1e"/>
        <w:rPr>
          <w:rFonts w:ascii="Huawei Sans" w:hAnsi="Huawei Sans" w:cs="Huawei Sans" w:hint="eastAsia"/>
        </w:rPr>
      </w:pP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773E8CFF" w:rsidR="0034452C" w:rsidRPr="00860899" w:rsidRDefault="00C1346A" w:rsidP="0034452C">
      <w:pPr>
        <w:pStyle w:val="1e"/>
        <w:rPr>
          <w:rFonts w:ascii="Huawei Sans" w:hAnsi="Huawei Sans" w:cs="Huawei Sans"/>
        </w:rPr>
      </w:pPr>
      <w:r w:rsidRPr="00C1346A">
        <w:rPr>
          <w:rFonts w:ascii="Huawei Sans" w:hAnsi="Huawei Sans" w:cs="Huawei Sans"/>
        </w:rPr>
        <w:drawing>
          <wp:inline distT="0" distB="0" distL="0" distR="0" wp14:anchorId="35B40DE5" wp14:editId="433F4E3C">
            <wp:extent cx="5503603" cy="4225634"/>
            <wp:effectExtent l="0" t="0" r="1905"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09209" cy="4229938"/>
                    </a:xfrm>
                    <a:prstGeom prst="rect">
                      <a:avLst/>
                    </a:prstGeom>
                  </pic:spPr>
                </pic:pic>
              </a:graphicData>
            </a:graphic>
          </wp:inline>
        </w:drawing>
      </w:r>
    </w:p>
    <w:p w14:paraId="5B38F72B" w14:textId="77777777" w:rsidR="0034452C" w:rsidRPr="009639AD" w:rsidRDefault="0034452C" w:rsidP="0034452C">
      <w:pPr>
        <w:pStyle w:val="1e"/>
        <w:rPr>
          <w:rFonts w:ascii="Huawei Sans" w:hAnsi="Huawei Sans" w:cs="Huawei Sans"/>
        </w:rPr>
      </w:pP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57757928" w:rsidR="0034452C" w:rsidRDefault="00FA6B29" w:rsidP="0034452C">
      <w:pPr>
        <w:pStyle w:val="1e"/>
        <w:rPr>
          <w:rFonts w:hint="eastAsia"/>
        </w:rPr>
      </w:pPr>
      <w:r w:rsidRPr="00FA6B29">
        <w:lastRenderedPageBreak/>
        <w:drawing>
          <wp:inline distT="0" distB="0" distL="0" distR="0" wp14:anchorId="50B5D610" wp14:editId="493B64A4">
            <wp:extent cx="5510530" cy="4110885"/>
            <wp:effectExtent l="0" t="0" r="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22671" cy="4119942"/>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492B529A" w:rsidR="0034452C" w:rsidRDefault="00517FBF" w:rsidP="0034452C">
      <w:pPr>
        <w:pStyle w:val="1e"/>
        <w:rPr>
          <w:rFonts w:ascii="Huawei Sans" w:hAnsi="Huawei Sans" w:cs="Huawei Sans"/>
        </w:rPr>
      </w:pPr>
      <w:r w:rsidRPr="00517FBF">
        <w:rPr>
          <w:rFonts w:ascii="Huawei Sans" w:hAnsi="Huawei Sans" w:cs="Huawei Sans"/>
        </w:rPr>
        <w:lastRenderedPageBreak/>
        <w:drawing>
          <wp:inline distT="0" distB="0" distL="0" distR="0" wp14:anchorId="1E0CB431" wp14:editId="46C22A2C">
            <wp:extent cx="5586730" cy="3409540"/>
            <wp:effectExtent l="0" t="0" r="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92398" cy="3412999"/>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4AAA7C40" w:rsidR="0034452C" w:rsidRDefault="007C307B" w:rsidP="0034452C">
      <w:pPr>
        <w:pStyle w:val="1e"/>
        <w:rPr>
          <w:rFonts w:ascii="Huawei Sans" w:hAnsi="Huawei Sans" w:cs="Huawei Sans"/>
        </w:rPr>
      </w:pPr>
      <w:hyperlink r:id="rId47" w:tgtFrame="_blank" w:history="1">
        <w:r w:rsidRPr="007C307B">
          <w:rPr>
            <w:rFonts w:ascii="Huawei Sans" w:hAnsi="Huawei Sans" w:cs="Huawei Sans" w:hint="eastAsia"/>
          </w:rPr>
          <w:t>分类模型</w:t>
        </w:r>
      </w:hyperlink>
      <w:r w:rsidRPr="007C307B">
        <w:rPr>
          <w:rFonts w:ascii="Huawei Sans" w:hAnsi="Huawei Sans" w:cs="Huawei Sans" w:hint="eastAsia"/>
        </w:rPr>
        <w:t>和回归模型本质一样，分类模型可将回归模型的输出离散化，回归模型也可将分类模型的输出连续化</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768035A5" w14:textId="6D10113B" w:rsidR="00C447F3" w:rsidRPr="00C447F3" w:rsidRDefault="00C447F3" w:rsidP="00C447F3">
      <w:pPr>
        <w:pStyle w:val="1e"/>
        <w:rPr>
          <w:rFonts w:ascii="微软雅黑" w:eastAsia="微软雅黑" w:hAnsi="微软雅黑" w:hint="eastAsia"/>
          <w:color w:val="333333"/>
          <w:shd w:val="clear" w:color="auto" w:fill="FFFFFF"/>
        </w:rPr>
      </w:pPr>
      <w:r>
        <w:rPr>
          <w:rFonts w:ascii="微软雅黑" w:eastAsia="微软雅黑" w:hAnsi="微软雅黑" w:hint="eastAsia"/>
          <w:color w:val="333333"/>
          <w:shd w:val="clear" w:color="auto" w:fill="FFFFFF"/>
        </w:rPr>
        <w:t>SVM的全称是Support Vector Machine，即支持向量机，主要用于解决模式识别领域中的数据分类问题，属于有监督学习算法的一种。</w:t>
      </w:r>
      <w:r>
        <w:rPr>
          <w:rFonts w:ascii="Arial" w:hAnsi="Arial" w:cs="Arial"/>
          <w:color w:val="333333"/>
          <w:shd w:val="clear" w:color="auto" w:fill="FFFFFF"/>
        </w:rPr>
        <w:t>是一种二分类的模型。当然如果进行修改之后也是可以用于多类别问题的分类。支持</w:t>
      </w:r>
      <w:proofErr w:type="gramStart"/>
      <w:r>
        <w:rPr>
          <w:rFonts w:ascii="Arial" w:hAnsi="Arial" w:cs="Arial"/>
          <w:color w:val="333333"/>
          <w:shd w:val="clear" w:color="auto" w:fill="FFFFFF"/>
        </w:rPr>
        <w:t>向量机</w:t>
      </w:r>
      <w:proofErr w:type="gramEnd"/>
      <w:r>
        <w:rPr>
          <w:rFonts w:ascii="Arial" w:hAnsi="Arial" w:cs="Arial"/>
          <w:color w:val="333333"/>
          <w:shd w:val="clear" w:color="auto" w:fill="FFFFFF"/>
        </w:rPr>
        <w:t>可以分为线性核非线性两大类。其主要思想为找到空间中的一个</w:t>
      </w:r>
      <w:proofErr w:type="gramStart"/>
      <w:r>
        <w:rPr>
          <w:rFonts w:ascii="Arial" w:hAnsi="Arial" w:cs="Arial"/>
          <w:color w:val="333333"/>
          <w:shd w:val="clear" w:color="auto" w:fill="FFFFFF"/>
        </w:rPr>
        <w:t>更够将所有</w:t>
      </w:r>
      <w:proofErr w:type="gramEnd"/>
      <w:r>
        <w:rPr>
          <w:rFonts w:ascii="Arial" w:hAnsi="Arial" w:cs="Arial"/>
          <w:color w:val="333333"/>
          <w:shd w:val="clear" w:color="auto" w:fill="FFFFFF"/>
        </w:rPr>
        <w:t>数据样本划开的超平面，并且使得本本集中所有数据到这个超平面的距离最短。</w:t>
      </w: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0026494D" w14:textId="5EB3D2C4" w:rsidR="0034452C" w:rsidRDefault="00DC6902" w:rsidP="0034452C">
      <w:pPr>
        <w:pStyle w:val="1e"/>
        <w:rPr>
          <w:rFonts w:ascii="Arial" w:hAnsi="Arial" w:cs="Arial"/>
          <w:color w:val="4D4D4D"/>
          <w:shd w:val="clear" w:color="auto" w:fill="FFFFFF"/>
        </w:rPr>
      </w:pPr>
      <w:r>
        <w:rPr>
          <w:rFonts w:ascii="Arial" w:hAnsi="Arial" w:cs="Arial"/>
          <w:color w:val="4D4D4D"/>
          <w:shd w:val="clear" w:color="auto" w:fill="FFFFFF"/>
        </w:rPr>
        <w:t> AUC</w:t>
      </w:r>
      <w:r>
        <w:rPr>
          <w:rFonts w:ascii="Arial" w:hAnsi="Arial" w:cs="Arial"/>
          <w:color w:val="4D4D4D"/>
          <w:shd w:val="clear" w:color="auto" w:fill="FFFFFF"/>
        </w:rPr>
        <w:t>（</w:t>
      </w:r>
      <w:r>
        <w:rPr>
          <w:rFonts w:ascii="Arial" w:hAnsi="Arial" w:cs="Arial"/>
          <w:color w:val="4D4D4D"/>
          <w:shd w:val="clear" w:color="auto" w:fill="FFFFFF"/>
        </w:rPr>
        <w:t>Area under curve</w:t>
      </w:r>
      <w:r>
        <w:rPr>
          <w:rFonts w:ascii="Arial" w:hAnsi="Arial" w:cs="Arial"/>
          <w:color w:val="4D4D4D"/>
          <w:shd w:val="clear" w:color="auto" w:fill="FFFFFF"/>
        </w:rPr>
        <w:t>）顾名思义就是</w:t>
      </w:r>
      <w:r>
        <w:rPr>
          <w:rFonts w:ascii="Arial" w:hAnsi="Arial" w:cs="Arial"/>
          <w:color w:val="4D4D4D"/>
          <w:shd w:val="clear" w:color="auto" w:fill="FFFFFF"/>
        </w:rPr>
        <w:t>ROC</w:t>
      </w:r>
      <w:r>
        <w:rPr>
          <w:rFonts w:ascii="Arial" w:hAnsi="Arial" w:cs="Arial"/>
          <w:color w:val="4D4D4D"/>
          <w:shd w:val="clear" w:color="auto" w:fill="FFFFFF"/>
        </w:rPr>
        <w:t>曲线下的面积，衡量</w:t>
      </w:r>
      <w:proofErr w:type="gramStart"/>
      <w:r>
        <w:rPr>
          <w:rFonts w:ascii="Arial" w:hAnsi="Arial" w:cs="Arial"/>
          <w:color w:val="4D4D4D"/>
          <w:shd w:val="clear" w:color="auto" w:fill="FFFFFF"/>
        </w:rPr>
        <w:t>学习器</w:t>
      </w:r>
      <w:proofErr w:type="gramEnd"/>
      <w:r>
        <w:rPr>
          <w:rFonts w:ascii="Arial" w:hAnsi="Arial" w:cs="Arial"/>
          <w:color w:val="4D4D4D"/>
          <w:shd w:val="clear" w:color="auto" w:fill="FFFFFF"/>
        </w:rPr>
        <w:t>优劣的一种性能指标</w:t>
      </w:r>
    </w:p>
    <w:p w14:paraId="33A99A59" w14:textId="4B195B5A" w:rsidR="00DC6902" w:rsidRDefault="00DC6902" w:rsidP="0034452C">
      <w:pPr>
        <w:pStyle w:val="1e"/>
        <w:rPr>
          <w:rFonts w:ascii="Arial" w:hAnsi="Arial" w:cs="Arial"/>
          <w:color w:val="4D4D4D"/>
          <w:shd w:val="clear" w:color="auto" w:fill="FFFFFF"/>
        </w:rPr>
      </w:pPr>
      <w:r>
        <w:rPr>
          <w:rFonts w:ascii="Arial" w:hAnsi="Arial" w:cs="Arial"/>
          <w:color w:val="4D4D4D"/>
          <w:shd w:val="clear" w:color="auto" w:fill="FFFFFF"/>
        </w:rPr>
        <w:t>F1</w:t>
      </w:r>
      <w:r>
        <w:rPr>
          <w:rFonts w:ascii="Arial" w:hAnsi="Arial" w:cs="Arial"/>
          <w:color w:val="4D4D4D"/>
          <w:shd w:val="clear" w:color="auto" w:fill="FFFFFF"/>
        </w:rPr>
        <w:t>分数是一个常用指标，</w:t>
      </w:r>
      <w:r>
        <w:rPr>
          <w:rFonts w:ascii="Arial" w:hAnsi="Arial" w:cs="Arial"/>
          <w:color w:val="4D4D4D"/>
          <w:shd w:val="clear" w:color="auto" w:fill="FFFFFF"/>
        </w:rPr>
        <w:t>F1</w:t>
      </w:r>
      <w:r>
        <w:rPr>
          <w:rFonts w:ascii="Arial" w:hAnsi="Arial" w:cs="Arial"/>
          <w:color w:val="4D4D4D"/>
          <w:shd w:val="clear" w:color="auto" w:fill="FFFFFF"/>
        </w:rPr>
        <w:t>值是精确率和召回率的调和均值</w:t>
      </w:r>
    </w:p>
    <w:p w14:paraId="26D278B8" w14:textId="2AEFB3D2" w:rsidR="00DC6902" w:rsidRDefault="00DC6902" w:rsidP="0034452C">
      <w:pPr>
        <w:pStyle w:val="1e"/>
        <w:rPr>
          <w:rFonts w:ascii="Arial" w:hAnsi="Arial" w:cs="Arial"/>
          <w:color w:val="4D4D4D"/>
          <w:shd w:val="clear" w:color="auto" w:fill="FFFFFF"/>
        </w:rPr>
      </w:pPr>
      <w:r>
        <w:rPr>
          <w:rFonts w:ascii="Arial" w:hAnsi="Arial" w:cs="Arial"/>
          <w:color w:val="4D4D4D"/>
          <w:shd w:val="clear" w:color="auto" w:fill="FFFFFF"/>
        </w:rPr>
        <w:t>召回率</w:t>
      </w:r>
      <w:r>
        <w:rPr>
          <w:rFonts w:ascii="Arial" w:hAnsi="Arial" w:cs="Arial"/>
          <w:color w:val="4D4D4D"/>
          <w:shd w:val="clear" w:color="auto" w:fill="FFFFFF"/>
        </w:rPr>
        <w:t>(Recall)</w:t>
      </w:r>
      <w:r>
        <w:rPr>
          <w:rFonts w:ascii="Arial" w:hAnsi="Arial" w:cs="Arial"/>
          <w:color w:val="4D4D4D"/>
          <w:shd w:val="clear" w:color="auto" w:fill="FFFFFF"/>
        </w:rPr>
        <w:t>是针对原样本而言的，其含义是在实际为正的样本中被预测为正样本的概率</w:t>
      </w:r>
    </w:p>
    <w:p w14:paraId="48D2511C" w14:textId="0C3E9920" w:rsidR="00DC6902" w:rsidRDefault="00DC6902" w:rsidP="0034452C">
      <w:pPr>
        <w:pStyle w:val="1e"/>
        <w:rPr>
          <w:rFonts w:ascii="Arial" w:hAnsi="Arial" w:cs="Arial"/>
          <w:color w:val="4D4D4D"/>
          <w:shd w:val="clear" w:color="auto" w:fill="FFFFFF"/>
        </w:rPr>
      </w:pPr>
      <w:r>
        <w:rPr>
          <w:rFonts w:ascii="Arial" w:hAnsi="Arial" w:cs="Arial"/>
          <w:color w:val="4D4D4D"/>
          <w:shd w:val="clear" w:color="auto" w:fill="FFFFFF"/>
        </w:rPr>
        <w:t>精确率</w:t>
      </w:r>
      <w:r>
        <w:rPr>
          <w:rFonts w:ascii="Arial" w:hAnsi="Arial" w:cs="Arial"/>
          <w:color w:val="4D4D4D"/>
          <w:shd w:val="clear" w:color="auto" w:fill="FFFFFF"/>
        </w:rPr>
        <w:t>(Precision)</w:t>
      </w:r>
      <w:r>
        <w:rPr>
          <w:rFonts w:ascii="Arial" w:hAnsi="Arial" w:cs="Arial"/>
          <w:color w:val="4D4D4D"/>
          <w:shd w:val="clear" w:color="auto" w:fill="FFFFFF"/>
        </w:rPr>
        <w:t>是针对预测结果而言的，其含义是在被所有预测为正的样本中实际为正样本的概率</w:t>
      </w:r>
    </w:p>
    <w:p w14:paraId="588520E7" w14:textId="302EDD27" w:rsidR="00DC6902" w:rsidRDefault="00DC6902" w:rsidP="0034452C">
      <w:pPr>
        <w:pStyle w:val="1e"/>
        <w:rPr>
          <w:rFonts w:ascii="Arial" w:hAnsi="Arial" w:cs="Arial"/>
          <w:color w:val="4D4D4D"/>
          <w:shd w:val="clear" w:color="auto" w:fill="FFFFFF"/>
        </w:rPr>
      </w:pPr>
      <w:r>
        <w:rPr>
          <w:rFonts w:ascii="Arial" w:hAnsi="Arial" w:cs="Arial"/>
          <w:color w:val="4D4D4D"/>
          <w:shd w:val="clear" w:color="auto" w:fill="FFFFFF"/>
        </w:rPr>
        <w:t>准确率</w:t>
      </w:r>
      <w:r>
        <w:rPr>
          <w:rFonts w:ascii="Arial" w:hAnsi="Arial" w:cs="Arial"/>
          <w:color w:val="4D4D4D"/>
          <w:shd w:val="clear" w:color="auto" w:fill="FFFFFF"/>
        </w:rPr>
        <w:t>(Accuracy)</w:t>
      </w:r>
      <w:r>
        <w:rPr>
          <w:rFonts w:ascii="Arial" w:hAnsi="Arial" w:cs="Arial"/>
          <w:color w:val="4D4D4D"/>
          <w:shd w:val="clear" w:color="auto" w:fill="FFFFFF"/>
        </w:rPr>
        <w:t>预测正确的结果占总样本的百分比</w:t>
      </w:r>
    </w:p>
    <w:p w14:paraId="10E6E1C2" w14:textId="07B5BF7D" w:rsidR="00DC6902" w:rsidRPr="00E94233" w:rsidRDefault="00DC6902" w:rsidP="0034452C">
      <w:pPr>
        <w:pStyle w:val="1e"/>
        <w:rPr>
          <w:rFonts w:ascii="Arial" w:hAnsi="Arial" w:cs="Arial" w:hint="eastAsia"/>
          <w:shd w:val="clear" w:color="auto" w:fill="FFFFFF"/>
        </w:rPr>
      </w:pPr>
      <w:r>
        <w:rPr>
          <w:rFonts w:ascii="Arial" w:hAnsi="Arial" w:cs="Arial"/>
          <w:color w:val="4D4D4D"/>
          <w:shd w:val="clear" w:color="auto" w:fill="FFFFFF"/>
        </w:rPr>
        <w:t>二分类混淆矩阵的一般定义只是将</w:t>
      </w:r>
      <w:r>
        <w:rPr>
          <w:rFonts w:ascii="Arial" w:hAnsi="Arial" w:cs="Arial"/>
          <w:color w:val="4D4D4D"/>
          <w:shd w:val="clear" w:color="auto" w:fill="FFFFFF"/>
        </w:rPr>
        <w:t>1</w:t>
      </w:r>
      <w:r>
        <w:rPr>
          <w:rFonts w:ascii="Arial" w:hAnsi="Arial" w:cs="Arial"/>
          <w:color w:val="4D4D4D"/>
          <w:shd w:val="clear" w:color="auto" w:fill="FFFFFF"/>
        </w:rPr>
        <w:t>和</w:t>
      </w:r>
      <w:r>
        <w:rPr>
          <w:rFonts w:ascii="Arial" w:hAnsi="Arial" w:cs="Arial"/>
          <w:color w:val="4D4D4D"/>
          <w:shd w:val="clear" w:color="auto" w:fill="FFFFFF"/>
        </w:rPr>
        <w:t>0</w:t>
      </w:r>
      <w:r>
        <w:rPr>
          <w:rFonts w:ascii="Arial" w:hAnsi="Arial" w:cs="Arial"/>
          <w:color w:val="4D4D4D"/>
          <w:shd w:val="clear" w:color="auto" w:fill="FFFFFF"/>
        </w:rPr>
        <w:t>叫做正例和负例，把</w:t>
      </w:r>
      <w:r>
        <w:rPr>
          <w:rFonts w:ascii="Arial" w:hAnsi="Arial" w:cs="Arial"/>
          <w:color w:val="4D4D4D"/>
          <w:shd w:val="clear" w:color="auto" w:fill="FFFFFF"/>
        </w:rPr>
        <w:t>4</w:t>
      </w:r>
      <w:r>
        <w:rPr>
          <w:rFonts w:ascii="Arial" w:hAnsi="Arial" w:cs="Arial"/>
          <w:color w:val="4D4D4D"/>
          <w:shd w:val="clear" w:color="auto" w:fill="FFFFFF"/>
        </w:rPr>
        <w:t>种结果的样本数量用符号来表示</w:t>
      </w:r>
    </w:p>
    <w:p w14:paraId="57D6B94E" w14:textId="5681637A"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50EE52FE" w14:textId="47DCC6EC" w:rsidR="00DC6902" w:rsidRDefault="00DC6902" w:rsidP="00DC6902">
      <w:pPr>
        <w:pStyle w:val="1e"/>
        <w:rPr>
          <w:rFonts w:ascii="Arial" w:hAnsi="Arial" w:cs="Arial"/>
          <w:shd w:val="clear" w:color="auto" w:fill="FFFFFF"/>
        </w:rPr>
      </w:pPr>
      <w:r w:rsidRPr="00DC6902">
        <w:rPr>
          <w:rFonts w:ascii="Arial" w:hAnsi="Arial" w:cs="Arial" w:hint="eastAsia"/>
          <w:shd w:val="clear" w:color="auto" w:fill="FFFFFF"/>
        </w:rPr>
        <w:lastRenderedPageBreak/>
        <w:t>均误差方（</w:t>
      </w:r>
      <w:r w:rsidRPr="00DC6902">
        <w:rPr>
          <w:rFonts w:ascii="Arial" w:hAnsi="Arial" w:cs="Arial" w:hint="eastAsia"/>
          <w:shd w:val="clear" w:color="auto" w:fill="FFFFFF"/>
        </w:rPr>
        <w:t>MSE</w:t>
      </w:r>
      <w:r w:rsidRPr="00DC6902">
        <w:rPr>
          <w:rFonts w:ascii="Arial" w:hAnsi="Arial" w:cs="Arial" w:hint="eastAsia"/>
          <w:shd w:val="clear" w:color="auto" w:fill="FFFFFF"/>
        </w:rPr>
        <w:t>）</w:t>
      </w:r>
      <w:r>
        <w:rPr>
          <w:rFonts w:ascii="Arial" w:hAnsi="Arial" w:cs="Arial" w:hint="eastAsia"/>
          <w:shd w:val="clear" w:color="auto" w:fill="FFFFFF"/>
        </w:rPr>
        <w:t>：</w:t>
      </w:r>
      <w:r w:rsidRPr="00DC6902">
        <w:rPr>
          <w:rFonts w:ascii="Arial" w:hAnsi="Arial" w:cs="Arial"/>
          <w:shd w:val="clear" w:color="auto" w:fill="FFFFFF"/>
        </w:rPr>
        <w:t>所有样本的样本误差的平方的均值</w:t>
      </w:r>
    </w:p>
    <w:p w14:paraId="57820BA6" w14:textId="51F6047F" w:rsidR="00DC6902" w:rsidRPr="00DC6902" w:rsidRDefault="00DC6902" w:rsidP="00DC6902">
      <w:pPr>
        <w:pStyle w:val="1e"/>
        <w:rPr>
          <w:rFonts w:ascii="Arial" w:hAnsi="Arial" w:cs="Arial" w:hint="eastAsia"/>
          <w:shd w:val="clear" w:color="auto" w:fill="FFFFFF"/>
        </w:rPr>
      </w:pPr>
      <w:r w:rsidRPr="00DC6902">
        <w:rPr>
          <w:rFonts w:ascii="Arial" w:hAnsi="Arial" w:cs="Arial" w:hint="eastAsia"/>
          <w:shd w:val="clear" w:color="auto" w:fill="FFFFFF"/>
        </w:rPr>
        <w:t>平均绝对误差（</w:t>
      </w:r>
      <w:r w:rsidRPr="00DC6902">
        <w:rPr>
          <w:rFonts w:ascii="Arial" w:hAnsi="Arial" w:cs="Arial" w:hint="eastAsia"/>
          <w:shd w:val="clear" w:color="auto" w:fill="FFFFFF"/>
        </w:rPr>
        <w:t>MAE</w:t>
      </w:r>
      <w:r w:rsidRPr="00DC6902">
        <w:rPr>
          <w:rFonts w:ascii="Arial" w:hAnsi="Arial" w:cs="Arial" w:hint="eastAsia"/>
          <w:shd w:val="clear" w:color="auto" w:fill="FFFFFF"/>
        </w:rPr>
        <w:t>）</w:t>
      </w:r>
      <w:r>
        <w:rPr>
          <w:rFonts w:ascii="Arial" w:hAnsi="Arial" w:cs="Arial" w:hint="eastAsia"/>
          <w:shd w:val="clear" w:color="auto" w:fill="FFFFFF"/>
        </w:rPr>
        <w:t>：</w:t>
      </w:r>
      <w:r w:rsidRPr="00DC6902">
        <w:rPr>
          <w:rFonts w:ascii="Arial" w:hAnsi="Arial" w:cs="Arial"/>
          <w:shd w:val="clear" w:color="auto" w:fill="FFFFFF"/>
        </w:rPr>
        <w:t>所有样本的样本误差的绝对值的均值</w:t>
      </w:r>
    </w:p>
    <w:p w14:paraId="0CC0EC9E" w14:textId="3E7FB5A1" w:rsidR="00DC6902" w:rsidRPr="00DC6902" w:rsidRDefault="00DC6902" w:rsidP="00DC6902">
      <w:pPr>
        <w:pStyle w:val="1e"/>
        <w:rPr>
          <w:rFonts w:ascii="Arial" w:hAnsi="Arial" w:cs="Arial" w:hint="eastAsia"/>
          <w:shd w:val="clear" w:color="auto" w:fill="FFFFFF"/>
        </w:rPr>
      </w:pPr>
      <w:r w:rsidRPr="00DC6902">
        <w:rPr>
          <w:rFonts w:ascii="Arial" w:hAnsi="Arial" w:cs="Arial" w:hint="eastAsia"/>
          <w:shd w:val="clear" w:color="auto" w:fill="FFFFFF"/>
        </w:rPr>
        <w:t>平均绝对比例误差（</w:t>
      </w:r>
      <w:r w:rsidRPr="00DC6902">
        <w:rPr>
          <w:rFonts w:ascii="Arial" w:hAnsi="Arial" w:cs="Arial" w:hint="eastAsia"/>
          <w:shd w:val="clear" w:color="auto" w:fill="FFFFFF"/>
        </w:rPr>
        <w:t>MAPE</w:t>
      </w:r>
      <w:r w:rsidRPr="00DC6902">
        <w:rPr>
          <w:rFonts w:ascii="Arial" w:hAnsi="Arial" w:cs="Arial" w:hint="eastAsia"/>
          <w:shd w:val="clear" w:color="auto" w:fill="FFFFFF"/>
        </w:rPr>
        <w:t>）</w:t>
      </w:r>
      <w:r>
        <w:rPr>
          <w:rFonts w:ascii="Arial" w:hAnsi="Arial" w:cs="Arial" w:hint="eastAsia"/>
          <w:shd w:val="clear" w:color="auto" w:fill="FFFFFF"/>
        </w:rPr>
        <w:t>：</w:t>
      </w:r>
      <w:r w:rsidRPr="00DC6902">
        <w:rPr>
          <w:rFonts w:ascii="Arial" w:hAnsi="Arial" w:cs="Arial"/>
          <w:shd w:val="clear" w:color="auto" w:fill="FFFFFF"/>
        </w:rPr>
        <w:t>所有样本的样本误差的绝对值占实际值的比例，</w:t>
      </w:r>
      <w:proofErr w:type="spellStart"/>
      <w:r w:rsidRPr="00DC6902">
        <w:rPr>
          <w:rFonts w:ascii="Arial" w:hAnsi="Arial" w:cs="Arial"/>
          <w:shd w:val="clear" w:color="auto" w:fill="FFFFFF"/>
        </w:rPr>
        <w:t>mape</w:t>
      </w:r>
      <w:proofErr w:type="spellEnd"/>
      <w:r w:rsidRPr="00DC6902">
        <w:rPr>
          <w:rFonts w:ascii="Arial" w:hAnsi="Arial" w:cs="Arial"/>
          <w:shd w:val="clear" w:color="auto" w:fill="FFFFFF"/>
        </w:rPr>
        <w:t>越接近</w:t>
      </w:r>
      <w:r w:rsidRPr="00DC6902">
        <w:rPr>
          <w:rFonts w:ascii="Arial" w:hAnsi="Arial" w:cs="Arial"/>
          <w:shd w:val="clear" w:color="auto" w:fill="FFFFFF"/>
        </w:rPr>
        <w:t>0</w:t>
      </w:r>
      <w:r w:rsidRPr="00DC6902">
        <w:rPr>
          <w:rFonts w:ascii="Arial" w:hAnsi="Arial" w:cs="Arial"/>
          <w:shd w:val="clear" w:color="auto" w:fill="FFFFFF"/>
        </w:rPr>
        <w:t>，模型越准确。</w:t>
      </w:r>
    </w:p>
    <w:p w14:paraId="73C8F571" w14:textId="56491BB0" w:rsidR="00DC6902" w:rsidRPr="00DC6902" w:rsidRDefault="00DC6902" w:rsidP="00DC6902">
      <w:pPr>
        <w:pStyle w:val="1e"/>
        <w:rPr>
          <w:rFonts w:ascii="Arial" w:hAnsi="Arial" w:cs="Arial" w:hint="eastAsia"/>
          <w:shd w:val="clear" w:color="auto" w:fill="FFFFFF"/>
        </w:rPr>
      </w:pPr>
      <w:r w:rsidRPr="00DC6902">
        <w:rPr>
          <w:rFonts w:ascii="Arial" w:hAnsi="Arial" w:cs="Arial" w:hint="eastAsia"/>
          <w:shd w:val="clear" w:color="auto" w:fill="FFFFFF"/>
        </w:rPr>
        <w:t>R</w:t>
      </w:r>
      <w:r w:rsidRPr="00DC6902">
        <w:rPr>
          <w:rFonts w:ascii="Arial" w:hAnsi="Arial" w:cs="Arial" w:hint="eastAsia"/>
          <w:shd w:val="clear" w:color="auto" w:fill="FFFFFF"/>
        </w:rPr>
        <w:t>方</w:t>
      </w:r>
      <w:r>
        <w:rPr>
          <w:rFonts w:ascii="Arial" w:hAnsi="Arial" w:cs="Arial" w:hint="eastAsia"/>
          <w:shd w:val="clear" w:color="auto" w:fill="FFFFFF"/>
        </w:rPr>
        <w:t>：</w:t>
      </w:r>
      <w:r w:rsidRPr="00DC6902">
        <w:rPr>
          <w:rFonts w:ascii="Arial" w:hAnsi="Arial" w:cs="Arial"/>
          <w:shd w:val="clear" w:color="auto" w:fill="FFFFFF"/>
        </w:rPr>
        <w:t>因变量的方差能被自变量解释的程度，</w:t>
      </w:r>
      <w:r w:rsidRPr="00DC6902">
        <w:rPr>
          <w:rFonts w:ascii="Arial" w:hAnsi="Arial" w:cs="Arial"/>
          <w:shd w:val="clear" w:color="auto" w:fill="FFFFFF"/>
        </w:rPr>
        <w:t>R</w:t>
      </w:r>
      <w:proofErr w:type="gramStart"/>
      <w:r w:rsidRPr="00DC6902">
        <w:rPr>
          <w:rFonts w:ascii="Arial" w:hAnsi="Arial" w:cs="Arial"/>
          <w:shd w:val="clear" w:color="auto" w:fill="FFFFFF"/>
        </w:rPr>
        <w:t>方越接近</w:t>
      </w:r>
      <w:proofErr w:type="gramEnd"/>
      <w:r w:rsidRPr="00DC6902">
        <w:rPr>
          <w:rFonts w:ascii="Arial" w:hAnsi="Arial" w:cs="Arial"/>
          <w:shd w:val="clear" w:color="auto" w:fill="FFFFFF"/>
        </w:rPr>
        <w:t>1</w:t>
      </w:r>
      <w:r w:rsidRPr="00DC6902">
        <w:rPr>
          <w:rFonts w:ascii="Arial" w:hAnsi="Arial" w:cs="Arial"/>
          <w:shd w:val="clear" w:color="auto" w:fill="FFFFFF"/>
        </w:rPr>
        <w:t>，则代表自变量对因变量的解释度越高</w:t>
      </w:r>
    </w:p>
    <w:p w14:paraId="7BC822B9" w14:textId="77777777" w:rsidR="00DC6902" w:rsidRPr="00DC6902" w:rsidRDefault="00DC6902" w:rsidP="00DC6902">
      <w:pPr>
        <w:pStyle w:val="1e"/>
        <w:rPr>
          <w:rFonts w:ascii="Arial" w:hAnsi="Arial" w:cs="Arial" w:hint="eastAsia"/>
          <w:shd w:val="clear" w:color="auto" w:fill="FFFFFF"/>
        </w:rPr>
      </w:pPr>
    </w:p>
    <w:p w14:paraId="3CD224EC" w14:textId="77777777" w:rsidR="00DC6902" w:rsidRPr="00DC6902" w:rsidRDefault="00DC6902" w:rsidP="0034452C">
      <w:pPr>
        <w:pStyle w:val="1e"/>
        <w:rPr>
          <w:rFonts w:ascii="Arial" w:hAnsi="Arial" w:cs="Arial" w:hint="eastAsia"/>
          <w:shd w:val="clear" w:color="auto" w:fill="FFFFFF"/>
        </w:rPr>
      </w:pPr>
    </w:p>
    <w:p w14:paraId="638FD73A" w14:textId="77777777" w:rsidR="0034452C" w:rsidRPr="00860899" w:rsidRDefault="0034452C" w:rsidP="0034452C">
      <w:pPr>
        <w:pStyle w:val="1e"/>
        <w:rPr>
          <w:rFonts w:ascii="Huawei Sans" w:hAnsi="Huawei Sans" w:cs="Huawei Sans"/>
        </w:rPr>
      </w:pP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8"/>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15EF9" w14:textId="77777777" w:rsidR="008C7912" w:rsidRDefault="008C7912" w:rsidP="00940D2A">
      <w:pPr>
        <w:spacing w:before="0" w:after="0" w:line="240" w:lineRule="auto"/>
      </w:pPr>
      <w:r>
        <w:separator/>
      </w:r>
    </w:p>
  </w:endnote>
  <w:endnote w:type="continuationSeparator" w:id="0">
    <w:p w14:paraId="07AA2864" w14:textId="77777777" w:rsidR="008C7912" w:rsidRDefault="008C7912"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75C70" w14:textId="77777777" w:rsidR="008C7912" w:rsidRDefault="008C7912" w:rsidP="00940D2A">
      <w:pPr>
        <w:spacing w:before="0" w:after="0" w:line="240" w:lineRule="auto"/>
      </w:pPr>
      <w:r>
        <w:separator/>
      </w:r>
    </w:p>
  </w:footnote>
  <w:footnote w:type="continuationSeparator" w:id="0">
    <w:p w14:paraId="50873A66" w14:textId="77777777" w:rsidR="008C7912" w:rsidRDefault="008C7912"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4F92"/>
    <w:multiLevelType w:val="multilevel"/>
    <w:tmpl w:val="A658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50E2F"/>
    <w:multiLevelType w:val="multilevel"/>
    <w:tmpl w:val="80CA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4"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18C8693E"/>
    <w:multiLevelType w:val="multilevel"/>
    <w:tmpl w:val="69A2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7"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0"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2"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9"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1"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3"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1"/>
  </w:num>
  <w:num w:numId="2">
    <w:abstractNumId w:val="11"/>
  </w:num>
  <w:num w:numId="3">
    <w:abstractNumId w:val="8"/>
  </w:num>
  <w:num w:numId="4">
    <w:abstractNumId w:val="4"/>
  </w:num>
  <w:num w:numId="5">
    <w:abstractNumId w:val="14"/>
  </w:num>
  <w:num w:numId="6">
    <w:abstractNumId w:val="7"/>
  </w:num>
  <w:num w:numId="7">
    <w:abstractNumId w:val="3"/>
  </w:num>
  <w:num w:numId="8">
    <w:abstractNumId w:val="10"/>
  </w:num>
  <w:num w:numId="9">
    <w:abstractNumId w:val="15"/>
  </w:num>
  <w:num w:numId="10">
    <w:abstractNumId w:val="12"/>
  </w:num>
  <w:num w:numId="11">
    <w:abstractNumId w:val="17"/>
  </w:num>
  <w:num w:numId="12">
    <w:abstractNumId w:val="2"/>
  </w:num>
  <w:num w:numId="13">
    <w:abstractNumId w:val="6"/>
  </w:num>
  <w:num w:numId="14">
    <w:abstractNumId w:val="20"/>
  </w:num>
  <w:num w:numId="15">
    <w:abstractNumId w:val="18"/>
  </w:num>
  <w:num w:numId="16">
    <w:abstractNumId w:val="19"/>
  </w:num>
  <w:num w:numId="17">
    <w:abstractNumId w:val="16"/>
  </w:num>
  <w:num w:numId="18">
    <w:abstractNumId w:val="23"/>
  </w:num>
  <w:num w:numId="19">
    <w:abstractNumId w:val="22"/>
  </w:num>
  <w:num w:numId="20">
    <w:abstractNumId w:val="13"/>
  </w:num>
  <w:num w:numId="21">
    <w:abstractNumId w:val="9"/>
  </w:num>
  <w:num w:numId="22">
    <w:abstractNumId w:val="0"/>
  </w:num>
  <w:num w:numId="23">
    <w:abstractNumId w:val="5"/>
  </w:num>
  <w:num w:numId="24">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452B9"/>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E73A2"/>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1E1E"/>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215D"/>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0D17"/>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6C5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47C6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745"/>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595B"/>
    <w:rsid w:val="005176E5"/>
    <w:rsid w:val="00517FBF"/>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073"/>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DEA"/>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933"/>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0780"/>
    <w:rsid w:val="00691C48"/>
    <w:rsid w:val="00691CA6"/>
    <w:rsid w:val="00692E62"/>
    <w:rsid w:val="0069554C"/>
    <w:rsid w:val="0069572D"/>
    <w:rsid w:val="00695D19"/>
    <w:rsid w:val="0069722F"/>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1753"/>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5CFD"/>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07B"/>
    <w:rsid w:val="007C3B47"/>
    <w:rsid w:val="007C58EA"/>
    <w:rsid w:val="007D0F25"/>
    <w:rsid w:val="007D1776"/>
    <w:rsid w:val="007D1AD5"/>
    <w:rsid w:val="007D1DFD"/>
    <w:rsid w:val="007D2A02"/>
    <w:rsid w:val="007D2A46"/>
    <w:rsid w:val="007D370D"/>
    <w:rsid w:val="007D410C"/>
    <w:rsid w:val="007D64F6"/>
    <w:rsid w:val="007E021F"/>
    <w:rsid w:val="007E0361"/>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3C7"/>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912"/>
    <w:rsid w:val="008C7F85"/>
    <w:rsid w:val="008D2C22"/>
    <w:rsid w:val="008D4B4D"/>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3C66"/>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44B0"/>
    <w:rsid w:val="00A5523D"/>
    <w:rsid w:val="00A55F0C"/>
    <w:rsid w:val="00A5711F"/>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68E0"/>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2E3"/>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57C9"/>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1D72"/>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346A"/>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7F3"/>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36D5"/>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5EB3"/>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02"/>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35AE"/>
    <w:rsid w:val="00E04EEA"/>
    <w:rsid w:val="00E059F3"/>
    <w:rsid w:val="00E05F59"/>
    <w:rsid w:val="00E060ED"/>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52D1"/>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02F2"/>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4F68"/>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66A75"/>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6B29"/>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1C6"/>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50949081">
      <w:bodyDiv w:val="1"/>
      <w:marLeft w:val="0"/>
      <w:marRight w:val="0"/>
      <w:marTop w:val="0"/>
      <w:marBottom w:val="0"/>
      <w:divBdr>
        <w:top w:val="none" w:sz="0" w:space="0" w:color="auto"/>
        <w:left w:val="none" w:sz="0" w:space="0" w:color="auto"/>
        <w:bottom w:val="none" w:sz="0" w:space="0" w:color="auto"/>
        <w:right w:val="none" w:sz="0" w:space="0" w:color="auto"/>
      </w:divBdr>
      <w:divsChild>
        <w:div w:id="679238336">
          <w:marLeft w:val="0"/>
          <w:marRight w:val="0"/>
          <w:marTop w:val="0"/>
          <w:marBottom w:val="0"/>
          <w:divBdr>
            <w:top w:val="none" w:sz="0" w:space="0" w:color="auto"/>
            <w:left w:val="none" w:sz="0" w:space="0" w:color="auto"/>
            <w:bottom w:val="none" w:sz="0" w:space="0" w:color="auto"/>
            <w:right w:val="none" w:sz="0" w:space="0" w:color="auto"/>
          </w:divBdr>
          <w:divsChild>
            <w:div w:id="3605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1424">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30461004">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50660057">
      <w:bodyDiv w:val="1"/>
      <w:marLeft w:val="0"/>
      <w:marRight w:val="0"/>
      <w:marTop w:val="0"/>
      <w:marBottom w:val="0"/>
      <w:divBdr>
        <w:top w:val="none" w:sz="0" w:space="0" w:color="auto"/>
        <w:left w:val="none" w:sz="0" w:space="0" w:color="auto"/>
        <w:bottom w:val="none" w:sz="0" w:space="0" w:color="auto"/>
        <w:right w:val="none" w:sz="0" w:space="0" w:color="auto"/>
      </w:divBdr>
    </w:div>
    <w:div w:id="1596940462">
      <w:bodyDiv w:val="1"/>
      <w:marLeft w:val="0"/>
      <w:marRight w:val="0"/>
      <w:marTop w:val="0"/>
      <w:marBottom w:val="0"/>
      <w:divBdr>
        <w:top w:val="none" w:sz="0" w:space="0" w:color="auto"/>
        <w:left w:val="none" w:sz="0" w:space="0" w:color="auto"/>
        <w:bottom w:val="none" w:sz="0" w:space="0" w:color="auto"/>
        <w:right w:val="none" w:sz="0" w:space="0" w:color="auto"/>
      </w:divBdr>
    </w:div>
    <w:div w:id="1597397200">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 w:id="210164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https://www.zhihu.com/search?q=%E5%88%86%E7%B1%BB%E6%A8%A1%E5%9E%8B&amp;search_source=Entity&amp;hybrid_search_source=Entity&amp;hybrid_search_extra=%7B%22sourceType%22%3A%22answer%22%2C%22sourceId%22%3A151216012%7D" TargetMode="Externa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1298</TotalTime>
  <Pages>20</Pages>
  <Words>1113</Words>
  <Characters>6349</Characters>
  <Application>Microsoft Office Word</Application>
  <DocSecurity>0</DocSecurity>
  <Lines>52</Lines>
  <Paragraphs>14</Paragraphs>
  <ScaleCrop>false</ScaleCrop>
  <Company>Huawei Technologies Co.,Ltd.</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于 悦然</cp:lastModifiedBy>
  <cp:revision>58</cp:revision>
  <cp:lastPrinted>2016-11-21T02:33:00Z</cp:lastPrinted>
  <dcterms:created xsi:type="dcterms:W3CDTF">2020-04-26T01:02:00Z</dcterms:created>
  <dcterms:modified xsi:type="dcterms:W3CDTF">2021-12-24T07:17:00Z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