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任务一：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4D0A5A66" w14:textId="55FF187A" w:rsidR="00874304" w:rsidRDefault="00854327" w:rsidP="00854327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252FFA63" wp14:editId="4C5622F6">
            <wp:extent cx="6120130" cy="527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D1F9" w14:textId="77777777" w:rsidR="00874304" w:rsidRDefault="00874304" w:rsidP="00170BD2">
      <w:pPr>
        <w:pStyle w:val="1e"/>
        <w:rPr>
          <w:rFonts w:hint="eastAsia"/>
        </w:rPr>
      </w:pP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74356FBB" w14:textId="3DD997EF" w:rsidR="005D2ADA" w:rsidRDefault="00854327" w:rsidP="00170BD2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5FA67B19" wp14:editId="6E946011">
            <wp:extent cx="6120130" cy="11042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A8FA" w14:textId="77777777" w:rsidR="003049DF" w:rsidRDefault="003049DF" w:rsidP="00170BD2">
      <w:pPr>
        <w:pStyle w:val="1e"/>
        <w:rPr>
          <w:rFonts w:hint="eastAsia"/>
        </w:rPr>
      </w:pPr>
    </w:p>
    <w:p w14:paraId="341CED45" w14:textId="467084B3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5165C7C2" w14:textId="47709567" w:rsidR="001F4F43" w:rsidRPr="001F4F43" w:rsidRDefault="001F4F43" w:rsidP="001F4F43">
      <w:pPr>
        <w:pStyle w:val="1e"/>
        <w:rPr>
          <w:rFonts w:ascii="Huawei Sans" w:hAnsi="Huawei Sans" w:cs="Huawei Sans"/>
        </w:rPr>
      </w:pPr>
      <w:r w:rsidRPr="001F4F43">
        <w:rPr>
          <w:rFonts w:ascii="Huawei Sans" w:hAnsi="Huawei Sans" w:cs="Huawei Sans"/>
        </w:rPr>
        <w:t>1</w:t>
      </w:r>
      <w:r w:rsidRPr="001F4F43">
        <w:rPr>
          <w:rFonts w:ascii="Huawei Sans" w:hAnsi="Huawei Sans" w:cs="Huawei Sans"/>
        </w:rPr>
        <w:t>：满足不同的运行平台，</w:t>
      </w:r>
      <w:r>
        <w:rPr>
          <w:rFonts w:ascii="Huawei Sans" w:hAnsi="Huawei Sans" w:cs="Huawei Sans" w:hint="eastAsia"/>
        </w:rPr>
        <w:t>由于</w:t>
      </w:r>
      <w:r w:rsidRPr="001F4F43">
        <w:rPr>
          <w:rFonts w:ascii="Huawei Sans" w:hAnsi="Huawei Sans" w:cs="Huawei Sans"/>
        </w:rPr>
        <w:t>Linux</w:t>
      </w:r>
      <w:r>
        <w:rPr>
          <w:rFonts w:ascii="Huawei Sans" w:hAnsi="Huawei Sans" w:cs="Huawei Sans" w:hint="eastAsia"/>
        </w:rPr>
        <w:t>发行的</w:t>
      </w:r>
      <w:r w:rsidRPr="001F4F43">
        <w:rPr>
          <w:rFonts w:ascii="Huawei Sans" w:hAnsi="Huawei Sans" w:cs="Huawei Sans"/>
        </w:rPr>
        <w:t>版本众多，</w:t>
      </w:r>
      <w:r>
        <w:rPr>
          <w:rFonts w:ascii="Huawei Sans" w:hAnsi="Huawei Sans" w:cs="Huawei Sans" w:hint="eastAsia"/>
        </w:rPr>
        <w:t>而</w:t>
      </w:r>
      <w:r w:rsidRPr="001F4F43">
        <w:rPr>
          <w:rFonts w:ascii="Huawei Sans" w:hAnsi="Huawei Sans" w:cs="Huawei Sans"/>
        </w:rPr>
        <w:t>每个版本采用的软件或者内核版本都不一样，而二进制包所依赖的环境不一定能够正常运行，所以大部分软件直接提供源码！</w:t>
      </w:r>
    </w:p>
    <w:p w14:paraId="48AD42A1" w14:textId="69C237D2" w:rsidR="001F4F43" w:rsidRPr="001F4F43" w:rsidRDefault="001F4F43" w:rsidP="001F4F43">
      <w:pPr>
        <w:pStyle w:val="1e"/>
        <w:rPr>
          <w:rFonts w:ascii="Huawei Sans" w:hAnsi="Huawei Sans" w:cs="Huawei Sans"/>
        </w:rPr>
      </w:pPr>
      <w:r w:rsidRPr="001F4F43">
        <w:rPr>
          <w:rFonts w:ascii="Huawei Sans" w:hAnsi="Huawei Sans" w:cs="Huawei Sans"/>
        </w:rPr>
        <w:t>2</w:t>
      </w:r>
      <w:r w:rsidRPr="001F4F43">
        <w:rPr>
          <w:rFonts w:ascii="Huawei Sans" w:hAnsi="Huawei Sans" w:cs="Huawei Sans"/>
        </w:rPr>
        <w:t>：方便定制，满足不同的需求，很多时候我们所需要的软件都是可以定制的，我需要什么就安装什么，大多数二进制代码都是一键装全，所以自由度并不高！</w:t>
      </w:r>
    </w:p>
    <w:p w14:paraId="6962BF09" w14:textId="501C55CE" w:rsidR="0044100F" w:rsidRDefault="001F4F43" w:rsidP="00072038">
      <w:pPr>
        <w:pStyle w:val="1e"/>
        <w:rPr>
          <w:rFonts w:ascii="Huawei Sans" w:hAnsi="Huawei Sans" w:cs="Huawei Sans"/>
        </w:rPr>
      </w:pPr>
      <w:r w:rsidRPr="001F4F43">
        <w:rPr>
          <w:rFonts w:ascii="Huawei Sans" w:hAnsi="Huawei Sans" w:cs="Huawei Sans"/>
        </w:rPr>
        <w:t>3</w:t>
      </w:r>
      <w:r w:rsidRPr="001F4F43">
        <w:rPr>
          <w:rFonts w:ascii="Huawei Sans" w:hAnsi="Huawei Sans" w:cs="Huawei Sans"/>
        </w:rPr>
        <w:t>：方便运维、开发人员维护，我们的源码是可以打包二进制的，但是对于这个软件的打包都会有一份代价不小的额外工作，包括维护，所以如果是源码的话，软件产商会直接维护，但是如果是二进制的话，一般都是</w:t>
      </w:r>
      <w:r w:rsidRPr="001F4F43">
        <w:rPr>
          <w:rFonts w:ascii="Huawei Sans" w:hAnsi="Huawei Sans" w:cs="Huawei Sans"/>
        </w:rPr>
        <w:t>Linux</w:t>
      </w:r>
      <w:r w:rsidRPr="001F4F43">
        <w:rPr>
          <w:rFonts w:ascii="Huawei Sans" w:hAnsi="Huawei Sans" w:cs="Huawei Sans"/>
        </w:rPr>
        <w:t>发行商提供</w:t>
      </w:r>
    </w:p>
    <w:p w14:paraId="0C47A0AD" w14:textId="4EC8D3F9" w:rsidR="0044100F" w:rsidRDefault="009E04F4" w:rsidP="00170BD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安装步骤：</w:t>
      </w:r>
      <w:r>
        <w:rPr>
          <w:rFonts w:ascii="Huawei Sans" w:hAnsi="Huawei Sans" w:cs="Huawei Sans" w:hint="eastAsia"/>
        </w:rPr>
        <w:t>1</w:t>
      </w:r>
      <w:r>
        <w:rPr>
          <w:rFonts w:ascii="Huawei Sans" w:hAnsi="Huawei Sans" w:cs="Huawei Sans"/>
        </w:rPr>
        <w:t xml:space="preserve">. </w:t>
      </w:r>
      <w:r>
        <w:rPr>
          <w:rFonts w:ascii="Huawei Sans" w:hAnsi="Huawei Sans" w:cs="Huawei Sans" w:hint="eastAsia"/>
        </w:rPr>
        <w:t>在服务器登录</w:t>
      </w:r>
      <w:r>
        <w:rPr>
          <w:rFonts w:ascii="Huawei Sans" w:hAnsi="Huawei Sans" w:cs="Huawei Sans" w:hint="eastAsia"/>
        </w:rPr>
        <w:t>root</w:t>
      </w:r>
      <w:r>
        <w:rPr>
          <w:rFonts w:ascii="Huawei Sans" w:hAnsi="Huawei Sans" w:cs="Huawei Sans" w:hint="eastAsia"/>
        </w:rPr>
        <w:t>用户，创建数据库的安装用户及其属组，并修改用户密码；</w:t>
      </w:r>
    </w:p>
    <w:p w14:paraId="3E6D55B3" w14:textId="0978E2FC" w:rsidR="009E04F4" w:rsidRDefault="009E04F4" w:rsidP="00170BD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 xml:space="preserve">. </w:t>
      </w:r>
      <w:r>
        <w:rPr>
          <w:rFonts w:ascii="Huawei Sans" w:hAnsi="Huawei Sans" w:cs="Huawei Sans" w:hint="eastAsia"/>
        </w:rPr>
        <w:t>创建数据库源码存放文件夹及其安装路径；</w:t>
      </w:r>
    </w:p>
    <w:p w14:paraId="51AB6906" w14:textId="7DA883C2" w:rsidR="009E04F4" w:rsidRDefault="009E04F4" w:rsidP="00170BD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 xml:space="preserve">. </w:t>
      </w:r>
      <w:r>
        <w:rPr>
          <w:rFonts w:ascii="Huawei Sans" w:hAnsi="Huawei Sans" w:cs="Huawei Sans" w:hint="eastAsia"/>
        </w:rPr>
        <w:t>下载第三方编译库并解压，下载数据库源码，并从本地上传</w:t>
      </w:r>
      <w:proofErr w:type="spellStart"/>
      <w:r>
        <w:rPr>
          <w:rFonts w:ascii="Huawei Sans" w:hAnsi="Huawei Sans" w:cs="Huawei Sans" w:hint="eastAsia"/>
        </w:rPr>
        <w:t>c</w:t>
      </w:r>
      <w:r>
        <w:rPr>
          <w:rFonts w:ascii="Huawei Sans" w:hAnsi="Huawei Sans" w:cs="Huawei Sans"/>
        </w:rPr>
        <w:t>make</w:t>
      </w:r>
      <w:proofErr w:type="spellEnd"/>
      <w:r>
        <w:rPr>
          <w:rFonts w:ascii="Huawei Sans" w:hAnsi="Huawei Sans" w:cs="Huawei Sans" w:hint="eastAsia"/>
        </w:rPr>
        <w:t>包后解压；</w:t>
      </w:r>
    </w:p>
    <w:p w14:paraId="056D3AAF" w14:textId="6A7BD2B4" w:rsidR="009E04F4" w:rsidRDefault="009E04F4" w:rsidP="00170BD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</w:t>
      </w:r>
      <w:r>
        <w:rPr>
          <w:rFonts w:ascii="Huawei Sans" w:hAnsi="Huawei Sans" w:cs="Huawei Sans"/>
        </w:rPr>
        <w:t xml:space="preserve">. </w:t>
      </w:r>
      <w:r>
        <w:rPr>
          <w:rFonts w:ascii="Huawei Sans" w:hAnsi="Huawei Sans" w:cs="Huawei Sans" w:hint="eastAsia"/>
        </w:rPr>
        <w:t>用</w:t>
      </w:r>
      <w:r>
        <w:rPr>
          <w:rFonts w:ascii="Huawei Sans" w:hAnsi="Huawei Sans" w:cs="Huawei Sans" w:hint="eastAsia"/>
        </w:rPr>
        <w:t>yum</w:t>
      </w:r>
      <w:r>
        <w:rPr>
          <w:rFonts w:ascii="Huawei Sans" w:hAnsi="Huawei Sans" w:cs="Huawei Sans" w:hint="eastAsia"/>
        </w:rPr>
        <w:t>命令安装所需依赖包后替换</w:t>
      </w:r>
      <w:r>
        <w:rPr>
          <w:rFonts w:ascii="Huawei Sans" w:hAnsi="Huawei Sans" w:cs="Huawei Sans" w:hint="eastAsia"/>
        </w:rPr>
        <w:t>python</w:t>
      </w:r>
      <w:r>
        <w:rPr>
          <w:rFonts w:ascii="Huawei Sans" w:hAnsi="Huawei Sans" w:cs="Huawei Sans" w:hint="eastAsia"/>
        </w:rPr>
        <w:t>版本并检查</w:t>
      </w:r>
    </w:p>
    <w:p w14:paraId="288FFD13" w14:textId="2AE60F5F" w:rsidR="009E04F4" w:rsidRDefault="009E04F4" w:rsidP="00170BD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 xml:space="preserve">. </w:t>
      </w:r>
      <w:r>
        <w:rPr>
          <w:rFonts w:ascii="Huawei Sans" w:hAnsi="Huawei Sans" w:cs="Huawei Sans" w:hint="eastAsia"/>
        </w:rPr>
        <w:t>修改用户所属组及其权限</w:t>
      </w:r>
      <w:r w:rsidR="00072038">
        <w:rPr>
          <w:rFonts w:ascii="Huawei Sans" w:hAnsi="Huawei Sans" w:cs="Huawei Sans" w:hint="eastAsia"/>
        </w:rPr>
        <w:t>；</w:t>
      </w:r>
    </w:p>
    <w:p w14:paraId="56E866E2" w14:textId="5C48E70A" w:rsidR="00072038" w:rsidRDefault="00072038" w:rsidP="00170BD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6</w:t>
      </w:r>
      <w:r>
        <w:rPr>
          <w:rFonts w:ascii="Huawei Sans" w:hAnsi="Huawei Sans" w:cs="Huawei Sans"/>
        </w:rPr>
        <w:t xml:space="preserve">. </w:t>
      </w:r>
      <w:r>
        <w:rPr>
          <w:rFonts w:ascii="Huawei Sans" w:hAnsi="Huawei Sans" w:cs="Huawei Sans" w:hint="eastAsia"/>
        </w:rPr>
        <w:t>切换为数据库的安装用户，并添加环境变量，然后令其生效</w:t>
      </w:r>
    </w:p>
    <w:p w14:paraId="73D44751" w14:textId="58C60EEE" w:rsidR="00072038" w:rsidRDefault="00072038" w:rsidP="00170BD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7</w:t>
      </w:r>
      <w:r>
        <w:rPr>
          <w:rFonts w:ascii="Huawei Sans" w:hAnsi="Huawei Sans" w:cs="Huawei Sans"/>
        </w:rPr>
        <w:t xml:space="preserve">. </w:t>
      </w:r>
      <w:r>
        <w:rPr>
          <w:rFonts w:ascii="Huawei Sans" w:hAnsi="Huawei Sans" w:cs="Huawei Sans" w:hint="eastAsia"/>
        </w:rPr>
        <w:t>在数据库源码安装路径下生成配置文件，并用</w:t>
      </w:r>
      <w:r>
        <w:rPr>
          <w:rFonts w:ascii="Huawei Sans" w:hAnsi="Huawei Sans" w:cs="Huawei Sans" w:hint="eastAsia"/>
        </w:rPr>
        <w:t>make</w:t>
      </w:r>
      <w:r>
        <w:rPr>
          <w:rFonts w:ascii="Huawei Sans" w:hAnsi="Huawei Sans" w:cs="Huawei Sans" w:hint="eastAsia"/>
        </w:rPr>
        <w:t>命令编译安装</w:t>
      </w:r>
    </w:p>
    <w:p w14:paraId="32EBCF9C" w14:textId="371C74E7" w:rsidR="0082170E" w:rsidRDefault="00072038" w:rsidP="0007203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8</w:t>
      </w:r>
      <w:r>
        <w:rPr>
          <w:rFonts w:ascii="Huawei Sans" w:hAnsi="Huawei Sans" w:cs="Huawei Sans"/>
        </w:rPr>
        <w:t xml:space="preserve">. </w:t>
      </w:r>
      <w:r>
        <w:rPr>
          <w:rFonts w:ascii="Huawei Sans" w:hAnsi="Huawei Sans" w:cs="Huawei Sans" w:hint="eastAsia"/>
        </w:rPr>
        <w:t>初始化数据库并启动，登录后检查数据库版本，确认后安装结束</w:t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Pr="009639AD">
        <w:t>openGauss</w:t>
      </w:r>
      <w:proofErr w:type="spellEnd"/>
      <w:r w:rsidRPr="009639AD">
        <w:t>数据导入及基本操作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任务一：数据初始化验证</w:t>
      </w:r>
    </w:p>
    <w:p w14:paraId="15033CB1" w14:textId="0BA13D90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</w:t>
      </w:r>
      <w:r w:rsidR="00534B6C">
        <w:rPr>
          <w:rFonts w:ascii="Huawei Sans" w:hAnsi="Huawei Sans" w:cs="Huawei Sans" w:hint="eastAsia"/>
        </w:rPr>
        <w:t>截</w:t>
      </w:r>
      <w:r w:rsidRPr="009639AD">
        <w:rPr>
          <w:rFonts w:ascii="Huawei Sans" w:hAnsi="Huawei Sans" w:cs="Huawei Sans"/>
        </w:rPr>
        <w:t>图：</w:t>
      </w:r>
    </w:p>
    <w:p w14:paraId="383C1DE7" w14:textId="711D1B98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count(*) from supplier;</w:t>
      </w:r>
    </w:p>
    <w:p w14:paraId="10DEB1DB" w14:textId="49725D7E" w:rsidR="006854E3" w:rsidRPr="009639AD" w:rsidRDefault="0039306D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37989A2" wp14:editId="28A1E40B">
            <wp:extent cx="2842506" cy="7696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DBD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任务二：行存表与列存表执行效率对比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2EC61CF2" w:rsidR="006854E3" w:rsidRPr="009639AD" w:rsidRDefault="00800021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1514F4D" wp14:editId="4436AEA6">
            <wp:extent cx="6120130" cy="9944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53A2DA59" w:rsidR="006854E3" w:rsidRDefault="00800021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543FFBB" wp14:editId="7901C300">
            <wp:extent cx="6120130" cy="9944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7235" w14:textId="4195C7DE" w:rsidR="00800021" w:rsidRDefault="0038305D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可以看出，在执行总和查询语句时行存表的运行时间接近列存表的十倍，因此在执行总和查询语句时列存表效率较高。</w:t>
      </w:r>
    </w:p>
    <w:p w14:paraId="28D5775B" w14:textId="77777777" w:rsidR="0038305D" w:rsidRPr="009639AD" w:rsidRDefault="0038305D" w:rsidP="006854E3">
      <w:pPr>
        <w:pStyle w:val="1e"/>
        <w:rPr>
          <w:rFonts w:ascii="Huawei Sans" w:hAnsi="Huawei Sans" w:cs="Huawei Sans"/>
        </w:rPr>
      </w:pP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14:paraId="3B982D8D" w14:textId="670B91D9" w:rsidR="006854E3" w:rsidRDefault="006854E3" w:rsidP="00800021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65A16C20" w14:textId="39136A32" w:rsidR="00D96EE7" w:rsidRPr="009639AD" w:rsidRDefault="00800021" w:rsidP="006854E3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38DDD9B4" wp14:editId="1CD30199">
            <wp:extent cx="6120130" cy="982345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0689EDB2" w14:textId="0B2B8DB6" w:rsidR="006854E3" w:rsidRPr="009639AD" w:rsidRDefault="00800021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0E841BB" wp14:editId="12F3184B">
            <wp:extent cx="6120130" cy="9944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F9C2" w14:textId="5991ECDA" w:rsidR="0038305D" w:rsidRDefault="0038305D" w:rsidP="0038305D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可以看出，在执行平均值查询语句时行存表的运行时间接近列存表的二十二倍，因此在执行平均值查询语句时列存表效率较高。</w:t>
      </w:r>
    </w:p>
    <w:p w14:paraId="74707D1C" w14:textId="77777777" w:rsidR="006854E3" w:rsidRPr="0038305D" w:rsidRDefault="006854E3" w:rsidP="006854E3">
      <w:pPr>
        <w:pStyle w:val="1e"/>
        <w:rPr>
          <w:rFonts w:ascii="Huawei Sans" w:hAnsi="Huawei Sans" w:cs="Huawei Sans"/>
        </w:rPr>
      </w:pP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434A5C92" w:rsidR="006854E3" w:rsidRPr="009639AD" w:rsidRDefault="00800021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6CE2741" wp14:editId="7DC4B6C3">
            <wp:extent cx="4915326" cy="1082134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3D544AF2" w:rsidR="006854E3" w:rsidRDefault="00800021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5CBF5DC" wp14:editId="13286931">
            <wp:extent cx="4930140" cy="1026510"/>
            <wp:effectExtent l="0" t="0" r="381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9230" cy="102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5880" w14:textId="77CE5B26" w:rsidR="0038305D" w:rsidRDefault="0038305D" w:rsidP="0038305D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可以看出，在执行查询语句时行存表的运行时间比列存表的更短，因此在执行查询语句时行存表效率较高。</w:t>
      </w:r>
    </w:p>
    <w:p w14:paraId="42EB090D" w14:textId="77777777" w:rsidR="00800021" w:rsidRPr="0038305D" w:rsidRDefault="00800021" w:rsidP="006854E3">
      <w:pPr>
        <w:pStyle w:val="1e"/>
        <w:rPr>
          <w:rFonts w:ascii="Huawei Sans" w:hAnsi="Huawei Sans" w:cs="Huawei Sans"/>
        </w:rPr>
      </w:pP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6CE18F02" w14:textId="21CF4B2F" w:rsidR="00800021" w:rsidRPr="009639AD" w:rsidRDefault="00534B6C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88402F3" wp14:editId="6B71E995">
            <wp:extent cx="5204911" cy="48010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E3BC" w14:textId="4F49D158" w:rsidR="00800021" w:rsidRDefault="006854E3" w:rsidP="00800021">
      <w:pPr>
        <w:pStyle w:val="afffff2"/>
        <w:pBdr>
          <w:bottom w:val="single" w:sz="4" w:space="0" w:color="auto"/>
        </w:pBdr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5DF108B7" w14:textId="0789B840" w:rsidR="00800021" w:rsidRDefault="00534B6C" w:rsidP="00800021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6E22F3" wp14:editId="368B5FD4">
            <wp:extent cx="5654040" cy="501885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6070" cy="50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C2B8" w14:textId="755FAC58" w:rsidR="0038305D" w:rsidRDefault="0038305D" w:rsidP="0038305D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可以看出，在执行更新语句时列存表的运行时间接近行存表的六倍，因此在执行更新语句时</w:t>
      </w:r>
      <w:r w:rsidR="00687B43">
        <w:rPr>
          <w:rFonts w:ascii="Huawei Sans" w:hAnsi="Huawei Sans" w:cs="Huawei Sans" w:hint="eastAsia"/>
        </w:rPr>
        <w:t>行</w:t>
      </w:r>
      <w:r>
        <w:rPr>
          <w:rFonts w:ascii="Huawei Sans" w:hAnsi="Huawei Sans" w:cs="Huawei Sans" w:hint="eastAsia"/>
        </w:rPr>
        <w:t>存表效率较高。</w:t>
      </w:r>
    </w:p>
    <w:p w14:paraId="58EA863E" w14:textId="77777777" w:rsidR="00800021" w:rsidRPr="0038305D" w:rsidRDefault="00800021" w:rsidP="00800021">
      <w:pPr>
        <w:pStyle w:val="1e"/>
        <w:rPr>
          <w:rFonts w:hint="eastAsia"/>
        </w:rPr>
      </w:pPr>
    </w:p>
    <w:p w14:paraId="412079B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53BFAE8D" w14:textId="065F5A7C" w:rsidR="006854E3" w:rsidRDefault="00380556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131EFAAD" wp14:editId="26837818">
            <wp:extent cx="2430991" cy="2796782"/>
            <wp:effectExtent l="0" t="0" r="762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4A76" w14:textId="77777777" w:rsidR="006854E3" w:rsidRPr="009639AD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58E00A4D" w14:textId="1D40C1E1" w:rsidR="006854E3" w:rsidRDefault="00380556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585A9613" wp14:editId="263C3FBB">
            <wp:extent cx="2240474" cy="640135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1E8A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3F7055B1" w14:textId="13ABC6DE" w:rsidR="006854E3" w:rsidRDefault="00380556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FF8F124" wp14:editId="4C47B849">
            <wp:extent cx="2232853" cy="63251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4C87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698D0C70" w14:textId="21D169EF" w:rsidR="006854E3" w:rsidRDefault="00380215" w:rsidP="006854E3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79D9AB65" wp14:editId="2E913D06">
            <wp:extent cx="2316681" cy="2613887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253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0C8D97B6" w14:textId="70B495D0" w:rsidR="006854E3" w:rsidRDefault="003A617C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58E3C36" wp14:editId="7CA8CFF6">
            <wp:extent cx="2316681" cy="276630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uawei Sans" w:hAnsi="Huawei Sans" w:cs="Huawei Sans" w:hint="eastAsia"/>
        </w:rPr>
        <w:t xml:space="preserve"> </w:t>
      </w:r>
      <w:r>
        <w:rPr>
          <w:rFonts w:ascii="Huawei Sans" w:hAnsi="Huawei Sans" w:cs="Huawei Sans"/>
        </w:rPr>
        <w:t xml:space="preserve"> </w:t>
      </w:r>
      <w:r>
        <w:rPr>
          <w:noProof/>
        </w:rPr>
        <w:drawing>
          <wp:inline distT="0" distB="0" distL="0" distR="0" wp14:anchorId="493E8212" wp14:editId="7E10C3E7">
            <wp:extent cx="2293819" cy="294157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E32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67343CC" w14:textId="77777777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行存表与列存表在执行相同的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时，列存表效率更高？</w:t>
      </w:r>
    </w:p>
    <w:p w14:paraId="2ED3AA77" w14:textId="5242DC1C" w:rsidR="009A2094" w:rsidRDefault="009A2094" w:rsidP="002653E5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在数据写入时，行存表</w:t>
      </w:r>
      <w:r w:rsidRPr="009A2094">
        <w:rPr>
          <w:rFonts w:ascii="Huawei Sans" w:hAnsi="Huawei Sans" w:cs="Huawei Sans" w:hint="eastAsia"/>
        </w:rPr>
        <w:t>的写入是一次完成</w:t>
      </w:r>
      <w:r>
        <w:rPr>
          <w:rFonts w:ascii="Huawei Sans" w:hAnsi="Huawei Sans" w:cs="Huawei Sans" w:hint="eastAsia"/>
        </w:rPr>
        <w:t>，而列存表</w:t>
      </w:r>
      <w:r w:rsidRPr="009A2094">
        <w:rPr>
          <w:rFonts w:ascii="Huawei Sans" w:hAnsi="Huawei Sans" w:cs="Huawei Sans" w:hint="eastAsia"/>
        </w:rPr>
        <w:t>由于需要把一行记录拆分成单列保存，写入次数明显比行存储多（意味着磁头调度次数多，而磁头调度是需要时间的，一般在</w:t>
      </w:r>
      <w:r w:rsidRPr="009A2094">
        <w:rPr>
          <w:rFonts w:ascii="Huawei Sans" w:hAnsi="Huawei Sans" w:cs="Huawei Sans"/>
        </w:rPr>
        <w:t>1ms~10ms)</w:t>
      </w:r>
      <w:r w:rsidRPr="009A2094">
        <w:rPr>
          <w:rFonts w:ascii="Huawei Sans" w:hAnsi="Huawei Sans" w:cs="Huawei Sans"/>
        </w:rPr>
        <w:t>，再加上磁头需要在盘片上移动和定位花费的时间，实际时间消耗会更大</w:t>
      </w:r>
      <w:r>
        <w:rPr>
          <w:rFonts w:ascii="Huawei Sans" w:hAnsi="Huawei Sans" w:cs="Huawei Sans" w:hint="eastAsia"/>
        </w:rPr>
        <w:t>；但在数据读取时，行存表</w:t>
      </w:r>
      <w:r w:rsidRPr="009A2094">
        <w:rPr>
          <w:rFonts w:ascii="Huawei Sans" w:hAnsi="Huawei Sans" w:cs="Huawei Sans" w:hint="eastAsia"/>
        </w:rPr>
        <w:t>通常将一行数据完全读出，如果只需要其中几列数据的情况，就会存在冗余列，出于缩短处理时间的考量，消除冗余列的过程通常是在内存中进行的</w:t>
      </w:r>
      <w:r>
        <w:rPr>
          <w:rFonts w:ascii="Huawei Sans" w:hAnsi="Huawei Sans" w:cs="Huawei Sans" w:hint="eastAsia"/>
        </w:rPr>
        <w:t>，而列存表</w:t>
      </w:r>
      <w:r w:rsidRPr="009A2094">
        <w:rPr>
          <w:rFonts w:ascii="Huawei Sans" w:hAnsi="Huawei Sans" w:cs="Huawei Sans" w:hint="eastAsia"/>
        </w:rPr>
        <w:t>每次读取的数据是集合的一段或者全部，不存在冗余性问题</w:t>
      </w:r>
      <w:r>
        <w:rPr>
          <w:rFonts w:ascii="Huawei Sans" w:hAnsi="Huawei Sans" w:cs="Huawei Sans" w:hint="eastAsia"/>
        </w:rPr>
        <w:t>。</w:t>
      </w:r>
    </w:p>
    <w:p w14:paraId="0869E9FC" w14:textId="093F66E2" w:rsidR="006854E3" w:rsidRPr="002653E5" w:rsidRDefault="009A2094" w:rsidP="002653E5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lastRenderedPageBreak/>
        <w:t>因此，</w:t>
      </w:r>
      <w:r w:rsidR="002653E5">
        <w:rPr>
          <w:rFonts w:ascii="Huawei Sans" w:hAnsi="Huawei Sans" w:cs="Huawei Sans" w:hint="eastAsia"/>
        </w:rPr>
        <w:t>在执行简单的查询、更新语句时行存表效率更高；在执行</w:t>
      </w:r>
      <w:r w:rsidR="00C73197">
        <w:rPr>
          <w:rFonts w:ascii="Huawei Sans" w:hAnsi="Huawei Sans" w:cs="Huawei Sans" w:hint="eastAsia"/>
        </w:rPr>
        <w:t>求和、取平均等这种</w:t>
      </w:r>
      <w:r w:rsidR="002653E5">
        <w:rPr>
          <w:rFonts w:ascii="Huawei Sans" w:hAnsi="Huawei Sans" w:cs="Huawei Sans" w:hint="eastAsia"/>
        </w:rPr>
        <w:t>涉及聚合函数的查询语句时列存表效率更高。</w:t>
      </w:r>
    </w:p>
    <w:p w14:paraId="62421C3F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1D428377" w14:textId="3A0F8884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00F4F5A4" w14:textId="1C01D69E" w:rsidR="002653E5" w:rsidRDefault="00D744A7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对于物化视图，它建立在基础表之上，当基础表的数据发生改变（增删改）时，物化视图需要进行刷新才能响应基础表的更改，而在刷新时就有全量刷新和增量刷新两种方式</w:t>
      </w:r>
      <w:r w:rsidR="00814B75">
        <w:rPr>
          <w:rFonts w:ascii="Huawei Sans" w:hAnsi="Huawei Sans" w:cs="Huawei Sans" w:hint="eastAsia"/>
        </w:rPr>
        <w:t>。</w:t>
      </w:r>
    </w:p>
    <w:p w14:paraId="0D9339C7" w14:textId="22FBEA3F" w:rsidR="00814B75" w:rsidRDefault="00814B75" w:rsidP="006854E3">
      <w:pPr>
        <w:pStyle w:val="1e"/>
        <w:rPr>
          <w:rFonts w:ascii="Huawei Sans" w:hAnsi="Huawei Sans" w:cs="Huawei Sans"/>
        </w:rPr>
      </w:pPr>
      <w:r w:rsidRPr="00814B75">
        <w:rPr>
          <w:rFonts w:ascii="Huawei Sans" w:hAnsi="Huawei Sans" w:cs="Huawei Sans" w:hint="eastAsia"/>
        </w:rPr>
        <w:t>全量刷新</w:t>
      </w:r>
      <w:r w:rsidRPr="00814B75">
        <w:rPr>
          <w:rFonts w:ascii="Huawei Sans" w:hAnsi="Huawei Sans" w:cs="Huawei Sans"/>
        </w:rPr>
        <w:t>：不管使用哪种刷新方式，物化视图的首次刷新都使用全量刷新的方式。全量刷新机制是首先物化视图对应表中的数据采用</w:t>
      </w:r>
      <w:r w:rsidRPr="00814B75">
        <w:rPr>
          <w:rFonts w:ascii="Huawei Sans" w:hAnsi="Huawei Sans" w:cs="Huawei Sans"/>
        </w:rPr>
        <w:t>delete</w:t>
      </w:r>
      <w:r w:rsidRPr="00814B75">
        <w:rPr>
          <w:rFonts w:ascii="Huawei Sans" w:hAnsi="Huawei Sans" w:cs="Huawei Sans"/>
        </w:rPr>
        <w:t>全部删除，然后再从原表中使用</w:t>
      </w:r>
      <w:r w:rsidRPr="00814B75">
        <w:rPr>
          <w:rFonts w:ascii="Huawei Sans" w:hAnsi="Huawei Sans" w:cs="Huawei Sans"/>
        </w:rPr>
        <w:t>insert</w:t>
      </w:r>
      <w:r w:rsidRPr="00814B75">
        <w:rPr>
          <w:rFonts w:ascii="Huawei Sans" w:hAnsi="Huawei Sans" w:cs="Huawei Sans"/>
        </w:rPr>
        <w:t>把数据重新插入。</w:t>
      </w:r>
    </w:p>
    <w:p w14:paraId="35563A12" w14:textId="2192A1BE" w:rsidR="00814B75" w:rsidRPr="00D435D3" w:rsidRDefault="00814B75" w:rsidP="00814B75">
      <w:pPr>
        <w:pStyle w:val="1e"/>
        <w:rPr>
          <w:rFonts w:ascii="Huawei Sans" w:hAnsi="Huawei Sans" w:cs="Huawei Sans"/>
        </w:rPr>
      </w:pPr>
      <w:r w:rsidRPr="00814B75">
        <w:rPr>
          <w:rFonts w:ascii="Huawei Sans" w:hAnsi="Huawei Sans" w:cs="Huawei Sans" w:hint="eastAsia"/>
        </w:rPr>
        <w:t>增量刷新</w:t>
      </w:r>
      <w:r w:rsidRPr="00814B75">
        <w:rPr>
          <w:rFonts w:ascii="Huawei Sans" w:hAnsi="Huawei Sans" w:cs="Huawei Sans"/>
        </w:rPr>
        <w:t>：增量刷新是基于主表上的物化视图日志（</w:t>
      </w:r>
      <w:r w:rsidRPr="00814B75">
        <w:rPr>
          <w:rFonts w:ascii="Huawei Sans" w:hAnsi="Huawei Sans" w:cs="Huawei Sans"/>
        </w:rPr>
        <w:t>MLOG$_</w:t>
      </w:r>
      <w:proofErr w:type="spellStart"/>
      <w:r w:rsidRPr="00814B75">
        <w:rPr>
          <w:rFonts w:ascii="Huawei Sans" w:hAnsi="Huawei Sans" w:cs="Huawei Sans"/>
        </w:rPr>
        <w:t>tablename</w:t>
      </w:r>
      <w:proofErr w:type="spellEnd"/>
      <w:r w:rsidRPr="00814B75">
        <w:rPr>
          <w:rFonts w:ascii="Huawei Sans" w:hAnsi="Huawei Sans" w:cs="Huawei Sans"/>
        </w:rPr>
        <w:t>）进行刷新的，主表上每插入或删除一条数据，对应物化视图日志中同样会插入一条数据（主表更新一条数据，对应物化视图中会插入两条记录数据），</w:t>
      </w:r>
      <w:r w:rsidRPr="00814B75">
        <w:rPr>
          <w:rFonts w:ascii="Huawei Sans" w:hAnsi="Huawei Sans" w:cs="Huawei Sans" w:hint="eastAsia"/>
        </w:rPr>
        <w:t>物化视图刷新后主表上物化视图日志记录信息会被清空，重新开始记录后面的更新。</w:t>
      </w:r>
    </w:p>
    <w:p w14:paraId="26196788" w14:textId="6C1F8CE4" w:rsidR="00D56903" w:rsidRDefault="00D56903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14:paraId="431AE50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/queries/queries01.log</w:t>
      </w:r>
    </w:p>
    <w:p w14:paraId="2CC387F9" w14:textId="49B9C0C3" w:rsidR="00A01E24" w:rsidRPr="009639AD" w:rsidRDefault="0064605F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624D287" wp14:editId="706C6D4A">
            <wp:extent cx="5753100" cy="1714452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73070" cy="172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157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2F7CD3F" w14:textId="77777777" w:rsidR="00A01E24" w:rsidRDefault="00A01E24" w:rsidP="00A01E24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gs_xtuner</w:t>
      </w:r>
      <w:proofErr w:type="spellEnd"/>
      <w:r w:rsidRPr="000E2D1D">
        <w:rPr>
          <w:rFonts w:ascii="Huawei Sans" w:hAnsi="Huawei Sans" w:cs="Huawei Sans"/>
        </w:rPr>
        <w:t xml:space="preserve"> recommend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-name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  <w:r w:rsidRPr="000E2D1D">
        <w:rPr>
          <w:rFonts w:ascii="Huawei Sans" w:hAnsi="Huawei Sans" w:cs="Huawei Sans"/>
        </w:rPr>
        <w:t xml:space="preserve"> --port 5432 --host 127.0.0.1 --host-user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</w:p>
    <w:p w14:paraId="1B880921" w14:textId="22B6EBC4" w:rsidR="00A01E24" w:rsidRDefault="0064605F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5E7F9305" wp14:editId="1D1A870C">
            <wp:extent cx="6120130" cy="1941830"/>
            <wp:effectExtent l="0" t="0" r="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FB06" w14:textId="77777777" w:rsidR="00A01E24" w:rsidRDefault="00A01E24" w:rsidP="00A01E24">
      <w:pPr>
        <w:pStyle w:val="1e"/>
        <w:rPr>
          <w:rFonts w:hint="eastAsia"/>
        </w:rPr>
      </w:pPr>
    </w:p>
    <w:p w14:paraId="54F4EC52" w14:textId="77777777" w:rsidR="00A01E24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重启完成后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cd /opt/software/</w:t>
      </w:r>
      <w:proofErr w:type="spellStart"/>
      <w:r w:rsidRPr="000E2D1D">
        <w:rPr>
          <w:rFonts w:ascii="Huawei Sans" w:hAnsi="Huawei Sans" w:cs="Huawei Sans"/>
        </w:rPr>
        <w:t>openGauss</w:t>
      </w:r>
      <w:proofErr w:type="spellEnd"/>
      <w:r w:rsidRPr="000E2D1D">
        <w:rPr>
          <w:rFonts w:ascii="Huawei Sans" w:hAnsi="Huawei Sans" w:cs="Huawei Sans"/>
        </w:rPr>
        <w:t>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cat </w:t>
      </w:r>
      <w:proofErr w:type="spellStart"/>
      <w:r w:rsidRPr="000E2D1D">
        <w:rPr>
          <w:rFonts w:ascii="Huawei Sans" w:hAnsi="Huawei Sans" w:cs="Huawei Sans"/>
        </w:rPr>
        <w:t>postgresql.conf|grep</w:t>
      </w:r>
      <w:proofErr w:type="spellEnd"/>
      <w:r w:rsidRPr="000E2D1D"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14:paraId="6FA98000" w14:textId="4D68B31D" w:rsidR="00A01E24" w:rsidRPr="000E2D1D" w:rsidRDefault="00261122" w:rsidP="00A01E24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44AC4D01" wp14:editId="71EC1EDE">
            <wp:extent cx="6120130" cy="158623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6A5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91BC26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14:paraId="28FDB18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月订单表收入并进行排序的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7F8299E5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DESC;</w:t>
      </w:r>
      <w:r w:rsidRPr="009639AD">
        <w:rPr>
          <w:rFonts w:ascii="Huawei Sans" w:hAnsi="Huawei Sans" w:cs="Huawei Sans"/>
        </w:rPr>
        <w:t xml:space="preserve"> </w:t>
      </w:r>
    </w:p>
    <w:p w14:paraId="54A03465" w14:textId="551C211B" w:rsidR="00A01E24" w:rsidRDefault="00A77F6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332EE9EB" wp14:editId="6EA8D970">
            <wp:extent cx="6120130" cy="2470785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E135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1FFA71EB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gs_index_advise</w:t>
      </w:r>
      <w:proofErr w:type="spellEnd"/>
      <w:r w:rsidRPr="000E2D1D">
        <w:rPr>
          <w:rFonts w:ascii="Huawei Sans" w:hAnsi="Huawei Sans" w:cs="Huawei Sans"/>
        </w:rPr>
        <w:t>('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DESC');</w:t>
      </w:r>
      <w:r w:rsidRPr="009639AD">
        <w:rPr>
          <w:rFonts w:ascii="Huawei Sans" w:hAnsi="Huawei Sans" w:cs="Huawei Sans"/>
        </w:rPr>
        <w:t xml:space="preserve"> </w:t>
      </w:r>
    </w:p>
    <w:p w14:paraId="07B1DEBC" w14:textId="67358E46" w:rsidR="00A01E24" w:rsidRPr="000E2D1D" w:rsidRDefault="00A77F64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CA003AD" wp14:editId="71B9BB11">
            <wp:extent cx="4069433" cy="784928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7E21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06859BCC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271C8CDB" w14:textId="10F4371D" w:rsidR="00A01E24" w:rsidRDefault="00393A28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03F30CDC" wp14:editId="0D22B397">
            <wp:extent cx="6120130" cy="87693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68D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A465A7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14:paraId="780A6691" w14:textId="71A59F8E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hypopg_estimate_size</w:t>
      </w:r>
      <w:proofErr w:type="spellEnd"/>
      <w:r w:rsidRPr="000E2D1D">
        <w:rPr>
          <w:rFonts w:ascii="Huawei Sans" w:hAnsi="Huawei Sans" w:cs="Huawei Sans"/>
        </w:rPr>
        <w:t>(</w:t>
      </w:r>
      <w:r w:rsidR="007C28A0">
        <w:rPr>
          <w:rFonts w:ascii="Huawei Sans" w:hAnsi="Huawei Sans" w:cs="Huawei Sans"/>
        </w:rPr>
        <w:t>24749</w:t>
      </w:r>
      <w:r w:rsidRPr="000E2D1D">
        <w:rPr>
          <w:rFonts w:ascii="Huawei Sans" w:hAnsi="Huawei Sans" w:cs="Huawei Sans"/>
        </w:rPr>
        <w:t>);</w:t>
      </w:r>
    </w:p>
    <w:p w14:paraId="420DBDF0" w14:textId="465C8F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hypopg_estimate_size</w:t>
      </w:r>
      <w:proofErr w:type="spellEnd"/>
      <w:r w:rsidRPr="000E2D1D">
        <w:rPr>
          <w:rFonts w:ascii="Huawei Sans" w:hAnsi="Huawei Sans" w:cs="Huawei Sans"/>
        </w:rPr>
        <w:t>(</w:t>
      </w:r>
      <w:r w:rsidR="007C28A0">
        <w:rPr>
          <w:rFonts w:ascii="Huawei Sans" w:hAnsi="Huawei Sans" w:cs="Huawei Sans"/>
        </w:rPr>
        <w:t>24750</w:t>
      </w:r>
      <w:r w:rsidRPr="000E2D1D">
        <w:rPr>
          <w:rFonts w:ascii="Huawei Sans" w:hAnsi="Huawei Sans" w:cs="Huawei Sans"/>
        </w:rPr>
        <w:t>);</w:t>
      </w:r>
    </w:p>
    <w:p w14:paraId="243C845E" w14:textId="6A053D45" w:rsidR="00A01E24" w:rsidRDefault="004749D6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60C7926" wp14:editId="3DEE9DBF">
            <wp:extent cx="3413760" cy="152412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25798" cy="152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B98B" w14:textId="77777777" w:rsidR="00393A28" w:rsidRDefault="00393A28" w:rsidP="00A01E24">
      <w:pPr>
        <w:pStyle w:val="1e"/>
        <w:rPr>
          <w:rFonts w:ascii="Huawei Sans" w:hAnsi="Huawei Sans" w:cs="Huawei Sans"/>
        </w:rPr>
      </w:pPr>
    </w:p>
    <w:p w14:paraId="40AEDE5E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4F7DD80C" w14:textId="77777777" w:rsidR="00A01E24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DESC;</w:t>
      </w:r>
    </w:p>
    <w:p w14:paraId="640E6617" w14:textId="2FFF5ECE" w:rsidR="00A01E24" w:rsidRDefault="004D6E87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72E4CAAB" wp14:editId="0CF6C546">
            <wp:extent cx="6120130" cy="259334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6669" w14:textId="77777777" w:rsidR="00A01E24" w:rsidRDefault="00A01E24" w:rsidP="00A01E24">
      <w:pPr>
        <w:pStyle w:val="1e"/>
        <w:rPr>
          <w:rFonts w:hint="eastAsia"/>
        </w:rPr>
      </w:pPr>
    </w:p>
    <w:p w14:paraId="27B88CC2" w14:textId="77777777" w:rsidR="00A01E24" w:rsidRDefault="00A01E24" w:rsidP="00A01E24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62758CA1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hypopg_drop_index</w:t>
      </w:r>
      <w:proofErr w:type="spellEnd"/>
      <w:r w:rsidRPr="000E2D1D">
        <w:rPr>
          <w:rFonts w:ascii="Huawei Sans" w:hAnsi="Huawei Sans" w:cs="Huawei Sans"/>
        </w:rPr>
        <w:t>(</w:t>
      </w:r>
      <w:r w:rsidR="007C28A0">
        <w:rPr>
          <w:rFonts w:ascii="Huawei Sans" w:hAnsi="Huawei Sans" w:cs="Huawei Sans"/>
        </w:rPr>
        <w:t>24749</w:t>
      </w:r>
      <w:r w:rsidRPr="000E2D1D">
        <w:rPr>
          <w:rFonts w:ascii="Huawei Sans" w:hAnsi="Huawei Sans" w:cs="Huawei Sans"/>
        </w:rPr>
        <w:t>);</w:t>
      </w:r>
    </w:p>
    <w:p w14:paraId="573030BD" w14:textId="6E1248B1" w:rsidR="00A01E24" w:rsidRDefault="00C16363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4E7BAB81" wp14:editId="3CF00D18">
            <wp:extent cx="3322320" cy="611249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31979" cy="61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A6E9" w14:textId="77777777" w:rsidR="00A01E24" w:rsidRDefault="00A01E24" w:rsidP="00A01E24">
      <w:pPr>
        <w:pStyle w:val="1e"/>
        <w:rPr>
          <w:rFonts w:hint="eastAsia"/>
        </w:rPr>
      </w:pPr>
    </w:p>
    <w:p w14:paraId="6F723A31" w14:textId="77777777" w:rsidR="00A01E24" w:rsidRDefault="00A01E24" w:rsidP="00A01E24">
      <w:pPr>
        <w:pStyle w:val="1e"/>
        <w:rPr>
          <w:rFonts w:hint="eastAsia"/>
        </w:rPr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hypopg_reset_index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59F5E598" w14:textId="5B69DEDA" w:rsidR="00A01E24" w:rsidRDefault="00C16363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07972E1C" wp14:editId="54E5F252">
            <wp:extent cx="3108960" cy="742329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21424" cy="7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CDDD" w14:textId="77777777" w:rsidR="00A01E24" w:rsidRDefault="00A01E24" w:rsidP="00A01E24">
      <w:pPr>
        <w:pStyle w:val="1e"/>
        <w:rPr>
          <w:rFonts w:hint="eastAsia"/>
        </w:rPr>
      </w:pPr>
    </w:p>
    <w:p w14:paraId="4767625D" w14:textId="77777777" w:rsidR="00A01E24" w:rsidRDefault="00A01E24" w:rsidP="00A01E24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3C4492EF" w14:textId="77D9A523" w:rsidR="00A01E24" w:rsidRDefault="00C16363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73A12C05" wp14:editId="6E9D4B7C">
            <wp:extent cx="3124200" cy="568674"/>
            <wp:effectExtent l="0" t="0" r="0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47233" cy="57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9FD6" w14:textId="77777777" w:rsidR="00A01E24" w:rsidRPr="000E2D1D" w:rsidRDefault="00A01E24" w:rsidP="00A01E24">
      <w:pPr>
        <w:pStyle w:val="1e"/>
        <w:rPr>
          <w:rFonts w:hint="eastAsia"/>
        </w:rPr>
      </w:pPr>
    </w:p>
    <w:p w14:paraId="1191936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执行的时间。</w:t>
      </w:r>
    </w:p>
    <w:p w14:paraId="18CFEAC0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6D7A8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/queries/queries02.log</w:t>
      </w:r>
    </w:p>
    <w:p w14:paraId="320352E8" w14:textId="532283D3" w:rsidR="00A01E24" w:rsidRDefault="007B048B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6E28218C" wp14:editId="53F2A824">
            <wp:extent cx="6120130" cy="158877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6679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B801C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挑战</w:t>
      </w:r>
      <w:r>
        <w:rPr>
          <w:rFonts w:ascii="Huawei Sans" w:hAnsi="Huawei Sans" w:cs="Huawei Sans"/>
        </w:rPr>
        <w:t>一</w:t>
      </w:r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proofErr w:type="spellStart"/>
      <w:r w:rsidRPr="004A12B5"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>中的查询语句，使得前后执行时间出现倍数级的提升</w:t>
      </w:r>
      <w:r w:rsidRPr="000E2D1D">
        <w:rPr>
          <w:rFonts w:ascii="Huawei Sans" w:hAnsi="Huawei Sans" w:cs="Huawei Sans"/>
        </w:rPr>
        <w:t>。</w:t>
      </w:r>
    </w:p>
    <w:p w14:paraId="1829169F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5597D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3D11C7CE" w14:textId="14CC13D6" w:rsidR="00A01E24" w:rsidRDefault="00057AA6" w:rsidP="00396F60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421A88B" wp14:editId="4A4BD85A">
            <wp:extent cx="1722269" cy="198137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EFD1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03F17CC" w14:textId="77777777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给出的参数优化，在哪些参数上进行了优化，为何要对这些参数进行优化？</w:t>
      </w:r>
    </w:p>
    <w:p w14:paraId="517E501E" w14:textId="7BD2CBEC" w:rsidR="00A01E24" w:rsidRPr="0046030C" w:rsidRDefault="00653E56" w:rsidP="0046030C">
      <w:pPr>
        <w:pStyle w:val="1e"/>
        <w:ind w:firstLineChars="200" w:firstLine="420"/>
        <w:rPr>
          <w:rFonts w:ascii="Huawei Sans" w:hAnsi="Huawei Sans" w:cs="Huawei Sans"/>
        </w:rPr>
      </w:pP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</w:t>
      </w:r>
      <w:r>
        <w:rPr>
          <w:rFonts w:ascii="Huawei Sans" w:hAnsi="Huawei Sans" w:cs="Huawei Sans" w:hint="eastAsia"/>
        </w:rPr>
        <w:t>d</w:t>
      </w:r>
      <w:r>
        <w:rPr>
          <w:rFonts w:ascii="Huawei Sans" w:hAnsi="Huawei Sans" w:cs="Huawei Sans"/>
        </w:rPr>
        <w:t>efault statistics target</w:t>
      </w:r>
      <w:r>
        <w:rPr>
          <w:rFonts w:ascii="Huawei Sans" w:hAnsi="Huawei Sans" w:cs="Huawei Sans" w:hint="eastAsia"/>
        </w:rPr>
        <w:t>、</w:t>
      </w:r>
      <w:r>
        <w:rPr>
          <w:rFonts w:ascii="Huawei Sans" w:hAnsi="Huawei Sans" w:cs="Huawei Sans"/>
        </w:rPr>
        <w:t>effective cache size</w:t>
      </w:r>
      <w:r>
        <w:rPr>
          <w:rFonts w:ascii="Huawei Sans" w:hAnsi="Huawei Sans" w:cs="Huawei Sans" w:hint="eastAsia"/>
        </w:rPr>
        <w:t>、</w:t>
      </w:r>
      <w:r>
        <w:rPr>
          <w:rFonts w:ascii="Huawei Sans" w:hAnsi="Huawei Sans" w:cs="Huawei Sans"/>
        </w:rPr>
        <w:t>effective io concurrency</w:t>
      </w:r>
      <w:r>
        <w:rPr>
          <w:rFonts w:ascii="Huawei Sans" w:hAnsi="Huawei Sans" w:cs="Huawei Sans" w:hint="eastAsia"/>
        </w:rPr>
        <w:t>、</w:t>
      </w:r>
      <w:r>
        <w:rPr>
          <w:rFonts w:ascii="Huawei Sans" w:hAnsi="Huawei Sans" w:cs="Huawei Sans"/>
        </w:rPr>
        <w:t xml:space="preserve">enable </w:t>
      </w:r>
      <w:proofErr w:type="spellStart"/>
      <w:r>
        <w:rPr>
          <w:rFonts w:ascii="Huawei Sans" w:hAnsi="Huawei Sans" w:cs="Huawei Sans"/>
        </w:rPr>
        <w:t>mergejoin</w:t>
      </w:r>
      <w:proofErr w:type="spellEnd"/>
      <w:r>
        <w:rPr>
          <w:rFonts w:ascii="Huawei Sans" w:hAnsi="Huawei Sans" w:cs="Huawei Sans" w:hint="eastAsia"/>
        </w:rPr>
        <w:t>、</w:t>
      </w:r>
      <w:r>
        <w:rPr>
          <w:rFonts w:ascii="Huawei Sans" w:hAnsi="Huawei Sans" w:cs="Huawei Sans"/>
        </w:rPr>
        <w:t xml:space="preserve">enable </w:t>
      </w:r>
      <w:proofErr w:type="spellStart"/>
      <w:r>
        <w:rPr>
          <w:rFonts w:ascii="Huawei Sans" w:hAnsi="Huawei Sans" w:cs="Huawei Sans"/>
        </w:rPr>
        <w:t>nestloop</w:t>
      </w:r>
      <w:proofErr w:type="spellEnd"/>
      <w:r>
        <w:rPr>
          <w:rFonts w:ascii="Huawei Sans" w:hAnsi="Huawei Sans" w:cs="Huawei Sans" w:hint="eastAsia"/>
        </w:rPr>
        <w:t>、</w:t>
      </w:r>
      <w:r>
        <w:rPr>
          <w:rFonts w:ascii="Huawei Sans" w:hAnsi="Huawei Sans" w:cs="Huawei Sans"/>
        </w:rPr>
        <w:t>max connections</w:t>
      </w:r>
      <w:r>
        <w:rPr>
          <w:rFonts w:ascii="Huawei Sans" w:hAnsi="Huawei Sans" w:cs="Huawei Sans" w:hint="eastAsia"/>
        </w:rPr>
        <w:t>、</w:t>
      </w:r>
      <w:r>
        <w:rPr>
          <w:rFonts w:ascii="Huawei Sans" w:hAnsi="Huawei Sans" w:cs="Huawei Sans"/>
        </w:rPr>
        <w:t>max prepared transactions</w:t>
      </w:r>
      <w:r>
        <w:rPr>
          <w:rFonts w:ascii="Huawei Sans" w:hAnsi="Huawei Sans" w:cs="Huawei Sans" w:hint="eastAsia"/>
        </w:rPr>
        <w:t>、</w:t>
      </w:r>
      <w:r>
        <w:rPr>
          <w:rFonts w:ascii="Huawei Sans" w:hAnsi="Huawei Sans" w:cs="Huawei Sans"/>
        </w:rPr>
        <w:t>max process memory</w:t>
      </w:r>
      <w:r>
        <w:rPr>
          <w:rFonts w:ascii="Huawei Sans" w:hAnsi="Huawei Sans" w:cs="Huawei Sans" w:hint="eastAsia"/>
        </w:rPr>
        <w:t>、</w:t>
      </w:r>
      <w:r>
        <w:rPr>
          <w:rFonts w:ascii="Huawei Sans" w:hAnsi="Huawei Sans" w:cs="Huawei Sans"/>
        </w:rPr>
        <w:t>random page cost</w:t>
      </w:r>
      <w:r>
        <w:rPr>
          <w:rFonts w:ascii="Huawei Sans" w:hAnsi="Huawei Sans" w:cs="Huawei Sans" w:hint="eastAsia"/>
        </w:rPr>
        <w:t>、</w:t>
      </w:r>
      <w:r>
        <w:rPr>
          <w:rFonts w:ascii="Huawei Sans" w:hAnsi="Huawei Sans" w:cs="Huawei Sans"/>
        </w:rPr>
        <w:t>shared buffers</w:t>
      </w:r>
      <w:r>
        <w:rPr>
          <w:rFonts w:ascii="Huawei Sans" w:hAnsi="Huawei Sans" w:cs="Huawei Sans" w:hint="eastAsia"/>
        </w:rPr>
        <w:t>、</w:t>
      </w:r>
      <w:proofErr w:type="spellStart"/>
      <w:r>
        <w:rPr>
          <w:rFonts w:ascii="Huawei Sans" w:hAnsi="Huawei Sans" w:cs="Huawei Sans" w:hint="eastAsia"/>
        </w:rPr>
        <w:t>w</w:t>
      </w:r>
      <w:r>
        <w:rPr>
          <w:rFonts w:ascii="Huawei Sans" w:hAnsi="Huawei Sans" w:cs="Huawei Sans"/>
        </w:rPr>
        <w:t>al</w:t>
      </w:r>
      <w:proofErr w:type="spellEnd"/>
      <w:r>
        <w:rPr>
          <w:rFonts w:ascii="Huawei Sans" w:hAnsi="Huawei Sans" w:cs="Huawei Sans"/>
        </w:rPr>
        <w:t xml:space="preserve"> buffers</w:t>
      </w:r>
      <w:r>
        <w:rPr>
          <w:rFonts w:ascii="Huawei Sans" w:hAnsi="Huawei Sans" w:cs="Huawei Sans" w:hint="eastAsia"/>
        </w:rPr>
        <w:t>等</w:t>
      </w:r>
      <w:r w:rsidRPr="00460223">
        <w:rPr>
          <w:rFonts w:ascii="Huawei Sans" w:hAnsi="Huawei Sans" w:cs="Huawei Sans"/>
        </w:rPr>
        <w:t>参数上进行了优化</w:t>
      </w:r>
      <w:r>
        <w:rPr>
          <w:rFonts w:ascii="Huawei Sans" w:hAnsi="Huawei Sans" w:cs="Huawei Sans" w:hint="eastAsia"/>
        </w:rPr>
        <w:t>。</w:t>
      </w:r>
      <w:r w:rsidR="00057AA6">
        <w:rPr>
          <w:rFonts w:ascii="Huawei Sans" w:hAnsi="Huawei Sans" w:cs="Huawei Sans" w:hint="eastAsia"/>
        </w:rPr>
        <w:t>优化的理由主要是优化用户的体验，而且</w:t>
      </w:r>
      <w:r>
        <w:rPr>
          <w:rFonts w:ascii="Huawei Sans" w:hAnsi="Huawei Sans" w:cs="Huawei Sans" w:hint="eastAsia"/>
        </w:rPr>
        <w:t>这些参数都与</w:t>
      </w:r>
      <w:r w:rsidR="00A67C02">
        <w:rPr>
          <w:rFonts w:ascii="Huawei Sans" w:hAnsi="Huawei Sans" w:cs="Huawei Sans" w:hint="eastAsia"/>
        </w:rPr>
        <w:t>查询</w:t>
      </w:r>
      <w:r w:rsidR="00427D07">
        <w:rPr>
          <w:rFonts w:ascii="Huawei Sans" w:hAnsi="Huawei Sans" w:cs="Huawei Sans" w:hint="eastAsia"/>
        </w:rPr>
        <w:t>语句</w:t>
      </w:r>
      <w:r>
        <w:rPr>
          <w:rFonts w:ascii="Huawei Sans" w:hAnsi="Huawei Sans" w:cs="Huawei Sans" w:hint="eastAsia"/>
        </w:rPr>
        <w:t>的运行有关</w:t>
      </w:r>
      <w:r w:rsidR="008B2ACE">
        <w:rPr>
          <w:rFonts w:ascii="Huawei Sans" w:hAnsi="Huawei Sans" w:cs="Huawei Sans" w:hint="eastAsia"/>
        </w:rPr>
        <w:t>，如高速缓存大小、</w:t>
      </w:r>
      <w:r w:rsidR="00427D07">
        <w:rPr>
          <w:rFonts w:ascii="Huawei Sans" w:hAnsi="Huawei Sans" w:cs="Huawei Sans" w:hint="eastAsia"/>
        </w:rPr>
        <w:t>最大</w:t>
      </w:r>
      <w:r w:rsidR="008B2ACE">
        <w:rPr>
          <w:rFonts w:ascii="Huawei Sans" w:hAnsi="Huawei Sans" w:cs="Huawei Sans" w:hint="eastAsia"/>
        </w:rPr>
        <w:t>进程内存大小等</w:t>
      </w:r>
      <w:r>
        <w:rPr>
          <w:rFonts w:ascii="Huawei Sans" w:hAnsi="Huawei Sans" w:cs="Huawei Sans" w:hint="eastAsia"/>
        </w:rPr>
        <w:t>，选择适合的参数可以大大提高运行效率。</w:t>
      </w:r>
    </w:p>
    <w:p w14:paraId="75D47168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0FA561" w14:textId="77777777" w:rsidR="00A01E24" w:rsidRPr="00D435D3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索引的使用，对于执行</w:t>
      </w:r>
      <w:r w:rsidRPr="00460223">
        <w:rPr>
          <w:rFonts w:ascii="Huawei Sans" w:hAnsi="Huawei Sans" w:cs="Huawei Sans"/>
        </w:rPr>
        <w:t>SQL</w:t>
      </w:r>
      <w:r w:rsidRPr="00460223">
        <w:rPr>
          <w:rFonts w:ascii="Huawei Sans" w:hAnsi="Huawei Sans" w:cs="Huawei Sans"/>
        </w:rPr>
        <w:t>有什么好处？除了使用索引和参数外，还有哪些方面可以对数据库进行优化？</w:t>
      </w:r>
    </w:p>
    <w:p w14:paraId="4BF77645" w14:textId="122CC94E" w:rsidR="00A01E24" w:rsidRPr="003917DC" w:rsidRDefault="003917DC" w:rsidP="003917DC">
      <w:pPr>
        <w:pStyle w:val="1e"/>
        <w:ind w:firstLineChars="200" w:firstLine="420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数据库</w:t>
      </w:r>
      <w:r w:rsidRPr="003917DC">
        <w:rPr>
          <w:rFonts w:ascii="Huawei Sans" w:hAnsi="Huawei Sans" w:cs="Huawei Sans"/>
        </w:rPr>
        <w:t>在执行一条</w:t>
      </w:r>
      <w:proofErr w:type="spellStart"/>
      <w:r w:rsidRPr="003917DC">
        <w:rPr>
          <w:rFonts w:ascii="Huawei Sans" w:hAnsi="Huawei Sans" w:cs="Huawei Sans"/>
        </w:rPr>
        <w:t>Sql</w:t>
      </w:r>
      <w:proofErr w:type="spellEnd"/>
      <w:r w:rsidRPr="003917DC">
        <w:rPr>
          <w:rFonts w:ascii="Huawei Sans" w:hAnsi="Huawei Sans" w:cs="Huawei Sans"/>
        </w:rPr>
        <w:t>语句的时候，默认的方式是根据搜索条件进行全表扫描，遇到匹配条件的就加入搜索结果集合。如果我们对某一字段增加索引，查询时就会先去索引列表中一次定位到特定值的行数，大大减少遍历匹配的行数，所以能明显增加查询的速度</w:t>
      </w:r>
      <w:r>
        <w:rPr>
          <w:rFonts w:ascii="Huawei Sans" w:hAnsi="Huawei Sans" w:cs="Huawei Sans" w:hint="eastAsia"/>
        </w:rPr>
        <w:t>。</w:t>
      </w:r>
    </w:p>
    <w:p w14:paraId="21A23DB9" w14:textId="1CA233DE" w:rsidR="0034452C" w:rsidRPr="003917DC" w:rsidRDefault="003917DC" w:rsidP="003917DC">
      <w:pPr>
        <w:pStyle w:val="1e"/>
        <w:ind w:firstLineChars="200" w:firstLine="420"/>
        <w:rPr>
          <w:rFonts w:ascii="Huawei Sans" w:hAnsi="Huawei Sans" w:cs="Huawei Sans"/>
        </w:rPr>
      </w:pPr>
      <w:r w:rsidRPr="00460223">
        <w:rPr>
          <w:rFonts w:ascii="Huawei Sans" w:hAnsi="Huawei Sans" w:cs="Huawei Sans"/>
        </w:rPr>
        <w:t>除了使用索引和参数外，还</w:t>
      </w:r>
      <w:r>
        <w:rPr>
          <w:rFonts w:ascii="Huawei Sans" w:hAnsi="Huawei Sans" w:cs="Huawei Sans" w:hint="eastAsia"/>
        </w:rPr>
        <w:t>可以从</w:t>
      </w:r>
      <w:r w:rsidR="005359F4">
        <w:rPr>
          <w:rFonts w:ascii="Huawei Sans" w:hAnsi="Huawei Sans" w:cs="Huawei Sans" w:hint="eastAsia"/>
        </w:rPr>
        <w:t>计算机</w:t>
      </w:r>
      <w:r>
        <w:rPr>
          <w:rFonts w:ascii="Huawei Sans" w:hAnsi="Huawei Sans" w:cs="Huawei Sans" w:hint="eastAsia"/>
        </w:rPr>
        <w:t>硬件、系统配置、数据库表结构等</w:t>
      </w:r>
      <w:r w:rsidRPr="00460223">
        <w:rPr>
          <w:rFonts w:ascii="Huawei Sans" w:hAnsi="Huawei Sans" w:cs="Huawei Sans"/>
        </w:rPr>
        <w:t>方面对数据库进行优化</w:t>
      </w:r>
      <w:r>
        <w:rPr>
          <w:rFonts w:ascii="Huawei Sans" w:hAnsi="Huawei Sans" w:cs="Huawei Sans" w:hint="eastAsia"/>
        </w:rPr>
        <w:t>。</w:t>
      </w:r>
    </w:p>
    <w:p w14:paraId="01AC3F7E" w14:textId="6FADD753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关卡四、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336F2555" w14:textId="2938D540" w:rsidR="0034452C" w:rsidRPr="000E2D1D" w:rsidRDefault="003D1C43" w:rsidP="0034452C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459B5D8" wp14:editId="33C76B68">
            <wp:extent cx="6120130" cy="282130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F942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</w:p>
    <w:p w14:paraId="4922287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860899">
        <w:rPr>
          <w:rFonts w:ascii="Huawei Sans" w:hAnsi="Huawei Sans" w:cs="Huawei Sans" w:hint="eastAsia"/>
        </w:rPr>
        <w:t>观察新模型的信息，</w:t>
      </w:r>
      <w:r w:rsidRPr="00860899">
        <w:rPr>
          <w:rFonts w:ascii="Huawei Sans" w:hAnsi="Huawei Sans" w:cs="Huawei Sans"/>
        </w:rPr>
        <w:t>将执行结果截图</w:t>
      </w:r>
      <w:r w:rsidRPr="00860899">
        <w:rPr>
          <w:rFonts w:ascii="Huawei Sans" w:hAnsi="Huawei Sans" w:cs="Huawei Sans" w:hint="eastAsia"/>
        </w:rPr>
        <w:t>。</w:t>
      </w:r>
    </w:p>
    <w:p w14:paraId="3E779F72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62AB45B3" w14:textId="7B1B24F8" w:rsidR="0034452C" w:rsidRDefault="003D1C43" w:rsidP="0034452C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5B663F58" wp14:editId="1C71A2BD">
            <wp:extent cx="6120130" cy="305689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C967" w14:textId="77777777" w:rsidR="0034452C" w:rsidRDefault="0034452C" w:rsidP="0034452C">
      <w:pPr>
        <w:pStyle w:val="1e"/>
        <w:rPr>
          <w:rFonts w:hint="eastAsia"/>
        </w:rPr>
      </w:pPr>
    </w:p>
    <w:p w14:paraId="43446B67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860899">
        <w:rPr>
          <w:rFonts w:ascii="Huawei Sans" w:hAnsi="Huawei Sans" w:cs="Huawei Sans"/>
        </w:rPr>
        <w:t>利用训练好的逻辑回归模型预测数据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并与</w:t>
      </w:r>
      <w:r w:rsidRPr="00860899">
        <w:rPr>
          <w:rFonts w:ascii="Huawei Sans" w:hAnsi="Huawei Sans" w:cs="Huawei Sans" w:hint="eastAsia"/>
        </w:rPr>
        <w:t>S</w:t>
      </w:r>
      <w:r w:rsidRPr="00860899">
        <w:rPr>
          <w:rFonts w:ascii="Huawei Sans" w:hAnsi="Huawei Sans" w:cs="Huawei Sans"/>
        </w:rPr>
        <w:t>VM</w:t>
      </w:r>
      <w:r w:rsidRPr="00860899">
        <w:rPr>
          <w:rFonts w:ascii="Huawei Sans" w:hAnsi="Huawei Sans" w:cs="Huawei Sans"/>
        </w:rPr>
        <w:t>算法进行比较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tax, bath, size, price, price &lt; 100000 AS </w:t>
      </w:r>
      <w:proofErr w:type="spellStart"/>
      <w:r w:rsidRPr="00860899">
        <w:rPr>
          <w:rFonts w:ascii="Huawei Sans" w:hAnsi="Huawei Sans" w:cs="Huawei Sans"/>
        </w:rPr>
        <w:t>price_actual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price_svm_pred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house_logistic_classifier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price_logistic_pred</w:t>
      </w:r>
      <w:proofErr w:type="spellEnd"/>
      <w:r w:rsidRPr="00860899">
        <w:rPr>
          <w:rFonts w:ascii="Huawei Sans" w:hAnsi="Huawei Sans" w:cs="Huawei Sans"/>
        </w:rPr>
        <w:t xml:space="preserve"> FROM houses;</w:t>
      </w:r>
    </w:p>
    <w:p w14:paraId="1F0231C5" w14:textId="1B5D4B73" w:rsidR="0034452C" w:rsidRDefault="003D1C43" w:rsidP="0034452C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52434C5" wp14:editId="19C2AA09">
            <wp:extent cx="6120130" cy="244665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031F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43508AB6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分类模型与回归模型有何不同？</w:t>
      </w:r>
    </w:p>
    <w:p w14:paraId="03E648C7" w14:textId="064905AD" w:rsidR="0034452C" w:rsidRDefault="00D8616A" w:rsidP="0034452C">
      <w:pPr>
        <w:pStyle w:val="1e"/>
        <w:rPr>
          <w:rFonts w:ascii="Huawei Sans" w:hAnsi="Huawei Sans" w:cs="Huawei Sans"/>
        </w:rPr>
      </w:pPr>
      <w:r w:rsidRPr="00D8616A">
        <w:rPr>
          <w:rFonts w:ascii="Huawei Sans" w:hAnsi="Huawei Sans" w:cs="Huawei Sans" w:hint="eastAsia"/>
        </w:rPr>
        <w:t>回归与分类的根本区别在于输出空间是否为一个度量空间</w:t>
      </w:r>
      <w:r>
        <w:rPr>
          <w:rFonts w:ascii="Huawei Sans" w:hAnsi="Huawei Sans" w:cs="Huawei Sans" w:hint="eastAsia"/>
        </w:rPr>
        <w:t>。</w:t>
      </w:r>
    </w:p>
    <w:p w14:paraId="3A6B7CB7" w14:textId="5E99B58A" w:rsidR="00D8616A" w:rsidRDefault="00D8616A" w:rsidP="0034452C">
      <w:pPr>
        <w:pStyle w:val="1e"/>
        <w:rPr>
          <w:rFonts w:ascii="Huawei Sans" w:hAnsi="Huawei Sans" w:cs="Huawei Sans"/>
        </w:rPr>
      </w:pPr>
      <w:r w:rsidRPr="00D8616A">
        <w:rPr>
          <w:rFonts w:ascii="Huawei Sans" w:hAnsi="Huawei Sans" w:cs="Huawei Sans" w:hint="eastAsia"/>
        </w:rPr>
        <w:t>回归问题与分类问题本质上都是要建立映射关系</w:t>
      </w:r>
      <w:r>
        <w:rPr>
          <w:rFonts w:ascii="Huawei Sans" w:hAnsi="Huawei Sans" w:cs="Huawei Sans" w:hint="eastAsia"/>
        </w:rPr>
        <w:t>，而两者的区别在于：</w:t>
      </w:r>
    </w:p>
    <w:p w14:paraId="52600061" w14:textId="77777777" w:rsidR="00D8616A" w:rsidRDefault="00D8616A" w:rsidP="00D8616A">
      <w:pPr>
        <w:pStyle w:val="1e"/>
        <w:ind w:firstLineChars="200" w:firstLine="420"/>
        <w:rPr>
          <w:rFonts w:ascii="Huawei Sans" w:hAnsi="Huawei Sans" w:cs="Huawei Sans"/>
        </w:rPr>
      </w:pPr>
      <w:r w:rsidRPr="00D8616A">
        <w:rPr>
          <w:rFonts w:ascii="Huawei Sans" w:hAnsi="Huawei Sans" w:cs="Huawei Sans" w:hint="eastAsia"/>
        </w:rPr>
        <w:t>对于回归问题，其输出空间</w:t>
      </w:r>
      <w:r w:rsidRPr="00D8616A">
        <w:rPr>
          <w:rFonts w:ascii="Huawei Sans" w:hAnsi="Huawei Sans" w:cs="Huawei Sans"/>
        </w:rPr>
        <w:t>B</w:t>
      </w:r>
      <w:r w:rsidRPr="00D8616A">
        <w:rPr>
          <w:rFonts w:ascii="Huawei Sans" w:hAnsi="Huawei Sans" w:cs="Huawei Sans"/>
        </w:rPr>
        <w:t>是一个度量空间，即所谓</w:t>
      </w:r>
      <w:r w:rsidRPr="00D8616A">
        <w:rPr>
          <w:rFonts w:ascii="Huawei Sans" w:hAnsi="Huawei Sans" w:cs="Huawei Sans"/>
        </w:rPr>
        <w:t>“</w:t>
      </w:r>
      <w:r w:rsidRPr="00D8616A">
        <w:rPr>
          <w:rFonts w:ascii="Huawei Sans" w:hAnsi="Huawei Sans" w:cs="Huawei Sans"/>
        </w:rPr>
        <w:t>定量</w:t>
      </w:r>
      <w:r w:rsidRPr="00D8616A">
        <w:rPr>
          <w:rFonts w:ascii="Huawei Sans" w:hAnsi="Huawei Sans" w:cs="Huawei Sans"/>
        </w:rPr>
        <w:t>”</w:t>
      </w:r>
      <w:r w:rsidRPr="00D8616A">
        <w:rPr>
          <w:rFonts w:ascii="Huawei Sans" w:hAnsi="Huawei Sans" w:cs="Huawei Sans"/>
        </w:rPr>
        <w:t>。也就是说，回归问题的输出空间定义了一个度量</w:t>
      </w:r>
      <w:r w:rsidRPr="00D8616A">
        <w:rPr>
          <w:rFonts w:ascii="Huawei Sans" w:hAnsi="Huawei Sans" w:cs="Huawei Sans"/>
        </w:rPr>
        <w:t xml:space="preserve">  </w:t>
      </w:r>
      <w:r w:rsidRPr="00D8616A">
        <w:rPr>
          <w:rFonts w:ascii="Huawei Sans" w:hAnsi="Huawei Sans" w:cs="Huawei Sans"/>
        </w:rPr>
        <w:t>去衡量输出值与真实值之间的</w:t>
      </w:r>
      <w:r w:rsidRPr="00D8616A">
        <w:rPr>
          <w:rFonts w:ascii="Huawei Sans" w:hAnsi="Huawei Sans" w:cs="Huawei Sans"/>
        </w:rPr>
        <w:t>“</w:t>
      </w:r>
      <w:r w:rsidRPr="00D8616A">
        <w:rPr>
          <w:rFonts w:ascii="Huawei Sans" w:hAnsi="Huawei Sans" w:cs="Huawei Sans"/>
        </w:rPr>
        <w:t>误差大小</w:t>
      </w:r>
      <w:r w:rsidRPr="00D8616A">
        <w:rPr>
          <w:rFonts w:ascii="Huawei Sans" w:hAnsi="Huawei Sans" w:cs="Huawei Sans"/>
        </w:rPr>
        <w:t>”</w:t>
      </w:r>
      <w:r w:rsidRPr="00D8616A">
        <w:rPr>
          <w:rFonts w:ascii="Huawei Sans" w:hAnsi="Huawei Sans" w:cs="Huawei Sans"/>
        </w:rPr>
        <w:t>。例如：预测一瓶</w:t>
      </w:r>
      <w:r w:rsidRPr="00D8616A">
        <w:rPr>
          <w:rFonts w:ascii="Huawei Sans" w:hAnsi="Huawei Sans" w:cs="Huawei Sans"/>
        </w:rPr>
        <w:t>700</w:t>
      </w:r>
      <w:r w:rsidRPr="00D8616A">
        <w:rPr>
          <w:rFonts w:ascii="Huawei Sans" w:hAnsi="Huawei Sans" w:cs="Huawei Sans"/>
        </w:rPr>
        <w:t>毫升的可乐的价格（真实价格为</w:t>
      </w:r>
      <w:r w:rsidRPr="00D8616A">
        <w:rPr>
          <w:rFonts w:ascii="Huawei Sans" w:hAnsi="Huawei Sans" w:cs="Huawei Sans"/>
        </w:rPr>
        <w:t>5</w:t>
      </w:r>
      <w:r w:rsidRPr="00D8616A">
        <w:rPr>
          <w:rFonts w:ascii="Huawei Sans" w:hAnsi="Huawei Sans" w:cs="Huawei Sans"/>
        </w:rPr>
        <w:t>元）为</w:t>
      </w:r>
      <w:r w:rsidRPr="00D8616A">
        <w:rPr>
          <w:rFonts w:ascii="Huawei Sans" w:hAnsi="Huawei Sans" w:cs="Huawei Sans"/>
        </w:rPr>
        <w:t>6</w:t>
      </w:r>
      <w:r w:rsidRPr="00D8616A">
        <w:rPr>
          <w:rFonts w:ascii="Huawei Sans" w:hAnsi="Huawei Sans" w:cs="Huawei Sans"/>
        </w:rPr>
        <w:t>元时，误差为</w:t>
      </w:r>
      <w:r w:rsidRPr="00D8616A">
        <w:rPr>
          <w:rFonts w:ascii="Huawei Sans" w:hAnsi="Huawei Sans" w:cs="Huawei Sans"/>
        </w:rPr>
        <w:t>1</w:t>
      </w:r>
      <w:r w:rsidRPr="00D8616A">
        <w:rPr>
          <w:rFonts w:ascii="Huawei Sans" w:hAnsi="Huawei Sans" w:cs="Huawei Sans"/>
        </w:rPr>
        <w:t>；预测其为</w:t>
      </w:r>
      <w:r w:rsidRPr="00D8616A">
        <w:rPr>
          <w:rFonts w:ascii="Huawei Sans" w:hAnsi="Huawei Sans" w:cs="Huawei Sans"/>
        </w:rPr>
        <w:t>7</w:t>
      </w:r>
      <w:r w:rsidRPr="00D8616A">
        <w:rPr>
          <w:rFonts w:ascii="Huawei Sans" w:hAnsi="Huawei Sans" w:cs="Huawei Sans"/>
        </w:rPr>
        <w:t>元时，误差为</w:t>
      </w:r>
      <w:r w:rsidRPr="00D8616A">
        <w:rPr>
          <w:rFonts w:ascii="Huawei Sans" w:hAnsi="Huawei Sans" w:cs="Huawei Sans"/>
        </w:rPr>
        <w:t>2</w:t>
      </w:r>
      <w:r w:rsidRPr="00D8616A">
        <w:rPr>
          <w:rFonts w:ascii="Huawei Sans" w:hAnsi="Huawei Sans" w:cs="Huawei Sans"/>
        </w:rPr>
        <w:t>。这两个预测结果是不一样的，是有度量定义来衡量这种</w:t>
      </w:r>
      <w:r w:rsidRPr="00D8616A">
        <w:rPr>
          <w:rFonts w:ascii="Huawei Sans" w:hAnsi="Huawei Sans" w:cs="Huawei Sans"/>
        </w:rPr>
        <w:t>“</w:t>
      </w:r>
      <w:r w:rsidRPr="00D8616A">
        <w:rPr>
          <w:rFonts w:ascii="Huawei Sans" w:hAnsi="Huawei Sans" w:cs="Huawei Sans"/>
        </w:rPr>
        <w:t>不一样</w:t>
      </w:r>
      <w:r w:rsidRPr="00D8616A">
        <w:rPr>
          <w:rFonts w:ascii="Huawei Sans" w:hAnsi="Huawei Sans" w:cs="Huawei Sans"/>
        </w:rPr>
        <w:t>”</w:t>
      </w:r>
      <w:r w:rsidRPr="00D8616A">
        <w:rPr>
          <w:rFonts w:ascii="Huawei Sans" w:hAnsi="Huawei Sans" w:cs="Huawei Sans"/>
        </w:rPr>
        <w:t>的。（于是有了均方误差这类误差函数）。</w:t>
      </w:r>
    </w:p>
    <w:p w14:paraId="7C79F00A" w14:textId="64B36CC0" w:rsidR="00D8616A" w:rsidRPr="00D8616A" w:rsidRDefault="00D8616A" w:rsidP="00D8616A">
      <w:pPr>
        <w:pStyle w:val="1e"/>
        <w:ind w:firstLineChars="200" w:firstLine="420"/>
        <w:rPr>
          <w:rFonts w:ascii="Huawei Sans" w:hAnsi="Huawei Sans" w:cs="Huawei Sans"/>
        </w:rPr>
      </w:pPr>
      <w:r w:rsidRPr="00D8616A">
        <w:rPr>
          <w:rFonts w:ascii="Huawei Sans" w:hAnsi="Huawei Sans" w:cs="Huawei Sans"/>
        </w:rPr>
        <w:t>对于分类问题，其输出空间</w:t>
      </w:r>
      <w:r w:rsidRPr="00D8616A">
        <w:rPr>
          <w:rFonts w:ascii="Huawei Sans" w:hAnsi="Huawei Sans" w:cs="Huawei Sans"/>
        </w:rPr>
        <w:t>B</w:t>
      </w:r>
      <w:r w:rsidRPr="00D8616A">
        <w:rPr>
          <w:rFonts w:ascii="Huawei Sans" w:hAnsi="Huawei Sans" w:cs="Huawei Sans"/>
        </w:rPr>
        <w:t>不是度量空间，即所谓</w:t>
      </w:r>
      <w:r w:rsidRPr="00D8616A">
        <w:rPr>
          <w:rFonts w:ascii="Huawei Sans" w:hAnsi="Huawei Sans" w:cs="Huawei Sans"/>
        </w:rPr>
        <w:t>“</w:t>
      </w:r>
      <w:r w:rsidRPr="00D8616A">
        <w:rPr>
          <w:rFonts w:ascii="Huawei Sans" w:hAnsi="Huawei Sans" w:cs="Huawei Sans"/>
        </w:rPr>
        <w:t>定性</w:t>
      </w:r>
      <w:r w:rsidRPr="00D8616A">
        <w:rPr>
          <w:rFonts w:ascii="Huawei Sans" w:hAnsi="Huawei Sans" w:cs="Huawei Sans"/>
        </w:rPr>
        <w:t>”</w:t>
      </w:r>
      <w:r w:rsidRPr="00D8616A">
        <w:rPr>
          <w:rFonts w:ascii="Huawei Sans" w:hAnsi="Huawei Sans" w:cs="Huawei Sans"/>
        </w:rPr>
        <w:t>。也就是说，在分类问题中，只有分类</w:t>
      </w:r>
      <w:r w:rsidRPr="00D8616A">
        <w:rPr>
          <w:rFonts w:ascii="Huawei Sans" w:hAnsi="Huawei Sans" w:cs="Huawei Sans"/>
        </w:rPr>
        <w:t>“</w:t>
      </w:r>
      <w:r w:rsidRPr="00D8616A">
        <w:rPr>
          <w:rFonts w:ascii="Huawei Sans" w:hAnsi="Huawei Sans" w:cs="Huawei Sans"/>
        </w:rPr>
        <w:t>正确</w:t>
      </w:r>
      <w:r w:rsidRPr="00D8616A">
        <w:rPr>
          <w:rFonts w:ascii="Huawei Sans" w:hAnsi="Huawei Sans" w:cs="Huawei Sans"/>
        </w:rPr>
        <w:t>”</w:t>
      </w:r>
      <w:r w:rsidRPr="00D8616A">
        <w:rPr>
          <w:rFonts w:ascii="Huawei Sans" w:hAnsi="Huawei Sans" w:cs="Huawei Sans"/>
        </w:rPr>
        <w:t>与</w:t>
      </w:r>
      <w:r w:rsidRPr="00D8616A">
        <w:rPr>
          <w:rFonts w:ascii="Huawei Sans" w:hAnsi="Huawei Sans" w:cs="Huawei Sans"/>
        </w:rPr>
        <w:t>“</w:t>
      </w:r>
      <w:r w:rsidRPr="00D8616A">
        <w:rPr>
          <w:rFonts w:ascii="Huawei Sans" w:hAnsi="Huawei Sans" w:cs="Huawei Sans"/>
        </w:rPr>
        <w:t>错误</w:t>
      </w:r>
      <w:r w:rsidRPr="00D8616A">
        <w:rPr>
          <w:rFonts w:ascii="Huawei Sans" w:hAnsi="Huawei Sans" w:cs="Huawei Sans"/>
        </w:rPr>
        <w:t>”</w:t>
      </w:r>
      <w:r w:rsidRPr="00D8616A">
        <w:rPr>
          <w:rFonts w:ascii="Huawei Sans" w:hAnsi="Huawei Sans" w:cs="Huawei Sans"/>
        </w:rPr>
        <w:t>之分，至于错误时是将</w:t>
      </w:r>
      <w:r w:rsidRPr="00D8616A">
        <w:rPr>
          <w:rFonts w:ascii="Huawei Sans" w:hAnsi="Huawei Sans" w:cs="Huawei Sans"/>
        </w:rPr>
        <w:t>Class 5</w:t>
      </w:r>
      <w:r w:rsidRPr="00D8616A">
        <w:rPr>
          <w:rFonts w:ascii="Huawei Sans" w:hAnsi="Huawei Sans" w:cs="Huawei Sans"/>
        </w:rPr>
        <w:t>分到</w:t>
      </w:r>
      <w:r w:rsidRPr="00D8616A">
        <w:rPr>
          <w:rFonts w:ascii="Huawei Sans" w:hAnsi="Huawei Sans" w:cs="Huawei Sans"/>
        </w:rPr>
        <w:t>Class 6,</w:t>
      </w:r>
      <w:r w:rsidRPr="00D8616A">
        <w:rPr>
          <w:rFonts w:ascii="Huawei Sans" w:hAnsi="Huawei Sans" w:cs="Huawei Sans"/>
        </w:rPr>
        <w:t>还是</w:t>
      </w:r>
      <w:r w:rsidRPr="00D8616A">
        <w:rPr>
          <w:rFonts w:ascii="Huawei Sans" w:hAnsi="Huawei Sans" w:cs="Huawei Sans"/>
        </w:rPr>
        <w:t>Class 7</w:t>
      </w:r>
      <w:r w:rsidRPr="00D8616A">
        <w:rPr>
          <w:rFonts w:ascii="Huawei Sans" w:hAnsi="Huawei Sans" w:cs="Huawei Sans"/>
        </w:rPr>
        <w:t>，并没有区别，都是在</w:t>
      </w:r>
      <w:r w:rsidRPr="00D8616A">
        <w:rPr>
          <w:rFonts w:ascii="Huawei Sans" w:hAnsi="Huawei Sans" w:cs="Huawei Sans"/>
        </w:rPr>
        <w:t>error counter</w:t>
      </w:r>
      <w:r w:rsidRPr="00D8616A">
        <w:rPr>
          <w:rFonts w:ascii="Huawei Sans" w:hAnsi="Huawei Sans" w:cs="Huawei Sans"/>
        </w:rPr>
        <w:t>上</w:t>
      </w:r>
      <w:r w:rsidRPr="00D8616A">
        <w:rPr>
          <w:rFonts w:ascii="Huawei Sans" w:hAnsi="Huawei Sans" w:cs="Huawei Sans"/>
        </w:rPr>
        <w:t>+1</w:t>
      </w:r>
      <w:r w:rsidRPr="00D8616A">
        <w:rPr>
          <w:rFonts w:ascii="Huawei Sans" w:hAnsi="Huawei Sans" w:cs="Huawei Sans"/>
        </w:rPr>
        <w:t>。</w:t>
      </w:r>
    </w:p>
    <w:p w14:paraId="6CFA9921" w14:textId="77777777" w:rsidR="00D8616A" w:rsidRPr="00D8616A" w:rsidRDefault="00D8616A" w:rsidP="00D8616A">
      <w:pPr>
        <w:pStyle w:val="1e"/>
        <w:rPr>
          <w:rFonts w:ascii="Huawei Sans" w:hAnsi="Huawei Sans" w:cs="Huawei Sans"/>
        </w:rPr>
      </w:pPr>
    </w:p>
    <w:p w14:paraId="3482B9E8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什么是</w:t>
      </w:r>
      <w:r w:rsidRPr="009B54B1">
        <w:rPr>
          <w:rFonts w:ascii="Huawei Sans" w:hAnsi="Huawei Sans" w:cs="Huawei Sans"/>
        </w:rPr>
        <w:t>SVM</w:t>
      </w:r>
      <w:r w:rsidRPr="009B54B1">
        <w:rPr>
          <w:rFonts w:ascii="Huawei Sans" w:hAnsi="Huawei Sans" w:cs="Huawei Sans"/>
        </w:rPr>
        <w:t>算法？</w:t>
      </w:r>
    </w:p>
    <w:p w14:paraId="1622DB4A" w14:textId="2D57913C" w:rsidR="0034452C" w:rsidRDefault="00D8616A" w:rsidP="0034452C">
      <w:pPr>
        <w:pStyle w:val="1e"/>
        <w:rPr>
          <w:rFonts w:ascii="Huawei Sans" w:hAnsi="Huawei Sans" w:cs="Huawei Sans"/>
        </w:rPr>
      </w:pPr>
      <w:r w:rsidRPr="00D8616A">
        <w:rPr>
          <w:rFonts w:ascii="Huawei Sans" w:hAnsi="Huawei Sans" w:cs="Huawei Sans"/>
        </w:rPr>
        <w:t>SVM</w:t>
      </w:r>
      <w:r w:rsidRPr="00D8616A">
        <w:rPr>
          <w:rFonts w:ascii="Huawei Sans" w:hAnsi="Huawei Sans" w:cs="Huawei Sans"/>
        </w:rPr>
        <w:t>的全称是</w:t>
      </w:r>
      <w:r w:rsidRPr="00D8616A">
        <w:rPr>
          <w:rFonts w:ascii="Huawei Sans" w:hAnsi="Huawei Sans" w:cs="Huawei Sans"/>
        </w:rPr>
        <w:t>Support Vector Machine</w:t>
      </w:r>
      <w:r w:rsidRPr="00D8616A">
        <w:rPr>
          <w:rFonts w:ascii="Huawei Sans" w:hAnsi="Huawei Sans" w:cs="Huawei Sans"/>
        </w:rPr>
        <w:t>，即支持向量机</w:t>
      </w:r>
      <w:r w:rsidR="007D79F2">
        <w:rPr>
          <w:rFonts w:ascii="Huawei Sans" w:hAnsi="Huawei Sans" w:cs="Huawei Sans" w:hint="eastAsia"/>
        </w:rPr>
        <w:t>。</w:t>
      </w:r>
      <w:r w:rsidR="007D79F2" w:rsidRPr="009B54B1">
        <w:rPr>
          <w:rFonts w:ascii="Huawei Sans" w:hAnsi="Huawei Sans" w:cs="Huawei Sans"/>
        </w:rPr>
        <w:t>SVM</w:t>
      </w:r>
      <w:r w:rsidRPr="00D8616A">
        <w:rPr>
          <w:rFonts w:ascii="Huawei Sans" w:hAnsi="Huawei Sans" w:cs="Huawei Sans"/>
        </w:rPr>
        <w:t>是</w:t>
      </w:r>
      <w:r w:rsidRPr="00D8616A">
        <w:rPr>
          <w:rFonts w:ascii="Huawei Sans" w:hAnsi="Huawei Sans" w:cs="Huawei Sans"/>
        </w:rPr>
        <w:t>90</w:t>
      </w:r>
      <w:r w:rsidRPr="00D8616A">
        <w:rPr>
          <w:rFonts w:ascii="Huawei Sans" w:hAnsi="Huawei Sans" w:cs="Huawei Sans"/>
        </w:rPr>
        <w:t>年代中期发展起来的基于统计学习理论的一种机器学习方法，通过寻求结构化风险最小来提高学习机泛化能力，实现经验风险和置信范围的最小化，从而达到在统计样本量较少的情况下，亦能获得良好统计规律的目的。</w:t>
      </w:r>
    </w:p>
    <w:p w14:paraId="792176DB" w14:textId="77777777" w:rsidR="00D8616A" w:rsidRPr="00860899" w:rsidRDefault="00D8616A" w:rsidP="0034452C">
      <w:pPr>
        <w:pStyle w:val="1e"/>
        <w:rPr>
          <w:rFonts w:ascii="Huawei Sans" w:hAnsi="Huawei Sans" w:cs="Huawei Sans"/>
        </w:rPr>
      </w:pPr>
    </w:p>
    <w:p w14:paraId="52436FD6" w14:textId="77777777" w:rsidR="0034452C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ascii="Arial" w:hAnsi="Arial" w:cs="Arial" w:hint="eastAsia"/>
          <w:shd w:val="clear" w:color="auto" w:fill="FFFFFF"/>
        </w:rPr>
        <w:t>分类</w:t>
      </w:r>
      <w:r w:rsidRPr="005439B5">
        <w:rPr>
          <w:rFonts w:ascii="Arial" w:hAnsi="Arial" w:cs="Arial" w:hint="eastAsia"/>
          <w:shd w:val="clear" w:color="auto" w:fill="FFFFFF"/>
        </w:rPr>
        <w:t>问题</w:t>
      </w:r>
      <w:r w:rsidRPr="00E94233">
        <w:rPr>
          <w:rFonts w:ascii="Arial" w:hAnsi="Arial" w:cs="Arial" w:hint="eastAsia"/>
          <w:shd w:val="clear" w:color="auto" w:fill="FFFFFF"/>
        </w:rPr>
        <w:t>有哪些评价指标，请分别说明他们的含义？</w:t>
      </w:r>
    </w:p>
    <w:p w14:paraId="0026494D" w14:textId="0429158E" w:rsidR="0034452C" w:rsidRDefault="007D79F2" w:rsidP="0034452C">
      <w:pPr>
        <w:pStyle w:val="1e"/>
        <w:rPr>
          <w:rFonts w:ascii="Arial" w:hAnsi="Arial" w:cs="Arial"/>
          <w:shd w:val="clear" w:color="auto" w:fill="FFFFFF"/>
        </w:rPr>
      </w:pPr>
      <w:r w:rsidRPr="00E94233">
        <w:rPr>
          <w:rFonts w:ascii="Arial" w:hAnsi="Arial" w:cs="Arial" w:hint="eastAsia"/>
          <w:shd w:val="clear" w:color="auto" w:fill="FFFFFF"/>
        </w:rPr>
        <w:t>分类</w:t>
      </w:r>
      <w:r w:rsidRPr="005439B5">
        <w:rPr>
          <w:rFonts w:ascii="Arial" w:hAnsi="Arial" w:cs="Arial" w:hint="eastAsia"/>
          <w:shd w:val="clear" w:color="auto" w:fill="FFFFFF"/>
        </w:rPr>
        <w:t>问题</w:t>
      </w:r>
      <w:r>
        <w:rPr>
          <w:rFonts w:ascii="Arial" w:hAnsi="Arial" w:cs="Arial" w:hint="eastAsia"/>
          <w:shd w:val="clear" w:color="auto" w:fill="FFFFFF"/>
        </w:rPr>
        <w:t>的</w:t>
      </w:r>
      <w:r w:rsidRPr="00E94233">
        <w:rPr>
          <w:rFonts w:ascii="Arial" w:hAnsi="Arial" w:cs="Arial" w:hint="eastAsia"/>
          <w:shd w:val="clear" w:color="auto" w:fill="FFFFFF"/>
        </w:rPr>
        <w:t>评价指标</w:t>
      </w:r>
      <w:r>
        <w:rPr>
          <w:rFonts w:ascii="Arial" w:hAnsi="Arial" w:cs="Arial" w:hint="eastAsia"/>
          <w:shd w:val="clear" w:color="auto" w:fill="FFFFFF"/>
        </w:rPr>
        <w:t>有：混淆矩阵、正确率、真阳率和假阳率、</w:t>
      </w:r>
      <w:r>
        <w:rPr>
          <w:rFonts w:ascii="Arial" w:hAnsi="Arial" w:cs="Arial" w:hint="eastAsia"/>
          <w:shd w:val="clear" w:color="auto" w:fill="FFFFFF"/>
        </w:rPr>
        <w:t>R</w:t>
      </w:r>
      <w:r>
        <w:rPr>
          <w:rFonts w:ascii="Arial" w:hAnsi="Arial" w:cs="Arial"/>
          <w:shd w:val="clear" w:color="auto" w:fill="FFFFFF"/>
        </w:rPr>
        <w:t>OC/AUC</w:t>
      </w:r>
      <w:r>
        <w:rPr>
          <w:rFonts w:ascii="Arial" w:hAnsi="Arial" w:cs="Arial" w:hint="eastAsia"/>
          <w:shd w:val="clear" w:color="auto" w:fill="FFFFFF"/>
        </w:rPr>
        <w:t>、精准率和召回率、</w:t>
      </w:r>
      <w:r>
        <w:rPr>
          <w:rFonts w:ascii="Arial" w:hAnsi="Arial" w:cs="Arial" w:hint="eastAsia"/>
          <w:shd w:val="clear" w:color="auto" w:fill="FFFFFF"/>
        </w:rPr>
        <w:t>F</w:t>
      </w:r>
      <w:r>
        <w:rPr>
          <w:rFonts w:ascii="Arial" w:hAnsi="Arial" w:cs="Arial"/>
          <w:shd w:val="clear" w:color="auto" w:fill="FFFFFF"/>
        </w:rPr>
        <w:t>1</w:t>
      </w:r>
      <w:r>
        <w:rPr>
          <w:rFonts w:ascii="Arial" w:hAnsi="Arial" w:cs="Arial" w:hint="eastAsia"/>
          <w:shd w:val="clear" w:color="auto" w:fill="FFFFFF"/>
        </w:rPr>
        <w:t>分数、</w:t>
      </w:r>
      <w:r>
        <w:rPr>
          <w:rFonts w:ascii="Arial" w:hAnsi="Arial" w:cs="Arial" w:hint="eastAsia"/>
          <w:shd w:val="clear" w:color="auto" w:fill="FFFFFF"/>
        </w:rPr>
        <w:t>M</w:t>
      </w:r>
      <w:r>
        <w:rPr>
          <w:rFonts w:ascii="Arial" w:hAnsi="Arial" w:cs="Arial"/>
          <w:shd w:val="clear" w:color="auto" w:fill="FFFFFF"/>
        </w:rPr>
        <w:t>atthews</w:t>
      </w:r>
      <w:r>
        <w:rPr>
          <w:rFonts w:ascii="Arial" w:hAnsi="Arial" w:cs="Arial" w:hint="eastAsia"/>
          <w:shd w:val="clear" w:color="auto" w:fill="FFFFFF"/>
        </w:rPr>
        <w:t>相关系数等。</w:t>
      </w:r>
    </w:p>
    <w:p w14:paraId="372CA91A" w14:textId="2332551A" w:rsidR="007D79F2" w:rsidRDefault="007D79F2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lastRenderedPageBreak/>
        <w:t>其中，混淆矩阵</w:t>
      </w:r>
      <w:r w:rsidR="005A22B6">
        <w:rPr>
          <w:rFonts w:ascii="Arial" w:hAnsi="Arial" w:cs="Arial" w:hint="eastAsia"/>
          <w:shd w:val="clear" w:color="auto" w:fill="FFFFFF"/>
        </w:rPr>
        <w:t>的定义如图：</w:t>
      </w:r>
    </w:p>
    <w:p w14:paraId="5CF78442" w14:textId="6F7FCA04" w:rsidR="005A22B6" w:rsidRDefault="005A22B6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noProof/>
        </w:rPr>
        <w:drawing>
          <wp:inline distT="0" distB="0" distL="0" distR="0" wp14:anchorId="4DB051D1" wp14:editId="733265FF">
            <wp:extent cx="6120130" cy="131762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E854" w14:textId="30FE4F2E" w:rsidR="005A22B6" w:rsidRDefault="005A22B6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正确率是</w:t>
      </w:r>
      <w:r w:rsidRPr="005A22B6">
        <w:rPr>
          <w:rFonts w:ascii="Arial" w:hAnsi="Arial" w:cs="Arial" w:hint="eastAsia"/>
          <w:shd w:val="clear" w:color="auto" w:fill="FFFFFF"/>
        </w:rPr>
        <w:t>猜对的样本占总样本的比例</w:t>
      </w:r>
      <w:r>
        <w:rPr>
          <w:rFonts w:ascii="Arial" w:hAnsi="Arial" w:cs="Arial" w:hint="eastAsia"/>
          <w:shd w:val="clear" w:color="auto" w:fill="FFFFFF"/>
        </w:rPr>
        <w:t>；</w:t>
      </w:r>
    </w:p>
    <w:p w14:paraId="27306F4E" w14:textId="23A4647E" w:rsidR="005A22B6" w:rsidRDefault="005A22B6" w:rsidP="0034452C">
      <w:pPr>
        <w:pStyle w:val="1e"/>
        <w:rPr>
          <w:rFonts w:ascii="Arial" w:hAnsi="Arial" w:cs="Arial"/>
          <w:shd w:val="clear" w:color="auto" w:fill="FFFFFF"/>
        </w:rPr>
      </w:pPr>
      <w:r w:rsidRPr="005A22B6">
        <w:rPr>
          <w:rFonts w:ascii="Arial" w:hAnsi="Arial" w:cs="Arial" w:hint="eastAsia"/>
          <w:shd w:val="clear" w:color="auto" w:fill="FFFFFF"/>
        </w:rPr>
        <w:t>真阳率</w:t>
      </w:r>
      <w:r w:rsidRPr="005A22B6">
        <w:rPr>
          <w:rFonts w:ascii="Arial" w:hAnsi="Arial" w:cs="Arial"/>
          <w:shd w:val="clear" w:color="auto" w:fill="FFFFFF"/>
        </w:rPr>
        <w:t>是正样本中猜对的比例</w:t>
      </w:r>
      <w:r>
        <w:rPr>
          <w:rFonts w:ascii="Arial" w:hAnsi="Arial" w:cs="Arial" w:hint="eastAsia"/>
          <w:shd w:val="clear" w:color="auto" w:fill="FFFFFF"/>
        </w:rPr>
        <w:t>，</w:t>
      </w:r>
      <w:r w:rsidRPr="005A22B6">
        <w:rPr>
          <w:rFonts w:ascii="Arial" w:hAnsi="Arial" w:cs="Arial" w:hint="eastAsia"/>
          <w:shd w:val="clear" w:color="auto" w:fill="FFFFFF"/>
        </w:rPr>
        <w:t>假阳率</w:t>
      </w:r>
      <w:r w:rsidRPr="005A22B6">
        <w:rPr>
          <w:rFonts w:ascii="Arial" w:hAnsi="Arial" w:cs="Arial"/>
          <w:shd w:val="clear" w:color="auto" w:fill="FFFFFF"/>
        </w:rPr>
        <w:t>是负样本中猜错的比例</w:t>
      </w:r>
      <w:r>
        <w:rPr>
          <w:rFonts w:ascii="Arial" w:hAnsi="Arial" w:cs="Arial" w:hint="eastAsia"/>
          <w:shd w:val="clear" w:color="auto" w:fill="FFFFFF"/>
        </w:rPr>
        <w:t>；</w:t>
      </w:r>
    </w:p>
    <w:p w14:paraId="74AFE93F" w14:textId="29C4A980" w:rsidR="005A22B6" w:rsidRDefault="005A22B6" w:rsidP="0034452C">
      <w:pPr>
        <w:pStyle w:val="1e"/>
        <w:rPr>
          <w:rFonts w:ascii="Arial" w:hAnsi="Arial" w:cs="Arial"/>
          <w:shd w:val="clear" w:color="auto" w:fill="FFFFFF"/>
        </w:rPr>
      </w:pPr>
      <w:r w:rsidRPr="005A22B6">
        <w:rPr>
          <w:rFonts w:ascii="Arial" w:hAnsi="Arial" w:cs="Arial"/>
          <w:shd w:val="clear" w:color="auto" w:fill="FFFFFF"/>
        </w:rPr>
        <w:t>ROC</w:t>
      </w:r>
      <w:r w:rsidRPr="005A22B6">
        <w:rPr>
          <w:rFonts w:ascii="Arial" w:hAnsi="Arial" w:cs="Arial"/>
          <w:shd w:val="clear" w:color="auto" w:fill="FFFFFF"/>
        </w:rPr>
        <w:t>（</w:t>
      </w:r>
      <w:r w:rsidRPr="005A22B6">
        <w:rPr>
          <w:rFonts w:ascii="Arial" w:hAnsi="Arial" w:cs="Arial"/>
          <w:shd w:val="clear" w:color="auto" w:fill="FFFFFF"/>
        </w:rPr>
        <w:t>Receiver Operating Characteristic</w:t>
      </w:r>
      <w:r w:rsidRPr="005A22B6">
        <w:rPr>
          <w:rFonts w:ascii="Arial" w:hAnsi="Arial" w:cs="Arial"/>
          <w:shd w:val="clear" w:color="auto" w:fill="FFFFFF"/>
        </w:rPr>
        <w:t>）曲线</w:t>
      </w:r>
      <w:r>
        <w:rPr>
          <w:rFonts w:ascii="Arial" w:hAnsi="Arial" w:cs="Arial" w:hint="eastAsia"/>
          <w:shd w:val="clear" w:color="auto" w:fill="FFFFFF"/>
        </w:rPr>
        <w:t>是</w:t>
      </w:r>
      <w:r w:rsidRPr="005A22B6">
        <w:rPr>
          <w:rFonts w:ascii="Arial" w:hAnsi="Arial" w:cs="Arial" w:hint="eastAsia"/>
          <w:shd w:val="clear" w:color="auto" w:fill="FFFFFF"/>
        </w:rPr>
        <w:t>把所有阈值对应的</w:t>
      </w:r>
      <w:r w:rsidRPr="005A22B6">
        <w:rPr>
          <w:rFonts w:ascii="Arial" w:hAnsi="Arial" w:cs="Arial"/>
          <w:shd w:val="clear" w:color="auto" w:fill="FFFFFF"/>
        </w:rPr>
        <w:t>TPR</w:t>
      </w:r>
      <w:r w:rsidRPr="005A22B6">
        <w:rPr>
          <w:rFonts w:ascii="Arial" w:hAnsi="Arial" w:cs="Arial"/>
          <w:shd w:val="clear" w:color="auto" w:fill="FFFFFF"/>
        </w:rPr>
        <w:t>和</w:t>
      </w:r>
      <w:r w:rsidRPr="005A22B6">
        <w:rPr>
          <w:rFonts w:ascii="Arial" w:hAnsi="Arial" w:cs="Arial"/>
          <w:shd w:val="clear" w:color="auto" w:fill="FFFFFF"/>
        </w:rPr>
        <w:t>FPR</w:t>
      </w:r>
      <w:r w:rsidRPr="005A22B6">
        <w:rPr>
          <w:rFonts w:ascii="Arial" w:hAnsi="Arial" w:cs="Arial"/>
          <w:shd w:val="clear" w:color="auto" w:fill="FFFFFF"/>
        </w:rPr>
        <w:t>求出来，画个直角坐标系，以</w:t>
      </w:r>
      <w:r w:rsidRPr="005A22B6">
        <w:rPr>
          <w:rFonts w:ascii="Arial" w:hAnsi="Arial" w:cs="Arial"/>
          <w:shd w:val="clear" w:color="auto" w:fill="FFFFFF"/>
        </w:rPr>
        <w:t>FPR</w:t>
      </w:r>
      <w:r w:rsidRPr="005A22B6">
        <w:rPr>
          <w:rFonts w:ascii="Arial" w:hAnsi="Arial" w:cs="Arial"/>
          <w:shd w:val="clear" w:color="auto" w:fill="FFFFFF"/>
        </w:rPr>
        <w:t>为横轴，</w:t>
      </w:r>
      <w:r w:rsidRPr="005A22B6">
        <w:rPr>
          <w:rFonts w:ascii="Arial" w:hAnsi="Arial" w:cs="Arial"/>
          <w:shd w:val="clear" w:color="auto" w:fill="FFFFFF"/>
        </w:rPr>
        <w:t>TPR</w:t>
      </w:r>
      <w:r w:rsidRPr="005A22B6">
        <w:rPr>
          <w:rFonts w:ascii="Arial" w:hAnsi="Arial" w:cs="Arial"/>
          <w:shd w:val="clear" w:color="auto" w:fill="FFFFFF"/>
        </w:rPr>
        <w:t>为纵轴，把不同阈值下的（</w:t>
      </w:r>
      <w:r w:rsidRPr="005A22B6">
        <w:rPr>
          <w:rFonts w:ascii="Arial" w:hAnsi="Arial" w:cs="Arial"/>
          <w:shd w:val="clear" w:color="auto" w:fill="FFFFFF"/>
        </w:rPr>
        <w:t>FPR</w:t>
      </w:r>
      <w:r w:rsidRPr="005A22B6">
        <w:rPr>
          <w:rFonts w:ascii="Arial" w:hAnsi="Arial" w:cs="Arial"/>
          <w:shd w:val="clear" w:color="auto" w:fill="FFFFFF"/>
        </w:rPr>
        <w:t>，</w:t>
      </w:r>
      <w:r w:rsidRPr="005A22B6">
        <w:rPr>
          <w:rFonts w:ascii="Arial" w:hAnsi="Arial" w:cs="Arial"/>
          <w:shd w:val="clear" w:color="auto" w:fill="FFFFFF"/>
        </w:rPr>
        <w:t>TPR</w:t>
      </w:r>
      <w:r w:rsidRPr="005A22B6">
        <w:rPr>
          <w:rFonts w:ascii="Arial" w:hAnsi="Arial" w:cs="Arial"/>
          <w:shd w:val="clear" w:color="auto" w:fill="FFFFFF"/>
        </w:rPr>
        <w:t>）坐标点标上并连起来，就能</w:t>
      </w:r>
      <w:r>
        <w:rPr>
          <w:rFonts w:ascii="Arial" w:hAnsi="Arial" w:cs="Arial" w:hint="eastAsia"/>
          <w:shd w:val="clear" w:color="auto" w:fill="FFFFFF"/>
        </w:rPr>
        <w:t>得</w:t>
      </w:r>
      <w:r w:rsidRPr="005A22B6">
        <w:rPr>
          <w:rFonts w:ascii="Arial" w:hAnsi="Arial" w:cs="Arial"/>
          <w:shd w:val="clear" w:color="auto" w:fill="FFFFFF"/>
        </w:rPr>
        <w:t>到</w:t>
      </w:r>
      <w:r w:rsidRPr="005A22B6">
        <w:rPr>
          <w:rFonts w:ascii="Arial" w:hAnsi="Arial" w:cs="Arial"/>
          <w:shd w:val="clear" w:color="auto" w:fill="FFFFFF"/>
        </w:rPr>
        <w:t>TPR</w:t>
      </w:r>
      <w:r w:rsidRPr="005A22B6">
        <w:rPr>
          <w:rFonts w:ascii="Arial" w:hAnsi="Arial" w:cs="Arial"/>
          <w:shd w:val="clear" w:color="auto" w:fill="FFFFFF"/>
        </w:rPr>
        <w:t>和</w:t>
      </w:r>
      <w:r w:rsidRPr="005A22B6">
        <w:rPr>
          <w:rFonts w:ascii="Arial" w:hAnsi="Arial" w:cs="Arial"/>
          <w:shd w:val="clear" w:color="auto" w:fill="FFFFFF"/>
        </w:rPr>
        <w:t>FPR</w:t>
      </w:r>
      <w:r w:rsidRPr="005A22B6">
        <w:rPr>
          <w:rFonts w:ascii="Arial" w:hAnsi="Arial" w:cs="Arial"/>
          <w:shd w:val="clear" w:color="auto" w:fill="FFFFFF"/>
        </w:rPr>
        <w:t>的整个变化曲线</w:t>
      </w:r>
      <w:r>
        <w:rPr>
          <w:rFonts w:ascii="Arial" w:hAnsi="Arial" w:cs="Arial" w:hint="eastAsia"/>
          <w:shd w:val="clear" w:color="auto" w:fill="FFFFFF"/>
        </w:rPr>
        <w:t>，而</w:t>
      </w:r>
      <w:r w:rsidRPr="005A22B6">
        <w:rPr>
          <w:rFonts w:ascii="Arial" w:hAnsi="Arial" w:cs="Arial"/>
          <w:shd w:val="clear" w:color="auto" w:fill="FFFFFF"/>
        </w:rPr>
        <w:t>ROC</w:t>
      </w:r>
      <w:r w:rsidRPr="005A22B6">
        <w:rPr>
          <w:rFonts w:ascii="Arial" w:hAnsi="Arial" w:cs="Arial"/>
          <w:shd w:val="clear" w:color="auto" w:fill="FFFFFF"/>
        </w:rPr>
        <w:t>曲线下</w:t>
      </w:r>
      <w:r>
        <w:rPr>
          <w:rFonts w:ascii="Arial" w:hAnsi="Arial" w:cs="Arial" w:hint="eastAsia"/>
          <w:shd w:val="clear" w:color="auto" w:fill="FFFFFF"/>
        </w:rPr>
        <w:t>方与坐标轴围成的区域</w:t>
      </w:r>
      <w:r w:rsidRPr="005A22B6">
        <w:rPr>
          <w:rFonts w:ascii="Arial" w:hAnsi="Arial" w:cs="Arial"/>
          <w:shd w:val="clear" w:color="auto" w:fill="FFFFFF"/>
        </w:rPr>
        <w:t>的面积，称为</w:t>
      </w:r>
      <w:r w:rsidRPr="005A22B6">
        <w:rPr>
          <w:rFonts w:ascii="Arial" w:hAnsi="Arial" w:cs="Arial"/>
          <w:shd w:val="clear" w:color="auto" w:fill="FFFFFF"/>
        </w:rPr>
        <w:t>AUC</w:t>
      </w:r>
      <w:r w:rsidRPr="005A22B6">
        <w:rPr>
          <w:rFonts w:ascii="Arial" w:hAnsi="Arial" w:cs="Arial"/>
          <w:shd w:val="clear" w:color="auto" w:fill="FFFFFF"/>
        </w:rPr>
        <w:t>（</w:t>
      </w:r>
      <w:r w:rsidRPr="005A22B6">
        <w:rPr>
          <w:rFonts w:ascii="Arial" w:hAnsi="Arial" w:cs="Arial"/>
          <w:shd w:val="clear" w:color="auto" w:fill="FFFFFF"/>
        </w:rPr>
        <w:t>Area Under Curve</w:t>
      </w:r>
      <w:r w:rsidRPr="005A22B6">
        <w:rPr>
          <w:rFonts w:ascii="Arial" w:hAnsi="Arial" w:cs="Arial"/>
          <w:shd w:val="clear" w:color="auto" w:fill="FFFFFF"/>
        </w:rPr>
        <w:t>）</w:t>
      </w:r>
      <w:r>
        <w:rPr>
          <w:rFonts w:ascii="Arial" w:hAnsi="Arial" w:cs="Arial" w:hint="eastAsia"/>
          <w:shd w:val="clear" w:color="auto" w:fill="FFFFFF"/>
        </w:rPr>
        <w:t>。</w:t>
      </w:r>
    </w:p>
    <w:p w14:paraId="78A76385" w14:textId="19FEC9A2" w:rsidR="004B0D1C" w:rsidRDefault="004B0D1C" w:rsidP="0034452C">
      <w:pPr>
        <w:pStyle w:val="1e"/>
        <w:rPr>
          <w:rFonts w:ascii="Arial" w:hAnsi="Arial" w:cs="Arial"/>
          <w:shd w:val="clear" w:color="auto" w:fill="FFFFFF"/>
        </w:rPr>
      </w:pPr>
      <w:r w:rsidRPr="004B0D1C">
        <w:rPr>
          <w:rFonts w:ascii="Arial" w:hAnsi="Arial" w:cs="Arial" w:hint="eastAsia"/>
          <w:shd w:val="clear" w:color="auto" w:fill="FFFFFF"/>
        </w:rPr>
        <w:t>精准率</w:t>
      </w:r>
      <w:r w:rsidRPr="004B0D1C">
        <w:rPr>
          <w:rFonts w:ascii="Arial" w:hAnsi="Arial" w:cs="Arial"/>
          <w:shd w:val="clear" w:color="auto" w:fill="FFFFFF"/>
        </w:rPr>
        <w:t>是预测为正的样本中猜对的比例</w:t>
      </w:r>
      <w:r>
        <w:rPr>
          <w:rFonts w:ascii="Arial" w:hAnsi="Arial" w:cs="Arial" w:hint="eastAsia"/>
          <w:shd w:val="clear" w:color="auto" w:fill="FFFFFF"/>
        </w:rPr>
        <w:t>，</w:t>
      </w:r>
      <w:r w:rsidRPr="004B0D1C">
        <w:rPr>
          <w:rFonts w:ascii="Arial" w:hAnsi="Arial" w:cs="Arial" w:hint="eastAsia"/>
          <w:shd w:val="clear" w:color="auto" w:fill="FFFFFF"/>
        </w:rPr>
        <w:t>召回率</w:t>
      </w:r>
      <w:r w:rsidRPr="004B0D1C">
        <w:rPr>
          <w:rFonts w:ascii="Arial" w:hAnsi="Arial" w:cs="Arial"/>
          <w:shd w:val="clear" w:color="auto" w:fill="FFFFFF"/>
        </w:rPr>
        <w:t>是：实际为正的样本中被猜对的比例</w:t>
      </w:r>
      <w:r>
        <w:rPr>
          <w:rFonts w:ascii="Arial" w:hAnsi="Arial" w:cs="Arial" w:hint="eastAsia"/>
          <w:shd w:val="clear" w:color="auto" w:fill="FFFFFF"/>
        </w:rPr>
        <w:t>；</w:t>
      </w:r>
    </w:p>
    <w:p w14:paraId="5E8A1C8C" w14:textId="7A952BBB" w:rsidR="004B0D1C" w:rsidRDefault="0018671C" w:rsidP="0034452C">
      <w:pPr>
        <w:pStyle w:val="1e"/>
        <w:rPr>
          <w:rFonts w:ascii="Arial" w:hAnsi="Arial" w:cs="Arial"/>
          <w:shd w:val="clear" w:color="auto" w:fill="FFFFFF"/>
        </w:rPr>
      </w:pPr>
      <w:r w:rsidRPr="0018671C">
        <w:rPr>
          <w:rFonts w:ascii="Arial" w:hAnsi="Arial" w:cs="Arial"/>
          <w:shd w:val="clear" w:color="auto" w:fill="FFFFFF"/>
        </w:rPr>
        <w:t>P-R</w:t>
      </w:r>
      <w:r w:rsidRPr="0018671C">
        <w:rPr>
          <w:rFonts w:ascii="Arial" w:hAnsi="Arial" w:cs="Arial"/>
          <w:shd w:val="clear" w:color="auto" w:fill="FFFFFF"/>
        </w:rPr>
        <w:t>（精确率</w:t>
      </w:r>
      <w:r w:rsidRPr="0018671C">
        <w:rPr>
          <w:rFonts w:ascii="Arial" w:hAnsi="Arial" w:cs="Arial"/>
          <w:shd w:val="clear" w:color="auto" w:fill="FFFFFF"/>
        </w:rPr>
        <w:t>-</w:t>
      </w:r>
      <w:r w:rsidRPr="0018671C">
        <w:rPr>
          <w:rFonts w:ascii="Arial" w:hAnsi="Arial" w:cs="Arial"/>
          <w:shd w:val="clear" w:color="auto" w:fill="FFFFFF"/>
        </w:rPr>
        <w:t>召回率）曲线</w:t>
      </w:r>
      <w:r>
        <w:rPr>
          <w:rFonts w:ascii="Arial" w:hAnsi="Arial" w:cs="Arial" w:hint="eastAsia"/>
          <w:shd w:val="clear" w:color="auto" w:fill="FFFFFF"/>
        </w:rPr>
        <w:t>是</w:t>
      </w:r>
      <w:r w:rsidRPr="0018671C">
        <w:rPr>
          <w:rFonts w:ascii="Arial" w:hAnsi="Arial" w:cs="Arial" w:hint="eastAsia"/>
          <w:shd w:val="clear" w:color="auto" w:fill="FFFFFF"/>
        </w:rPr>
        <w:t>算出不同阈值下的</w:t>
      </w:r>
      <w:r w:rsidRPr="0018671C">
        <w:rPr>
          <w:rFonts w:ascii="Arial" w:hAnsi="Arial" w:cs="Arial"/>
          <w:shd w:val="clear" w:color="auto" w:fill="FFFFFF"/>
        </w:rPr>
        <w:t>Precision</w:t>
      </w:r>
      <w:r w:rsidRPr="0018671C">
        <w:rPr>
          <w:rFonts w:ascii="Arial" w:hAnsi="Arial" w:cs="Arial"/>
          <w:shd w:val="clear" w:color="auto" w:fill="FFFFFF"/>
        </w:rPr>
        <w:t>和</w:t>
      </w:r>
      <w:r w:rsidRPr="0018671C">
        <w:rPr>
          <w:rFonts w:ascii="Arial" w:hAnsi="Arial" w:cs="Arial"/>
          <w:shd w:val="clear" w:color="auto" w:fill="FFFFFF"/>
        </w:rPr>
        <w:t>Recall</w:t>
      </w:r>
      <w:r w:rsidRPr="0018671C">
        <w:rPr>
          <w:rFonts w:ascii="Arial" w:hAnsi="Arial" w:cs="Arial"/>
          <w:shd w:val="clear" w:color="auto" w:fill="FFFFFF"/>
        </w:rPr>
        <w:t>，</w:t>
      </w:r>
      <w:r>
        <w:rPr>
          <w:rFonts w:ascii="Arial" w:hAnsi="Arial" w:cs="Arial" w:hint="eastAsia"/>
          <w:shd w:val="clear" w:color="auto" w:fill="FFFFFF"/>
        </w:rPr>
        <w:t>然后</w:t>
      </w:r>
      <w:r w:rsidRPr="0018671C">
        <w:rPr>
          <w:rFonts w:ascii="Arial" w:hAnsi="Arial" w:cs="Arial"/>
          <w:shd w:val="clear" w:color="auto" w:fill="FFFFFF"/>
        </w:rPr>
        <w:t>以</w:t>
      </w:r>
      <w:r w:rsidRPr="0018671C">
        <w:rPr>
          <w:rFonts w:ascii="Arial" w:hAnsi="Arial" w:cs="Arial"/>
          <w:shd w:val="clear" w:color="auto" w:fill="FFFFFF"/>
        </w:rPr>
        <w:t>Recall</w:t>
      </w:r>
      <w:r w:rsidRPr="0018671C">
        <w:rPr>
          <w:rFonts w:ascii="Arial" w:hAnsi="Arial" w:cs="Arial"/>
          <w:shd w:val="clear" w:color="auto" w:fill="FFFFFF"/>
        </w:rPr>
        <w:t>为横轴，以</w:t>
      </w:r>
      <w:r w:rsidRPr="0018671C">
        <w:rPr>
          <w:rFonts w:ascii="Arial" w:hAnsi="Arial" w:cs="Arial"/>
          <w:shd w:val="clear" w:color="auto" w:fill="FFFFFF"/>
        </w:rPr>
        <w:t>Precision</w:t>
      </w:r>
      <w:r w:rsidRPr="0018671C">
        <w:rPr>
          <w:rFonts w:ascii="Arial" w:hAnsi="Arial" w:cs="Arial"/>
          <w:shd w:val="clear" w:color="auto" w:fill="FFFFFF"/>
        </w:rPr>
        <w:t>为纵轴画出</w:t>
      </w:r>
      <w:r>
        <w:rPr>
          <w:rFonts w:ascii="Arial" w:hAnsi="Arial" w:cs="Arial" w:hint="eastAsia"/>
          <w:shd w:val="clear" w:color="auto" w:fill="FFFFFF"/>
        </w:rPr>
        <w:t>的</w:t>
      </w:r>
      <w:r w:rsidRPr="0018671C">
        <w:rPr>
          <w:rFonts w:ascii="Arial" w:hAnsi="Arial" w:cs="Arial"/>
          <w:shd w:val="clear" w:color="auto" w:fill="FFFFFF"/>
        </w:rPr>
        <w:t>曲线图</w:t>
      </w:r>
      <w:r>
        <w:rPr>
          <w:rFonts w:ascii="Arial" w:hAnsi="Arial" w:cs="Arial" w:hint="eastAsia"/>
          <w:shd w:val="clear" w:color="auto" w:fill="FFFFFF"/>
        </w:rPr>
        <w:t>；</w:t>
      </w:r>
    </w:p>
    <w:p w14:paraId="47BB97CC" w14:textId="666E11A6" w:rsidR="0018671C" w:rsidRDefault="0018671C" w:rsidP="0034452C">
      <w:pPr>
        <w:pStyle w:val="1e"/>
        <w:rPr>
          <w:rFonts w:ascii="Arial" w:hAnsi="Arial" w:cs="Arial"/>
          <w:shd w:val="clear" w:color="auto" w:fill="FFFFFF"/>
        </w:rPr>
      </w:pPr>
      <w:r w:rsidRPr="0018671C">
        <w:rPr>
          <w:rFonts w:ascii="Arial" w:hAnsi="Arial" w:cs="Arial"/>
          <w:shd w:val="clear" w:color="auto" w:fill="FFFFFF"/>
        </w:rPr>
        <w:t>F1</w:t>
      </w:r>
      <w:r w:rsidRPr="0018671C">
        <w:rPr>
          <w:rFonts w:ascii="Arial" w:hAnsi="Arial" w:cs="Arial"/>
          <w:shd w:val="clear" w:color="auto" w:fill="FFFFFF"/>
        </w:rPr>
        <w:t>分数的计算公式</w:t>
      </w:r>
      <w:r>
        <w:rPr>
          <w:rFonts w:ascii="Arial" w:hAnsi="Arial" w:cs="Arial" w:hint="eastAsia"/>
          <w:shd w:val="clear" w:color="auto" w:fill="FFFFFF"/>
        </w:rPr>
        <w:t>：</w:t>
      </w:r>
      <w:r>
        <w:rPr>
          <w:noProof/>
        </w:rPr>
        <w:drawing>
          <wp:inline distT="0" distB="0" distL="0" distR="0" wp14:anchorId="1CE6FFEA" wp14:editId="64F47AF7">
            <wp:extent cx="2316681" cy="449619"/>
            <wp:effectExtent l="0" t="0" r="762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F95A" w14:textId="309ADB5A" w:rsidR="0018671C" w:rsidRDefault="0018671C" w:rsidP="0034452C">
      <w:pPr>
        <w:pStyle w:val="1e"/>
        <w:rPr>
          <w:rFonts w:ascii="Arial" w:hAnsi="Arial" w:cs="Arial"/>
          <w:shd w:val="clear" w:color="auto" w:fill="FFFFFF"/>
        </w:rPr>
      </w:pPr>
      <w:r w:rsidRPr="0018671C">
        <w:rPr>
          <w:rFonts w:ascii="Arial" w:hAnsi="Arial" w:cs="Arial"/>
          <w:shd w:val="clear" w:color="auto" w:fill="FFFFFF"/>
        </w:rPr>
        <w:t>Matthews</w:t>
      </w:r>
      <w:r w:rsidRPr="0018671C">
        <w:rPr>
          <w:rFonts w:ascii="Arial" w:hAnsi="Arial" w:cs="Arial"/>
          <w:shd w:val="clear" w:color="auto" w:fill="FFFFFF"/>
        </w:rPr>
        <w:t>相关性系数（</w:t>
      </w:r>
      <w:r w:rsidRPr="0018671C">
        <w:rPr>
          <w:rFonts w:ascii="Arial" w:hAnsi="Arial" w:cs="Arial"/>
          <w:shd w:val="clear" w:color="auto" w:fill="FFFFFF"/>
        </w:rPr>
        <w:t>Matthews Correlation Coefficient, MCC</w:t>
      </w:r>
      <w:r w:rsidRPr="0018671C">
        <w:rPr>
          <w:rFonts w:ascii="Arial" w:hAnsi="Arial" w:cs="Arial"/>
          <w:shd w:val="clear" w:color="auto" w:fill="FFFFFF"/>
        </w:rPr>
        <w:t>）</w:t>
      </w:r>
      <w:r>
        <w:rPr>
          <w:rFonts w:ascii="Arial" w:hAnsi="Arial" w:cs="Arial" w:hint="eastAsia"/>
          <w:shd w:val="clear" w:color="auto" w:fill="FFFFFF"/>
        </w:rPr>
        <w:t>的公式：</w:t>
      </w:r>
    </w:p>
    <w:p w14:paraId="3FDDC996" w14:textId="617C6D6E" w:rsidR="0018671C" w:rsidRDefault="0018671C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noProof/>
        </w:rPr>
        <w:drawing>
          <wp:inline distT="0" distB="0" distL="0" distR="0" wp14:anchorId="6322D33E" wp14:editId="4A0ECBBD">
            <wp:extent cx="4854361" cy="518205"/>
            <wp:effectExtent l="0" t="0" r="381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ED19" w14:textId="25FA3E27" w:rsidR="0018671C" w:rsidRPr="0018671C" w:rsidRDefault="0018671C" w:rsidP="0018671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其为</w:t>
      </w:r>
      <w:r w:rsidRPr="0018671C">
        <w:rPr>
          <w:rFonts w:ascii="Arial" w:hAnsi="Arial" w:cs="Arial" w:hint="eastAsia"/>
          <w:shd w:val="clear" w:color="auto" w:fill="FFFFFF"/>
        </w:rPr>
        <w:t>特殊的</w:t>
      </w:r>
      <w:r w:rsidRPr="0018671C">
        <w:rPr>
          <w:rFonts w:ascii="Arial" w:hAnsi="Arial" w:cs="Arial"/>
          <w:shd w:val="clear" w:color="auto" w:fill="FFFFFF"/>
        </w:rPr>
        <w:t>Pearson</w:t>
      </w:r>
      <w:r w:rsidRPr="0018671C">
        <w:rPr>
          <w:rFonts w:ascii="Arial" w:hAnsi="Arial" w:cs="Arial"/>
          <w:shd w:val="clear" w:color="auto" w:fill="FFFFFF"/>
        </w:rPr>
        <w:t>相关系数，</w:t>
      </w:r>
      <w:r w:rsidRPr="0018671C">
        <w:rPr>
          <w:rFonts w:ascii="Arial" w:hAnsi="Arial" w:cs="Arial"/>
          <w:shd w:val="clear" w:color="auto" w:fill="FFFFFF"/>
        </w:rPr>
        <w:t>Matthews</w:t>
      </w:r>
      <w:r w:rsidRPr="0018671C">
        <w:rPr>
          <w:rFonts w:ascii="Arial" w:hAnsi="Arial" w:cs="Arial"/>
          <w:shd w:val="clear" w:color="auto" w:fill="FFFFFF"/>
        </w:rPr>
        <w:t>相关系数针对的是</w:t>
      </w:r>
      <w:r w:rsidR="008B4B41">
        <w:rPr>
          <w:rFonts w:ascii="Arial" w:hAnsi="Arial" w:cs="Arial"/>
          <w:shd w:val="clear" w:color="auto" w:fill="FFFFFF"/>
        </w:rPr>
        <w:t>X</w:t>
      </w:r>
      <w:r w:rsidRPr="0018671C">
        <w:rPr>
          <w:rFonts w:ascii="Arial" w:hAnsi="Arial" w:cs="Arial"/>
          <w:shd w:val="clear" w:color="auto" w:fill="FFFFFF"/>
        </w:rPr>
        <w:t>和</w:t>
      </w:r>
      <w:r w:rsidR="008B4B41">
        <w:rPr>
          <w:rFonts w:ascii="Arial" w:hAnsi="Arial" w:cs="Arial"/>
          <w:shd w:val="clear" w:color="auto" w:fill="FFFFFF"/>
        </w:rPr>
        <w:t>Y</w:t>
      </w:r>
      <w:r w:rsidRPr="0018671C">
        <w:rPr>
          <w:rFonts w:ascii="Arial" w:hAnsi="Arial" w:cs="Arial"/>
          <w:shd w:val="clear" w:color="auto" w:fill="FFFFFF"/>
        </w:rPr>
        <w:t>都是</w:t>
      </w:r>
      <w:r w:rsidRPr="0018671C">
        <w:rPr>
          <w:rFonts w:ascii="Arial" w:hAnsi="Arial" w:cs="Arial"/>
          <w:shd w:val="clear" w:color="auto" w:fill="FFFFFF"/>
        </w:rPr>
        <w:t>0-1</w:t>
      </w:r>
      <w:r w:rsidRPr="0018671C">
        <w:rPr>
          <w:rFonts w:ascii="Arial" w:hAnsi="Arial" w:cs="Arial"/>
          <w:shd w:val="clear" w:color="auto" w:fill="FFFFFF"/>
        </w:rPr>
        <w:t>分布的情况。</w:t>
      </w:r>
    </w:p>
    <w:p w14:paraId="6218916C" w14:textId="77777777" w:rsidR="007D79F2" w:rsidRPr="00E94233" w:rsidRDefault="007D79F2" w:rsidP="0034452C">
      <w:pPr>
        <w:pStyle w:val="1e"/>
        <w:rPr>
          <w:rFonts w:ascii="Arial" w:hAnsi="Arial" w:cs="Arial"/>
          <w:shd w:val="clear" w:color="auto" w:fill="FFFFFF"/>
        </w:rPr>
      </w:pPr>
    </w:p>
    <w:p w14:paraId="57D6B94E" w14:textId="77777777" w:rsidR="0034452C" w:rsidRPr="005439B5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ascii="Arial" w:hAnsi="Arial" w:cs="Arial" w:hint="eastAsia"/>
          <w:shd w:val="clear" w:color="auto" w:fill="FFFFFF"/>
        </w:rPr>
        <w:t>回归问题有哪些评价指标，请分别说明他们的含义</w:t>
      </w:r>
      <w:r w:rsidRPr="00E94233">
        <w:rPr>
          <w:rFonts w:ascii="Arial" w:hAnsi="Arial" w:cs="Arial" w:hint="eastAsia"/>
          <w:shd w:val="clear" w:color="auto" w:fill="FFFFFF"/>
        </w:rPr>
        <w:t>？</w:t>
      </w:r>
    </w:p>
    <w:p w14:paraId="638FD73A" w14:textId="2089C025" w:rsidR="0034452C" w:rsidRDefault="007C1926" w:rsidP="0034452C">
      <w:pPr>
        <w:pStyle w:val="1e"/>
        <w:rPr>
          <w:rFonts w:ascii="Huawei Sans" w:hAnsi="Huawei Sans" w:cs="Huawei Sans"/>
        </w:rPr>
      </w:pPr>
      <w:r w:rsidRPr="007C1926">
        <w:rPr>
          <w:rFonts w:ascii="Huawei Sans" w:hAnsi="Huawei Sans" w:cs="Huawei Sans" w:hint="eastAsia"/>
        </w:rPr>
        <w:t>回归</w:t>
      </w:r>
      <w:r w:rsidRPr="005439B5">
        <w:rPr>
          <w:rFonts w:ascii="Arial" w:hAnsi="Arial" w:cs="Arial" w:hint="eastAsia"/>
          <w:shd w:val="clear" w:color="auto" w:fill="FFFFFF"/>
        </w:rPr>
        <w:t>问题</w:t>
      </w:r>
      <w:r>
        <w:rPr>
          <w:rFonts w:ascii="Arial" w:hAnsi="Arial" w:cs="Arial" w:hint="eastAsia"/>
          <w:shd w:val="clear" w:color="auto" w:fill="FFFFFF"/>
        </w:rPr>
        <w:t>的</w:t>
      </w:r>
      <w:r w:rsidRPr="005439B5">
        <w:rPr>
          <w:rFonts w:ascii="Arial" w:hAnsi="Arial" w:cs="Arial" w:hint="eastAsia"/>
          <w:shd w:val="clear" w:color="auto" w:fill="FFFFFF"/>
        </w:rPr>
        <w:t>评价指标</w:t>
      </w:r>
      <w:r w:rsidRPr="007C1926">
        <w:rPr>
          <w:rFonts w:ascii="Huawei Sans" w:hAnsi="Huawei Sans" w:cs="Huawei Sans" w:hint="eastAsia"/>
        </w:rPr>
        <w:t>有：</w:t>
      </w:r>
      <w:r w:rsidRPr="007C1926">
        <w:rPr>
          <w:rFonts w:ascii="Huawei Sans" w:hAnsi="Huawei Sans" w:cs="Huawei Sans"/>
        </w:rPr>
        <w:t>RMSE(</w:t>
      </w:r>
      <w:r w:rsidRPr="007C1926">
        <w:rPr>
          <w:rFonts w:ascii="Huawei Sans" w:hAnsi="Huawei Sans" w:cs="Huawei Sans"/>
        </w:rPr>
        <w:t>平方根误差</w:t>
      </w:r>
      <w:r w:rsidRPr="007C1926">
        <w:rPr>
          <w:rFonts w:ascii="Huawei Sans" w:hAnsi="Huawei Sans" w:cs="Huawei Sans"/>
        </w:rPr>
        <w:t>)</w:t>
      </w:r>
      <w:r w:rsidRPr="007C1926">
        <w:rPr>
          <w:rFonts w:ascii="Huawei Sans" w:hAnsi="Huawei Sans" w:cs="Huawei Sans"/>
        </w:rPr>
        <w:t>、</w:t>
      </w:r>
      <w:r w:rsidRPr="007C1926">
        <w:rPr>
          <w:rFonts w:ascii="Huawei Sans" w:hAnsi="Huawei Sans" w:cs="Huawei Sans"/>
        </w:rPr>
        <w:t>MAE</w:t>
      </w:r>
      <w:r w:rsidRPr="007C1926">
        <w:rPr>
          <w:rFonts w:ascii="Huawei Sans" w:hAnsi="Huawei Sans" w:cs="Huawei Sans"/>
        </w:rPr>
        <w:t>（平均绝对误差）、</w:t>
      </w:r>
      <w:r w:rsidRPr="007C1926">
        <w:rPr>
          <w:rFonts w:ascii="Huawei Sans" w:hAnsi="Huawei Sans" w:cs="Huawei Sans"/>
        </w:rPr>
        <w:t>MSE(</w:t>
      </w:r>
      <w:r w:rsidRPr="007C1926">
        <w:rPr>
          <w:rFonts w:ascii="Huawei Sans" w:hAnsi="Huawei Sans" w:cs="Huawei Sans"/>
        </w:rPr>
        <w:t>平均平方误差</w:t>
      </w:r>
      <w:r w:rsidRPr="007C1926">
        <w:rPr>
          <w:rFonts w:ascii="Huawei Sans" w:hAnsi="Huawei Sans" w:cs="Huawei Sans"/>
        </w:rPr>
        <w:t>)</w:t>
      </w:r>
      <w:r w:rsidRPr="007C1926">
        <w:rPr>
          <w:rFonts w:ascii="Huawei Sans" w:hAnsi="Huawei Sans" w:cs="Huawei Sans"/>
        </w:rPr>
        <w:t>、</w:t>
      </w:r>
      <w:r w:rsidRPr="007C1926">
        <w:rPr>
          <w:rFonts w:ascii="Huawei Sans" w:hAnsi="Huawei Sans" w:cs="Huawei Sans"/>
        </w:rPr>
        <w:t>Coefficient of determination (</w:t>
      </w:r>
      <w:r w:rsidRPr="007C1926">
        <w:rPr>
          <w:rFonts w:ascii="Huawei Sans" w:hAnsi="Huawei Sans" w:cs="Huawei Sans"/>
        </w:rPr>
        <w:t>决定系数</w:t>
      </w:r>
      <w:r w:rsidRPr="007C1926">
        <w:rPr>
          <w:rFonts w:ascii="Huawei Sans" w:hAnsi="Huawei Sans" w:cs="Huawei Sans"/>
        </w:rPr>
        <w:t>)</w:t>
      </w:r>
      <w:r w:rsidRPr="007C1926">
        <w:rPr>
          <w:rFonts w:ascii="Huawei Sans" w:hAnsi="Huawei Sans" w:cs="Huawei Sans"/>
        </w:rPr>
        <w:t>。</w:t>
      </w:r>
    </w:p>
    <w:p w14:paraId="5F9D0728" w14:textId="5ADF3352" w:rsidR="007C1926" w:rsidRDefault="007C1926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其中</w:t>
      </w:r>
      <w:r>
        <w:rPr>
          <w:rFonts w:ascii="Huawei Sans" w:hAnsi="Huawei Sans" w:cs="Huawei Sans" w:hint="eastAsia"/>
        </w:rPr>
        <w:t>R</w:t>
      </w:r>
      <w:r>
        <w:rPr>
          <w:rFonts w:ascii="Huawei Sans" w:hAnsi="Huawei Sans" w:cs="Huawei Sans"/>
        </w:rPr>
        <w:t>MSE</w:t>
      </w:r>
      <w:r>
        <w:rPr>
          <w:rFonts w:ascii="Huawei Sans" w:hAnsi="Huawei Sans" w:cs="Huawei Sans" w:hint="eastAsia"/>
        </w:rPr>
        <w:t>的公式：</w:t>
      </w:r>
      <w:r>
        <w:rPr>
          <w:noProof/>
        </w:rPr>
        <w:drawing>
          <wp:inline distT="0" distB="0" distL="0" distR="0" wp14:anchorId="3C52D491" wp14:editId="50B1918C">
            <wp:extent cx="1874682" cy="487722"/>
            <wp:effectExtent l="0" t="0" r="0" b="762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B126" w14:textId="649CEBEA" w:rsidR="007C1926" w:rsidRDefault="007C1926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M</w:t>
      </w:r>
      <w:r>
        <w:rPr>
          <w:rFonts w:ascii="Huawei Sans" w:hAnsi="Huawei Sans" w:cs="Huawei Sans"/>
        </w:rPr>
        <w:t>AE</w:t>
      </w:r>
      <w:r>
        <w:rPr>
          <w:rFonts w:ascii="Huawei Sans" w:hAnsi="Huawei Sans" w:cs="Huawei Sans" w:hint="eastAsia"/>
        </w:rPr>
        <w:t>又称</w:t>
      </w:r>
      <w:r>
        <w:rPr>
          <w:rFonts w:ascii="Huawei Sans" w:hAnsi="Huawei Sans" w:cs="Huawei Sans" w:hint="eastAsia"/>
        </w:rPr>
        <w:t>L</w:t>
      </w:r>
      <w:r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范数损，其公式：</w:t>
      </w:r>
      <w:r w:rsidR="00D7161F">
        <w:rPr>
          <w:noProof/>
        </w:rPr>
        <w:drawing>
          <wp:inline distT="0" distB="0" distL="0" distR="0" wp14:anchorId="268A01F3" wp14:editId="362A84FC">
            <wp:extent cx="2247900" cy="5334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35648" w14:textId="7AF4AD51" w:rsidR="00D7161F" w:rsidRDefault="00D7161F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MSE</w:t>
      </w:r>
      <w:r>
        <w:rPr>
          <w:rFonts w:ascii="Huawei Sans" w:hAnsi="Huawei Sans" w:cs="Huawei Sans" w:hint="eastAsia"/>
        </w:rPr>
        <w:t>的公式：</w:t>
      </w:r>
      <w:r w:rsidR="000E6E04">
        <w:rPr>
          <w:rFonts w:ascii="Huawei Sans" w:hAnsi="Huawei Sans" w:cs="Huawei Sans" w:hint="eastAsia"/>
          <w:noProof/>
        </w:rPr>
        <w:drawing>
          <wp:inline distT="0" distB="0" distL="0" distR="0" wp14:anchorId="08D072D0" wp14:editId="3A2D67D2">
            <wp:extent cx="2125980" cy="533400"/>
            <wp:effectExtent l="0" t="0" r="762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A9885" w14:textId="77DB5D30" w:rsidR="00D7161F" w:rsidRPr="00D7161F" w:rsidRDefault="00D7161F" w:rsidP="00D7161F">
      <w:pPr>
        <w:rPr>
          <w:rFonts w:ascii="Huawei Sans" w:eastAsia="方正兰亭黑简体" w:hAnsi="Huawei Sans" w:cs="Huawei Sans"/>
          <w:sz w:val="21"/>
        </w:rPr>
      </w:pPr>
      <w:r w:rsidRPr="00D7161F">
        <w:rPr>
          <w:rFonts w:ascii="Huawei Sans" w:hAnsi="Huawei Sans" w:cs="Huawei Sans"/>
        </w:rPr>
        <w:lastRenderedPageBreak/>
        <w:t>Coefficient of determination (</w:t>
      </w:r>
      <w:r w:rsidRPr="00D7161F">
        <w:rPr>
          <w:rFonts w:ascii="Huawei Sans" w:hAnsi="Huawei Sans" w:cs="Huawei Sans"/>
        </w:rPr>
        <w:t>决定系数</w:t>
      </w:r>
      <w:r w:rsidRPr="00D7161F">
        <w:rPr>
          <w:rFonts w:ascii="Huawei Sans" w:hAnsi="Huawei Sans" w:cs="Huawei Sans"/>
        </w:rPr>
        <w:t>)</w:t>
      </w:r>
      <w:r w:rsidRPr="00D7161F">
        <w:rPr>
          <w:rFonts w:hint="eastAsia"/>
        </w:rPr>
        <w:t xml:space="preserve"> </w:t>
      </w:r>
      <w:r w:rsidRPr="00D7161F">
        <w:rPr>
          <w:rFonts w:ascii="Huawei Sans" w:eastAsia="方正兰亭黑简体" w:hAnsi="Huawei Sans" w:cs="Huawei Sans" w:hint="eastAsia"/>
          <w:sz w:val="21"/>
        </w:rPr>
        <w:t>是相关系数的平方。</w:t>
      </w:r>
      <w:r w:rsidRPr="00D7161F">
        <w:rPr>
          <w:rFonts w:ascii="Huawei Sans" w:eastAsia="方正兰亭黑简体" w:hAnsi="Huawei Sans" w:cs="Huawei Sans"/>
          <w:sz w:val="21"/>
        </w:rPr>
        <w:t xml:space="preserve"> </w:t>
      </w:r>
      <w:r w:rsidRPr="00D7161F">
        <w:rPr>
          <w:rFonts w:ascii="Huawei Sans" w:eastAsia="方正兰亭黑简体" w:hAnsi="Huawei Sans" w:cs="Huawei Sans"/>
          <w:sz w:val="21"/>
        </w:rPr>
        <w:t>相关系数是用来描述两个变量之间的线性关系的，但决定系数的适用范围更广，可以用于描述非线性或者有两个及两个以上自变量的相关关系。</w:t>
      </w:r>
    </w:p>
    <w:p w14:paraId="26EAF306" w14:textId="118A0B2C" w:rsidR="00D7161F" w:rsidRPr="007C1926" w:rsidRDefault="00D7161F" w:rsidP="0034452C">
      <w:pPr>
        <w:pStyle w:val="1e"/>
        <w:rPr>
          <w:rFonts w:ascii="Huawei Sans" w:hAnsi="Huawei Sans" w:cs="Huawei Sans"/>
        </w:rPr>
      </w:pPr>
    </w:p>
    <w:p w14:paraId="68269828" w14:textId="77777777" w:rsidR="0034452C" w:rsidRP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34452C" w:rsidRPr="0034452C" w:rsidSect="00033B54">
      <w:headerReference w:type="default" r:id="rId52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DF55D" w14:textId="77777777" w:rsidR="004B5735" w:rsidRDefault="004B5735" w:rsidP="00940D2A">
      <w:pPr>
        <w:spacing w:before="0" w:after="0" w:line="240" w:lineRule="auto"/>
      </w:pPr>
      <w:r>
        <w:separator/>
      </w:r>
    </w:p>
  </w:endnote>
  <w:endnote w:type="continuationSeparator" w:id="0">
    <w:p w14:paraId="51360CA2" w14:textId="77777777" w:rsidR="004B5735" w:rsidRDefault="004B5735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Malgun Gothic Semilight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orbel"/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4F24D" w14:textId="77777777" w:rsidR="004B5735" w:rsidRDefault="004B5735" w:rsidP="00940D2A">
      <w:pPr>
        <w:spacing w:before="0" w:after="0" w:line="240" w:lineRule="auto"/>
      </w:pPr>
      <w:r>
        <w:separator/>
      </w:r>
    </w:p>
  </w:footnote>
  <w:footnote w:type="continuationSeparator" w:id="0">
    <w:p w14:paraId="037E3ED5" w14:textId="77777777" w:rsidR="004B5735" w:rsidRDefault="004B5735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7"/>
  </w:num>
  <w:num w:numId="15">
    <w:abstractNumId w:val="15"/>
  </w:num>
  <w:num w:numId="16">
    <w:abstractNumId w:val="16"/>
  </w:num>
  <w:num w:numId="17">
    <w:abstractNumId w:val="13"/>
  </w:num>
  <w:num w:numId="18">
    <w:abstractNumId w:val="20"/>
  </w:num>
  <w:num w:numId="19">
    <w:abstractNumId w:val="19"/>
  </w:num>
  <w:num w:numId="20">
    <w:abstractNumId w:val="10"/>
  </w:num>
  <w:num w:numId="21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1F9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57AA6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38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E6E04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671C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4F43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1122"/>
    <w:rsid w:val="00262636"/>
    <w:rsid w:val="00264059"/>
    <w:rsid w:val="00264ABB"/>
    <w:rsid w:val="002652D5"/>
    <w:rsid w:val="002653E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027"/>
    <w:rsid w:val="00370DC3"/>
    <w:rsid w:val="00373B2C"/>
    <w:rsid w:val="00375EAD"/>
    <w:rsid w:val="00380215"/>
    <w:rsid w:val="00380556"/>
    <w:rsid w:val="00382427"/>
    <w:rsid w:val="00382B00"/>
    <w:rsid w:val="00382C74"/>
    <w:rsid w:val="0038305D"/>
    <w:rsid w:val="00383C67"/>
    <w:rsid w:val="00384F48"/>
    <w:rsid w:val="00385845"/>
    <w:rsid w:val="003860AA"/>
    <w:rsid w:val="0038612C"/>
    <w:rsid w:val="00386230"/>
    <w:rsid w:val="0038624B"/>
    <w:rsid w:val="00390D3B"/>
    <w:rsid w:val="003917DC"/>
    <w:rsid w:val="00391A56"/>
    <w:rsid w:val="003925C2"/>
    <w:rsid w:val="0039306D"/>
    <w:rsid w:val="003938C4"/>
    <w:rsid w:val="00393A28"/>
    <w:rsid w:val="003944FC"/>
    <w:rsid w:val="003959B9"/>
    <w:rsid w:val="00395E30"/>
    <w:rsid w:val="00396F6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617C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1C43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27D07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030C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49D6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1C"/>
    <w:rsid w:val="004B0D41"/>
    <w:rsid w:val="004B29CD"/>
    <w:rsid w:val="004B3531"/>
    <w:rsid w:val="004B38F1"/>
    <w:rsid w:val="004B3D5C"/>
    <w:rsid w:val="004B4C7A"/>
    <w:rsid w:val="004B5735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6E87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4B6C"/>
    <w:rsid w:val="005350A0"/>
    <w:rsid w:val="005359F4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2B6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05F"/>
    <w:rsid w:val="006468D2"/>
    <w:rsid w:val="006521BE"/>
    <w:rsid w:val="00652A23"/>
    <w:rsid w:val="00652FDB"/>
    <w:rsid w:val="00653E56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87B4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048B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926"/>
    <w:rsid w:val="007C1A6E"/>
    <w:rsid w:val="007C28A0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D79F2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0021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4B75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327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2ACE"/>
    <w:rsid w:val="008B34F2"/>
    <w:rsid w:val="008B43C6"/>
    <w:rsid w:val="008B4B41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094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B05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04F4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67C02"/>
    <w:rsid w:val="00A70A70"/>
    <w:rsid w:val="00A73D37"/>
    <w:rsid w:val="00A73FA6"/>
    <w:rsid w:val="00A7532F"/>
    <w:rsid w:val="00A75ACB"/>
    <w:rsid w:val="00A764D1"/>
    <w:rsid w:val="00A76E5D"/>
    <w:rsid w:val="00A77F64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363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197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161F"/>
    <w:rsid w:val="00D72ADF"/>
    <w:rsid w:val="00D72DB1"/>
    <w:rsid w:val="00D7434C"/>
    <w:rsid w:val="00D744A7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616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3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7" Type="http://schemas.openxmlformats.org/officeDocument/2006/relationships/styles" Target="styles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fontTable" Target="fontTable.xml"/><Relationship Id="rId5" Type="http://schemas.openxmlformats.org/officeDocument/2006/relationships/customXml" Target="../customXml/item4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header" Target="header1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8" Type="http://schemas.openxmlformats.org/officeDocument/2006/relationships/settings" Target="settings.xml"/><Relationship Id="rId51" Type="http://schemas.openxmlformats.org/officeDocument/2006/relationships/image" Target="media/image40.png"/><Relationship Id="rId3" Type="http://schemas.openxmlformats.org/officeDocument/2006/relationships/customXml" Target="../customXml/item2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54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CD57C0-E95C-4E67-BD02-FC50ABA9F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371</TotalTime>
  <Pages>16</Pages>
  <Words>1211</Words>
  <Characters>6906</Characters>
  <Application>Microsoft Office Word</Application>
  <DocSecurity>0</DocSecurity>
  <Lines>57</Lines>
  <Paragraphs>16</Paragraphs>
  <ScaleCrop>false</ScaleCrop>
  <Company>Huawei Technologies Co.,Ltd.</Company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陈 轩晟</cp:lastModifiedBy>
  <cp:revision>69</cp:revision>
  <cp:lastPrinted>2016-11-21T02:33:00Z</cp:lastPrinted>
  <dcterms:created xsi:type="dcterms:W3CDTF">2020-04-26T01:02:00Z</dcterms:created>
  <dcterms:modified xsi:type="dcterms:W3CDTF">2021-12-24T05:11:00Z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(3)UU+9mYAFChZ1d194UwgndEGt9khZB/N9qYbBPd/mRUb92E4knkhKOhmpfOu1LoQo6SL0Hq4c
v2yKcz4eN/zTpxlMFvsRo7cW3dMTopONuIB+gVvxrqZBiQAvrl1OrzI2ov9GN9KW2HxtWD/o
erMLb7zCrfhdFz/i9UjKhLuRcgV+lcjqQozueL21Zirv1bvOg60UBYDnuEq8P14tObg2ECUl
hPICvT8ZWT4QK2SqZF</vt:lpwstr>
  </property>
  <property fmtid="{D5CDD505-2E9C-101B-9397-08002B2CF9AE}" pid="15" name="_2015_ms_pID_7253431">
    <vt:lpwstr>EM+5xX1y1+twiU/ixQFXmxAueVBRR+WzVkZ/12U8Sl+nGp4mlbl0ju
9cZdYpEsN6povLokpJ6JziEKBhMDAG4AJHogON2pG4SQT2k3A9DBGNZPyt/DPL7Yg9m9XSXi
Hv/PNS4lkyiyUrgTZuKJJU+4Hv8R2BLS4dt4t9PxoW7COOJzhr7fgmGeo++coZId7nVwGoo2
G6JyxtOD0vAY8l2Vx80q6P12cNaTfXcU+OK1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GDxs3AliAd8VDZOuvAdyqIo=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