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r>
        <w:rPr>
          <w:rFonts w:ascii="HuaweiSans-Regular" w:hAnsi="HuaweiSans-Regular" w:eastAsia="方正兰亭黑简体"/>
          <w:sz w:val="72"/>
          <w:szCs w:val="72"/>
          <w:lang w:eastAsia="zh-CN"/>
        </w:rPr>
        <w:t>openGauss AI特性创新实践课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3"/>
        <w:numPr>
          <w:ilvl w:val="0"/>
          <w:numId w:val="0"/>
        </w:numPr>
        <w:rPr>
          <w:rFonts w:hint="eastAsia"/>
        </w:rPr>
      </w:pPr>
      <w:r>
        <w:t>关卡一、openGauss数据安装及基本操作</w:t>
      </w:r>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rPr>
          <w:rFonts w:hint="eastAsia"/>
        </w:rPr>
      </w:pPr>
      <w:r>
        <w:rPr>
          <w:rFonts w:hint="eastAsia"/>
        </w:rPr>
        <w:t>任务一：</w:t>
      </w:r>
      <w:r>
        <w:rPr>
          <w:rFonts w:hint="eastAsia" w:ascii="Huawei Sans" w:hAnsi="Huawei Sans" w:cs="Huawei Sans"/>
        </w:rPr>
        <w:t>数据库状态验证</w:t>
      </w:r>
    </w:p>
    <w:p>
      <w:pPr>
        <w:pStyle w:val="255"/>
        <w:numPr>
          <w:ilvl w:val="0"/>
          <w:numId w:val="15"/>
        </w:numPr>
        <w:rPr>
          <w:rFonts w:hint="eastAsia"/>
        </w:rPr>
      </w:pPr>
      <w:r>
        <w:rPr>
          <w:rFonts w:hint="eastAsia"/>
        </w:rPr>
        <w:t>查询数据库状态成功截图</w:t>
      </w:r>
    </w:p>
    <w:p>
      <w:pPr>
        <w:pStyle w:val="255"/>
        <w:rPr>
          <w:rFonts w:hint="eastAsia"/>
        </w:rPr>
      </w:pPr>
      <w:r>
        <w:rPr>
          <w:rFonts w:ascii="宋体" w:hAnsi="宋体" w:eastAsia="宋体" w:cs="宋体"/>
          <w:sz w:val="24"/>
          <w:szCs w:val="24"/>
        </w:rPr>
        <w:drawing>
          <wp:inline distT="0" distB="0" distL="114300" distR="114300">
            <wp:extent cx="5148580" cy="712470"/>
            <wp:effectExtent l="0" t="0" r="4445" b="190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8"/>
                    <a:srcRect t="76642"/>
                    <a:stretch>
                      <a:fillRect/>
                    </a:stretch>
                  </pic:blipFill>
                  <pic:spPr>
                    <a:xfrm>
                      <a:off x="0" y="0"/>
                      <a:ext cx="5148580" cy="712470"/>
                    </a:xfrm>
                    <a:prstGeom prst="rect">
                      <a:avLst/>
                    </a:prstGeom>
                    <a:noFill/>
                    <a:ln w="9525">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t>任务二</w:t>
      </w:r>
      <w:r>
        <w:rPr>
          <w:rFonts w:hint="eastAsia"/>
        </w:rPr>
        <w:t>：</w:t>
      </w:r>
      <w:r>
        <w:rPr>
          <w:rFonts w:hint="eastAsia" w:ascii="Huawei Sans" w:hAnsi="Huawei Sans" w:cs="Huawei Sans"/>
        </w:rPr>
        <w:t>数据库</w:t>
      </w:r>
      <w:r>
        <w:rPr>
          <w:rFonts w:ascii="Huawei Sans" w:hAnsi="Huawei Sans" w:cs="Huawei Sans"/>
        </w:rPr>
        <w:t>服务进程验证</w:t>
      </w:r>
    </w:p>
    <w:p>
      <w:pPr>
        <w:pStyle w:val="255"/>
        <w:numPr>
          <w:ilvl w:val="0"/>
          <w:numId w:val="16"/>
        </w:numPr>
        <w:rPr>
          <w:rFonts w:hint="eastAsia"/>
        </w:r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rPr>
          <w:rFonts w:hint="eastAsia"/>
        </w:rPr>
      </w:pPr>
      <w:r>
        <w:rPr>
          <w:rFonts w:ascii="宋体" w:hAnsi="宋体" w:eastAsia="宋体" w:cs="宋体"/>
          <w:sz w:val="24"/>
          <w:szCs w:val="24"/>
        </w:rPr>
        <w:drawing>
          <wp:inline distT="0" distB="0" distL="114300" distR="114300">
            <wp:extent cx="5313680" cy="979805"/>
            <wp:effectExtent l="0" t="0" r="1270" b="127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9"/>
                    <a:srcRect t="68879"/>
                    <a:stretch>
                      <a:fillRect/>
                    </a:stretch>
                  </pic:blipFill>
                  <pic:spPr>
                    <a:xfrm>
                      <a:off x="0" y="0"/>
                      <a:ext cx="5313680" cy="979805"/>
                    </a:xfrm>
                    <a:prstGeom prst="rect">
                      <a:avLst/>
                    </a:prstGeom>
                    <a:noFill/>
                    <a:ln w="9525">
                      <a:noFill/>
                    </a:ln>
                  </pic:spPr>
                </pic:pic>
              </a:graphicData>
            </a:graphic>
          </wp:inline>
        </w:drawing>
      </w:r>
    </w:p>
    <w:p>
      <w:pPr>
        <w:pStyle w:val="255"/>
        <w:ind w:left="0" w:leftChars="0" w:firstLine="0" w:firstLineChars="0"/>
        <w:rPr>
          <w:rFonts w:hint="eastAsia"/>
        </w:rPr>
      </w:pPr>
    </w:p>
    <w:p>
      <w:pPr>
        <w:pStyle w:val="255"/>
        <w:ind w:left="0" w:leftChars="0" w:firstLine="0" w:firstLineChars="0"/>
        <w:rPr>
          <w:rFonts w:hint="eastAsia"/>
        </w:rPr>
      </w:pPr>
    </w:p>
    <w:p>
      <w:pPr>
        <w:pStyle w:val="255"/>
        <w:rPr>
          <w:rFonts w:hint="eastAsia"/>
        </w:rPr>
      </w:pPr>
    </w:p>
    <w:p>
      <w:pPr>
        <w:pStyle w:val="255"/>
        <w:rPr>
          <w:rFonts w:ascii="Huawei Sans" w:hAnsi="Huawei Sans" w:cs="Huawei Sans"/>
        </w:rPr>
      </w:pPr>
      <w:r>
        <w:rPr>
          <w:rFonts w:hint="eastAsia"/>
        </w:rPr>
        <w:t>实验思考题：</w:t>
      </w:r>
      <w:r>
        <w:rPr>
          <w:rFonts w:hint="eastAsia" w:ascii="Huawei Sans" w:hAnsi="Huawei Sans" w:cs="Huawei Sans"/>
        </w:rPr>
        <w:t>为什么需要通过源码编译，安装数据库？</w:t>
      </w:r>
    </w:p>
    <w:p>
      <w:pPr>
        <w:pStyle w:val="255"/>
        <w:ind w:firstLine="420" w:firstLineChars="200"/>
        <w:rPr>
          <w:rFonts w:hint="eastAsia" w:ascii="Huawei Sans" w:hAnsi="Huawei Sans" w:cs="Huawei Sans"/>
        </w:rPr>
      </w:pPr>
      <w:r>
        <w:rPr>
          <w:rFonts w:hint="eastAsia" w:ascii="Huawei Sans" w:hAnsi="Huawei Sans" w:cs="Huawei Sans"/>
        </w:rPr>
        <w:t>源码安装的优点</w:t>
      </w:r>
      <w:r>
        <w:rPr>
          <w:rFonts w:hint="eastAsia" w:ascii="Huawei Sans" w:hAnsi="Huawei Sans" w:cs="Huawei Sans"/>
          <w:lang w:val="en-US" w:eastAsia="zh-CN"/>
        </w:rPr>
        <w:t>是，</w:t>
      </w:r>
      <w:r>
        <w:rPr>
          <w:rFonts w:hint="eastAsia" w:ascii="Huawei Sans" w:hAnsi="Huawei Sans" w:cs="Huawei Sans"/>
        </w:rPr>
        <w:t>编译安装过程</w:t>
      </w:r>
      <w:r>
        <w:rPr>
          <w:rFonts w:hint="eastAsia" w:ascii="Huawei Sans" w:hAnsi="Huawei Sans" w:cs="Huawei Sans"/>
          <w:lang w:val="en-US" w:eastAsia="zh-CN"/>
        </w:rPr>
        <w:t>中</w:t>
      </w:r>
      <w:r>
        <w:rPr>
          <w:rFonts w:hint="eastAsia" w:ascii="Huawei Sans" w:hAnsi="Huawei Sans" w:cs="Huawei Sans"/>
        </w:rPr>
        <w:t>可以设定参数，按照需求进行安装，并且安装的版本，可以自己选择，灵活性比较大。</w:t>
      </w:r>
    </w:p>
    <w:p>
      <w:pPr>
        <w:pStyle w:val="255"/>
        <w:ind w:firstLine="420" w:firstLineChars="200"/>
        <w:rPr>
          <w:rFonts w:hint="eastAsia" w:ascii="Huawei Sans" w:hAnsi="Huawei Sans" w:eastAsia="方正兰亭黑简体" w:cs="Huawei Sans"/>
          <w:lang w:eastAsia="zh-CN"/>
        </w:rPr>
      </w:pPr>
      <w:r>
        <w:rPr>
          <w:rFonts w:hint="eastAsia" w:ascii="Huawei Sans" w:hAnsi="Huawei Sans" w:cs="Huawei Sans"/>
        </w:rPr>
        <w:t>满足不同的运行平台，Linux发型版本众多，但是每个版本采用的软件或者内核版本都不一样，而二进制包所依赖的环境不一定能够正常运行，所以大部分软件直接提供源码</w:t>
      </w:r>
      <w:r>
        <w:rPr>
          <w:rFonts w:hint="eastAsia" w:ascii="Huawei Sans" w:hAnsi="Huawei Sans" w:cs="Huawei Sans"/>
          <w:lang w:eastAsia="zh-CN"/>
        </w:rPr>
        <w:t>。</w:t>
      </w:r>
    </w:p>
    <w:p>
      <w:pPr>
        <w:pStyle w:val="255"/>
        <w:ind w:firstLine="420" w:firstLineChars="200"/>
        <w:rPr>
          <w:rFonts w:hint="eastAsia" w:ascii="Huawei Sans" w:hAnsi="Huawei Sans" w:eastAsia="方正兰亭黑简体" w:cs="Huawei Sans"/>
          <w:lang w:eastAsia="zh-CN"/>
        </w:rPr>
      </w:pPr>
      <w:r>
        <w:rPr>
          <w:rFonts w:hint="eastAsia" w:ascii="Huawei Sans" w:hAnsi="Huawei Sans" w:cs="Huawei Sans"/>
        </w:rPr>
        <w:t>方便定制，满足不同的需求，很多时候我们所需要的软件都是可以定制的，需要什么就安装什么，大多数二进制代码都是一键装全，所以自由度并不高</w:t>
      </w:r>
      <w:r>
        <w:rPr>
          <w:rFonts w:hint="eastAsia" w:ascii="Huawei Sans" w:hAnsi="Huawei Sans" w:cs="Huawei Sans"/>
          <w:lang w:eastAsia="zh-CN"/>
        </w:rPr>
        <w:t>。</w:t>
      </w:r>
    </w:p>
    <w:p>
      <w:pPr>
        <w:pStyle w:val="255"/>
        <w:ind w:firstLine="420" w:firstLineChars="200"/>
        <w:rPr>
          <w:rFonts w:hint="eastAsia" w:ascii="Huawei Sans" w:hAnsi="Huawei Sans" w:eastAsia="方正兰亭黑简体" w:cs="Huawei Sans"/>
          <w:lang w:eastAsia="zh-CN"/>
        </w:rPr>
      </w:pPr>
      <w:r>
        <w:rPr>
          <w:rFonts w:hint="eastAsia" w:ascii="Huawei Sans" w:hAnsi="Huawei Sans" w:cs="Huawei Sans"/>
        </w:rPr>
        <w:t>方便运维、开发人员维护，源码是可以打包二进制的，但是对于这个软件的打包都会有一份代价不小的额外工作，包括维护，所以如果是源码的话，软件产商会直接维护，但是如果是二进制的话，一般都是Linux发行商提供</w:t>
      </w:r>
      <w:r>
        <w:rPr>
          <w:rFonts w:hint="eastAsia" w:ascii="Huawei Sans" w:hAnsi="Huawei Sans" w:cs="Huawei Sans"/>
          <w:lang w:eastAsia="zh-CN"/>
        </w:rPr>
        <w:t>。</w:t>
      </w:r>
      <w:bookmarkStart w:id="0" w:name="_GoBack"/>
      <w:bookmarkEnd w:id="0"/>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3"/>
        <w:numPr>
          <w:ilvl w:val="0"/>
          <w:numId w:val="0"/>
        </w:numPr>
      </w:pPr>
      <w:r>
        <w:t>关卡二、openGauss数据导入及基本操作</w:t>
      </w:r>
    </w:p>
    <w:p>
      <w:pPr>
        <w:pStyle w:val="255"/>
        <w:rPr>
          <w:rFonts w:ascii="Huawei Sans" w:hAnsi="Huawei Sans" w:cs="Huawei Sans"/>
        </w:rPr>
      </w:pPr>
      <w:r>
        <w:rPr>
          <w:rFonts w:ascii="Huawei Sans" w:hAnsi="Huawei Sans" w:cs="Huawei Sans"/>
        </w:rPr>
        <w:t>任务一：数据初始化验证</w:t>
      </w:r>
    </w:p>
    <w:p>
      <w:pPr>
        <w:pStyle w:val="255"/>
        <w:rPr>
          <w:rFonts w:ascii="Huawei Sans" w:hAnsi="Huawei Sans" w:cs="Huawei Sans"/>
        </w:rPr>
      </w:pPr>
      <w:r>
        <w:rPr>
          <w:rFonts w:ascii="Huawei Sans" w:hAnsi="Huawei Sans" w:cs="Huawei Sans"/>
        </w:rPr>
        <w:t>1. 查询supplier表的行数，并将结果进行图：</w:t>
      </w:r>
    </w:p>
    <w:p>
      <w:pPr>
        <w:pStyle w:val="297"/>
        <w:rPr>
          <w:rFonts w:ascii="Huawei Sans" w:hAnsi="Huawei Sans" w:cs="Huawei Sans"/>
        </w:rPr>
      </w:pPr>
      <w:r>
        <w:rPr>
          <w:rFonts w:ascii="Huawei Sans" w:hAnsi="Huawei Sans" w:cs="Huawei Sans"/>
        </w:rPr>
        <w:t>select count(*) from supplier;;</w:t>
      </w:r>
    </w:p>
    <w:p>
      <w:pPr>
        <w:pStyle w:val="255"/>
        <w:rPr>
          <w:rFonts w:ascii="Huawei Sans" w:hAnsi="Huawei Sans" w:cs="Huawei Sans"/>
        </w:rPr>
      </w:pPr>
      <w:r>
        <w:rPr>
          <w:rFonts w:ascii="宋体" w:hAnsi="宋体" w:eastAsia="宋体" w:cs="宋体"/>
          <w:sz w:val="24"/>
          <w:szCs w:val="24"/>
        </w:rPr>
        <w:drawing>
          <wp:inline distT="0" distB="0" distL="114300" distR="114300">
            <wp:extent cx="5481320" cy="1303655"/>
            <wp:effectExtent l="0" t="0" r="5080" b="127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0"/>
                    <a:stretch>
                      <a:fillRect/>
                    </a:stretch>
                  </pic:blipFill>
                  <pic:spPr>
                    <a:xfrm>
                      <a:off x="0" y="0"/>
                      <a:ext cx="5481320" cy="1303655"/>
                    </a:xfrm>
                    <a:prstGeom prst="rect">
                      <a:avLst/>
                    </a:prstGeom>
                    <a:noFill/>
                    <a:ln w="9525">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任务二：行存表与列存表执行效率对比</w:t>
      </w:r>
    </w:p>
    <w:p>
      <w:pPr>
        <w:pStyle w:val="255"/>
        <w:rPr>
          <w:rFonts w:ascii="Huawei Sans" w:hAnsi="Huawei Sans" w:cs="Huawei Sans"/>
        </w:rPr>
      </w:pPr>
      <w:r>
        <w:rPr>
          <w:rFonts w:ascii="Huawei Sans" w:hAnsi="Huawei Sans" w:cs="Huawei Sans"/>
        </w:rPr>
        <w:t>1. 2020年上半年litemall_orders行存表与litemall_orders_col列存表中的order_price的总和查询，并对比执行效率截图</w:t>
      </w:r>
    </w:p>
    <w:p>
      <w:pPr>
        <w:pStyle w:val="297"/>
        <w:rPr>
          <w:rFonts w:ascii="Huawei Sans" w:hAnsi="Huawei Sans" w:cs="Huawei Sans"/>
        </w:rPr>
      </w:pPr>
      <w:r>
        <w:rPr>
          <w:rFonts w:ascii="Huawei Sans" w:hAnsi="Huawei Sans" w:cs="Huawei Sans"/>
        </w:rPr>
        <w:t xml:space="preserve">select sum (order_price) from litemall_orders where add_date between '20200101' and '20200701'; </w:t>
      </w:r>
    </w:p>
    <w:p>
      <w:pPr>
        <w:pStyle w:val="255"/>
        <w:rPr>
          <w:rFonts w:ascii="Huawei Sans" w:hAnsi="Huawei Sans" w:cs="Huawei Sans"/>
        </w:rPr>
      </w:pPr>
      <w:r>
        <w:rPr>
          <w:rFonts w:ascii="宋体" w:hAnsi="宋体" w:eastAsia="宋体" w:cs="宋体"/>
          <w:sz w:val="24"/>
          <w:szCs w:val="24"/>
        </w:rPr>
        <w:drawing>
          <wp:inline distT="0" distB="0" distL="114300" distR="114300">
            <wp:extent cx="2829560" cy="1243330"/>
            <wp:effectExtent l="0" t="0" r="8890" b="4445"/>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11"/>
                    <a:srcRect t="11780" r="75617"/>
                    <a:stretch>
                      <a:fillRect/>
                    </a:stretch>
                  </pic:blipFill>
                  <pic:spPr>
                    <a:xfrm>
                      <a:off x="0" y="0"/>
                      <a:ext cx="2829560" cy="1243330"/>
                    </a:xfrm>
                    <a:prstGeom prst="rect">
                      <a:avLst/>
                    </a:prstGeom>
                    <a:noFill/>
                    <a:ln w="9525">
                      <a:noFill/>
                    </a:ln>
                  </pic:spPr>
                </pic:pic>
              </a:graphicData>
            </a:graphic>
          </wp:inline>
        </w:drawing>
      </w:r>
    </w:p>
    <w:p>
      <w:pPr>
        <w:pStyle w:val="297"/>
        <w:rPr>
          <w:rFonts w:ascii="Huawei Sans" w:hAnsi="Huawei Sans" w:cs="Huawei Sans"/>
        </w:rPr>
      </w:pPr>
      <w:r>
        <w:rPr>
          <w:rFonts w:ascii="Huawei Sans" w:hAnsi="Huawei Sans" w:cs="Huawei Sans"/>
        </w:rPr>
        <w:t>select sum (order_price) from litemall_orders_col where add_date between '20200101' and '20200701';</w:t>
      </w:r>
    </w:p>
    <w:p>
      <w:pPr>
        <w:pStyle w:val="255"/>
        <w:rPr>
          <w:rFonts w:ascii="Huawei Sans" w:hAnsi="Huawei Sans" w:cs="Huawei Sans"/>
        </w:rPr>
      </w:pPr>
      <w:r>
        <w:rPr>
          <w:rFonts w:ascii="宋体" w:hAnsi="宋体" w:eastAsia="宋体" w:cs="宋体"/>
          <w:sz w:val="24"/>
          <w:szCs w:val="24"/>
        </w:rPr>
        <w:drawing>
          <wp:inline distT="0" distB="0" distL="114300" distR="114300">
            <wp:extent cx="2776855" cy="1497965"/>
            <wp:effectExtent l="0" t="0" r="4445" b="6985"/>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2"/>
                    <a:stretch>
                      <a:fillRect/>
                    </a:stretch>
                  </pic:blipFill>
                  <pic:spPr>
                    <a:xfrm>
                      <a:off x="0" y="0"/>
                      <a:ext cx="2776855" cy="1497965"/>
                    </a:xfrm>
                    <a:prstGeom prst="rect">
                      <a:avLst/>
                    </a:prstGeom>
                    <a:noFill/>
                    <a:ln w="9525">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ascii="Huawei Sans" w:hAnsi="Huawei Sans" w:cs="Huawei Sans"/>
        </w:rPr>
        <w:t>2.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107690" cy="1451610"/>
            <wp:effectExtent l="0" t="0" r="6985" b="5715"/>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3"/>
                    <a:stretch>
                      <a:fillRect/>
                    </a:stretch>
                  </pic:blipFill>
                  <pic:spPr>
                    <a:xfrm>
                      <a:off x="0" y="0"/>
                      <a:ext cx="3107690" cy="1451610"/>
                    </a:xfrm>
                    <a:prstGeom prst="rect">
                      <a:avLst/>
                    </a:prstGeom>
                    <a:noFill/>
                    <a:ln w="9525">
                      <a:noFill/>
                    </a:ln>
                  </pic:spPr>
                </pic:pic>
              </a:graphicData>
            </a:graphic>
          </wp:inline>
        </w:drawing>
      </w:r>
    </w:p>
    <w:p>
      <w:pPr>
        <w:pStyle w:val="255"/>
        <w:ind w:left="0" w:leftChars="0" w:firstLine="0" w:firstLineChars="0"/>
        <w:rPr>
          <w:rFonts w:hint="eastAsia" w:ascii="Huawei Sans" w:hAnsi="Huawei Sans" w:cs="Huawei Sans"/>
        </w:rPr>
      </w:pPr>
    </w:p>
    <w:p>
      <w:pPr>
        <w:pStyle w:val="297"/>
        <w:rPr>
          <w:rFonts w:ascii="Huawei Sans" w:hAnsi="Huawei Sans" w:cs="Huawei Sans"/>
        </w:rPr>
      </w:pPr>
      <w:r>
        <w:rPr>
          <w:rFonts w:ascii="Huawei Sans" w:hAnsi="Huawei Sans" w:cs="Huawei Sans"/>
        </w:rPr>
        <w:t>select avg (order_price) from litemall_orders_col where add_date between '20200101' and '20200701';</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112770" cy="1401445"/>
            <wp:effectExtent l="0" t="0" r="1905" b="8255"/>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14"/>
                    <a:stretch>
                      <a:fillRect/>
                    </a:stretch>
                  </pic:blipFill>
                  <pic:spPr>
                    <a:xfrm>
                      <a:off x="0" y="0"/>
                      <a:ext cx="3112770" cy="1401445"/>
                    </a:xfrm>
                    <a:prstGeom prst="rect">
                      <a:avLst/>
                    </a:prstGeom>
                    <a:noFill/>
                    <a:ln w="9525">
                      <a:noFill/>
                    </a:ln>
                  </pic:spPr>
                </pic:pic>
              </a:graphicData>
            </a:graphic>
          </wp:inline>
        </w:drawing>
      </w:r>
    </w:p>
    <w:p>
      <w:pPr>
        <w:pStyle w:val="255"/>
        <w:ind w:left="0" w:leftChars="0" w:firstLine="0" w:firstLineChars="0"/>
        <w:rPr>
          <w:rFonts w:ascii="Huawei Sans" w:hAnsi="Huawei Sans" w:cs="Huawei Sans"/>
        </w:rPr>
      </w:pP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rPr>
          <w:rFonts w:ascii="Huawei Sans" w:hAnsi="Huawei Sans" w:cs="Huawei Sans"/>
        </w:rPr>
      </w:pPr>
      <w:r>
        <w:rPr>
          <w:rFonts w:ascii="Huawei Sans" w:hAnsi="Huawei Sans" w:cs="Huawei Sans"/>
        </w:rPr>
        <w:t>select order_price from litemall_orders where order_id=6;</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054860" cy="1415415"/>
            <wp:effectExtent l="0" t="0" r="2540" b="3810"/>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5"/>
                    <a:stretch>
                      <a:fillRect/>
                    </a:stretch>
                  </pic:blipFill>
                  <pic:spPr>
                    <a:xfrm>
                      <a:off x="0" y="0"/>
                      <a:ext cx="2054860" cy="1415415"/>
                    </a:xfrm>
                    <a:prstGeom prst="rect">
                      <a:avLst/>
                    </a:prstGeom>
                    <a:noFill/>
                    <a:ln w="9525">
                      <a:noFill/>
                    </a:ln>
                  </pic:spPr>
                </pic:pic>
              </a:graphicData>
            </a:graphic>
          </wp:inline>
        </w:drawing>
      </w:r>
    </w:p>
    <w:p>
      <w:pPr>
        <w:pStyle w:val="255"/>
        <w:rPr>
          <w:rFonts w:ascii="Huawei Sans" w:hAnsi="Huawei Sans" w:cs="Huawei Sans"/>
        </w:rPr>
      </w:pPr>
    </w:p>
    <w:p>
      <w:pPr>
        <w:pStyle w:val="297"/>
        <w:rPr>
          <w:rFonts w:ascii="Huawei Sans" w:hAnsi="Huawei Sans" w:cs="Huawei Sans"/>
        </w:rPr>
      </w:pPr>
      <w:r>
        <w:rPr>
          <w:rFonts w:ascii="Huawei Sans" w:hAnsi="Huawei Sans" w:cs="Huawei Sans"/>
        </w:rPr>
        <w:t xml:space="preserve">select order_price from litemall_orders_col where order_id=6;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798955" cy="1310640"/>
            <wp:effectExtent l="0" t="0" r="1270" b="3810"/>
            <wp:docPr id="1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6"/>
                    <pic:cNvPicPr>
                      <a:picLocks noChangeAspect="1"/>
                    </pic:cNvPicPr>
                  </pic:nvPicPr>
                  <pic:blipFill>
                    <a:blip r:embed="rId16"/>
                    <a:stretch>
                      <a:fillRect/>
                    </a:stretch>
                  </pic:blipFill>
                  <pic:spPr>
                    <a:xfrm>
                      <a:off x="0" y="0"/>
                      <a:ext cx="1798955" cy="1310640"/>
                    </a:xfrm>
                    <a:prstGeom prst="rect">
                      <a:avLst/>
                    </a:prstGeom>
                    <a:noFill/>
                    <a:ln w="9525">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rPr>
          <w:rFonts w:ascii="Huawei Sans" w:hAnsi="Huawei Sans" w:cs="Huawei Sans"/>
        </w:rPr>
      </w:pPr>
      <w:r>
        <w:rPr>
          <w:rFonts w:ascii="Huawei Sans" w:hAnsi="Huawei Sans" w:cs="Huawei Sans"/>
        </w:rPr>
        <w:t>update litemall_orders set order_price=2468 where order_id=6;</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175000" cy="541655"/>
            <wp:effectExtent l="0" t="0" r="6350" b="1270"/>
            <wp:docPr id="1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56"/>
                    <pic:cNvPicPr>
                      <a:picLocks noChangeAspect="1"/>
                    </pic:cNvPicPr>
                  </pic:nvPicPr>
                  <pic:blipFill>
                    <a:blip r:embed="rId17"/>
                    <a:stretch>
                      <a:fillRect/>
                    </a:stretch>
                  </pic:blipFill>
                  <pic:spPr>
                    <a:xfrm>
                      <a:off x="0" y="0"/>
                      <a:ext cx="3175000" cy="541655"/>
                    </a:xfrm>
                    <a:prstGeom prst="rect">
                      <a:avLst/>
                    </a:prstGeom>
                    <a:noFill/>
                    <a:ln w="9525">
                      <a:noFill/>
                    </a:ln>
                  </pic:spPr>
                </pic:pic>
              </a:graphicData>
            </a:graphic>
          </wp:inline>
        </w:drawing>
      </w:r>
    </w:p>
    <w:p>
      <w:pPr>
        <w:pStyle w:val="255"/>
        <w:rPr>
          <w:rFonts w:ascii="Huawei Sans" w:hAnsi="Huawei Sans" w:cs="Huawei Sans"/>
        </w:rPr>
      </w:pPr>
    </w:p>
    <w:p>
      <w:pPr>
        <w:pStyle w:val="297"/>
        <w:rPr>
          <w:rFonts w:ascii="Huawei Sans" w:hAnsi="Huawei Sans" w:cs="Huawei Sans"/>
        </w:rPr>
      </w:pPr>
      <w:r>
        <w:rPr>
          <w:rFonts w:ascii="Huawei Sans" w:hAnsi="Huawei Sans" w:cs="Huawei Sans"/>
        </w:rPr>
        <w:t xml:space="preserve">update litemall_orders_col set order_price=2468 where order_id=6;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809875" cy="571500"/>
            <wp:effectExtent l="0" t="0" r="0" b="0"/>
            <wp:docPr id="1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56"/>
                    <pic:cNvPicPr>
                      <a:picLocks noChangeAspect="1"/>
                    </pic:cNvPicPr>
                  </pic:nvPicPr>
                  <pic:blipFill>
                    <a:blip r:embed="rId18"/>
                    <a:stretch>
                      <a:fillRect/>
                    </a:stretch>
                  </pic:blipFill>
                  <pic:spPr>
                    <a:xfrm>
                      <a:off x="0" y="0"/>
                      <a:ext cx="2809875" cy="571500"/>
                    </a:xfrm>
                    <a:prstGeom prst="rect">
                      <a:avLst/>
                    </a:prstGeom>
                    <a:noFill/>
                    <a:ln w="9525">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任务三：物化视图的使用</w:t>
      </w:r>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rPr>
          <w:rFonts w:ascii="Huawei Sans" w:hAnsi="Huawei Sans" w:cs="Huawei Sans"/>
        </w:rPr>
      </w:pPr>
      <w:r>
        <w:rPr>
          <w:rFonts w:ascii="Huawei Sans" w:hAnsi="Huawei Sans" w:cs="Huawei Sans"/>
        </w:rPr>
        <w:t>SELECT * FROM test_view;</w:t>
      </w:r>
    </w:p>
    <w:p>
      <w:pPr>
        <w:keepNext w:val="0"/>
        <w:keepLines w:val="0"/>
        <w:widowControl/>
        <w:suppressLineNumbers w:val="0"/>
        <w:jc w:val="left"/>
        <w:rPr>
          <w:rFonts w:ascii="Huawei Sans" w:hAnsi="Huawei Sans" w:eastAsia="微软雅黑" w:cs="Huawei Sans"/>
          <w:kern w:val="2"/>
          <w:szCs w:val="21"/>
        </w:rPr>
      </w:pPr>
      <w:r>
        <w:rPr>
          <w:rFonts w:ascii="宋体" w:hAnsi="宋体" w:eastAsia="宋体" w:cs="宋体"/>
          <w:kern w:val="0"/>
          <w:sz w:val="24"/>
          <w:szCs w:val="24"/>
          <w:lang w:val="en-US" w:eastAsia="zh-CN" w:bidi="ar"/>
        </w:rPr>
        <w:drawing>
          <wp:inline distT="0" distB="0" distL="114300" distR="114300">
            <wp:extent cx="3055620" cy="3347085"/>
            <wp:effectExtent l="0" t="0" r="1905" b="5715"/>
            <wp:docPr id="1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56"/>
                    <pic:cNvPicPr>
                      <a:picLocks noChangeAspect="1"/>
                    </pic:cNvPicPr>
                  </pic:nvPicPr>
                  <pic:blipFill>
                    <a:blip r:embed="rId19"/>
                    <a:stretch>
                      <a:fillRect/>
                    </a:stretch>
                  </pic:blipFill>
                  <pic:spPr>
                    <a:xfrm>
                      <a:off x="0" y="0"/>
                      <a:ext cx="3055620" cy="3347085"/>
                    </a:xfrm>
                    <a:prstGeom prst="rect">
                      <a:avLst/>
                    </a:prstGeom>
                    <a:noFill/>
                    <a:ln w="9525">
                      <a:noFill/>
                    </a:ln>
                  </pic:spPr>
                </pic:pic>
              </a:graphicData>
            </a:graphic>
          </wp:inline>
        </w:drawing>
      </w:r>
    </w:p>
    <w:p>
      <w:pPr>
        <w:pStyle w:val="255"/>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keepNext w:val="0"/>
        <w:keepLines w:val="0"/>
        <w:widowControl/>
        <w:suppressLineNumbers w:val="0"/>
        <w:jc w:val="left"/>
        <w:rPr>
          <w:rFonts w:ascii="Huawei Sans" w:hAnsi="Huawei Sans" w:eastAsia="微软雅黑" w:cs="Huawei Sans"/>
          <w:kern w:val="2"/>
          <w:szCs w:val="21"/>
        </w:rPr>
      </w:pPr>
      <w:r>
        <w:rPr>
          <w:rFonts w:ascii="宋体" w:hAnsi="宋体" w:eastAsia="宋体" w:cs="宋体"/>
          <w:kern w:val="0"/>
          <w:sz w:val="24"/>
          <w:szCs w:val="24"/>
          <w:lang w:val="en-US" w:eastAsia="zh-CN" w:bidi="ar"/>
        </w:rPr>
        <w:drawing>
          <wp:inline distT="0" distB="0" distL="114300" distR="114300">
            <wp:extent cx="2486025" cy="1676400"/>
            <wp:effectExtent l="0" t="0" r="0" b="0"/>
            <wp:docPr id="1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56"/>
                    <pic:cNvPicPr>
                      <a:picLocks noChangeAspect="1"/>
                    </pic:cNvPicPr>
                  </pic:nvPicPr>
                  <pic:blipFill>
                    <a:blip r:embed="rId20"/>
                    <a:stretch>
                      <a:fillRect/>
                    </a:stretch>
                  </pic:blipFill>
                  <pic:spPr>
                    <a:xfrm>
                      <a:off x="0" y="0"/>
                      <a:ext cx="2486025" cy="1676400"/>
                    </a:xfrm>
                    <a:prstGeom prst="rect">
                      <a:avLst/>
                    </a:prstGeom>
                    <a:noFill/>
                    <a:ln w="9525">
                      <a:noFill/>
                    </a:ln>
                  </pic:spPr>
                </pic:pic>
              </a:graphicData>
            </a:graphic>
          </wp:inline>
        </w:drawing>
      </w:r>
    </w:p>
    <w:p>
      <w:pPr>
        <w:pStyle w:val="255"/>
        <w:rPr>
          <w:rFonts w:ascii="Huawei Sans" w:hAnsi="Huawei Sans" w:eastAsia="微软雅黑" w:cs="Huawei Sans"/>
          <w:kern w:val="2"/>
          <w:szCs w:val="21"/>
        </w:rPr>
      </w:pP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keepNext w:val="0"/>
        <w:keepLines w:val="0"/>
        <w:widowControl/>
        <w:suppressLineNumbers w:val="0"/>
        <w:jc w:val="left"/>
        <w:rPr>
          <w:rFonts w:ascii="Huawei Sans" w:hAnsi="Huawei Sans" w:cs="Huawei Sans"/>
        </w:rPr>
      </w:pPr>
      <w:r>
        <w:rPr>
          <w:rFonts w:ascii="宋体" w:hAnsi="宋体" w:eastAsia="宋体" w:cs="宋体"/>
          <w:kern w:val="0"/>
          <w:sz w:val="24"/>
          <w:szCs w:val="24"/>
          <w:lang w:val="en-US" w:eastAsia="zh-CN" w:bidi="ar"/>
        </w:rPr>
        <w:drawing>
          <wp:inline distT="0" distB="0" distL="114300" distR="114300">
            <wp:extent cx="2352675" cy="1657350"/>
            <wp:effectExtent l="0" t="0" r="0" b="0"/>
            <wp:docPr id="1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6"/>
                    <pic:cNvPicPr>
                      <a:picLocks noChangeAspect="1"/>
                    </pic:cNvPicPr>
                  </pic:nvPicPr>
                  <pic:blipFill>
                    <a:blip r:embed="rId21"/>
                    <a:stretch>
                      <a:fillRect/>
                    </a:stretch>
                  </pic:blipFill>
                  <pic:spPr>
                    <a:xfrm>
                      <a:off x="0" y="0"/>
                      <a:ext cx="2352675" cy="1657350"/>
                    </a:xfrm>
                    <a:prstGeom prst="rect">
                      <a:avLst/>
                    </a:prstGeom>
                    <a:noFill/>
                    <a:ln w="9525">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keepNext w:val="0"/>
        <w:keepLines w:val="0"/>
        <w:widowControl/>
        <w:suppressLineNumbers w:val="0"/>
        <w:jc w:val="left"/>
        <w:rPr>
          <w:rFonts w:ascii="Huawei Sans" w:hAnsi="Huawei Sans" w:cs="Huawei Sans"/>
        </w:rPr>
      </w:pPr>
      <w:r>
        <w:rPr>
          <w:rFonts w:ascii="宋体" w:hAnsi="宋体" w:eastAsia="宋体" w:cs="宋体"/>
          <w:kern w:val="0"/>
          <w:sz w:val="24"/>
          <w:szCs w:val="24"/>
          <w:lang w:val="en-US" w:eastAsia="zh-CN" w:bidi="ar"/>
        </w:rPr>
        <w:drawing>
          <wp:inline distT="0" distB="0" distL="114300" distR="114300">
            <wp:extent cx="2078355" cy="3070225"/>
            <wp:effectExtent l="0" t="0" r="7620" b="6350"/>
            <wp:docPr id="1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IMG_256"/>
                    <pic:cNvPicPr>
                      <a:picLocks noChangeAspect="1"/>
                    </pic:cNvPicPr>
                  </pic:nvPicPr>
                  <pic:blipFill>
                    <a:blip r:embed="rId22"/>
                    <a:stretch>
                      <a:fillRect/>
                    </a:stretch>
                  </pic:blipFill>
                  <pic:spPr>
                    <a:xfrm>
                      <a:off x="0" y="0"/>
                      <a:ext cx="2078355" cy="3070225"/>
                    </a:xfrm>
                    <a:prstGeom prst="rect">
                      <a:avLst/>
                    </a:prstGeom>
                    <a:noFill/>
                    <a:ln w="9525">
                      <a:noFill/>
                    </a:ln>
                  </pic:spPr>
                </pic:pic>
              </a:graphicData>
            </a:graphic>
          </wp:inline>
        </w:drawing>
      </w: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099310" cy="3302000"/>
            <wp:effectExtent l="0" t="0" r="5715" b="3175"/>
            <wp:docPr id="1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IMG_256"/>
                    <pic:cNvPicPr>
                      <a:picLocks noChangeAspect="1"/>
                    </pic:cNvPicPr>
                  </pic:nvPicPr>
                  <pic:blipFill>
                    <a:blip r:embed="rId23"/>
                    <a:stretch>
                      <a:fillRect/>
                    </a:stretch>
                  </pic:blipFill>
                  <pic:spPr>
                    <a:xfrm>
                      <a:off x="0" y="0"/>
                      <a:ext cx="2099310" cy="3302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090420" cy="3296920"/>
            <wp:effectExtent l="0" t="0" r="5080" b="8255"/>
            <wp:docPr id="2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IMG_256"/>
                    <pic:cNvPicPr>
                      <a:picLocks noChangeAspect="1"/>
                    </pic:cNvPicPr>
                  </pic:nvPicPr>
                  <pic:blipFill>
                    <a:blip r:embed="rId24"/>
                    <a:stretch>
                      <a:fillRect/>
                    </a:stretch>
                  </pic:blipFill>
                  <pic:spPr>
                    <a:xfrm>
                      <a:off x="0" y="0"/>
                      <a:ext cx="2090420" cy="3296920"/>
                    </a:xfrm>
                    <a:prstGeom prst="rect">
                      <a:avLst/>
                    </a:prstGeom>
                    <a:noFill/>
                    <a:ln w="9525">
                      <a:noFill/>
                    </a:ln>
                  </pic:spPr>
                </pic:pic>
              </a:graphicData>
            </a:graphic>
          </wp:inline>
        </w:drawing>
      </w:r>
    </w:p>
    <w:p>
      <w:pPr>
        <w:pStyle w:val="255"/>
        <w:ind w:left="0" w:leftChars="0" w:firstLine="0" w:firstLineChars="0"/>
        <w:rPr>
          <w:rFonts w:ascii="Huawei Sans" w:hAnsi="Huawei Sans" w:cs="Huawei Sans"/>
        </w:rPr>
      </w:pPr>
    </w:p>
    <w:p>
      <w:pPr>
        <w:pStyle w:val="255"/>
        <w:rPr>
          <w:rFonts w:hint="default" w:ascii="Huawei Sans" w:hAnsi="Huawei Sans" w:cs="Huawei Sans"/>
          <w:lang w:val="en-US" w:eastAsia="zh-CN"/>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：行存表与列存表在执行相同的</w:t>
      </w:r>
      <w:r>
        <w:rPr>
          <w:rFonts w:ascii="Huawei Sans" w:hAnsi="Huawei Sans" w:cs="Huawei Sans"/>
        </w:rPr>
        <w:t>SQL语句时，为何执行的时间不同？在执行哪些类型SQL时，行存表效率更高？在执行哪些类型SQL时，列存表效率更高？</w:t>
      </w:r>
    </w:p>
    <w:p>
      <w:pPr>
        <w:pStyle w:val="255"/>
        <w:ind w:firstLine="420" w:firstLineChars="200"/>
        <w:rPr>
          <w:rFonts w:hint="default" w:ascii="Huawei Sans" w:hAnsi="Huawei Sans" w:cs="Huawei Sans"/>
          <w:lang w:val="en-US" w:eastAsia="zh-CN"/>
        </w:rPr>
      </w:pPr>
      <w:r>
        <w:rPr>
          <w:rFonts w:hint="eastAsia" w:ascii="Huawei Sans" w:hAnsi="Huawei Sans" w:cs="Huawei Sans"/>
          <w:lang w:val="en-US" w:eastAsia="zh-CN"/>
        </w:rPr>
        <w:t>实验中，在求和操作中，发现行存耗时256.798ms, 列存耗时24.584ms;在求平均值的操作中，发现行存耗时362.844ms，列存耗时88.751ms；在查询操作中，发现行存耗时2.772ms，列存耗时5.231ms；在修改操作中，发现行存耗时12.915ms，列存耗时34.974ms；</w:t>
      </w:r>
    </w:p>
    <w:p>
      <w:pPr>
        <w:pStyle w:val="255"/>
        <w:ind w:firstLine="420" w:firstLineChars="200"/>
        <w:rPr>
          <w:rFonts w:hint="eastAsia" w:ascii="Huawei Sans" w:hAnsi="Huawei Sans" w:cs="Huawei Sans"/>
          <w:lang w:val="en-US" w:eastAsia="zh-CN"/>
        </w:rPr>
      </w:pPr>
      <w:r>
        <w:rPr>
          <w:rFonts w:hint="eastAsia" w:ascii="Huawei Sans" w:hAnsi="Huawei Sans" w:cs="Huawei Sans"/>
          <w:lang w:val="en-US" w:eastAsia="zh-CN"/>
        </w:rPr>
        <w:t>通过比较分析可得，行存主要关注某几行的数据，在进行增、删、查、改操作是是比较快的。列存在求和、求平均值等使用到聚集函数的情境中是比较快的。</w:t>
      </w:r>
    </w:p>
    <w:p>
      <w:pPr>
        <w:pStyle w:val="255"/>
        <w:ind w:firstLine="420" w:firstLineChars="200"/>
        <w:rPr>
          <w:rFonts w:hint="default" w:ascii="Huawei Sans" w:hAnsi="Huawei Sans" w:cs="Huawei Sans"/>
          <w:lang w:val="en-US" w:eastAsia="zh-CN"/>
        </w:rPr>
      </w:pPr>
      <w:r>
        <w:rPr>
          <w:rFonts w:hint="default" w:ascii="Huawei Sans" w:hAnsi="Huawei Sans" w:cs="Huawei Sans"/>
          <w:lang w:val="en-US" w:eastAsia="zh-CN"/>
        </w:rPr>
        <w:t>在执行相同的SQL语句时，执行的时间</w:t>
      </w:r>
      <w:r>
        <w:rPr>
          <w:rFonts w:hint="eastAsia" w:ascii="Huawei Sans" w:hAnsi="Huawei Sans" w:cs="Huawei Sans"/>
          <w:lang w:val="en-US" w:eastAsia="zh-CN"/>
        </w:rPr>
        <w:t>不同，是</w:t>
      </w:r>
      <w:r>
        <w:rPr>
          <w:rFonts w:hint="default" w:ascii="Huawei Sans" w:hAnsi="Huawei Sans" w:cs="Huawei Sans"/>
          <w:lang w:val="en-US" w:eastAsia="zh-CN"/>
        </w:rPr>
        <w:t>因为行存与列存的结构不同</w:t>
      </w:r>
      <w:r>
        <w:rPr>
          <w:rFonts w:hint="eastAsia" w:ascii="Huawei Sans" w:hAnsi="Huawei Sans" w:cs="Huawei Sans"/>
          <w:lang w:val="en-US" w:eastAsia="zh-CN"/>
        </w:rPr>
        <w:t>。</w:t>
      </w:r>
      <w:r>
        <w:rPr>
          <w:rFonts w:hint="default" w:ascii="Huawei Sans" w:hAnsi="Huawei Sans" w:cs="Huawei Sans"/>
          <w:lang w:val="en-US" w:eastAsia="zh-CN"/>
        </w:rPr>
        <w:t>行存储是一行一行写入数据，每条数据</w:t>
      </w:r>
      <w:r>
        <w:rPr>
          <w:rFonts w:hint="eastAsia" w:ascii="Huawei Sans" w:hAnsi="Huawei Sans" w:cs="Huawei Sans"/>
          <w:lang w:val="en-US" w:eastAsia="zh-CN"/>
        </w:rPr>
        <w:t>保持</w:t>
      </w:r>
      <w:r>
        <w:rPr>
          <w:rFonts w:hint="default" w:ascii="Huawei Sans" w:hAnsi="Huawei Sans" w:cs="Huawei Sans"/>
          <w:lang w:val="en-US" w:eastAsia="zh-CN"/>
        </w:rPr>
        <w:t>完整性</w:t>
      </w:r>
      <w:r>
        <w:rPr>
          <w:rFonts w:hint="eastAsia" w:ascii="Huawei Sans" w:hAnsi="Huawei Sans" w:cs="Huawei Sans"/>
          <w:lang w:val="en-US" w:eastAsia="zh-CN"/>
        </w:rPr>
        <w:t>。</w:t>
      </w:r>
      <w:r>
        <w:rPr>
          <w:rFonts w:hint="default" w:ascii="Huawei Sans" w:hAnsi="Huawei Sans" w:cs="Huawei Sans"/>
          <w:lang w:val="en-US" w:eastAsia="zh-CN"/>
        </w:rPr>
        <w:t>列存储需要把一行记录拆分成单列保存，写入次数明显比行存储多。在读取数据时，行存储通常将一行数据完全读出，如果只需要其中几列数据，就会存在冗余列；列存储每次读取的数据是集合中的一段或者全部。</w:t>
      </w:r>
      <w:r>
        <w:rPr>
          <w:rFonts w:hint="eastAsia" w:ascii="Huawei Sans" w:hAnsi="Huawei Sans" w:cs="Huawei Sans"/>
          <w:lang w:val="en-US" w:eastAsia="zh-CN"/>
        </w:rPr>
        <w:t>而在修改时，</w:t>
      </w:r>
      <w:r>
        <w:rPr>
          <w:rFonts w:hint="default" w:ascii="Huawei Sans" w:hAnsi="Huawei Sans" w:cs="Huawei Sans"/>
          <w:lang w:val="en-US" w:eastAsia="zh-CN"/>
        </w:rPr>
        <w:t>行存储是在指定位置写入一次，列存储是将磁盘定位到多个列上分别写入</w:t>
      </w:r>
      <w:r>
        <w:rPr>
          <w:rFonts w:hint="eastAsia" w:ascii="Huawei Sans" w:hAnsi="Huawei Sans" w:cs="Huawei Sans"/>
          <w:lang w:val="en-US" w:eastAsia="zh-CN"/>
        </w:rPr>
        <w:t>，所有</w:t>
      </w:r>
      <w:r>
        <w:rPr>
          <w:rFonts w:hint="default" w:ascii="Huawei Sans" w:hAnsi="Huawei Sans" w:cs="Huawei Sans"/>
          <w:lang w:val="en-US" w:eastAsia="zh-CN"/>
        </w:rPr>
        <w:t>行存储在数据修改</w:t>
      </w:r>
      <w:r>
        <w:rPr>
          <w:rFonts w:hint="eastAsia" w:ascii="Huawei Sans" w:hAnsi="Huawei Sans" w:cs="Huawei Sans"/>
          <w:lang w:val="en-US" w:eastAsia="zh-CN"/>
        </w:rPr>
        <w:t>上</w:t>
      </w:r>
      <w:r>
        <w:rPr>
          <w:rFonts w:hint="default" w:ascii="Huawei Sans" w:hAnsi="Huawei Sans" w:cs="Huawei Sans"/>
          <w:lang w:val="en-US" w:eastAsia="zh-CN"/>
        </w:rPr>
        <w:t>是占优的</w:t>
      </w:r>
      <w:r>
        <w:rPr>
          <w:rFonts w:hint="eastAsia" w:ascii="Huawei Sans" w:hAnsi="Huawei Sans" w:cs="Huawei Sans"/>
          <w:lang w:val="en-US" w:eastAsia="zh-CN"/>
        </w:rPr>
        <w:t>。由于列储存的数据是同质的，这种情况使数据解析变得容易。行存储则复杂的多，因为在一行记录中保存了多种类型的数据，数据解析需要在多种数据类型之间频繁转换，这个操作很消耗cpu，所以列存储的解析过程中更有利于分析数据。</w:t>
      </w:r>
    </w:p>
    <w:p>
      <w:pPr>
        <w:pStyle w:val="255"/>
        <w:ind w:firstLine="420" w:firstLineChars="200"/>
        <w:rPr>
          <w:rFonts w:hint="default" w:ascii="Huawei Sans" w:hAnsi="Huawei Sans" w:cs="Huawei Sans"/>
          <w:lang w:val="en-US" w:eastAsia="zh-CN"/>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：全量物化视图与增量物化视图有哪些差别？</w:t>
      </w:r>
    </w:p>
    <w:p>
      <w:pPr>
        <w:topLinePunct w:val="0"/>
        <w:adjustRightInd/>
        <w:snapToGrid/>
        <w:spacing w:before="0" w:after="0" w:line="240" w:lineRule="auto"/>
        <w:ind w:left="1050" w:leftChars="0" w:hanging="1050" w:hangingChars="500"/>
        <w:rPr>
          <w:rFonts w:hint="default"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 xml:space="preserve">              全量物化视图仅支持对创建好的物化视图做全量更新，而不支持做增量更新。创建全量物化视图语法和CREATE TABLE AS语法一致，不支持对全量物化视图指定NodeGroup创建。</w:t>
      </w:r>
    </w:p>
    <w:p>
      <w:pPr>
        <w:topLinePunct w:val="0"/>
        <w:adjustRightInd/>
        <w:snapToGrid/>
        <w:spacing w:before="0" w:after="0" w:line="240" w:lineRule="auto"/>
        <w:ind w:left="1050" w:leftChars="0" w:hanging="1050" w:hangingChars="500"/>
        <w:rPr>
          <w:rFonts w:hint="eastAsia" w:ascii="HuaweiSans-Regular" w:hAnsi="HuaweiSans-Regular" w:eastAsia="方正兰亭黑简体"/>
          <w:sz w:val="21"/>
        </w:rPr>
      </w:pPr>
      <w:r>
        <w:rPr>
          <w:rFonts w:hint="eastAsia" w:ascii="HuaweiSans-Regular" w:hAnsi="HuaweiSans-Regular" w:eastAsia="方正兰亭黑简体"/>
          <w:sz w:val="21"/>
          <w:lang w:val="en-US" w:eastAsia="zh-CN"/>
        </w:rPr>
        <w:t xml:space="preserve">              增量物化视图就是可以对物化视图增量刷新，需要用户手动执行语句完成对物化视图在一段时间内的增量数据进行刷新。与全量创建物化视图不同在于目前增量物化视图所支持场景较小，目前物化视图创建语句仅支持基表扫描语句或者UNION ALL语句。</w:t>
      </w:r>
      <w:r>
        <w:rPr>
          <w:rFonts w:hint="eastAsia" w:ascii="HuaweiSans-Regular" w:hAnsi="HuaweiSans-Regular" w:eastAsia="方正兰亭黑简体"/>
          <w:sz w:val="21"/>
        </w:rPr>
        <w:br w:type="page"/>
      </w:r>
    </w:p>
    <w:p>
      <w:pPr>
        <w:pStyle w:val="3"/>
        <w:numPr>
          <w:ilvl w:val="0"/>
          <w:numId w:val="0"/>
        </w:numPr>
      </w:pPr>
      <w:r>
        <w:t>关卡三、openGauss的AI4DB特性应用</w:t>
      </w:r>
    </w:p>
    <w:p>
      <w:pPr>
        <w:pStyle w:val="255"/>
        <w:rPr>
          <w:rFonts w:ascii="Huawei Sans" w:hAnsi="Huawei Sans" w:cs="Huawei Sans"/>
        </w:rPr>
      </w:pPr>
      <w:r>
        <w:rPr>
          <w:rFonts w:ascii="Huawei Sans" w:hAnsi="Huawei Sans" w:cs="Huawei Sans"/>
        </w:rPr>
        <w:t>任务一：</w:t>
      </w:r>
      <w:r>
        <w:rPr>
          <w:rFonts w:hint="eastAsia" w:ascii="Huawei Sans" w:hAnsi="Huawei Sans" w:cs="Huawei Sans"/>
        </w:rPr>
        <w:t>使用</w:t>
      </w:r>
      <w:r>
        <w:rPr>
          <w:rFonts w:ascii="Huawei Sans" w:hAnsi="Huawei Sans" w:cs="Huawei Sans"/>
        </w:rPr>
        <w:t>X-Tuner进行参数优化</w:t>
      </w:r>
    </w:p>
    <w:p>
      <w:pPr>
        <w:pStyle w:val="255"/>
        <w:rPr>
          <w:rFonts w:ascii="Huawei Sans" w:hAnsi="Huawei Sans" w:cs="Huawei Sans"/>
        </w:rPr>
      </w:pPr>
      <w:r>
        <w:rPr>
          <w:rFonts w:ascii="Huawei Sans" w:hAnsi="Huawei Sans" w:cs="Huawei Sans"/>
        </w:rPr>
        <w:t xml:space="preserve">1. </w:t>
      </w:r>
      <w:r>
        <w:rPr>
          <w:rFonts w:hint="eastAsia"/>
        </w:rPr>
        <w:t>执行TPCH脚本，获得测试时间，</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/opt/software/tpch-kit/dbgen/queries/queries01.log</w:t>
      </w:r>
    </w:p>
    <w:p>
      <w:pPr>
        <w:pStyle w:val="255"/>
        <w:rPr>
          <w:rFonts w:ascii="Huawei Sans" w:hAnsi="Huawei Sans" w:cs="Huawei Sans"/>
        </w:rPr>
      </w:pPr>
      <w:r>
        <w:rPr>
          <w:rFonts w:ascii="宋体" w:hAnsi="宋体" w:eastAsia="宋体" w:cs="宋体"/>
          <w:sz w:val="24"/>
          <w:szCs w:val="24"/>
        </w:rPr>
        <w:drawing>
          <wp:inline distT="0" distB="0" distL="114300" distR="114300">
            <wp:extent cx="3288030" cy="377190"/>
            <wp:effectExtent l="0" t="0" r="7620" b="38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5"/>
                    <a:stretch>
                      <a:fillRect/>
                    </a:stretch>
                  </pic:blipFill>
                  <pic:spPr>
                    <a:xfrm>
                      <a:off x="0" y="0"/>
                      <a:ext cx="3288030" cy="377190"/>
                    </a:xfrm>
                    <a:prstGeom prst="rect">
                      <a:avLst/>
                    </a:prstGeom>
                    <a:noFill/>
                    <a:ln w="9525">
                      <a:noFill/>
                    </a:ln>
                  </pic:spPr>
                </pic:pic>
              </a:graphicData>
            </a:graphic>
          </wp:inline>
        </w:drawing>
      </w:r>
    </w:p>
    <w:p>
      <w:pPr>
        <w:keepNext w:val="0"/>
        <w:keepLines w:val="0"/>
        <w:widowControl/>
        <w:suppressLineNumbers w:val="0"/>
        <w:ind w:left="0" w:leftChars="0" w:firstLine="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keepNext w:val="0"/>
        <w:keepLines w:val="0"/>
        <w:widowControl/>
        <w:suppressLineNumbers w:val="0"/>
        <w:ind w:left="0" w:leftChars="0" w:firstLine="0" w:firstLineChars="0"/>
        <w:jc w:val="left"/>
        <w:rPr>
          <w:rFonts w:hint="eastAsia" w:ascii="宋体" w:hAnsi="宋体" w:eastAsia="宋体" w:cs="宋体"/>
          <w:kern w:val="0"/>
          <w:sz w:val="24"/>
          <w:szCs w:val="24"/>
          <w:lang w:val="en-US" w:eastAsia="zh-CN" w:bidi="ar"/>
        </w:rPr>
      </w:pPr>
    </w:p>
    <w:p>
      <w:pPr>
        <w:pStyle w:val="255"/>
        <w:rPr>
          <w:rFonts w:hint="eastAsia"/>
        </w:rPr>
      </w:pPr>
      <w:r>
        <w:rPr>
          <w:rFonts w:hint="eastAsia" w:ascii="Huawei Sans" w:hAnsi="Huawei Sans" w:cs="Huawei Sans"/>
        </w:rPr>
        <w:t>2</w:t>
      </w:r>
      <w:r>
        <w:rPr>
          <w:rFonts w:ascii="Huawei Sans" w:hAnsi="Huawei Sans" w:cs="Huawei Sans"/>
        </w:rPr>
        <w:t>.</w:t>
      </w:r>
      <w:r>
        <w:t xml:space="preserve"> 使用root用户</w:t>
      </w:r>
      <w:r>
        <w:rPr>
          <w:rFonts w:hint="eastAsia"/>
        </w:rPr>
        <w:t>，执行</w:t>
      </w:r>
      <w:r>
        <w:t>X-Tuner进行参数建议优化</w:t>
      </w:r>
      <w:r>
        <w:rPr>
          <w:rFonts w:hint="eastAsia"/>
        </w:rPr>
        <w:t>，</w:t>
      </w:r>
      <w:r>
        <w:t>将执行结果截图</w:t>
      </w:r>
    </w:p>
    <w:p>
      <w:pPr>
        <w:pStyle w:val="297"/>
        <w:rPr>
          <w:rFonts w:ascii="Huawei Sans" w:hAnsi="Huawei Sans" w:cs="Huawei Sans"/>
        </w:rPr>
      </w:pPr>
      <w:r>
        <w:rPr>
          <w:rFonts w:ascii="Huawei Sans" w:hAnsi="Huawei Sans" w:cs="Huawei Sans"/>
        </w:rPr>
        <w:t>gs_xtuner recommend --db-name tpch --db-user omm --port 5432 --host 127.0.0.1 --host-user omm</w:t>
      </w:r>
    </w:p>
    <w:p>
      <w:pPr>
        <w:pStyle w:val="255"/>
        <w:rPr>
          <w:rFonts w:hint="eastAsia"/>
        </w:rPr>
      </w:pPr>
      <w:r>
        <w:rPr>
          <w:rFonts w:ascii="宋体" w:hAnsi="宋体" w:eastAsia="宋体" w:cs="宋体"/>
          <w:sz w:val="24"/>
          <w:szCs w:val="24"/>
        </w:rPr>
        <w:drawing>
          <wp:inline distT="0" distB="0" distL="114300" distR="114300">
            <wp:extent cx="5436235" cy="2039620"/>
            <wp:effectExtent l="0" t="0" r="2540" b="8255"/>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26"/>
                    <a:stretch>
                      <a:fillRect/>
                    </a:stretch>
                  </pic:blipFill>
                  <pic:spPr>
                    <a:xfrm>
                      <a:off x="0" y="0"/>
                      <a:ext cx="5436235" cy="2039620"/>
                    </a:xfrm>
                    <a:prstGeom prst="rect">
                      <a:avLst/>
                    </a:prstGeom>
                    <a:noFill/>
                    <a:ln w="9525">
                      <a:noFill/>
                    </a:ln>
                  </pic:spPr>
                </pic:pic>
              </a:graphicData>
            </a:graphic>
          </wp:inline>
        </w:drawing>
      </w:r>
    </w:p>
    <w:p>
      <w:pPr>
        <w:pStyle w:val="255"/>
        <w:rPr>
          <w:rFonts w:hint="eastAsia"/>
        </w:rPr>
      </w:pPr>
    </w:p>
    <w:p>
      <w:pPr>
        <w:pStyle w:val="255"/>
        <w:ind w:left="0" w:leftChars="0" w:firstLine="0" w:firstLineChars="0"/>
        <w:rPr>
          <w:rFonts w:hint="eastAsia"/>
        </w:rPr>
      </w:pPr>
    </w:p>
    <w:p>
      <w:pPr>
        <w:pStyle w:val="255"/>
        <w:rPr>
          <w:rFonts w:ascii="Huawei Sans" w:hAnsi="Huawei Sans" w:cs="Huawei Sans"/>
        </w:rPr>
      </w:pPr>
      <w:r>
        <w:rPr>
          <w:rFonts w:hint="eastAsia" w:ascii="Huawei Sans" w:hAnsi="Huawei Sans" w:cs="Huawei Sans"/>
        </w:rPr>
        <w:t>3</w:t>
      </w:r>
      <w:r>
        <w:rPr>
          <w:rFonts w:ascii="Huawei Sans" w:hAnsi="Huawei Sans" w:cs="Huawei Sans"/>
        </w:rPr>
        <w:t>.重启完成后</w:t>
      </w:r>
      <w:r>
        <w:rPr>
          <w:rFonts w:hint="eastAsia" w:ascii="Huawei Sans" w:hAnsi="Huawei Sans" w:cs="Huawei Sans"/>
        </w:rPr>
        <w:t>，</w:t>
      </w:r>
      <w:r>
        <w:rPr>
          <w:rFonts w:ascii="Huawei Sans" w:hAnsi="Huawei Sans" w:cs="Huawei Sans"/>
        </w:rPr>
        <w:t>获取参数值</w:t>
      </w:r>
      <w:r>
        <w:rPr>
          <w:rFonts w:hint="eastAsia" w:ascii="Huawei Sans" w:hAnsi="Huawei Sans" w:cs="Huawei Sans"/>
        </w:rPr>
        <w:t>：</w:t>
      </w:r>
    </w:p>
    <w:p>
      <w:pPr>
        <w:pStyle w:val="297"/>
        <w:rPr>
          <w:rFonts w:ascii="Huawei Sans" w:hAnsi="Huawei Sans" w:cs="Huawei Sans"/>
        </w:rPr>
      </w:pPr>
      <w:r>
        <w:rPr>
          <w:rFonts w:ascii="Huawei Sans" w:hAnsi="Huawei Sans" w:cs="Huawei Sans"/>
        </w:rPr>
        <w:t>cd /opt/software/openGauss/data</w:t>
      </w:r>
    </w:p>
    <w:p>
      <w:pPr>
        <w:pStyle w:val="297"/>
      </w:pPr>
      <w:r>
        <w:rPr>
          <w:rFonts w:ascii="Huawei Sans" w:hAnsi="Huawei Sans" w:cs="Huawei Sans"/>
        </w:rPr>
        <w:t>cat postgresql.conf|grep -E 'shared_buffers|max_connections|effective_cache_size|effective_io_concurrency|wal_buffers|random_page_cost|default_statistics_target'</w:t>
      </w:r>
    </w:p>
    <w:p>
      <w:pPr>
        <w:keepNext w:val="0"/>
        <w:keepLines w:val="0"/>
        <w:widowControl/>
        <w:suppressLineNumbers w:val="0"/>
        <w:jc w:val="left"/>
        <w:rPr>
          <w:rFonts w:ascii="Huawei Sans" w:hAnsi="Huawei Sans" w:cs="Huawei Sans"/>
        </w:rPr>
      </w:pPr>
      <w:r>
        <w:rPr>
          <w:rFonts w:ascii="宋体" w:hAnsi="宋体" w:eastAsia="宋体" w:cs="宋体"/>
          <w:kern w:val="0"/>
          <w:sz w:val="24"/>
          <w:szCs w:val="24"/>
          <w:lang w:val="en-US" w:eastAsia="zh-CN" w:bidi="ar"/>
        </w:rPr>
        <w:drawing>
          <wp:inline distT="0" distB="0" distL="114300" distR="114300">
            <wp:extent cx="5383530" cy="1379855"/>
            <wp:effectExtent l="0" t="0" r="7620" b="1270"/>
            <wp:docPr id="2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descr="IMG_256"/>
                    <pic:cNvPicPr>
                      <a:picLocks noChangeAspect="1"/>
                    </pic:cNvPicPr>
                  </pic:nvPicPr>
                  <pic:blipFill>
                    <a:blip r:embed="rId27"/>
                    <a:srcRect r="6875"/>
                    <a:stretch>
                      <a:fillRect/>
                    </a:stretch>
                  </pic:blipFill>
                  <pic:spPr>
                    <a:xfrm>
                      <a:off x="0" y="0"/>
                      <a:ext cx="5383530" cy="1379855"/>
                    </a:xfrm>
                    <a:prstGeom prst="rect">
                      <a:avLst/>
                    </a:prstGeom>
                    <a:noFill/>
                    <a:ln w="9525">
                      <a:noFill/>
                    </a:ln>
                  </pic:spPr>
                </pic:pic>
              </a:graphicData>
            </a:graphic>
          </wp:inline>
        </w:drawing>
      </w: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使用</w:t>
      </w:r>
      <w:r>
        <w:rPr>
          <w:rFonts w:ascii="Huawei Sans" w:hAnsi="Huawei Sans" w:cs="Huawei Sans"/>
        </w:rPr>
        <w:t>explain，对</w:t>
      </w:r>
      <w:r>
        <w:t>查询2020年</w:t>
      </w:r>
      <w:r>
        <w:rPr>
          <w:rFonts w:hint="eastAsia"/>
        </w:rPr>
        <w:t>3月订单表收入并进行排序的S</w:t>
      </w:r>
      <w:r>
        <w:t>QL</w:t>
      </w:r>
      <w:r>
        <w:rPr>
          <w:rFonts w:ascii="Huawei Sans" w:hAnsi="Huawei Sans" w:cs="Huawei Sans"/>
        </w:rPr>
        <w:t>加以分析，将结果截图。</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eastAsia="微软雅黑" w:cs="Huawei Sans"/>
          <w:kern w:val="2"/>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36870" cy="1671955"/>
            <wp:effectExtent l="0" t="0" r="1905" b="4445"/>
            <wp:docPr id="2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descr="IMG_256"/>
                    <pic:cNvPicPr>
                      <a:picLocks noChangeAspect="1"/>
                    </pic:cNvPicPr>
                  </pic:nvPicPr>
                  <pic:blipFill>
                    <a:blip r:embed="rId28"/>
                    <a:stretch>
                      <a:fillRect/>
                    </a:stretch>
                  </pic:blipFill>
                  <pic:spPr>
                    <a:xfrm>
                      <a:off x="0" y="0"/>
                      <a:ext cx="5436870" cy="1671955"/>
                    </a:xfrm>
                    <a:prstGeom prst="rect">
                      <a:avLst/>
                    </a:prstGeom>
                    <a:noFill/>
                    <a:ln w="9525">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2. </w:t>
      </w:r>
      <w:r>
        <w:rPr>
          <w:rFonts w:hint="eastAsia" w:ascii="Huawei Sans" w:hAnsi="Huawei Sans" w:cs="Huawei Sans"/>
        </w:rPr>
        <w:t>使用索引推荐功能，对查询语句进行推荐，将执行结果截图。</w:t>
      </w:r>
    </w:p>
    <w:p>
      <w:pPr>
        <w:pStyle w:val="297"/>
        <w:rPr>
          <w:rFonts w:ascii="Huawei Sans" w:hAnsi="Huawei Sans" w:cs="Huawei Sans"/>
        </w:rPr>
      </w:pPr>
      <w:r>
        <w:rPr>
          <w:rFonts w:ascii="Huawei Sans" w:hAnsi="Huawei Sans" w:cs="Huawei Sans"/>
        </w:rPr>
        <w:t>select * from gs_index_advise('</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92420" cy="1261110"/>
            <wp:effectExtent l="0" t="0" r="8255" b="5715"/>
            <wp:docPr id="2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descr="IMG_256"/>
                    <pic:cNvPicPr>
                      <a:picLocks noChangeAspect="1"/>
                    </pic:cNvPicPr>
                  </pic:nvPicPr>
                  <pic:blipFill>
                    <a:blip r:embed="rId29"/>
                    <a:stretch>
                      <a:fillRect/>
                    </a:stretch>
                  </pic:blipFill>
                  <pic:spPr>
                    <a:xfrm>
                      <a:off x="0" y="0"/>
                      <a:ext cx="5392420" cy="1261110"/>
                    </a:xfrm>
                    <a:prstGeom prst="rect">
                      <a:avLst/>
                    </a:prstGeom>
                    <a:noFill/>
                    <a:ln w="9525">
                      <a:noFill/>
                    </a:ln>
                  </pic:spPr>
                </pic:pic>
              </a:graphicData>
            </a:graphic>
          </wp:inline>
        </w:drawing>
      </w:r>
    </w:p>
    <w:p>
      <w:pPr>
        <w:pStyle w:val="255"/>
        <w:ind w:left="0" w:leftChars="0" w:firstLine="0" w:firstLineChars="0"/>
        <w:rPr>
          <w:rFonts w:ascii="Huawei Sans" w:hAnsi="Huawei Sans" w:cs="Huawei Sans"/>
        </w:rPr>
      </w:pPr>
    </w:p>
    <w:p>
      <w:pPr>
        <w:pStyle w:val="255"/>
        <w:rPr>
          <w:rFonts w:ascii="Huawei Sans" w:hAnsi="Huawei Sans" w:cs="Huawei Sans"/>
        </w:rPr>
      </w:pPr>
      <w:r>
        <w:rPr>
          <w:rFonts w:ascii="Huawei Sans" w:hAnsi="Huawei Sans" w:cs="Huawei Sans"/>
        </w:rPr>
        <w:t xml:space="preserve">3. </w:t>
      </w:r>
      <w:r>
        <w:rPr>
          <w:rFonts w:hint="eastAsia"/>
        </w:rPr>
        <w:t>查看创建的虚拟索引列，</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hypopg_display_index();</w:t>
      </w:r>
    </w:p>
    <w:p>
      <w:pPr>
        <w:keepNext w:val="0"/>
        <w:keepLines w:val="0"/>
        <w:widowControl/>
        <w:suppressLineNumbers w:val="0"/>
        <w:jc w:val="left"/>
        <w:rPr>
          <w:rFonts w:ascii="Huawei Sans" w:hAnsi="Huawei Sans" w:eastAsia="微软雅黑" w:cs="Huawei Sans"/>
          <w:kern w:val="2"/>
          <w:szCs w:val="21"/>
        </w:rPr>
      </w:pPr>
      <w:r>
        <w:rPr>
          <w:rFonts w:ascii="宋体" w:hAnsi="宋体" w:eastAsia="宋体" w:cs="宋体"/>
          <w:kern w:val="0"/>
          <w:sz w:val="24"/>
          <w:szCs w:val="24"/>
          <w:lang w:val="en-US" w:eastAsia="zh-CN" w:bidi="ar"/>
        </w:rPr>
        <w:drawing>
          <wp:inline distT="0" distB="0" distL="114300" distR="114300">
            <wp:extent cx="5483225" cy="512445"/>
            <wp:effectExtent l="0" t="0" r="3175" b="1905"/>
            <wp:docPr id="3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descr="IMG_256"/>
                    <pic:cNvPicPr>
                      <a:picLocks noChangeAspect="1"/>
                    </pic:cNvPicPr>
                  </pic:nvPicPr>
                  <pic:blipFill>
                    <a:blip r:embed="rId30"/>
                    <a:stretch>
                      <a:fillRect/>
                    </a:stretch>
                  </pic:blipFill>
                  <pic:spPr>
                    <a:xfrm>
                      <a:off x="0" y="0"/>
                      <a:ext cx="5483225" cy="512445"/>
                    </a:xfrm>
                    <a:prstGeom prst="rect">
                      <a:avLst/>
                    </a:prstGeom>
                    <a:noFill/>
                    <a:ln w="9525">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4. </w:t>
      </w:r>
      <w:r>
        <w:rPr>
          <w:rFonts w:hint="eastAsia" w:ascii="Huawei Sans" w:hAnsi="Huawei Sans" w:cs="Huawei Sans"/>
        </w:rPr>
        <w:t>获取索引虚拟列大小结果（单位为：字节），将执行结果截图。</w:t>
      </w:r>
    </w:p>
    <w:p>
      <w:pPr>
        <w:pStyle w:val="297"/>
        <w:rPr>
          <w:rFonts w:ascii="Huawei Sans" w:hAnsi="Huawei Sans" w:cs="Huawei Sans"/>
        </w:rPr>
      </w:pPr>
      <w:r>
        <w:rPr>
          <w:rFonts w:ascii="Huawei Sans" w:hAnsi="Huawei Sans" w:cs="Huawei Sans"/>
        </w:rPr>
        <w:t>select * from hypopg_estimate_size(16715);</w:t>
      </w:r>
    </w:p>
    <w:p>
      <w:pPr>
        <w:pStyle w:val="297"/>
        <w:rPr>
          <w:rFonts w:ascii="Huawei Sans" w:hAnsi="Huawei Sans" w:cs="Huawei Sans"/>
        </w:rPr>
      </w:pPr>
      <w:r>
        <w:rPr>
          <w:rFonts w:ascii="Huawei Sans" w:hAnsi="Huawei Sans" w:cs="Huawei Sans"/>
        </w:rPr>
        <w:t>select * from hypopg_estimate_size(16716);</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578735" cy="925195"/>
            <wp:effectExtent l="0" t="0" r="2540" b="8255"/>
            <wp:docPr id="3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descr="IMG_256"/>
                    <pic:cNvPicPr>
                      <a:picLocks noChangeAspect="1"/>
                    </pic:cNvPicPr>
                  </pic:nvPicPr>
                  <pic:blipFill>
                    <a:blip r:embed="rId31"/>
                    <a:stretch>
                      <a:fillRect/>
                    </a:stretch>
                  </pic:blipFill>
                  <pic:spPr>
                    <a:xfrm>
                      <a:off x="0" y="0"/>
                      <a:ext cx="2578735" cy="92519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613025" cy="924560"/>
            <wp:effectExtent l="0" t="0" r="6350" b="8890"/>
            <wp:docPr id="3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descr="IMG_256"/>
                    <pic:cNvPicPr>
                      <a:picLocks noChangeAspect="1"/>
                    </pic:cNvPicPr>
                  </pic:nvPicPr>
                  <pic:blipFill>
                    <a:blip r:embed="rId32"/>
                    <a:stretch>
                      <a:fillRect/>
                    </a:stretch>
                  </pic:blipFill>
                  <pic:spPr>
                    <a:xfrm>
                      <a:off x="0" y="0"/>
                      <a:ext cx="2613025" cy="92456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w:t>
      </w:r>
    </w:p>
    <w:p>
      <w:pPr>
        <w:keepNext w:val="0"/>
        <w:keepLines w:val="0"/>
        <w:widowControl/>
        <w:suppressLineNumbers w:val="0"/>
        <w:ind w:left="0" w:leftChars="0" w:firstLine="0" w:firstLineChars="0"/>
        <w:jc w:val="left"/>
        <w:rPr>
          <w:rFonts w:hint="eastAsia"/>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5460365" cy="1301115"/>
            <wp:effectExtent l="0" t="0" r="6985" b="3810"/>
            <wp:docPr id="3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descr="IMG_256"/>
                    <pic:cNvPicPr>
                      <a:picLocks noChangeAspect="1"/>
                    </pic:cNvPicPr>
                  </pic:nvPicPr>
                  <pic:blipFill>
                    <a:blip r:embed="rId33"/>
                    <a:stretch>
                      <a:fillRect/>
                    </a:stretch>
                  </pic:blipFill>
                  <pic:spPr>
                    <a:xfrm>
                      <a:off x="0" y="0"/>
                      <a:ext cx="5460365" cy="1301115"/>
                    </a:xfrm>
                    <a:prstGeom prst="rect">
                      <a:avLst/>
                    </a:prstGeom>
                    <a:noFill/>
                    <a:ln w="9525">
                      <a:noFill/>
                    </a:ln>
                  </pic:spPr>
                </pic:pic>
              </a:graphicData>
            </a:graphic>
          </wp:inline>
        </w:drawing>
      </w:r>
    </w:p>
    <w:p>
      <w:pPr>
        <w:pStyle w:val="255"/>
        <w:rPr>
          <w:rFonts w:hint="eastAsia"/>
        </w:rPr>
      </w:pPr>
    </w:p>
    <w:p>
      <w:pPr>
        <w:pStyle w:val="255"/>
        <w:rPr>
          <w:rFonts w:hint="eastAsia"/>
        </w:rPr>
      </w:pPr>
      <w:r>
        <w:t>6.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hypopg_drop_index(16715);</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284095" cy="979170"/>
            <wp:effectExtent l="0" t="0" r="1905" b="1905"/>
            <wp:docPr id="3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descr="IMG_256"/>
                    <pic:cNvPicPr>
                      <a:picLocks noChangeAspect="1"/>
                    </pic:cNvPicPr>
                  </pic:nvPicPr>
                  <pic:blipFill>
                    <a:blip r:embed="rId34"/>
                    <a:stretch>
                      <a:fillRect/>
                    </a:stretch>
                  </pic:blipFill>
                  <pic:spPr>
                    <a:xfrm>
                      <a:off x="0" y="0"/>
                      <a:ext cx="2284095" cy="979170"/>
                    </a:xfrm>
                    <a:prstGeom prst="rect">
                      <a:avLst/>
                    </a:prstGeom>
                    <a:noFill/>
                    <a:ln w="9525">
                      <a:noFill/>
                    </a:ln>
                  </pic:spPr>
                </pic:pic>
              </a:graphicData>
            </a:graphic>
          </wp:inline>
        </w:drawing>
      </w:r>
    </w:p>
    <w:p>
      <w:pPr>
        <w:pStyle w:val="255"/>
        <w:ind w:left="0" w:leftChars="0" w:firstLine="0" w:firstLineChars="0"/>
        <w:rPr>
          <w:rFonts w:hint="eastAsia"/>
        </w:rPr>
      </w:pPr>
    </w:p>
    <w:p>
      <w:pPr>
        <w:pStyle w:val="255"/>
        <w:rPr>
          <w:rFonts w:hint="eastAsia"/>
        </w:rPr>
      </w:pPr>
      <w:r>
        <w:t>7.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hypopg_reset_index();</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226945" cy="909320"/>
            <wp:effectExtent l="0" t="0" r="1905" b="5080"/>
            <wp:docPr id="3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descr="IMG_256"/>
                    <pic:cNvPicPr>
                      <a:picLocks noChangeAspect="1"/>
                    </pic:cNvPicPr>
                  </pic:nvPicPr>
                  <pic:blipFill>
                    <a:blip r:embed="rId35"/>
                    <a:stretch>
                      <a:fillRect/>
                    </a:stretch>
                  </pic:blipFill>
                  <pic:spPr>
                    <a:xfrm>
                      <a:off x="0" y="0"/>
                      <a:ext cx="2226945" cy="909320"/>
                    </a:xfrm>
                    <a:prstGeom prst="rect">
                      <a:avLst/>
                    </a:prstGeom>
                    <a:noFill/>
                    <a:ln w="9525">
                      <a:noFill/>
                    </a:ln>
                  </pic:spPr>
                </pic:pic>
              </a:graphicData>
            </a:graphic>
          </wp:inline>
        </w:drawing>
      </w:r>
    </w:p>
    <w:p>
      <w:pPr>
        <w:pStyle w:val="255"/>
        <w:ind w:left="0" w:leftChars="0" w:firstLine="0" w:firstLineChars="0"/>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r>
        <w:rPr>
          <w:rFonts w:hint="eastAsia"/>
        </w:rPr>
        <w:t>8</w:t>
      </w:r>
      <w:r>
        <w:t xml:space="preserve">. </w:t>
      </w:r>
      <w:r>
        <w:rPr>
          <w:rFonts w:hint="eastAsia"/>
        </w:rPr>
        <w:t>查看索引虚拟列，</w:t>
      </w:r>
      <w:r>
        <w:t>将执行结果截图</w:t>
      </w:r>
      <w:r>
        <w:rPr>
          <w:rFonts w:hint="eastAsia"/>
        </w:rPr>
        <w:t>。</w:t>
      </w:r>
    </w:p>
    <w:p>
      <w:pPr>
        <w:pStyle w:val="297"/>
        <w:rPr>
          <w:rFonts w:ascii="Huawei Sans" w:hAnsi="Huawei Sans" w:cs="Huawei Sans"/>
        </w:rPr>
      </w:pPr>
      <w:r>
        <w:rPr>
          <w:rFonts w:ascii="Huawei Sans" w:hAnsi="Huawei Sans" w:cs="Huawei Sans"/>
        </w:rPr>
        <w:t>select * from hypopg_display_index();</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704590" cy="657860"/>
            <wp:effectExtent l="0" t="0" r="635" b="8890"/>
            <wp:docPr id="36"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descr="IMG_256"/>
                    <pic:cNvPicPr>
                      <a:picLocks noChangeAspect="1"/>
                    </pic:cNvPicPr>
                  </pic:nvPicPr>
                  <pic:blipFill>
                    <a:blip r:embed="rId36"/>
                    <a:stretch>
                      <a:fillRect/>
                    </a:stretch>
                  </pic:blipFill>
                  <pic:spPr>
                    <a:xfrm>
                      <a:off x="0" y="0"/>
                      <a:ext cx="3704590" cy="657860"/>
                    </a:xfrm>
                    <a:prstGeom prst="rect">
                      <a:avLst/>
                    </a:prstGeom>
                    <a:noFill/>
                    <a:ln w="9525">
                      <a:noFill/>
                    </a:ln>
                  </pic:spPr>
                </pic:pic>
              </a:graphicData>
            </a:graphic>
          </wp:inline>
        </w:drawing>
      </w:r>
    </w:p>
    <w:p>
      <w:pPr>
        <w:pStyle w:val="255"/>
        <w:rPr>
          <w:rFonts w:hint="eastAsia"/>
        </w:rPr>
      </w:pPr>
    </w:p>
    <w:p>
      <w:pPr>
        <w:pStyle w:val="255"/>
        <w:ind w:left="0" w:leftChars="0" w:firstLine="0" w:firstLineChars="0"/>
        <w:rPr>
          <w:rFonts w:hint="eastAsia" w:eastAsia="方正兰亭黑简体"/>
          <w:lang w:val="en-US" w:eastAsia="zh-CN"/>
        </w:rPr>
      </w:pP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/opt/software/tpch-kit/dbgen/queries/queries02.log</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906520" cy="2077085"/>
            <wp:effectExtent l="0" t="0" r="8255" b="8890"/>
            <wp:docPr id="37"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8" descr="IMG_256"/>
                    <pic:cNvPicPr>
                      <a:picLocks noChangeAspect="1"/>
                    </pic:cNvPicPr>
                  </pic:nvPicPr>
                  <pic:blipFill>
                    <a:blip r:embed="rId37"/>
                    <a:stretch>
                      <a:fillRect/>
                    </a:stretch>
                  </pic:blipFill>
                  <pic:spPr>
                    <a:xfrm>
                      <a:off x="0" y="0"/>
                      <a:ext cx="3906520" cy="2077085"/>
                    </a:xfrm>
                    <a:prstGeom prst="rect">
                      <a:avLst/>
                    </a:prstGeom>
                    <a:noFill/>
                    <a:ln w="9525">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挑战</w:t>
      </w:r>
      <w:r>
        <w:rPr>
          <w:rFonts w:ascii="Huawei Sans" w:hAnsi="Huawei Sans" w:cs="Huawei San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/opt/software/tpch-kit/dbgen/queries/queries03.log</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791585" cy="2009140"/>
            <wp:effectExtent l="0" t="0" r="8890" b="635"/>
            <wp:docPr id="38"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descr="IMG_256"/>
                    <pic:cNvPicPr>
                      <a:picLocks noChangeAspect="1"/>
                    </pic:cNvPicPr>
                  </pic:nvPicPr>
                  <pic:blipFill>
                    <a:blip r:embed="rId38"/>
                    <a:stretch>
                      <a:fillRect/>
                    </a:stretch>
                  </pic:blipFill>
                  <pic:spPr>
                    <a:xfrm>
                      <a:off x="0" y="0"/>
                      <a:ext cx="3791585" cy="200914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：根据</w:t>
      </w:r>
      <w:r>
        <w:rPr>
          <w:rFonts w:ascii="Huawei Sans" w:hAnsi="Huawei Sans" w:cs="Huawei Sans"/>
        </w:rPr>
        <w:t>X-Tuner给出的参数优化，在哪些参数上进行了优化，为何要对这些参数进行优化？</w:t>
      </w:r>
    </w:p>
    <w:p>
      <w:pPr>
        <w:pStyle w:val="255"/>
        <w:ind w:firstLine="420" w:firstLineChars="200"/>
        <w:rPr>
          <w:rFonts w:hint="eastAsia" w:ascii="Huawei Sans" w:hAnsi="Huawei Sans" w:cs="Huawei Sans"/>
          <w:lang w:val="en-US" w:eastAsia="zh-CN"/>
        </w:rPr>
      </w:pPr>
      <w:r>
        <w:rPr>
          <w:rFonts w:hint="eastAsia" w:ascii="Huawei Sans" w:hAnsi="Huawei Sans" w:cs="Huawei Sans"/>
          <w:lang w:val="en-US" w:eastAsia="zh-CN"/>
        </w:rPr>
        <w:t>根据X-Tuner给出的推荐值，对参数shared_buffers，max_connections，effective_cache_size，effective_io_concurrency，wal_buffers，random_page_cost，default_statistics_target进行了优化。</w:t>
      </w:r>
    </w:p>
    <w:p>
      <w:pPr>
        <w:pStyle w:val="255"/>
        <w:ind w:firstLine="420" w:firstLineChars="200"/>
        <w:rPr>
          <w:rFonts w:hint="default" w:ascii="Huawei Sans" w:hAnsi="Huawei Sans" w:cs="Huawei Sans"/>
          <w:lang w:val="en-US" w:eastAsia="zh-CN"/>
        </w:rPr>
      </w:pPr>
      <w:r>
        <w:rPr>
          <w:rFonts w:hint="default" w:ascii="Huawei Sans" w:hAnsi="Huawei Sans" w:cs="Huawei Sans"/>
          <w:lang w:val="en-US" w:eastAsia="zh-CN"/>
        </w:rPr>
        <w:t>shared_buffer是数据页缓冲区。在数据库系统中，我们主要关注磁盘IO, 大部分oltp工作负载都是随机IO</w:t>
      </w:r>
      <w:r>
        <w:rPr>
          <w:rFonts w:hint="eastAsia" w:ascii="Huawei Sans" w:hAnsi="Huawei Sans" w:cs="Huawei Sans"/>
          <w:lang w:val="en-US" w:eastAsia="zh-CN"/>
        </w:rPr>
        <w:t>，</w:t>
      </w:r>
      <w:r>
        <w:rPr>
          <w:rFonts w:hint="default" w:ascii="Huawei Sans" w:hAnsi="Huawei Sans" w:cs="Huawei Sans"/>
          <w:lang w:val="en-US" w:eastAsia="zh-CN"/>
        </w:rPr>
        <w:t>因此从磁盘获取非常慢。为了解决这个问题，将数据缓存在RAM中，来提高性能。</w:t>
      </w:r>
      <w:r>
        <w:rPr>
          <w:rFonts w:hint="eastAsia" w:ascii="Huawei Sans" w:hAnsi="Huawei Sans" w:cs="Huawei Sans"/>
          <w:lang w:val="en-US" w:eastAsia="zh-CN"/>
        </w:rPr>
        <w:t>数据库</w:t>
      </w:r>
      <w:r>
        <w:rPr>
          <w:rFonts w:hint="default" w:ascii="Huawei Sans" w:hAnsi="Huawei Sans" w:cs="Huawei Sans"/>
          <w:lang w:val="en-US" w:eastAsia="zh-CN"/>
        </w:rPr>
        <w:t>在查询前，会先查找shared_buffer的页，如果命中，就直接返回，避免从磁盘中查询。由于设计原则是确保在所有受支持的机器和操作系统上兼容，因此默认情况下这个值被保守地设置为较低。因此，在大多数现代操作系统上，更新shared_buffers是提高整体性能最有效的设置之一。</w:t>
      </w:r>
    </w:p>
    <w:p>
      <w:pPr>
        <w:pStyle w:val="255"/>
        <w:ind w:firstLine="420" w:firstLineChars="200"/>
        <w:rPr>
          <w:rFonts w:hint="default" w:ascii="Huawei Sans" w:hAnsi="Huawei Sans" w:cs="Huawei Sans"/>
          <w:lang w:val="en-US" w:eastAsia="zh-CN"/>
        </w:rPr>
      </w:pPr>
      <w:r>
        <w:rPr>
          <w:rFonts w:hint="default" w:ascii="Huawei Sans" w:hAnsi="Huawei Sans" w:cs="Huawei Sans"/>
          <w:lang w:val="en-US" w:eastAsia="zh-CN"/>
        </w:rPr>
        <w:t>max_connections参数用来设置最大连接</w:t>
      </w:r>
      <w:r>
        <w:rPr>
          <w:rFonts w:hint="eastAsia" w:ascii="Huawei Sans" w:hAnsi="Huawei Sans" w:cs="Huawei Sans"/>
          <w:lang w:val="en-US" w:eastAsia="zh-CN"/>
        </w:rPr>
        <w:t>（用户）</w:t>
      </w:r>
      <w:r>
        <w:rPr>
          <w:rFonts w:hint="default" w:ascii="Huawei Sans" w:hAnsi="Huawei Sans" w:cs="Huawei Sans"/>
          <w:lang w:val="en-US" w:eastAsia="zh-CN"/>
        </w:rPr>
        <w:t>数</w:t>
      </w:r>
      <w:r>
        <w:rPr>
          <w:rFonts w:hint="eastAsia" w:ascii="Huawei Sans" w:hAnsi="Huawei Sans" w:cs="Huawei Sans"/>
          <w:lang w:val="en-US" w:eastAsia="zh-CN"/>
        </w:rPr>
        <w:t>，该参数在服务器资源够用的情况下应该尽量设置大，以满足多个客户端同时连接的需求。</w:t>
      </w:r>
    </w:p>
    <w:p>
      <w:pPr>
        <w:pStyle w:val="255"/>
        <w:ind w:firstLine="420" w:firstLineChars="200"/>
        <w:rPr>
          <w:rFonts w:hint="default" w:ascii="Huawei Sans" w:hAnsi="Huawei Sans" w:cs="Huawei Sans"/>
          <w:lang w:val="en-US" w:eastAsia="zh-CN"/>
        </w:rPr>
      </w:pPr>
      <w:r>
        <w:rPr>
          <w:rFonts w:hint="default" w:ascii="Huawei Sans" w:hAnsi="Huawei Sans" w:cs="Huawei Sans"/>
          <w:lang w:val="en-US" w:eastAsia="zh-CN"/>
        </w:rPr>
        <w:t>wal buffer是预写日志(wal)缓冲区</w:t>
      </w:r>
      <w:r>
        <w:rPr>
          <w:rFonts w:hint="eastAsia" w:ascii="Huawei Sans" w:hAnsi="Huawei Sans" w:cs="Huawei Sans"/>
          <w:lang w:val="en-US" w:eastAsia="zh-CN"/>
        </w:rPr>
        <w:t>。</w:t>
      </w:r>
      <w:r>
        <w:rPr>
          <w:rFonts w:hint="default" w:ascii="Huawei Sans" w:hAnsi="Huawei Sans" w:cs="Huawei Sans"/>
          <w:lang w:val="en-US" w:eastAsia="zh-CN"/>
        </w:rPr>
        <w:t>缓冲区的默认大小由wal_buffers设置设置—最初为16MB这个值仅由查询规划器使用，以确定它所考虑的计划是否应该适合RAM。</w:t>
      </w:r>
    </w:p>
    <w:p>
      <w:pPr>
        <w:pStyle w:val="255"/>
        <w:ind w:firstLine="420" w:firstLineChars="200"/>
        <w:rPr>
          <w:rFonts w:hint="default" w:ascii="Huawei Sans" w:hAnsi="Huawei Sans" w:cs="Huawei Sans"/>
          <w:lang w:val="en-US" w:eastAsia="zh-CN"/>
        </w:rPr>
      </w:pPr>
      <w:r>
        <w:rPr>
          <w:rFonts w:hint="default" w:ascii="Huawei Sans" w:hAnsi="Huawei Sans" w:cs="Huawei Sans"/>
          <w:lang w:val="en-US" w:eastAsia="zh-CN"/>
        </w:rPr>
        <w:t>effecve_cache_size这个参数只在查询优化器选择时使用，并不是实际分配的内存，该参数越大，查询优化器越倾向于选择索引扫描。</w:t>
      </w:r>
    </w:p>
    <w:p>
      <w:pPr>
        <w:pStyle w:val="255"/>
        <w:ind w:firstLine="420" w:firstLineChars="200"/>
        <w:rPr>
          <w:rFonts w:hint="default" w:ascii="Huawei Sans" w:hAnsi="Huawei Sans" w:cs="Huawei Sans"/>
          <w:lang w:val="en-US" w:eastAsia="zh-CN"/>
        </w:rPr>
      </w:pPr>
      <w:r>
        <w:rPr>
          <w:rFonts w:hint="default" w:ascii="Huawei Sans" w:hAnsi="Huawei Sans" w:cs="Huawei Sans"/>
          <w:lang w:val="en-US" w:eastAsia="zh-CN"/>
        </w:rPr>
        <w:t>effective_io_concurrency 设置</w:t>
      </w:r>
      <w:r>
        <w:rPr>
          <w:rFonts w:hint="eastAsia" w:ascii="Huawei Sans" w:hAnsi="Huawei Sans" w:cs="Huawei Sans"/>
          <w:lang w:val="en-US" w:eastAsia="zh-CN"/>
        </w:rPr>
        <w:t>了</w:t>
      </w:r>
      <w:r>
        <w:rPr>
          <w:rFonts w:hint="default" w:ascii="Huawei Sans" w:hAnsi="Huawei Sans" w:cs="Huawei Sans"/>
          <w:lang w:val="en-US" w:eastAsia="zh-CN"/>
        </w:rPr>
        <w:t>可以同时被执行的并发磁盘 I/O 操作的数量。调高这个值，可以增加任何单个会话试图并行发起的 I/O 操作的数目。</w:t>
      </w:r>
    </w:p>
    <w:p>
      <w:pPr>
        <w:pStyle w:val="255"/>
        <w:ind w:firstLine="420" w:firstLineChars="200"/>
        <w:rPr>
          <w:rFonts w:hint="default" w:ascii="Huawei Sans" w:hAnsi="Huawei Sans" w:cs="Huawei Sans"/>
          <w:lang w:val="en-US" w:eastAsia="zh-CN"/>
        </w:rPr>
      </w:pPr>
      <w:r>
        <w:rPr>
          <w:rFonts w:hint="default" w:ascii="Huawei Sans" w:hAnsi="Huawei Sans" w:cs="Huawei Sans"/>
          <w:lang w:val="en-US" w:eastAsia="zh-CN"/>
        </w:rPr>
        <w:t>random_page_cost设置优化器获取一个随机页的cost，相比之下一个顺序扫描页的cost为1</w:t>
      </w:r>
      <w:r>
        <w:rPr>
          <w:rFonts w:hint="eastAsia" w:ascii="Huawei Sans" w:hAnsi="Huawei Sans" w:cs="Huawei Sans"/>
          <w:lang w:val="en-US" w:eastAsia="zh-CN"/>
        </w:rPr>
        <w:t>。</w:t>
      </w:r>
      <w:r>
        <w:rPr>
          <w:rFonts w:hint="default" w:ascii="Huawei Sans" w:hAnsi="Huawei Sans" w:cs="Huawei Sans"/>
          <w:lang w:val="en-US" w:eastAsia="zh-CN"/>
        </w:rPr>
        <w:t>当使用较快的存储</w:t>
      </w:r>
      <w:r>
        <w:rPr>
          <w:rFonts w:hint="eastAsia" w:ascii="Huawei Sans" w:hAnsi="Huawei Sans" w:cs="Huawei Sans"/>
          <w:lang w:val="en-US" w:eastAsia="zh-CN"/>
        </w:rPr>
        <w:t>时</w:t>
      </w:r>
      <w:r>
        <w:rPr>
          <w:rFonts w:hint="default" w:ascii="Huawei Sans" w:hAnsi="Huawei Sans" w:cs="Huawei Sans"/>
          <w:lang w:val="en-US" w:eastAsia="zh-CN"/>
        </w:rPr>
        <w:t xml:space="preserve">，可以适当调低该值。有利于优化器悬着索引扫描。 </w:t>
      </w:r>
    </w:p>
    <w:p>
      <w:pPr>
        <w:pStyle w:val="255"/>
        <w:ind w:firstLine="420" w:firstLineChars="200"/>
        <w:rPr>
          <w:rFonts w:hint="default" w:ascii="Huawei Sans" w:hAnsi="Huawei Sans" w:cs="Huawei Sans"/>
          <w:lang w:val="en-US" w:eastAsia="zh-CN"/>
        </w:rPr>
      </w:pPr>
      <w:r>
        <w:rPr>
          <w:rFonts w:hint="default" w:ascii="Huawei Sans" w:hAnsi="Huawei Sans" w:cs="Huawei Sans"/>
          <w:lang w:val="en-US" w:eastAsia="zh-CN"/>
        </w:rPr>
        <w:t>default_statistics_target</w:t>
      </w:r>
      <w:r>
        <w:rPr>
          <w:rFonts w:hint="eastAsia" w:ascii="Huawei Sans" w:hAnsi="Huawei Sans" w:cs="Huawei Sans"/>
          <w:lang w:val="en-US" w:eastAsia="zh-CN"/>
        </w:rPr>
        <w:t>是</w:t>
      </w:r>
      <w:r>
        <w:rPr>
          <w:rFonts w:hint="default" w:ascii="Huawei Sans" w:hAnsi="Huawei Sans" w:cs="Huawei Sans"/>
          <w:lang w:val="en-US" w:eastAsia="zh-CN"/>
        </w:rPr>
        <w:t>进行analyze的时候，参考的生成的列的柱状图的大小，可以理解为采样颗粒度。较大的值会增加执行ANALYZE所需的时间，但可能会提高规划人员估算的质量。该参数告诉</w:t>
      </w:r>
      <w:r>
        <w:rPr>
          <w:rFonts w:hint="eastAsia" w:ascii="Huawei Sans" w:hAnsi="Huawei Sans" w:cs="Huawei Sans"/>
          <w:lang w:val="en-US" w:eastAsia="zh-CN"/>
        </w:rPr>
        <w:t>数据库</w:t>
      </w:r>
      <w:r>
        <w:rPr>
          <w:rFonts w:hint="default" w:ascii="Huawei Sans" w:hAnsi="Huawei Sans" w:cs="Huawei Sans"/>
          <w:lang w:val="en-US" w:eastAsia="zh-CN"/>
        </w:rPr>
        <w:t>应该抽样多少数据来填充存储元数据的表。</w:t>
      </w:r>
    </w:p>
    <w:p>
      <w:pPr>
        <w:pStyle w:val="255"/>
        <w:rPr>
          <w:rFonts w:hint="default" w:ascii="Huawei Sans" w:hAnsi="Huawei Sans" w:cs="Huawei Sans"/>
          <w:lang w:val="en-US" w:eastAsia="zh-CN"/>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：索引的使用，对于执行</w:t>
      </w:r>
      <w:r>
        <w:rPr>
          <w:rFonts w:ascii="Huawei Sans" w:hAnsi="Huawei Sans" w:cs="Huawei Sans"/>
        </w:rPr>
        <w:t>SQL有什么好处？除了使用索引和参数外，还有哪些方面可以对数据库进行优化？</w:t>
      </w:r>
    </w:p>
    <w:p>
      <w:pPr>
        <w:pStyle w:val="255"/>
        <w:rPr>
          <w:rFonts w:hint="default" w:ascii="Huawei Sans" w:hAnsi="Huawei Sans" w:eastAsia="方正兰亭黑简体" w:cs="Huawei Sans"/>
          <w:lang w:val="en-US" w:eastAsia="zh-CN"/>
        </w:rPr>
      </w:pPr>
      <w:r>
        <w:rPr>
          <w:rFonts w:hint="eastAsia" w:ascii="Huawei Sans" w:hAnsi="Huawei Sans" w:cs="Huawei Sans"/>
          <w:lang w:val="en-US" w:eastAsia="zh-CN"/>
        </w:rPr>
        <w:t>索引的好处：</w:t>
      </w:r>
    </w:p>
    <w:p>
      <w:pPr>
        <w:numPr>
          <w:ilvl w:val="0"/>
          <w:numId w:val="17"/>
        </w:numPr>
        <w:topLinePunct w:val="0"/>
        <w:adjustRightInd/>
        <w:snapToGrid/>
        <w:spacing w:before="0" w:after="0" w:line="240" w:lineRule="auto"/>
        <w:ind w:leftChars="500"/>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通过唯一性索引（unique）可确保数据的唯一性；</w:t>
      </w:r>
    </w:p>
    <w:p>
      <w:pPr>
        <w:numPr>
          <w:ilvl w:val="0"/>
          <w:numId w:val="17"/>
        </w:numPr>
        <w:topLinePunct w:val="0"/>
        <w:adjustRightInd/>
        <w:snapToGrid/>
        <w:spacing w:before="0" w:after="0" w:line="240" w:lineRule="auto"/>
        <w:ind w:leftChars="500"/>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加快数据的检索速度，加快表之间的连接</w:t>
      </w:r>
    </w:p>
    <w:p>
      <w:pPr>
        <w:numPr>
          <w:ilvl w:val="0"/>
          <w:numId w:val="17"/>
        </w:numPr>
        <w:topLinePunct w:val="0"/>
        <w:adjustRightInd/>
        <w:snapToGrid/>
        <w:spacing w:before="0" w:after="0" w:line="240" w:lineRule="auto"/>
        <w:ind w:leftChars="500"/>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减少分组和排序时间</w:t>
      </w:r>
    </w:p>
    <w:p>
      <w:pPr>
        <w:numPr>
          <w:ilvl w:val="0"/>
          <w:numId w:val="17"/>
        </w:numPr>
        <w:topLinePunct w:val="0"/>
        <w:adjustRightInd/>
        <w:snapToGrid/>
        <w:spacing w:before="0" w:after="0" w:line="240" w:lineRule="auto"/>
        <w:ind w:leftChars="500"/>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使用优化隐藏器提高系统性能</w:t>
      </w:r>
    </w:p>
    <w:p>
      <w:pPr>
        <w:numPr>
          <w:numId w:val="0"/>
        </w:numPr>
        <w:topLinePunct w:val="0"/>
        <w:adjustRightInd/>
        <w:snapToGrid/>
        <w:spacing w:before="0" w:after="0" w:line="240" w:lineRule="auto"/>
        <w:rPr>
          <w:rFonts w:hint="eastAsia" w:ascii="HuaweiSans-Regular" w:hAnsi="HuaweiSans-Regular" w:eastAsia="方正兰亭黑简体"/>
          <w:sz w:val="21"/>
          <w:lang w:val="en-US" w:eastAsia="zh-CN"/>
        </w:rPr>
      </w:pPr>
    </w:p>
    <w:p>
      <w:pPr>
        <w:numPr>
          <w:numId w:val="0"/>
        </w:numPr>
        <w:topLinePunct w:val="0"/>
        <w:adjustRightInd/>
        <w:snapToGrid/>
        <w:spacing w:before="0" w:after="0" w:line="240" w:lineRule="auto"/>
        <w:ind w:leftChars="500"/>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优化方式：</w:t>
      </w:r>
    </w:p>
    <w:p>
      <w:pPr>
        <w:numPr>
          <w:numId w:val="0"/>
        </w:numPr>
        <w:topLinePunct w:val="0"/>
        <w:adjustRightInd/>
        <w:snapToGrid/>
        <w:spacing w:before="0" w:after="0" w:line="240" w:lineRule="auto"/>
        <w:ind w:leftChars="500"/>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1.优化缓存，分离冷热数据，对于大内存访问评率低的数据适当分离，提高缓存命中率。</w:t>
      </w:r>
    </w:p>
    <w:p>
      <w:pPr>
        <w:numPr>
          <w:numId w:val="0"/>
        </w:numPr>
        <w:topLinePunct w:val="0"/>
        <w:adjustRightInd/>
        <w:snapToGrid/>
        <w:spacing w:before="0" w:after="0" w:line="240" w:lineRule="auto"/>
        <w:ind w:firstLine="1050" w:firstLineChars="500"/>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2.优化子查询，用连接查询来代替子查询，从而达到优化目的。</w:t>
      </w:r>
    </w:p>
    <w:p>
      <w:pPr>
        <w:numPr>
          <w:numId w:val="0"/>
        </w:numPr>
        <w:topLinePunct w:val="0"/>
        <w:adjustRightInd/>
        <w:snapToGrid/>
        <w:spacing w:before="0" w:after="0" w:line="240" w:lineRule="auto"/>
        <w:ind w:firstLine="1050" w:firstLineChars="500"/>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3.优化字段类型，数据库最耗时的就是IO处理，所以尽可能减少IO读写量。</w:t>
      </w:r>
    </w:p>
    <w:p>
      <w:pPr>
        <w:numPr>
          <w:numId w:val="0"/>
        </w:numPr>
        <w:topLinePunct w:val="0"/>
        <w:adjustRightInd/>
        <w:snapToGrid/>
        <w:spacing w:before="0" w:after="0" w:line="240" w:lineRule="auto"/>
        <w:ind w:firstLine="1050" w:firstLineChars="500"/>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4.优化慢查询</w:t>
      </w:r>
    </w:p>
    <w:p>
      <w:pPr>
        <w:numPr>
          <w:numId w:val="0"/>
        </w:numPr>
        <w:topLinePunct w:val="0"/>
        <w:adjustRightInd/>
        <w:snapToGrid/>
        <w:spacing w:before="0" w:after="0" w:line="240" w:lineRule="auto"/>
        <w:ind w:firstLine="1050" w:firstLineChars="500"/>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5.设计表的时候严格根据数据的设计规范来设计数据库</w:t>
      </w:r>
    </w:p>
    <w:p>
      <w:pPr>
        <w:numPr>
          <w:numId w:val="0"/>
        </w:numPr>
        <w:topLinePunct w:val="0"/>
        <w:adjustRightInd/>
        <w:snapToGrid/>
        <w:spacing w:before="0" w:after="0" w:line="240" w:lineRule="auto"/>
        <w:ind w:firstLine="1050" w:firstLineChars="500"/>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6.使用缓存，把经常访问到的数据而且不需要变化的数据放到缓存中</w:t>
      </w:r>
    </w:p>
    <w:p>
      <w:pPr>
        <w:numPr>
          <w:numId w:val="0"/>
        </w:numPr>
        <w:topLinePunct w:val="0"/>
        <w:adjustRightInd/>
        <w:snapToGrid/>
        <w:spacing w:before="0" w:after="0" w:line="240" w:lineRule="auto"/>
        <w:ind w:firstLine="1050" w:firstLineChars="500"/>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7.使用固态硬盘</w:t>
      </w:r>
    </w:p>
    <w:p>
      <w:pPr>
        <w:numPr>
          <w:numId w:val="0"/>
        </w:numPr>
        <w:topLinePunct w:val="0"/>
        <w:adjustRightInd/>
        <w:snapToGrid/>
        <w:spacing w:before="0" w:after="0" w:line="240" w:lineRule="auto"/>
        <w:ind w:firstLine="1050" w:firstLineChars="500"/>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8.垂直分表，吧一些不经常用到的数据放到一个表中，节约磁盘的I/O</w:t>
      </w:r>
    </w:p>
    <w:p>
      <w:pPr>
        <w:numPr>
          <w:numId w:val="0"/>
        </w:numPr>
        <w:topLinePunct w:val="0"/>
        <w:adjustRightInd/>
        <w:snapToGrid/>
        <w:spacing w:before="0" w:after="0" w:line="240" w:lineRule="auto"/>
        <w:ind w:firstLine="1050" w:firstLineChars="500"/>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9.主从分离读写，采取主从复制把数据库的读操作和写操作分离出来</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pPr>
      <w:r>
        <w:t>关卡四、openGauss的DB4AI特性应用</w:t>
      </w:r>
    </w:p>
    <w:p>
      <w:pPr>
        <w:pStyle w:val="255"/>
        <w:rPr>
          <w:rFonts w:ascii="Huawei Sans" w:hAnsi="Huawei Sans" w:cs="Huawei Sans"/>
        </w:rPr>
      </w:pPr>
      <w:r>
        <w:rPr>
          <w:rFonts w:ascii="Huawei Sans" w:hAnsi="Huawei Sans" w:cs="Huawei San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keepNext w:val="0"/>
        <w:keepLines w:val="0"/>
        <w:widowControl/>
        <w:suppressLineNumbers w:val="0"/>
        <w:ind w:left="0" w:leftChars="0" w:firstLine="0" w:firstLineChars="0"/>
        <w:jc w:val="left"/>
      </w:pPr>
      <w:r>
        <w:rPr>
          <w:rFonts w:hint="eastAsia" w:ascii="Huawei Sans" w:hAnsi="Huawei Sans" w:cs="Huawei Sans"/>
          <w:lang w:val="en-US" w:eastAsia="zh-CN"/>
        </w:rPr>
        <w:t xml:space="preserve">          </w:t>
      </w:r>
      <w:r>
        <w:rPr>
          <w:rFonts w:ascii="宋体" w:hAnsi="宋体" w:eastAsia="宋体" w:cs="宋体"/>
          <w:kern w:val="0"/>
          <w:sz w:val="24"/>
          <w:szCs w:val="24"/>
          <w:lang w:val="en-US" w:eastAsia="zh-CN" w:bidi="ar"/>
        </w:rPr>
        <w:drawing>
          <wp:inline distT="0" distB="0" distL="114300" distR="114300">
            <wp:extent cx="5453380" cy="2543175"/>
            <wp:effectExtent l="0" t="0" r="4445" b="0"/>
            <wp:docPr id="40"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1" descr="IMG_256"/>
                    <pic:cNvPicPr>
                      <a:picLocks noChangeAspect="1"/>
                    </pic:cNvPicPr>
                  </pic:nvPicPr>
                  <pic:blipFill>
                    <a:blip r:embed="rId39"/>
                    <a:stretch>
                      <a:fillRect/>
                    </a:stretch>
                  </pic:blipFill>
                  <pic:spPr>
                    <a:xfrm>
                      <a:off x="0" y="0"/>
                      <a:ext cx="5453380" cy="2543175"/>
                    </a:xfrm>
                    <a:prstGeom prst="rect">
                      <a:avLst/>
                    </a:prstGeom>
                    <a:noFill/>
                    <a:ln w="9525">
                      <a:noFill/>
                    </a:ln>
                  </pic:spPr>
                </pic:pic>
              </a:graphicData>
            </a:graphic>
          </wp:inline>
        </w:drawing>
      </w:r>
    </w:p>
    <w:p>
      <w:pPr>
        <w:pStyle w:val="255"/>
        <w:ind w:left="0" w:leftChars="0" w:firstLine="0" w:firstLineChars="0"/>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hint="eastAsia"/>
        </w:rPr>
      </w:pPr>
      <w:r>
        <w:rPr>
          <w:rFonts w:ascii="宋体" w:hAnsi="宋体" w:eastAsia="宋体" w:cs="宋体"/>
          <w:sz w:val="24"/>
          <w:szCs w:val="24"/>
        </w:rPr>
        <w:drawing>
          <wp:inline distT="0" distB="0" distL="114300" distR="114300">
            <wp:extent cx="5485130" cy="2653030"/>
            <wp:effectExtent l="0" t="0" r="1270" b="4445"/>
            <wp:docPr id="41"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descr="IMG_256"/>
                    <pic:cNvPicPr>
                      <a:picLocks noChangeAspect="1"/>
                    </pic:cNvPicPr>
                  </pic:nvPicPr>
                  <pic:blipFill>
                    <a:blip r:embed="rId40"/>
                    <a:stretch>
                      <a:fillRect/>
                    </a:stretch>
                  </pic:blipFill>
                  <pic:spPr>
                    <a:xfrm>
                      <a:off x="0" y="0"/>
                      <a:ext cx="5485130" cy="2653030"/>
                    </a:xfrm>
                    <a:prstGeom prst="rect">
                      <a:avLst/>
                    </a:prstGeom>
                    <a:noFill/>
                    <a:ln w="9525">
                      <a:noFill/>
                    </a:ln>
                  </pic:spPr>
                </pic:pic>
              </a:graphicData>
            </a:graphic>
          </wp:inline>
        </w:drawing>
      </w:r>
    </w:p>
    <w:p>
      <w:pPr>
        <w:pStyle w:val="255"/>
        <w:rPr>
          <w:rFonts w:hint="eastAsia"/>
        </w:rPr>
      </w:pPr>
    </w:p>
    <w:p>
      <w:pPr>
        <w:pStyle w:val="255"/>
        <w:rPr>
          <w:rFonts w:hint="eastAsia"/>
        </w:rPr>
      </w:pPr>
    </w:p>
    <w:p>
      <w:pPr>
        <w:pStyle w:val="255"/>
        <w:rPr>
          <w:rFonts w:ascii="Huawei Sans" w:hAnsi="Huawei Sans" w:cs="Huawei Sans"/>
        </w:rPr>
      </w:pPr>
      <w:r>
        <w:rPr>
          <w:rFonts w:ascii="Huawei Sans" w:hAnsi="Huawei Sans" w:cs="Huawei Sans"/>
        </w:rPr>
        <w:t>任务三：利用训练好的逻辑回归模型预测数据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p>
    <w:p>
      <w:pPr>
        <w:pStyle w:val="297"/>
        <w:rPr>
          <w:rFonts w:ascii="Huawei Sans" w:hAnsi="Huawei Sans" w:cs="Huawei Sans"/>
        </w:rPr>
      </w:pPr>
      <w:r>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pPr>
        <w:pStyle w:val="255"/>
        <w:rPr>
          <w:rFonts w:ascii="Huawei Sans" w:hAnsi="Huawei Sans" w:cs="Huawei Sans"/>
        </w:rPr>
      </w:pPr>
      <w:r>
        <w:drawing>
          <wp:inline distT="0" distB="0" distL="114300" distR="114300">
            <wp:extent cx="5526405" cy="2176145"/>
            <wp:effectExtent l="0" t="0" r="7620" b="5080"/>
            <wp:docPr id="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pic:cNvPicPr>
                      <a:picLocks noChangeAspect="1"/>
                    </pic:cNvPicPr>
                  </pic:nvPicPr>
                  <pic:blipFill>
                    <a:blip r:embed="rId41"/>
                    <a:stretch>
                      <a:fillRect/>
                    </a:stretch>
                  </pic:blipFill>
                  <pic:spPr>
                    <a:xfrm>
                      <a:off x="0" y="0"/>
                      <a:ext cx="5526405" cy="217614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hint="eastAsia"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：分类模型与回归模型有何不同？</w:t>
      </w:r>
    </w:p>
    <w:p>
      <w:pPr>
        <w:pStyle w:val="255"/>
        <w:ind w:firstLine="420" w:firstLineChars="200"/>
        <w:rPr>
          <w:rFonts w:hint="default" w:ascii="Huawei Sans" w:hAnsi="Huawei Sans" w:eastAsia="方正兰亭黑简体" w:cs="Huawei Sans"/>
          <w:lang w:val="en-US" w:eastAsia="zh-CN"/>
        </w:rPr>
      </w:pPr>
      <w:r>
        <w:rPr>
          <w:rFonts w:hint="eastAsia" w:ascii="Huawei Sans" w:hAnsi="Huawei Sans" w:cs="Huawei Sans"/>
        </w:rPr>
        <w:t>分类</w:t>
      </w:r>
      <w:r>
        <w:rPr>
          <w:rFonts w:hint="eastAsia" w:ascii="Huawei Sans" w:hAnsi="Huawei Sans" w:cs="Huawei Sans"/>
          <w:lang w:val="en-US" w:eastAsia="zh-CN"/>
        </w:rPr>
        <w:t>模型</w:t>
      </w:r>
      <w:r>
        <w:rPr>
          <w:rFonts w:hint="eastAsia" w:ascii="Huawei Sans" w:hAnsi="Huawei Sans" w:cs="Huawei Sans"/>
        </w:rPr>
        <w:t>和回归</w:t>
      </w:r>
      <w:r>
        <w:rPr>
          <w:rFonts w:hint="eastAsia" w:ascii="Huawei Sans" w:hAnsi="Huawei Sans" w:cs="Huawei Sans"/>
          <w:lang w:val="en-US" w:eastAsia="zh-CN"/>
        </w:rPr>
        <w:t>模型</w:t>
      </w:r>
      <w:r>
        <w:rPr>
          <w:rFonts w:hint="eastAsia" w:ascii="Huawei Sans" w:hAnsi="Huawei Sans" w:cs="Huawei Sans"/>
        </w:rPr>
        <w:t>的区别在于输出变量的类型。定量输出称为回归，</w:t>
      </w:r>
      <w:r>
        <w:rPr>
          <w:rFonts w:hint="eastAsia" w:ascii="Huawei Sans" w:hAnsi="Huawei Sans" w:cs="Huawei Sans"/>
          <w:lang w:val="en-US" w:eastAsia="zh-CN"/>
        </w:rPr>
        <w:t>也就是</w:t>
      </w:r>
      <w:r>
        <w:rPr>
          <w:rFonts w:hint="eastAsia" w:ascii="Huawei Sans" w:hAnsi="Huawei Sans" w:cs="Huawei Sans"/>
        </w:rPr>
        <w:t>连续变量预测；定性输出称为分类，</w:t>
      </w:r>
      <w:r>
        <w:rPr>
          <w:rFonts w:hint="eastAsia" w:ascii="Huawei Sans" w:hAnsi="Huawei Sans" w:cs="Huawei Sans"/>
          <w:lang w:val="en-US" w:eastAsia="zh-CN"/>
        </w:rPr>
        <w:t>也就是</w:t>
      </w:r>
      <w:r>
        <w:rPr>
          <w:rFonts w:hint="eastAsia" w:ascii="Huawei Sans" w:hAnsi="Huawei Sans" w:cs="Huawei Sans"/>
        </w:rPr>
        <w:t>离散变量预测。</w:t>
      </w:r>
      <w:r>
        <w:rPr>
          <w:rFonts w:hint="eastAsia" w:ascii="Huawei Sans" w:hAnsi="Huawei Sans" w:cs="Huawei Sans"/>
          <w:lang w:val="en-US" w:eastAsia="zh-CN"/>
        </w:rPr>
        <w:t>分类模型和回归模型的本质是一样的。</w:t>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：什么是</w:t>
      </w:r>
      <w:r>
        <w:rPr>
          <w:rFonts w:ascii="Huawei Sans" w:hAnsi="Huawei Sans" w:cs="Huawei Sans"/>
        </w:rPr>
        <w:t>SVM算法？</w:t>
      </w:r>
    </w:p>
    <w:p>
      <w:pPr>
        <w:pStyle w:val="255"/>
        <w:ind w:firstLine="420" w:firstLineChars="200"/>
        <w:rPr>
          <w:rFonts w:hint="eastAsia" w:ascii="Huawei Sans" w:hAnsi="Huawei Sans" w:cs="Huawei Sans"/>
          <w:lang w:eastAsia="zh-CN"/>
        </w:rPr>
      </w:pPr>
      <w:r>
        <w:rPr>
          <w:rFonts w:hint="eastAsia" w:ascii="Huawei Sans" w:hAnsi="Huawei Sans" w:cs="Huawei Sans"/>
          <w:lang w:val="en-US" w:eastAsia="zh-CN"/>
        </w:rPr>
        <w:t>SVM的全称是Support Vector Machine，即支持向量机，主要用于解决数据分类问题，属于有监督学习算法的一种，它</w:t>
      </w:r>
      <w:r>
        <w:rPr>
          <w:rFonts w:hint="eastAsia" w:ascii="Huawei Sans" w:hAnsi="Huawei Sans" w:cs="Huawei Sans"/>
        </w:rPr>
        <w:t>被认为是监督学习的最佳算法之一。 该算法的主要思想是将数据从维数相对较低的空间映射到维数相对较高的空间，从而通过超平面将较高维的数据分为两类。 以最大间隔分隔数据的超平面称为支持向量分类器，</w:t>
      </w:r>
      <w:r>
        <w:rPr>
          <w:rFonts w:hint="eastAsia" w:ascii="Huawei Sans" w:hAnsi="Huawei Sans" w:cs="Huawei Sans"/>
          <w:lang w:val="en-US" w:eastAsia="zh-CN"/>
        </w:rPr>
        <w:t>这个超平面</w:t>
      </w:r>
      <w:r>
        <w:rPr>
          <w:rFonts w:hint="eastAsia" w:ascii="Huawei Sans" w:hAnsi="Huawei Sans" w:cs="Huawei Sans"/>
        </w:rPr>
        <w:t>可以使用核函数确定</w:t>
      </w:r>
      <w:r>
        <w:rPr>
          <w:rFonts w:hint="eastAsia" w:ascii="Huawei Sans" w:hAnsi="Huawei Sans" w:cs="Huawei Sans"/>
          <w:lang w:eastAsia="zh-CN"/>
        </w:rPr>
        <w:t>。</w:t>
      </w:r>
    </w:p>
    <w:p>
      <w:pPr>
        <w:pStyle w:val="255"/>
        <w:rPr>
          <w:rFonts w:hint="eastAsia" w:ascii="Huawei Sans" w:hAnsi="Huawei Sans" w:cs="Huawei Sans"/>
          <w:lang w:eastAsia="zh-CN"/>
        </w:rPr>
      </w:pP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3</w:t>
      </w:r>
      <w:r>
        <w:rPr>
          <w:rFonts w:hint="eastAsia" w:ascii="Huawei Sans" w:hAnsi="Huawei Sans" w:cs="Huawei Sans"/>
        </w:rPr>
        <w:t>：</w:t>
      </w:r>
      <w:r>
        <w:rPr>
          <w:rFonts w:hint="eastAsia" w:ascii="Arial" w:hAnsi="Arial" w:cs="Arial"/>
          <w:shd w:val="clear" w:color="auto" w:fill="FFFFFF"/>
        </w:rPr>
        <w:t>分类问题有哪些评价指标，请分别说明他们的含义？</w:t>
      </w:r>
    </w:p>
    <w:p>
      <w:pPr>
        <w:pStyle w:val="255"/>
        <w:ind w:firstLine="420" w:firstLineChars="200"/>
        <w:rPr>
          <w:rFonts w:hint="eastAsia" w:ascii="Arial" w:hAnsi="Arial" w:cs="Arial"/>
          <w:shd w:val="clear" w:color="auto" w:fill="FFFFFF"/>
        </w:rPr>
      </w:pPr>
      <w:r>
        <w:rPr>
          <w:rFonts w:hint="eastAsia" w:ascii="Arial" w:hAnsi="Arial" w:cs="Arial"/>
          <w:shd w:val="clear" w:color="auto" w:fill="FFFFFF"/>
        </w:rPr>
        <w:t>适用于二分类问题的评价指标：Accuracy、Precision、Recall、F-measure、 G-mean、AUC、MCC。</w:t>
      </w:r>
    </w:p>
    <w:p>
      <w:pPr>
        <w:pStyle w:val="255"/>
        <w:ind w:firstLine="420" w:firstLineChars="200"/>
        <w:rPr>
          <w:rFonts w:hint="eastAsia" w:ascii="Arial" w:hAnsi="Arial" w:eastAsia="方正兰亭黑简体" w:cs="Arial"/>
          <w:shd w:val="clear" w:color="auto" w:fill="FFFFFF"/>
          <w:lang w:val="en-US" w:eastAsia="zh-CN"/>
        </w:rPr>
      </w:pPr>
      <w:r>
        <w:rPr>
          <w:rFonts w:hint="eastAsia" w:ascii="Arial" w:hAnsi="Arial" w:cs="Arial"/>
          <w:shd w:val="clear" w:color="auto" w:fill="FFFFFF"/>
        </w:rPr>
        <w:t>Accuracy</w:t>
      </w:r>
      <w:r>
        <w:rPr>
          <w:rFonts w:hint="eastAsia" w:ascii="Arial" w:hAnsi="Arial" w:cs="Arial"/>
          <w:shd w:val="clear" w:color="auto" w:fill="FFFFFF"/>
          <w:lang w:eastAsia="zh-CN"/>
        </w:rPr>
        <w:t>：</w:t>
      </w:r>
      <w:r>
        <w:rPr>
          <w:rFonts w:hint="eastAsia" w:ascii="Arial" w:hAnsi="Arial" w:cs="Arial"/>
          <w:shd w:val="clear" w:color="auto" w:fill="FFFFFF"/>
        </w:rPr>
        <w:t>表示预测模型的精确度,是预测模型预测正确的个数</w:t>
      </w:r>
      <w:r>
        <w:rPr>
          <w:rFonts w:hint="eastAsia" w:ascii="Arial" w:hAnsi="Arial" w:cs="Arial"/>
          <w:shd w:val="clear" w:color="auto" w:fill="FFFFFF"/>
          <w:lang w:val="en-US" w:eastAsia="zh-CN"/>
        </w:rPr>
        <w:t>占</w:t>
      </w:r>
      <w:r>
        <w:rPr>
          <w:rFonts w:hint="eastAsia" w:ascii="Arial" w:hAnsi="Arial" w:cs="Arial"/>
          <w:shd w:val="clear" w:color="auto" w:fill="FFFFFF"/>
        </w:rPr>
        <w:t>数据集中实例总个数的</w:t>
      </w:r>
      <w:r>
        <w:rPr>
          <w:rFonts w:hint="eastAsia" w:ascii="Arial" w:hAnsi="Arial" w:cs="Arial"/>
          <w:shd w:val="clear" w:color="auto" w:fill="FFFFFF"/>
          <w:lang w:val="en-US" w:eastAsia="zh-CN"/>
        </w:rPr>
        <w:t>比例。</w:t>
      </w:r>
    </w:p>
    <w:p>
      <w:pPr>
        <w:pStyle w:val="255"/>
        <w:ind w:firstLine="420" w:firstLineChars="200"/>
        <w:rPr>
          <w:rFonts w:hint="eastAsia" w:ascii="Arial" w:hAnsi="Arial" w:eastAsia="方正兰亭黑简体" w:cs="Arial"/>
          <w:shd w:val="clear" w:color="auto" w:fill="FFFFFF"/>
          <w:lang w:eastAsia="zh-CN"/>
        </w:rPr>
      </w:pPr>
      <w:r>
        <w:rPr>
          <w:rFonts w:hint="eastAsia" w:ascii="Arial" w:hAnsi="Arial" w:cs="Arial"/>
          <w:shd w:val="clear" w:color="auto" w:fill="FFFFFF"/>
        </w:rPr>
        <w:t>Precision</w:t>
      </w:r>
      <w:r>
        <w:rPr>
          <w:rFonts w:hint="eastAsia" w:ascii="Arial" w:hAnsi="Arial" w:cs="Arial"/>
          <w:shd w:val="clear" w:color="auto" w:fill="FFFFFF"/>
          <w:lang w:eastAsia="zh-CN"/>
        </w:rPr>
        <w:t>：</w:t>
      </w:r>
      <w:r>
        <w:rPr>
          <w:rFonts w:hint="eastAsia" w:ascii="Arial" w:hAnsi="Arial" w:cs="Arial"/>
          <w:shd w:val="clear" w:color="auto" w:fill="FFFFFF"/>
        </w:rPr>
        <w:t>表示查准率,是预测模型预测为有缺陷实例中真实类别为有缺陷</w:t>
      </w:r>
      <w:r>
        <w:rPr>
          <w:rFonts w:hint="eastAsia" w:ascii="Arial" w:hAnsi="Arial" w:cs="Arial"/>
          <w:shd w:val="clear" w:color="auto" w:fill="FFFFFF"/>
          <w:lang w:val="en-US" w:eastAsia="zh-CN"/>
        </w:rPr>
        <w:t>的数据</w:t>
      </w:r>
      <w:r>
        <w:rPr>
          <w:rFonts w:hint="eastAsia" w:ascii="Arial" w:hAnsi="Arial" w:cs="Arial"/>
          <w:shd w:val="clear" w:color="auto" w:fill="FFFFFF"/>
        </w:rPr>
        <w:t>所占的比例</w:t>
      </w:r>
      <w:r>
        <w:rPr>
          <w:rFonts w:hint="eastAsia" w:ascii="Arial" w:hAnsi="Arial" w:cs="Arial"/>
          <w:shd w:val="clear" w:color="auto" w:fill="FFFFFF"/>
          <w:lang w:eastAsia="zh-CN"/>
        </w:rPr>
        <w:t>。</w:t>
      </w:r>
    </w:p>
    <w:p>
      <w:pPr>
        <w:pStyle w:val="255"/>
        <w:ind w:firstLine="420" w:firstLineChars="200"/>
        <w:rPr>
          <w:rFonts w:hint="eastAsia" w:ascii="Arial" w:hAnsi="Arial" w:eastAsia="方正兰亭黑简体" w:cs="Arial"/>
          <w:shd w:val="clear" w:color="auto" w:fill="FFFFFF"/>
          <w:lang w:eastAsia="zh-CN"/>
        </w:rPr>
      </w:pPr>
      <w:r>
        <w:rPr>
          <w:rFonts w:hint="eastAsia" w:ascii="Arial" w:hAnsi="Arial" w:cs="Arial"/>
          <w:shd w:val="clear" w:color="auto" w:fill="FFFFFF"/>
        </w:rPr>
        <w:t>Recall</w:t>
      </w:r>
      <w:r>
        <w:rPr>
          <w:rFonts w:hint="eastAsia" w:ascii="Arial" w:hAnsi="Arial" w:cs="Arial"/>
          <w:shd w:val="clear" w:color="auto" w:fill="FFFFFF"/>
          <w:lang w:eastAsia="zh-CN"/>
        </w:rPr>
        <w:t>：</w:t>
      </w:r>
      <w:r>
        <w:rPr>
          <w:rFonts w:hint="eastAsia" w:ascii="Arial" w:hAnsi="Arial" w:cs="Arial"/>
          <w:shd w:val="clear" w:color="auto" w:fill="FFFFFF"/>
        </w:rPr>
        <w:t>表示召回率,是预测模型预测为有缺陷的实例的数量占真实有缺陷的实例数的比例</w:t>
      </w:r>
      <w:r>
        <w:rPr>
          <w:rFonts w:hint="eastAsia" w:ascii="Arial" w:hAnsi="Arial" w:cs="Arial"/>
          <w:shd w:val="clear" w:color="auto" w:fill="FFFFFF"/>
          <w:lang w:eastAsia="zh-CN"/>
        </w:rPr>
        <w:t>。</w:t>
      </w:r>
    </w:p>
    <w:p>
      <w:pPr>
        <w:pStyle w:val="255"/>
        <w:ind w:firstLine="420" w:firstLineChars="200"/>
        <w:rPr>
          <w:rFonts w:hint="eastAsia" w:ascii="Arial" w:hAnsi="Arial" w:eastAsia="方正兰亭黑简体" w:cs="Arial"/>
          <w:shd w:val="clear" w:color="auto" w:fill="FFFFFF"/>
          <w:lang w:eastAsia="zh-CN"/>
        </w:rPr>
      </w:pPr>
      <w:r>
        <w:rPr>
          <w:rFonts w:hint="eastAsia" w:ascii="Arial" w:hAnsi="Arial" w:cs="Arial"/>
          <w:shd w:val="clear" w:color="auto" w:fill="FFFFFF"/>
        </w:rPr>
        <w:t>F-measure</w:t>
      </w:r>
      <w:r>
        <w:rPr>
          <w:rFonts w:hint="eastAsia" w:ascii="Arial" w:hAnsi="Arial" w:cs="Arial"/>
          <w:shd w:val="clear" w:color="auto" w:fill="FFFFFF"/>
          <w:lang w:eastAsia="zh-CN"/>
        </w:rPr>
        <w:t>：</w:t>
      </w:r>
      <w:r>
        <w:rPr>
          <w:rFonts w:hint="eastAsia" w:ascii="Arial" w:hAnsi="Arial" w:cs="Arial"/>
          <w:shd w:val="clear" w:color="auto" w:fill="FFFFFF"/>
        </w:rPr>
        <w:t>是一个综合评价指标,提供了召回率和精确度之间的权衡</w:t>
      </w:r>
      <w:r>
        <w:rPr>
          <w:rFonts w:hint="eastAsia" w:ascii="Arial" w:hAnsi="Arial" w:cs="Arial"/>
          <w:shd w:val="clear" w:color="auto" w:fill="FFFFFF"/>
          <w:lang w:eastAsia="zh-CN"/>
        </w:rPr>
        <w:t>。</w:t>
      </w:r>
    </w:p>
    <w:p>
      <w:pPr>
        <w:pStyle w:val="255"/>
        <w:ind w:firstLine="420" w:firstLineChars="200"/>
        <w:rPr>
          <w:rFonts w:hint="eastAsia" w:ascii="Arial" w:hAnsi="Arial" w:eastAsia="方正兰亭黑简体" w:cs="Arial"/>
          <w:shd w:val="clear" w:color="auto" w:fill="FFFFFF"/>
          <w:lang w:eastAsia="zh-CN"/>
        </w:rPr>
      </w:pPr>
      <w:r>
        <w:rPr>
          <w:rFonts w:hint="eastAsia" w:ascii="Arial" w:hAnsi="Arial" w:cs="Arial"/>
          <w:shd w:val="clear" w:color="auto" w:fill="FFFFFF"/>
        </w:rPr>
        <w:t>G-mean</w:t>
      </w:r>
      <w:r>
        <w:rPr>
          <w:rFonts w:hint="eastAsia" w:ascii="Arial" w:hAnsi="Arial" w:cs="Arial"/>
          <w:shd w:val="clear" w:color="auto" w:fill="FFFFFF"/>
          <w:lang w:eastAsia="zh-CN"/>
        </w:rPr>
        <w:t>：</w:t>
      </w:r>
      <w:r>
        <w:rPr>
          <w:rFonts w:hint="eastAsia" w:ascii="Arial" w:hAnsi="Arial" w:cs="Arial"/>
          <w:shd w:val="clear" w:color="auto" w:fill="FFFFFF"/>
        </w:rPr>
        <w:t>几何平均数</w:t>
      </w:r>
      <w:r>
        <w:rPr>
          <w:rFonts w:hint="eastAsia" w:ascii="Arial" w:hAnsi="Arial" w:cs="Arial"/>
          <w:shd w:val="clear" w:color="auto" w:fill="FFFFFF"/>
          <w:lang w:eastAsia="zh-CN"/>
        </w:rPr>
        <w:t>，</w:t>
      </w:r>
      <w:r>
        <w:rPr>
          <w:rFonts w:hint="eastAsia" w:ascii="Arial" w:hAnsi="Arial" w:cs="Arial"/>
          <w:shd w:val="clear" w:color="auto" w:fill="FFFFFF"/>
        </w:rPr>
        <w:t>评价类不平衡数据的表现.对于软件缺陷数据来说,有缺陷的模块占少数,无缺 陷的模块占多数,所以有类不平衡的问题</w:t>
      </w:r>
      <w:r>
        <w:rPr>
          <w:rFonts w:hint="eastAsia" w:ascii="Arial" w:hAnsi="Arial" w:cs="Arial"/>
          <w:shd w:val="clear" w:color="auto" w:fill="FFFFFF"/>
          <w:lang w:eastAsia="zh-CN"/>
        </w:rPr>
        <w:t>。</w:t>
      </w:r>
    </w:p>
    <w:p>
      <w:pPr>
        <w:pStyle w:val="255"/>
        <w:ind w:firstLine="420" w:firstLineChars="200"/>
        <w:rPr>
          <w:rFonts w:hint="eastAsia" w:ascii="Arial" w:hAnsi="Arial" w:cs="Arial"/>
          <w:shd w:val="clear" w:color="auto" w:fill="FFFFFF"/>
          <w:lang w:eastAsia="zh-CN"/>
        </w:rPr>
      </w:pPr>
      <w:r>
        <w:rPr>
          <w:rFonts w:hint="eastAsia" w:ascii="Arial" w:hAnsi="Arial" w:cs="Arial"/>
          <w:shd w:val="clear" w:color="auto" w:fill="FFFFFF"/>
        </w:rPr>
        <w:t>AUC</w:t>
      </w:r>
      <w:r>
        <w:rPr>
          <w:rFonts w:hint="eastAsia" w:ascii="Arial" w:hAnsi="Arial" w:cs="Arial"/>
          <w:shd w:val="clear" w:color="auto" w:fill="FFFFFF"/>
          <w:lang w:eastAsia="zh-CN"/>
        </w:rPr>
        <w:t>：</w:t>
      </w:r>
      <w:r>
        <w:rPr>
          <w:rFonts w:hint="eastAsia" w:ascii="Arial" w:hAnsi="Arial" w:cs="Arial"/>
          <w:shd w:val="clear" w:color="auto" w:fill="FFFFFF"/>
        </w:rPr>
        <w:t>表示 ROC 曲线下的面积.ROC 曲线叫作接受者工作特征曲线,其横坐标为假阳性率,纵坐标为 Recall.一般情况下,AUC 值越大,说明缺陷预测模型的性能越好</w:t>
      </w:r>
      <w:r>
        <w:rPr>
          <w:rFonts w:hint="eastAsia" w:ascii="Arial" w:hAnsi="Arial" w:cs="Arial"/>
          <w:shd w:val="clear" w:color="auto" w:fill="FFFFFF"/>
          <w:lang w:eastAsia="zh-CN"/>
        </w:rPr>
        <w:t>。</w:t>
      </w:r>
    </w:p>
    <w:p>
      <w:pPr>
        <w:pStyle w:val="255"/>
        <w:ind w:firstLine="420" w:firstLineChars="200"/>
        <w:rPr>
          <w:rFonts w:hint="eastAsia" w:ascii="Arial" w:hAnsi="Arial" w:cs="Arial"/>
          <w:shd w:val="clear" w:color="auto" w:fill="FFFFFF"/>
          <w:lang w:eastAsia="zh-CN"/>
        </w:rPr>
      </w:pPr>
      <w:r>
        <w:rPr>
          <w:rFonts w:hint="eastAsia" w:ascii="Arial" w:hAnsi="Arial" w:cs="Arial"/>
          <w:shd w:val="clear" w:color="auto" w:fill="FFFFFF"/>
          <w:lang w:eastAsia="zh-CN"/>
        </w:rPr>
        <w:t>MCC：表示实际分类与预测分类之间的相关系数.该指标同时考虑了 TP、FN、FP 及 TN,是一个相对均衡的指标,能够评价类不平衡数据的表现。</w:t>
      </w:r>
    </w:p>
    <w:p>
      <w:pPr>
        <w:pStyle w:val="255"/>
        <w:ind w:firstLine="420" w:firstLineChars="200"/>
        <w:rPr>
          <w:rFonts w:hint="eastAsia" w:ascii="Arial" w:hAnsi="Arial" w:cs="Arial"/>
          <w:shd w:val="clear" w:color="auto" w:fill="FFFFFF"/>
          <w:lang w:eastAsia="zh-CN"/>
        </w:rPr>
      </w:pPr>
    </w:p>
    <w:p>
      <w:pPr>
        <w:pStyle w:val="255"/>
        <w:ind w:firstLine="420" w:firstLineChars="200"/>
        <w:rPr>
          <w:rFonts w:hint="eastAsia" w:ascii="Arial" w:hAnsi="Arial" w:cs="Arial"/>
          <w:shd w:val="clear" w:color="auto" w:fill="FFFFFF"/>
          <w:lang w:eastAsia="zh-CN"/>
        </w:rPr>
      </w:pP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4</w:t>
      </w:r>
      <w:r>
        <w:rPr>
          <w:rFonts w:hint="eastAsia" w:ascii="Huawei Sans" w:hAnsi="Huawei Sans" w:cs="Huawei Sans"/>
        </w:rPr>
        <w:t>：</w:t>
      </w:r>
      <w:r>
        <w:rPr>
          <w:rFonts w:hint="eastAsia" w:ascii="Arial" w:hAnsi="Arial" w:cs="Arial"/>
          <w:shd w:val="clear" w:color="auto" w:fill="FFFFFF"/>
        </w:rPr>
        <w:t>回归问题有哪些评价指标，请分别说明他们的含义？</w:t>
      </w:r>
    </w:p>
    <w:p>
      <w:pPr>
        <w:pStyle w:val="255"/>
        <w:ind w:firstLine="420" w:firstLineChars="200"/>
        <w:rPr>
          <w:rFonts w:hint="eastAsia" w:ascii="Huawei Sans" w:hAnsi="Huawei Sans" w:eastAsia="方正兰亭黑简体" w:cs="Huawei Sans"/>
          <w:lang w:eastAsia="zh-CN"/>
        </w:rPr>
      </w:pPr>
      <w:r>
        <w:rPr>
          <w:rFonts w:hint="eastAsia" w:ascii="Huawei Sans" w:hAnsi="Huawei Sans" w:cs="Huawei Sans"/>
          <w:lang w:val="en-US" w:eastAsia="zh-CN"/>
        </w:rPr>
        <w:t>回归问题的评价指标有：</w:t>
      </w:r>
      <w:r>
        <w:rPr>
          <w:rFonts w:hint="eastAsia" w:ascii="Huawei Sans" w:hAnsi="Huawei Sans" w:cs="Huawei Sans"/>
        </w:rPr>
        <w:t>平均绝对值误差（MAE）</w:t>
      </w:r>
      <w:r>
        <w:rPr>
          <w:rFonts w:hint="eastAsia" w:ascii="Huawei Sans" w:hAnsi="Huawei Sans" w:cs="Huawei Sans"/>
          <w:lang w:eastAsia="zh-CN"/>
        </w:rPr>
        <w:t>、</w:t>
      </w:r>
      <w:r>
        <w:rPr>
          <w:rFonts w:hint="eastAsia" w:ascii="Huawei Sans" w:hAnsi="Huawei Sans" w:cs="Huawei Sans"/>
        </w:rPr>
        <w:t>均方误差（MSE）</w:t>
      </w:r>
      <w:r>
        <w:rPr>
          <w:rFonts w:hint="eastAsia" w:ascii="Huawei Sans" w:hAnsi="Huawei Sans" w:cs="Huawei Sans"/>
          <w:lang w:eastAsia="zh-CN"/>
        </w:rPr>
        <w:t>、</w:t>
      </w:r>
      <w:r>
        <w:rPr>
          <w:rFonts w:hint="eastAsia" w:ascii="Huawei Sans" w:hAnsi="Huawei Sans" w:cs="Huawei Sans"/>
        </w:rPr>
        <w:t>均方根误差（RMSE）</w:t>
      </w:r>
      <w:r>
        <w:rPr>
          <w:rFonts w:hint="eastAsia" w:ascii="Huawei Sans" w:hAnsi="Huawei Sans" w:cs="Huawei Sans"/>
          <w:lang w:eastAsia="zh-CN"/>
        </w:rPr>
        <w:t>、</w:t>
      </w:r>
    </w:p>
    <w:p>
      <w:pPr>
        <w:pStyle w:val="255"/>
        <w:rPr>
          <w:rFonts w:hint="eastAsia" w:ascii="Huawei Sans" w:hAnsi="Huawei Sans" w:cs="Huawei Sans"/>
          <w:lang w:eastAsia="zh-CN"/>
        </w:rPr>
      </w:pPr>
      <w:r>
        <w:rPr>
          <w:rFonts w:hint="eastAsia" w:ascii="Huawei Sans" w:hAnsi="Huawei Sans" w:cs="Huawei Sans"/>
        </w:rPr>
        <w:t>平均绝对百分比误差(MAPE)</w:t>
      </w:r>
      <w:r>
        <w:rPr>
          <w:rFonts w:hint="eastAsia" w:ascii="Huawei Sans" w:hAnsi="Huawei Sans" w:cs="Huawei Sans"/>
          <w:lang w:eastAsia="zh-CN"/>
        </w:rPr>
        <w:t>、</w:t>
      </w:r>
      <w:r>
        <w:rPr>
          <w:rFonts w:hint="eastAsia" w:ascii="Huawei Sans" w:hAnsi="Huawei Sans" w:cs="Huawei Sans"/>
        </w:rPr>
        <w:t>均方误差对数(MSLE)</w:t>
      </w:r>
      <w:r>
        <w:rPr>
          <w:rFonts w:hint="eastAsia" w:ascii="Huawei Sans" w:hAnsi="Huawei Sans" w:cs="Huawei Sans"/>
          <w:lang w:eastAsia="zh-CN"/>
        </w:rPr>
        <w:t>、</w:t>
      </w:r>
      <w:r>
        <w:rPr>
          <w:rFonts w:hint="eastAsia" w:ascii="Huawei Sans" w:hAnsi="Huawei Sans" w:cs="Huawei Sans"/>
        </w:rPr>
        <w:t>中位绝对误差(MedAE)</w:t>
      </w:r>
      <w:r>
        <w:rPr>
          <w:rFonts w:hint="eastAsia" w:ascii="Huawei Sans" w:hAnsi="Huawei Sans" w:cs="Huawei Sans"/>
          <w:lang w:eastAsia="zh-CN"/>
        </w:rPr>
        <w:t>、</w:t>
      </w:r>
      <w:r>
        <w:rPr>
          <w:rFonts w:hint="eastAsia" w:ascii="Huawei Sans" w:hAnsi="Huawei Sans" w:cs="Huawei Sans"/>
        </w:rPr>
        <w:t>R</w:t>
      </w:r>
      <w:r>
        <w:rPr>
          <w:rFonts w:hint="eastAsia" w:ascii="Huawei Sans" w:hAnsi="Huawei Sans" w:cs="Huawei Sans"/>
          <w:lang w:val="en-US" w:eastAsia="zh-CN"/>
        </w:rPr>
        <w:t>-</w:t>
      </w:r>
      <w:r>
        <w:rPr>
          <w:rFonts w:hint="eastAsia" w:ascii="Huawei Sans" w:hAnsi="Huawei Sans" w:cs="Huawei Sans"/>
        </w:rPr>
        <w:t>Squared</w:t>
      </w:r>
      <w:r>
        <w:rPr>
          <w:rFonts w:hint="eastAsia" w:ascii="Huawei Sans" w:hAnsi="Huawei Sans" w:cs="Huawei Sans"/>
          <w:lang w:eastAsia="zh-CN"/>
        </w:rPr>
        <w:t>。</w:t>
      </w:r>
    </w:p>
    <w:p>
      <w:pPr>
        <w:pStyle w:val="255"/>
        <w:ind w:firstLine="420"/>
        <w:rPr>
          <w:rFonts w:hint="eastAsia" w:ascii="Huawei Sans" w:hAnsi="Huawei Sans" w:cs="Huawei Sans"/>
          <w:lang w:val="en-US" w:eastAsia="zh-CN"/>
        </w:rPr>
      </w:pPr>
      <w:r>
        <w:rPr>
          <w:rFonts w:hint="eastAsia" w:ascii="Huawei Sans" w:hAnsi="Huawei Sans" w:cs="Huawei Sans"/>
          <w:lang w:val="en-US" w:eastAsia="zh-CN"/>
        </w:rPr>
        <w:t>RMSE（Root Mean Square Error）均方根误差衡量观测值与真实值之间的偏差，常用来作为机器学习模型预测结果衡量的标准。</w:t>
      </w:r>
    </w:p>
    <w:p>
      <w:pPr>
        <w:pStyle w:val="255"/>
        <w:ind w:firstLine="420"/>
        <w:rPr>
          <w:rFonts w:hint="default" w:ascii="Huawei Sans" w:hAnsi="Huawei Sans" w:cs="Huawei Sans"/>
          <w:lang w:val="en-US" w:eastAsia="zh-CN"/>
        </w:rPr>
      </w:pPr>
      <w:r>
        <w:rPr>
          <w:rFonts w:hint="default" w:ascii="Huawei Sans" w:hAnsi="Huawei Sans" w:cs="Huawei Sans"/>
          <w:lang w:val="en-US" w:eastAsia="zh-CN"/>
        </w:rPr>
        <w:t>MSE（Mean Square Error）均方误差是真实值与预测值的差值的平方然后求和平均。通过平方的形式便于求导，所以常被用作线性回归的损失函数。</w:t>
      </w:r>
    </w:p>
    <w:p>
      <w:pPr>
        <w:pStyle w:val="255"/>
        <w:ind w:firstLine="420"/>
        <w:rPr>
          <w:rFonts w:hint="default" w:ascii="Huawei Sans" w:hAnsi="Huawei Sans" w:cs="Huawei Sans"/>
          <w:lang w:val="en-US" w:eastAsia="zh-CN"/>
        </w:rPr>
      </w:pPr>
      <w:r>
        <w:rPr>
          <w:rFonts w:hint="default" w:ascii="Huawei Sans" w:hAnsi="Huawei Sans" w:cs="Huawei Sans"/>
          <w:lang w:val="en-US" w:eastAsia="zh-CN"/>
        </w:rPr>
        <w:t>MAE（Mean Absolute Error）平均绝对误差是绝对误差的平均值。可以更好地反映预测值误差的实际情况。</w:t>
      </w:r>
    </w:p>
    <w:p>
      <w:pPr>
        <w:pStyle w:val="255"/>
        <w:ind w:firstLine="420"/>
        <w:rPr>
          <w:rFonts w:hint="default" w:ascii="Huawei Sans" w:hAnsi="Huawei Sans" w:cs="Huawei Sans"/>
          <w:lang w:val="en-US" w:eastAsia="zh-CN"/>
        </w:rPr>
      </w:pPr>
      <w:r>
        <w:rPr>
          <w:rFonts w:hint="default" w:ascii="Huawei Sans" w:hAnsi="Huawei Sans" w:cs="Huawei Sans"/>
          <w:lang w:val="en-US" w:eastAsia="zh-CN"/>
        </w:rPr>
        <w:t>SD（Standard Deviation）标准差方差的算术平均根。用于衡量一组数值的离散程度。</w:t>
      </w:r>
    </w:p>
    <w:p>
      <w:pPr>
        <w:pStyle w:val="255"/>
        <w:ind w:firstLine="420"/>
        <w:rPr>
          <w:rFonts w:hint="eastAsia" w:ascii="Huawei Sans" w:hAnsi="Huawei Sans" w:cs="Huawei Sans"/>
          <w:lang w:val="en-US" w:eastAsia="zh-CN"/>
        </w:rPr>
      </w:pPr>
      <w:r>
        <w:rPr>
          <w:rFonts w:hint="default" w:ascii="Huawei Sans" w:hAnsi="Huawei Sans" w:cs="Huawei Sans"/>
          <w:lang w:val="en-US" w:eastAsia="zh-CN"/>
        </w:rPr>
        <w:t>MASE（Mean Scaled Percentage Error）平均平方百分比误差</w:t>
      </w:r>
      <w:r>
        <w:rPr>
          <w:rFonts w:hint="eastAsia" w:ascii="Huawei Sans" w:hAnsi="Huawei Sans" w:cs="Huawei Sans"/>
          <w:lang w:val="en-US" w:eastAsia="zh-CN"/>
        </w:rPr>
        <w:t>，</w:t>
      </w:r>
      <w:r>
        <w:rPr>
          <w:rFonts w:hint="default" w:ascii="Huawei Sans" w:hAnsi="Huawei Sans" w:cs="Huawei Sans"/>
          <w:lang w:val="en-US" w:eastAsia="zh-CN"/>
        </w:rPr>
        <w:t>即求所有样本的真实值与预测值的差与真实值的比例求平方的和求平均</w:t>
      </w:r>
      <w:r>
        <w:rPr>
          <w:rFonts w:hint="eastAsia" w:ascii="Huawei Sans" w:hAnsi="Huawei Sans" w:cs="Huawei Sans"/>
          <w:lang w:val="en-US" w:eastAsia="zh-CN"/>
        </w:rPr>
        <w:t>。</w:t>
      </w:r>
    </w:p>
    <w:p>
      <w:pPr>
        <w:pStyle w:val="255"/>
        <w:ind w:firstLine="420"/>
        <w:rPr>
          <w:rFonts w:hint="eastAsia" w:ascii="Huawei Sans" w:hAnsi="Huawei Sans" w:cs="Huawei Sans"/>
          <w:lang w:val="en-US" w:eastAsia="zh-CN"/>
        </w:rPr>
      </w:pPr>
      <w:r>
        <w:rPr>
          <w:rFonts w:hint="eastAsia" w:ascii="Huawei Sans" w:hAnsi="Huawei Sans" w:cs="Huawei Sans"/>
          <w:lang w:val="en-US" w:eastAsia="zh-CN"/>
        </w:rPr>
        <w:t>MAPE(Mean Absolute Percentage Error)即求所有样本真实值与预测值差绝对值与真实值的比例的和求平均。</w:t>
      </w:r>
    </w:p>
    <w:p>
      <w:pPr>
        <w:pStyle w:val="255"/>
        <w:ind w:firstLine="420"/>
        <w:rPr>
          <w:rFonts w:hint="eastAsia" w:ascii="Huawei Sans" w:hAnsi="Huawei Sans" w:cs="Huawei Sans"/>
          <w:lang w:val="en-US" w:eastAsia="zh-CN"/>
        </w:rPr>
      </w:pPr>
      <w:r>
        <w:rPr>
          <w:rFonts w:hint="eastAsia" w:ascii="Huawei Sans" w:hAnsi="Huawei Sans" w:cs="Huawei Sans"/>
          <w:lang w:val="en-US" w:eastAsia="zh-CN"/>
        </w:rPr>
        <w:t>R平方值是决定系数，反应因变量的全部变异能通过回归关系被自变量解释的比例。</w:t>
      </w:r>
    </w:p>
    <w:p>
      <w:pPr>
        <w:pStyle w:val="255"/>
        <w:ind w:firstLine="420"/>
        <w:rPr>
          <w:rFonts w:hint="default" w:ascii="Huawei Sans" w:hAnsi="Huawei Sans" w:cs="Huawei Sans"/>
          <w:lang w:val="en-US" w:eastAsia="zh-CN"/>
        </w:rPr>
      </w:pPr>
    </w:p>
    <w:p>
      <w:pPr>
        <w:pStyle w:val="255"/>
        <w:ind w:firstLine="420"/>
        <w:rPr>
          <w:rFonts w:hint="default" w:ascii="Huawei Sans" w:hAnsi="Huawei Sans" w:cs="Huawei Sans"/>
          <w:lang w:val="en-US" w:eastAsia="zh-CN"/>
        </w:rPr>
      </w:pPr>
    </w:p>
    <w:p>
      <w:pPr>
        <w:topLinePunct w:val="0"/>
        <w:adjustRightInd/>
        <w:snapToGrid/>
        <w:spacing w:before="0" w:after="0" w:line="240" w:lineRule="auto"/>
        <w:ind w:left="0"/>
        <w:rPr>
          <w:rFonts w:hint="eastAsia" w:ascii="HuaweiSans-Regular" w:hAnsi="HuaweiSans-Regular" w:eastAsia="方正兰亭黑简体"/>
          <w:sz w:val="21"/>
        </w:rPr>
      </w:pP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panose1 w:val="02000000000000000000"/>
    <w:charset w:val="86"/>
    <w:family w:val="auto"/>
    <w:pitch w:val="default"/>
    <w:sig w:usb0="00000001" w:usb1="08000000" w:usb2="00000000" w:usb3="00000000" w:csb0="00040000" w:csb1="00000000"/>
  </w:font>
  <w:font w:name="Huawei Sans">
    <w:panose1 w:val="020C0503030203020204"/>
    <w:charset w:val="00"/>
    <w:family w:val="swiss"/>
    <w:pitch w:val="default"/>
    <w:sig w:usb0="A00002FF" w:usb1="500078FB" w:usb2="00000008" w:usb3="00000000" w:csb0="2000009F" w:csb1="DFD70000"/>
  </w:font>
  <w:font w:name="Book Antiqua">
    <w:altName w:val="Segoe Print"/>
    <w:panose1 w:val="02040602050305030304"/>
    <w:charset w:val="00"/>
    <w:family w:val="roman"/>
    <w:pitch w:val="default"/>
    <w:sig w:usb0="00000000" w:usb1="00000000" w:usb2="00000000" w:usb3="00000000" w:csb0="0000009F" w:csb1="00000000"/>
  </w:font>
  <w:font w:name="Segoe Print">
    <w:panose1 w:val="02000600000000000000"/>
    <w:charset w:val="00"/>
    <w:family w:val="auto"/>
    <w:pitch w:val="default"/>
    <w:sig w:usb0="0000028F" w:usb1="00000000" w:usb2="00000000" w:usb3="00000000" w:csb0="2000009F" w:csb1="4701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altName w:val="微软雅黑"/>
    <w:panose1 w:val="02010600040101010101"/>
    <w:charset w:val="86"/>
    <w:family w:val="auto"/>
    <w:pitch w:val="default"/>
    <w:sig w:usb0="00000000" w:usb1="00000000" w:usb2="00000010" w:usb3="00000000" w:csb0="000400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MS Gothic"/>
    <w:panose1 w:val="02020609040205080304"/>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Palatino">
    <w:altName w:val="Palatino Linotype"/>
    <w:panose1 w:val="00000000000000000000"/>
    <w:charset w:val="00"/>
    <w:family w:val="roman"/>
    <w:pitch w:val="default"/>
    <w:sig w:usb0="00000000" w:usb1="00000000" w:usb2="14600000" w:usb3="00000000" w:csb0="00000193" w:csb1="00000000"/>
  </w:font>
  <w:font w:name="Palatino Linotype">
    <w:panose1 w:val="02040502050505030304"/>
    <w:charset w:val="00"/>
    <w:family w:val="auto"/>
    <w:pitch w:val="default"/>
    <w:sig w:usb0="E0000287" w:usb1="40000013" w:usb2="00000000" w:usb3="00000000" w:csb0="2000019F"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6</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1">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3">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4">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6">
    <w:nsid w:val="78A2F916"/>
    <w:multiLevelType w:val="singleLevel"/>
    <w:tmpl w:val="78A2F916"/>
    <w:lvl w:ilvl="0" w:tentative="0">
      <w:start w:val="1"/>
      <w:numFmt w:val="decimal"/>
      <w:lvlText w:val="%1."/>
      <w:lvlJc w:val="left"/>
      <w:pPr>
        <w:tabs>
          <w:tab w:val="left" w:pos="312"/>
        </w:tabs>
      </w:pPr>
    </w:lvl>
  </w:abstractNum>
  <w:num w:numId="1">
    <w:abstractNumId w:val="2"/>
  </w:num>
  <w:num w:numId="2">
    <w:abstractNumId w:val="15"/>
  </w:num>
  <w:num w:numId="3">
    <w:abstractNumId w:val="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1"/>
  </w:num>
  <w:num w:numId="12">
    <w:abstractNumId w:val="8"/>
  </w:num>
  <w:num w:numId="13">
    <w:abstractNumId w:val="14"/>
  </w:num>
  <w:num w:numId="14">
    <w:abstractNumId w:val="12"/>
  </w:num>
  <w:num w:numId="15">
    <w:abstractNumId w:val="13"/>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60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02FC3343"/>
    <w:rsid w:val="046643CE"/>
    <w:rsid w:val="046E5030"/>
    <w:rsid w:val="06BD404D"/>
    <w:rsid w:val="06F47EE1"/>
    <w:rsid w:val="088F37C7"/>
    <w:rsid w:val="08F81732"/>
    <w:rsid w:val="09FB20F1"/>
    <w:rsid w:val="0B153092"/>
    <w:rsid w:val="0D2941EA"/>
    <w:rsid w:val="0E5C414B"/>
    <w:rsid w:val="0E9F77B7"/>
    <w:rsid w:val="0FCB3337"/>
    <w:rsid w:val="0FE6075F"/>
    <w:rsid w:val="10611EED"/>
    <w:rsid w:val="10763744"/>
    <w:rsid w:val="111D2270"/>
    <w:rsid w:val="114A472F"/>
    <w:rsid w:val="13086006"/>
    <w:rsid w:val="131B2827"/>
    <w:rsid w:val="13682F98"/>
    <w:rsid w:val="13823605"/>
    <w:rsid w:val="1505553D"/>
    <w:rsid w:val="15852AF3"/>
    <w:rsid w:val="16B411DA"/>
    <w:rsid w:val="17725F24"/>
    <w:rsid w:val="18075F41"/>
    <w:rsid w:val="18B90E67"/>
    <w:rsid w:val="18B91722"/>
    <w:rsid w:val="18D76CC7"/>
    <w:rsid w:val="19C42AEA"/>
    <w:rsid w:val="1A3368BB"/>
    <w:rsid w:val="1A99258F"/>
    <w:rsid w:val="1AB637DA"/>
    <w:rsid w:val="1AFC1190"/>
    <w:rsid w:val="1C1B637A"/>
    <w:rsid w:val="1CDF52DF"/>
    <w:rsid w:val="1E7A3BD6"/>
    <w:rsid w:val="1EBE2F7F"/>
    <w:rsid w:val="1F3031B6"/>
    <w:rsid w:val="20224151"/>
    <w:rsid w:val="20523600"/>
    <w:rsid w:val="211649B3"/>
    <w:rsid w:val="23D43F66"/>
    <w:rsid w:val="2564005E"/>
    <w:rsid w:val="259C15A5"/>
    <w:rsid w:val="287F0D0A"/>
    <w:rsid w:val="291458F7"/>
    <w:rsid w:val="2C3A0D65"/>
    <w:rsid w:val="2F141FCC"/>
    <w:rsid w:val="2F7013AD"/>
    <w:rsid w:val="311346E6"/>
    <w:rsid w:val="3115546A"/>
    <w:rsid w:val="31262568"/>
    <w:rsid w:val="3227669B"/>
    <w:rsid w:val="33A43C1D"/>
    <w:rsid w:val="34F14D3E"/>
    <w:rsid w:val="351D2715"/>
    <w:rsid w:val="358D6E84"/>
    <w:rsid w:val="35A65234"/>
    <w:rsid w:val="37084EA7"/>
    <w:rsid w:val="38B92F41"/>
    <w:rsid w:val="38E402E7"/>
    <w:rsid w:val="3ACA4B3A"/>
    <w:rsid w:val="3C011D0B"/>
    <w:rsid w:val="3C090BBF"/>
    <w:rsid w:val="3C2327E1"/>
    <w:rsid w:val="3D774A90"/>
    <w:rsid w:val="3E711E92"/>
    <w:rsid w:val="3F6C7DE3"/>
    <w:rsid w:val="40D21EC7"/>
    <w:rsid w:val="42230B97"/>
    <w:rsid w:val="428F35E6"/>
    <w:rsid w:val="4321473F"/>
    <w:rsid w:val="4485096C"/>
    <w:rsid w:val="453942C3"/>
    <w:rsid w:val="45521829"/>
    <w:rsid w:val="46000EE7"/>
    <w:rsid w:val="46565349"/>
    <w:rsid w:val="48053193"/>
    <w:rsid w:val="483279BD"/>
    <w:rsid w:val="485D29BF"/>
    <w:rsid w:val="487F29FA"/>
    <w:rsid w:val="49290AF3"/>
    <w:rsid w:val="4B1376F9"/>
    <w:rsid w:val="4EE12B52"/>
    <w:rsid w:val="4FC60E49"/>
    <w:rsid w:val="50A82C45"/>
    <w:rsid w:val="50F455B9"/>
    <w:rsid w:val="52001A57"/>
    <w:rsid w:val="529120DA"/>
    <w:rsid w:val="54582F22"/>
    <w:rsid w:val="55243464"/>
    <w:rsid w:val="558106F6"/>
    <w:rsid w:val="56313359"/>
    <w:rsid w:val="569C6631"/>
    <w:rsid w:val="588033F8"/>
    <w:rsid w:val="5A083DCA"/>
    <w:rsid w:val="5AF747F4"/>
    <w:rsid w:val="5C7830D7"/>
    <w:rsid w:val="5C817B10"/>
    <w:rsid w:val="5CAF3513"/>
    <w:rsid w:val="5CC56F5D"/>
    <w:rsid w:val="5CCF1C0A"/>
    <w:rsid w:val="5CFB59DF"/>
    <w:rsid w:val="5DC10851"/>
    <w:rsid w:val="5F176BA2"/>
    <w:rsid w:val="5F824003"/>
    <w:rsid w:val="5FA666FE"/>
    <w:rsid w:val="61952D71"/>
    <w:rsid w:val="62BE1E54"/>
    <w:rsid w:val="633C67B9"/>
    <w:rsid w:val="652E0A4C"/>
    <w:rsid w:val="66740704"/>
    <w:rsid w:val="68B96BFF"/>
    <w:rsid w:val="69FD2784"/>
    <w:rsid w:val="6AD35428"/>
    <w:rsid w:val="6B8204BE"/>
    <w:rsid w:val="6B844801"/>
    <w:rsid w:val="6CBC11B2"/>
    <w:rsid w:val="6DC44620"/>
    <w:rsid w:val="6DF17581"/>
    <w:rsid w:val="6E340C3B"/>
    <w:rsid w:val="6E7D70C3"/>
    <w:rsid w:val="728C74A3"/>
    <w:rsid w:val="735E2BFF"/>
    <w:rsid w:val="73726E1E"/>
    <w:rsid w:val="741F4B54"/>
    <w:rsid w:val="76164029"/>
    <w:rsid w:val="76452694"/>
    <w:rsid w:val="76613E47"/>
    <w:rsid w:val="779F2A68"/>
    <w:rsid w:val="77FA7033"/>
    <w:rsid w:val="78B92662"/>
    <w:rsid w:val="79932A97"/>
    <w:rsid w:val="7A145149"/>
    <w:rsid w:val="7A872C09"/>
    <w:rsid w:val="7ACC6CDA"/>
    <w:rsid w:val="7AEF6318"/>
    <w:rsid w:val="7B841A35"/>
    <w:rsid w:val="7BBB104C"/>
    <w:rsid w:val="7CAE58D3"/>
    <w:rsid w:val="7DCC6E5C"/>
    <w:rsid w:val="7E462D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name="Normal Indent"/>
    <w:lsdException w:unhideWhenUsed="0" w:uiPriority="99" w:semiHidden="0" w:name="footnote text"/>
    <w:lsdException w:qFormat="1" w:unhideWhenUsed="0" w:uiPriority="0" w:name="annotation text"/>
    <w:lsdException w:qFormat="1" w:unhideWhenUsed="0" w:uiPriority="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qFormat="1" w:unhideWhenUsed="0" w:uiPriority="0" w:name="envelope address"/>
    <w:lsdException w:qFormat="1" w:unhideWhenUsed="0" w:uiPriority="0" w:name="envelope return"/>
    <w:lsdException w:qFormat="1" w:unhideWhenUsed="0" w:uiPriority="0" w:name="footnote reference"/>
    <w:lsdException w:qFormat="1" w:unhideWhenUsed="0" w:uiPriority="0" w:name="annotation reference"/>
    <w:lsdException w:qFormat="1" w:unhideWhenUsed="0" w:uiPriority="0" w:name="line number"/>
    <w:lsdException w:qFormat="1" w:unhideWhenUsed="0" w:uiPriority="0" w:name="page number"/>
    <w:lsdException w:qFormat="1"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name="List"/>
    <w:lsdException w:qFormat="1" w:unhideWhenUsed="0" w:uiPriority="0" w:name="List Bullet"/>
    <w:lsdException w:qFormat="1" w:unhideWhenUsed="0" w:uiPriority="0" w:name="List Number"/>
    <w:lsdException w:qFormat="1" w:unhideWhenUsed="0" w:uiPriority="0" w:name="List 2"/>
    <w:lsdException w:qFormat="1" w:unhideWhenUsed="0" w:uiPriority="0" w:name="List 3"/>
    <w:lsdException w:qFormat="1" w:unhideWhenUsed="0" w:uiPriority="0" w:name="List 4"/>
    <w:lsdException w:qFormat="1" w:unhideWhenUsed="0" w:uiPriority="0" w:name="List 5"/>
    <w:lsdException w:qFormat="1" w:unhideWhenUsed="0" w:uiPriority="0" w:name="List Bullet 2"/>
    <w:lsdException w:qFormat="1" w:unhideWhenUsed="0" w:uiPriority="0" w:name="List Bullet 3"/>
    <w:lsdException w:qFormat="1" w:unhideWhenUsed="0" w:uiPriority="0" w:name="List Bullet 4"/>
    <w:lsdException w:qFormat="1" w:unhideWhenUsed="0" w:uiPriority="0" w:name="List Bullet 5"/>
    <w:lsdException w:qFormat="1" w:unhideWhenUsed="0" w:uiPriority="0" w:name="List Number 2"/>
    <w:lsdException w:qFormat="1" w:unhideWhenUsed="0" w:uiPriority="0" w:name="List Number 3"/>
    <w:lsdException w:qFormat="1" w:unhideWhenUsed="0" w:uiPriority="0" w:name="List Number 4"/>
    <w:lsdException w:qFormat="1" w:unhideWhenUsed="0" w:uiPriority="0" w:name="List Number 5"/>
    <w:lsdException w:qFormat="1" w:unhideWhenUsed="0" w:uiPriority="0" w:name="Title"/>
    <w:lsdException w:qFormat="1" w:unhideWhenUsed="0" w:uiPriority="0" w:name="Closing"/>
    <w:lsdException w:qFormat="1" w:unhideWhenUsed="0" w:uiPriority="0" w:name="Signature"/>
    <w:lsdException w:qFormat="1" w:uiPriority="1" w:name="Default Paragraph Font"/>
    <w:lsdException w:qFormat="1" w:unhideWhenUsed="0" w:uiPriority="0" w:name="Body Text"/>
    <w:lsdException w:qFormat="1" w:unhideWhenUsed="0" w:uiPriority="0" w:name="Body Text Indent"/>
    <w:lsdException w:qFormat="1" w:unhideWhenUsed="0" w:uiPriority="0" w:name="List Continue"/>
    <w:lsdException w:qFormat="1" w:unhideWhenUsed="0" w:uiPriority="0" w:name="List Continue 2"/>
    <w:lsdException w:qFormat="1" w:unhideWhenUsed="0" w:uiPriority="0" w:name="List Continue 3"/>
    <w:lsdException w:qFormat="1" w:unhideWhenUsed="0" w:uiPriority="0" w:name="List Continue 4"/>
    <w:lsdException w:qFormat="1" w:unhideWhenUsed="0" w:uiPriority="0" w:name="List Continue 5"/>
    <w:lsdException w:qFormat="1" w:unhideWhenUsed="0" w:uiPriority="0" w:name="Message Header"/>
    <w:lsdException w:qFormat="1" w:unhideWhenUsed="0" w:uiPriority="0" w:name="Subtitle"/>
    <w:lsdException w:qFormat="1" w:unhideWhenUsed="0" w:uiPriority="0" w:name="Salutation"/>
    <w:lsdException w:qFormat="1" w:unhideWhenUsed="0" w:uiPriority="0" w:name="Date"/>
    <w:lsdException w:qFormat="1" w:unhideWhenUsed="0" w:uiPriority="0" w:name="Body Text First Indent"/>
    <w:lsdException w:qFormat="1" w:unhideWhenUsed="0" w:uiPriority="0" w:name="Body Text First Indent 2"/>
    <w:lsdException w:qFormat="1" w:unhideWhenUsed="0" w:uiPriority="0"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qFormat="1" w:unhideWhenUsed="0" w:uiPriority="99" w:semiHidden="0" w:name="Hyperlink"/>
    <w:lsdException w:qFormat="1" w:unhideWhenUsed="0" w:uiPriority="0" w:name="FollowedHyperlink"/>
    <w:lsdException w:qFormat="1" w:unhideWhenUsed="0" w:uiPriority="0" w:name="Strong"/>
    <w:lsdException w:qFormat="1" w:unhideWhenUsed="0" w:uiPriority="0" w:name="Emphasis"/>
    <w:lsdException w:qFormat="1" w:unhideWhenUsed="0" w:uiPriority="0" w:name="Document Map"/>
    <w:lsdException w:qFormat="1" w:unhideWhenUsed="0" w:uiPriority="0" w:name="Plain Text"/>
    <w:lsdException w:qFormat="1" w:unhideWhenUsed="0" w:uiPriority="0" w:name="E-mail Signature"/>
    <w:lsdException w:qFormat="1" w:unhideWhenUsed="0" w:uiPriority="0" w:name="Normal (Web)"/>
    <w:lsdException w:qFormat="1" w:unhideWhenUsed="0" w:uiPriority="0" w:name="HTML Acronym"/>
    <w:lsdException w:qFormat="1" w:unhideWhenUsed="0" w:uiPriority="0" w:name="HTML Address"/>
    <w:lsdException w:qFormat="1" w:unhideWhenUsed="0" w:uiPriority="0" w:name="HTML Cite"/>
    <w:lsdException w:qFormat="1" w:unhideWhenUsed="0" w:uiPriority="0" w:name="HTML Code"/>
    <w:lsdException w:qFormat="1" w:unhideWhenUsed="0" w:uiPriority="0" w:name="HTML Definition"/>
    <w:lsdException w:qFormat="1" w:unhideWhenUsed="0" w:uiPriority="0" w:name="HTML Keyboard"/>
    <w:lsdException w:qFormat="1" w:unhideWhenUsed="0" w:uiPriority="0" w:name="HTML Preformatted"/>
    <w:lsdException w:qFormat="1" w:unhideWhenUsed="0" w:uiPriority="0" w:name="HTML Sample"/>
    <w:lsdException w:qFormat="1" w:unhideWhenUsed="0" w:uiPriority="0" w:name="HTML Typewriter"/>
    <w:lsdException w:qFormat="1" w:unhideWhenUsed="0" w:uiPriority="0" w:name="HTML Variable"/>
    <w:lsdException w:qFormat="1" w:uiPriority="99" w:name="Normal Table"/>
    <w:lsdException w:qFormat="1" w:unhideWhenUsed="0" w:uiPriority="0" w:name="annotation subject"/>
    <w:lsdException w:qFormat="1" w:unhideWhenUsed="0" w:uiPriority="0" w:name="Table Simple 1"/>
    <w:lsdException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unhideWhenUsed="0" w:uiPriority="0" w:name="Table 3D effects 1"/>
    <w:lsdException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qFormat="1" w:unhideWhenUsed="0" w:uiPriority="0" w:name="Table Web 3"/>
    <w:lsdException w:qFormat="1" w:unhideWhenUsed="0" w:uiPriority="0" w:name="Balloon Text"/>
    <w:lsdException w:qFormat="1" w:unhideWhenUsed="0" w:uiPriority="0" w:semiHidden="0" w:name="Table Grid"/>
    <w:lsdException w:qFormat="1" w:unhideWhenUsed="0"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qFormat/>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qFormat/>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qFormat/>
    <w:uiPriority w:val="0"/>
    <w:pPr>
      <w:ind w:left="1680" w:hanging="210"/>
    </w:p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qFormat/>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qFormat/>
    <w:uiPriority w:val="0"/>
    <w:pPr>
      <w:ind w:left="1050" w:hanging="210"/>
    </w:p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qFormat/>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semiHidden/>
    <w:qFormat/>
    <w:uiPriority w:val="0"/>
  </w:style>
  <w:style w:type="paragraph" w:styleId="30">
    <w:name w:val="index 6"/>
    <w:basedOn w:val="1"/>
    <w:next w:val="1"/>
    <w:semiHidden/>
    <w:qFormat/>
    <w:uiPriority w:val="0"/>
    <w:pPr>
      <w:ind w:left="1260" w:hanging="210"/>
    </w:pPr>
  </w:style>
  <w:style w:type="paragraph" w:styleId="31">
    <w:name w:val="Salutation"/>
    <w:basedOn w:val="1"/>
    <w:next w:val="1"/>
    <w:semiHidden/>
    <w:qFormat/>
    <w:uiPriority w:val="0"/>
  </w:style>
  <w:style w:type="paragraph" w:styleId="32">
    <w:name w:val="Body Text 3"/>
    <w:basedOn w:val="1"/>
    <w:semiHidden/>
    <w:qFormat/>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qFormat/>
    <w:uiPriority w:val="0"/>
    <w:pPr>
      <w:tabs>
        <w:tab w:val="left" w:pos="432"/>
      </w:tabs>
      <w:ind w:left="432" w:hanging="432"/>
    </w:pPr>
  </w:style>
  <w:style w:type="paragraph" w:styleId="35">
    <w:name w:val="Body Text"/>
    <w:basedOn w:val="1"/>
    <w:semiHidden/>
    <w:qFormat/>
    <w:uiPriority w:val="0"/>
    <w:pPr>
      <w:spacing w:after="120"/>
    </w:pPr>
  </w:style>
  <w:style w:type="paragraph" w:styleId="36">
    <w:name w:val="Body Text Indent"/>
    <w:basedOn w:val="1"/>
    <w:semiHidden/>
    <w:qFormat/>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qFormat/>
    <w:uiPriority w:val="0"/>
    <w:pPr>
      <w:ind w:left="1260"/>
    </w:pPr>
  </w:style>
  <w:style w:type="paragraph" w:styleId="44">
    <w:name w:val="toc 5"/>
    <w:basedOn w:val="1"/>
    <w:next w:val="1"/>
    <w:qFormat/>
    <w:uiPriority w:val="39"/>
    <w:pPr>
      <w:ind w:left="0"/>
    </w:pPr>
    <w:rPr>
      <w:rFonts w:ascii="HuaweiSans-Regular" w:hAnsi="HuaweiSans-Regular" w:eastAsia="方正兰亭黑简体"/>
    </w:rPr>
  </w:style>
  <w:style w:type="paragraph" w:styleId="45">
    <w:name w:val="toc 3"/>
    <w:basedOn w:val="1"/>
    <w:next w:val="1"/>
    <w:qFormat/>
    <w:uiPriority w:val="39"/>
    <w:pPr>
      <w:ind w:left="0"/>
    </w:pPr>
    <w:rPr>
      <w:rFonts w:ascii="HuaweiSans-Regular" w:hAnsi="HuaweiSans-Regular" w:eastAsia="方正兰亭黑简体"/>
    </w:rPr>
  </w:style>
  <w:style w:type="paragraph" w:styleId="46">
    <w:name w:val="Plain Text"/>
    <w:basedOn w:val="1"/>
    <w:semiHidden/>
    <w:qFormat/>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semiHidden/>
    <w:qFormat/>
    <w:uiPriority w:val="0"/>
    <w:pPr>
      <w:ind w:left="100" w:leftChars="2500"/>
    </w:pPr>
  </w:style>
  <w:style w:type="paragraph" w:styleId="52">
    <w:name w:val="Body Text Indent 2"/>
    <w:basedOn w:val="1"/>
    <w:semiHidden/>
    <w:qFormat/>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qFormat/>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2"/>
    <w:qFormat/>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style>
  <w:style w:type="paragraph" w:styleId="58">
    <w:name w:val="envelope return"/>
    <w:basedOn w:val="1"/>
    <w:semiHidden/>
    <w:qFormat/>
    <w:uiPriority w:val="0"/>
    <w:rPr>
      <w:rFonts w:ascii="Arial" w:hAnsi="Arial"/>
    </w:rPr>
  </w:style>
  <w:style w:type="paragraph" w:styleId="59">
    <w:name w:val="header"/>
    <w:basedOn w:val="1"/>
    <w:link w:val="157"/>
    <w:semiHidden/>
    <w:qFormat/>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qFormat/>
    <w:uiPriority w:val="0"/>
    <w:pPr>
      <w:ind w:left="100" w:leftChars="2100"/>
    </w:pPr>
  </w:style>
  <w:style w:type="paragraph" w:styleId="61">
    <w:name w:val="toc 1"/>
    <w:basedOn w:val="1"/>
    <w:next w:val="1"/>
    <w:qFormat/>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qFormat/>
    <w:uiPriority w:val="0"/>
    <w:pPr>
      <w:spacing w:after="120"/>
      <w:ind w:left="1680" w:leftChars="800"/>
    </w:pPr>
  </w:style>
  <w:style w:type="paragraph" w:styleId="63">
    <w:name w:val="toc 4"/>
    <w:basedOn w:val="1"/>
    <w:next w:val="1"/>
    <w:qFormat/>
    <w:uiPriority w:val="39"/>
    <w:pPr>
      <w:ind w:left="0"/>
    </w:pPr>
    <w:rPr>
      <w:rFonts w:ascii="HuaweiSans-Regular" w:hAnsi="HuaweiSans-Regular" w:eastAsia="方正兰亭黑简体"/>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qFormat/>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2"/>
    <w:uiPriority w:val="99"/>
    <w:rPr>
      <w:sz w:val="18"/>
      <w:szCs w:val="18"/>
    </w:rPr>
  </w:style>
  <w:style w:type="paragraph" w:styleId="70">
    <w:name w:val="toc 6"/>
    <w:basedOn w:val="1"/>
    <w:next w:val="1"/>
    <w:qFormat/>
    <w:uiPriority w:val="39"/>
    <w:pPr>
      <w:ind w:left="2100"/>
    </w:pPr>
    <w:rPr>
      <w:rFonts w:ascii="HuaweiSans-Regular" w:hAnsi="HuaweiSans-Regular" w:eastAsia="方正兰亭黑简体"/>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qFormat/>
    <w:uiPriority w:val="0"/>
    <w:pPr>
      <w:spacing w:after="120"/>
      <w:ind w:left="420" w:leftChars="200"/>
    </w:pPr>
    <w:rPr>
      <w:sz w:val="16"/>
      <w:szCs w:val="16"/>
    </w:rPr>
  </w:style>
  <w:style w:type="paragraph" w:styleId="73">
    <w:name w:val="index 7"/>
    <w:basedOn w:val="1"/>
    <w:next w:val="1"/>
    <w:semiHidden/>
    <w:qFormat/>
    <w:uiPriority w:val="0"/>
    <w:pPr>
      <w:ind w:left="1470" w:hanging="210"/>
    </w:pPr>
  </w:style>
  <w:style w:type="paragraph" w:styleId="74">
    <w:name w:val="index 9"/>
    <w:basedOn w:val="1"/>
    <w:next w:val="1"/>
    <w:semiHidden/>
    <w:qFormat/>
    <w:uiPriority w:val="0"/>
    <w:pPr>
      <w:ind w:left="1890" w:hanging="210"/>
    </w:pPr>
  </w:style>
  <w:style w:type="paragraph" w:styleId="75">
    <w:name w:val="table of figures"/>
    <w:basedOn w:val="1"/>
    <w:next w:val="1"/>
    <w:semiHidden/>
    <w:qFormat/>
    <w:uiPriority w:val="0"/>
    <w:pPr>
      <w:spacing w:afterLines="50"/>
      <w:ind w:left="300" w:leftChars="300"/>
    </w:pPr>
  </w:style>
  <w:style w:type="paragraph" w:styleId="76">
    <w:name w:val="toc 2"/>
    <w:basedOn w:val="1"/>
    <w:next w:val="1"/>
    <w:qFormat/>
    <w:uiPriority w:val="39"/>
    <w:pPr>
      <w:ind w:left="0"/>
    </w:pPr>
    <w:rPr>
      <w:rFonts w:ascii="HuaweiSans-Regular" w:hAnsi="HuaweiSans-Regular" w:eastAsia="方正兰亭黑简体"/>
    </w:rPr>
  </w:style>
  <w:style w:type="paragraph" w:styleId="77">
    <w:name w:val="toc 9"/>
    <w:basedOn w:val="1"/>
    <w:next w:val="1"/>
    <w:qFormat/>
    <w:uiPriority w:val="39"/>
    <w:pPr>
      <w:ind w:left="3360"/>
    </w:pPr>
    <w:rPr>
      <w:sz w:val="24"/>
    </w:rPr>
  </w:style>
  <w:style w:type="paragraph" w:styleId="78">
    <w:name w:val="Body Text 2"/>
    <w:basedOn w:val="1"/>
    <w:semiHidden/>
    <w:qFormat/>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qFormat/>
    <w:uiPriority w:val="0"/>
    <w:rPr>
      <w:rFonts w:ascii="Courier New" w:hAnsi="Courier New" w:cs="Courier New"/>
    </w:rPr>
  </w:style>
  <w:style w:type="paragraph" w:styleId="83">
    <w:name w:val="Normal (Web)"/>
    <w:basedOn w:val="1"/>
    <w:semiHidden/>
    <w:qFormat/>
    <w:uiPriority w:val="0"/>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qFormat/>
    <w:uiPriority w:val="0"/>
    <w:rPr>
      <w:b/>
      <w:bCs/>
    </w:rPr>
  </w:style>
  <w:style w:type="paragraph" w:styleId="88">
    <w:name w:val="Body Text First Indent"/>
    <w:basedOn w:val="35"/>
    <w:semiHidden/>
    <w:qFormat/>
    <w:uiPriority w:val="0"/>
    <w:pPr>
      <w:ind w:firstLine="420" w:firstLineChars="100"/>
    </w:pPr>
  </w:style>
  <w:style w:type="paragraph" w:styleId="89">
    <w:name w:val="Body Text First Indent 2"/>
    <w:basedOn w:val="36"/>
    <w:semiHidden/>
    <w:qFormat/>
    <w:uiPriority w:val="0"/>
    <w:pPr>
      <w:ind w:firstLine="420" w:firstLineChars="200"/>
    </w:pPr>
  </w:style>
  <w:style w:type="table" w:styleId="91">
    <w:name w:val="Table Grid"/>
    <w:basedOn w:val="90"/>
    <w:qFormat/>
    <w:uiPriority w:val="0"/>
    <w:pPr>
      <w:widowControl w:val="0"/>
      <w:adjustRightInd w:val="0"/>
      <w:snapToGrid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2">
    <w:name w:val="Table Theme"/>
    <w:basedOn w:val="90"/>
    <w:semiHidden/>
    <w:qFormat/>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qFormat/>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qFormat/>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qFormat/>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qFormat/>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qFormat/>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qFormat/>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qFormat/>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qFormat/>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qFormat/>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qFormat/>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qFormat/>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qFormat/>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qFormat/>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qFormat/>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qFormat/>
    <w:uiPriority w:val="0"/>
  </w:style>
  <w:style w:type="character" w:styleId="140">
    <w:name w:val="FollowedHyperlink"/>
    <w:semiHidden/>
    <w:qFormat/>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qFormat/>
    <w:uiPriority w:val="0"/>
  </w:style>
  <w:style w:type="character" w:styleId="143">
    <w:name w:val="HTML Definition"/>
    <w:basedOn w:val="136"/>
    <w:semiHidden/>
    <w:qFormat/>
    <w:uiPriority w:val="0"/>
    <w:rPr>
      <w:i/>
      <w:iCs/>
    </w:rPr>
  </w:style>
  <w:style w:type="character" w:styleId="144">
    <w:name w:val="HTML Typewriter"/>
    <w:basedOn w:val="136"/>
    <w:semiHidden/>
    <w:qFormat/>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qFormat/>
    <w:uiPriority w:val="99"/>
    <w:rPr>
      <w:color w:val="0000FF"/>
      <w:u w:val="none"/>
    </w:rPr>
  </w:style>
  <w:style w:type="character" w:styleId="148">
    <w:name w:val="HTML Code"/>
    <w:basedOn w:val="136"/>
    <w:semiHidden/>
    <w:qFormat/>
    <w:uiPriority w:val="0"/>
    <w:rPr>
      <w:rFonts w:ascii="Courier New" w:hAnsi="Courier New" w:cs="Courier New"/>
      <w:sz w:val="20"/>
      <w:szCs w:val="20"/>
    </w:rPr>
  </w:style>
  <w:style w:type="character" w:styleId="149">
    <w:name w:val="annotation reference"/>
    <w:basedOn w:val="136"/>
    <w:semiHidden/>
    <w:qFormat/>
    <w:uiPriority w:val="0"/>
    <w:rPr>
      <w:sz w:val="21"/>
      <w:szCs w:val="21"/>
    </w:rPr>
  </w:style>
  <w:style w:type="character" w:styleId="150">
    <w:name w:val="HTML Cite"/>
    <w:basedOn w:val="136"/>
    <w:semiHidden/>
    <w:qFormat/>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Char"/>
    <w:basedOn w:val="136"/>
    <w:link w:val="59"/>
    <w:semiHidden/>
    <w:qFormat/>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qFormat/>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3"/>
    <w:next w:val="1"/>
    <w:link w:val="271"/>
    <w:qFormat/>
    <w:uiPriority w:val="0"/>
    <w:pPr>
      <w:pageBreakBefore/>
      <w:numPr>
        <w:numId w:val="0"/>
      </w:numPr>
    </w:pPr>
  </w:style>
  <w:style w:type="paragraph" w:customStyle="1" w:styleId="164">
    <w:name w:val="Heading2 No Number"/>
    <w:basedOn w:val="4"/>
    <w:next w:val="1"/>
    <w:link w:val="275"/>
    <w:qFormat/>
    <w:uiPriority w:val="0"/>
    <w:pPr>
      <w:numPr>
        <w:ilvl w:val="0"/>
        <w:numId w:val="0"/>
      </w:numPr>
    </w:pPr>
  </w:style>
  <w:style w:type="paragraph" w:customStyle="1" w:styleId="165">
    <w:name w:val="Heading3 No Number"/>
    <w:basedOn w:val="5"/>
    <w:next w:val="1"/>
    <w:link w:val="278"/>
    <w:qFormat/>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5"/>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qFormat/>
    <w:uiPriority w:val="0"/>
    <w:rPr>
      <w:rFonts w:ascii="Arial" w:hAnsi="Arial" w:eastAsia="黑体" w:cs="Times New Roman"/>
      <w:sz w:val="30"/>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4"/>
    <w:qFormat/>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qForma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qFormat/>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qFormat/>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qFormat/>
    <w:uiPriority w:val="0"/>
    <w:pPr>
      <w:outlineLvl w:val="9"/>
    </w:pPr>
  </w:style>
  <w:style w:type="paragraph" w:customStyle="1" w:styleId="191">
    <w:name w:val="Item Step in Table"/>
    <w:qFormat/>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qFormat/>
    <w:uiPriority w:val="0"/>
    <w:pPr>
      <w:spacing w:after="400"/>
    </w:pPr>
    <w:rPr>
      <w:b/>
    </w:rPr>
  </w:style>
  <w:style w:type="paragraph" w:customStyle="1" w:styleId="193">
    <w:name w:val="样式1"/>
    <w:basedOn w:val="192"/>
    <w:semiHidden/>
    <w:qFormat/>
    <w:uiPriority w:val="0"/>
    <w:rPr>
      <w:b w:val="0"/>
    </w:rPr>
  </w:style>
  <w:style w:type="paragraph" w:customStyle="1" w:styleId="194">
    <w:name w:val="Notes Text List in Table"/>
    <w:qFormat/>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qFormat/>
    <w:uiPriority w:val="0"/>
    <w:pPr>
      <w:pBdr>
        <w:top w:val="none" w:color="auto" w:sz="0" w:space="0"/>
      </w:pBdr>
      <w:spacing w:after="40"/>
    </w:pPr>
    <w:rPr>
      <w:position w:val="-6"/>
      <w:sz w:val="18"/>
      <w:szCs w:val="18"/>
    </w:rPr>
  </w:style>
  <w:style w:type="paragraph" w:customStyle="1" w:styleId="196">
    <w:name w:val="Notes Text"/>
    <w:basedOn w:val="176"/>
    <w:qFormat/>
    <w:uiPriority w:val="0"/>
    <w:pPr>
      <w:pBdr>
        <w:bottom w:val="none" w:color="auto" w:sz="0" w:space="0"/>
      </w:pBdr>
      <w:spacing w:before="40" w:line="200" w:lineRule="atLeast"/>
      <w:ind w:left="2075"/>
    </w:pPr>
    <w:rPr>
      <w:szCs w:val="18"/>
    </w:rPr>
  </w:style>
  <w:style w:type="paragraph" w:customStyle="1" w:styleId="197">
    <w:name w:val="Notes Text List"/>
    <w:basedOn w:val="177"/>
    <w:qFormat/>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qFormat/>
    <w:uiPriority w:val="0"/>
    <w:pPr>
      <w:keepNext/>
      <w:numPr>
        <w:ilvl w:val="7"/>
        <w:numId w:val="12"/>
      </w:numPr>
      <w:topLinePunct w:val="0"/>
      <w:outlineLvl w:val="7"/>
    </w:pPr>
    <w:rPr>
      <w:rFonts w:eastAsia="黑体"/>
    </w:rPr>
  </w:style>
  <w:style w:type="paragraph" w:customStyle="1" w:styleId="199">
    <w:name w:val="Cover 2"/>
    <w:qFormat/>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qForma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qFormat/>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qFormat/>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qFormat/>
    <w:uiPriority w:val="0"/>
    <w:rPr>
      <w:rFonts w:ascii="Arial" w:hAnsi="Arial" w:eastAsia="宋体"/>
      <w:i/>
      <w:color w:val="auto"/>
      <w:sz w:val="21"/>
      <w:szCs w:val="21"/>
    </w:rPr>
  </w:style>
  <w:style w:type="character" w:customStyle="1" w:styleId="204">
    <w:name w:val="command keywords"/>
    <w:uiPriority w:val="0"/>
    <w:rPr>
      <w:rFonts w:ascii="Arial" w:hAnsi="Arial" w:eastAsia="宋体"/>
      <w:b/>
      <w:color w:val="auto"/>
      <w:sz w:val="21"/>
      <w:szCs w:val="21"/>
    </w:rPr>
  </w:style>
  <w:style w:type="character" w:customStyle="1" w:styleId="205">
    <w:name w:val="Table Heading 字符"/>
    <w:basedOn w:val="136"/>
    <w:link w:val="179"/>
    <w:qFormat/>
    <w:uiPriority w:val="0"/>
    <w:rPr>
      <w:rFonts w:ascii="Book Antiqua" w:hAnsi="Book Antiqua" w:eastAsia="黑体" w:cs="Book Antiqua"/>
      <w:bCs/>
      <w:snapToGrid w:val="0"/>
      <w:sz w:val="21"/>
      <w:szCs w:val="21"/>
    </w:rPr>
  </w:style>
  <w:style w:type="paragraph" w:customStyle="1" w:styleId="206">
    <w:name w:val="Outline"/>
    <w:basedOn w:val="1"/>
    <w:semiHidden/>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qFormat/>
    <w:uiPriority w:val="0"/>
    <w:pPr>
      <w:ind w:left="0"/>
    </w:pPr>
  </w:style>
  <w:style w:type="paragraph" w:customStyle="1" w:styleId="208">
    <w:name w:val="Code"/>
    <w:basedOn w:val="1"/>
    <w:qFormat/>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qFormat/>
    <w:uiPriority w:val="0"/>
    <w:pPr>
      <w:spacing w:before="80" w:after="80"/>
    </w:pPr>
    <w:rPr>
      <w:rFonts w:ascii="Arial" w:hAnsi="Arial" w:eastAsia="黑体" w:cs="Times New Roman"/>
      <w:sz w:val="36"/>
      <w:lang w:val="en-US" w:eastAsia="zh-CN" w:bidi="ar-SA"/>
    </w:rPr>
  </w:style>
  <w:style w:type="paragraph" w:customStyle="1" w:styleId="210">
    <w:name w:val="Cover3"/>
    <w:semiHidden/>
    <w:qFormat/>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qFormat/>
    <w:uiPriority w:val="0"/>
    <w:pPr>
      <w:topLinePunct w:val="0"/>
      <w:ind w:left="0"/>
    </w:pPr>
    <w:rPr>
      <w:rFonts w:ascii="Arial" w:hAnsi="Arial" w:eastAsia="Arial"/>
      <w:b/>
      <w:bCs/>
      <w:sz w:val="24"/>
      <w:szCs w:val="24"/>
    </w:rPr>
  </w:style>
  <w:style w:type="paragraph" w:customStyle="1" w:styleId="212">
    <w:name w:val="Sub Item List Text TD"/>
    <w:basedOn w:val="185"/>
    <w:qFormat/>
    <w:uiPriority w:val="0"/>
    <w:pPr>
      <w:adjustRightInd w:val="0"/>
      <w:ind w:left="2410"/>
    </w:pPr>
  </w:style>
  <w:style w:type="paragraph" w:customStyle="1" w:styleId="213">
    <w:name w:val="Item list Text TD"/>
    <w:basedOn w:val="185"/>
    <w:qFormat/>
    <w:uiPriority w:val="0"/>
    <w:pPr>
      <w:adjustRightInd w:val="0"/>
      <w:ind w:left="2126"/>
    </w:pPr>
  </w:style>
  <w:style w:type="paragraph" w:customStyle="1" w:styleId="214">
    <w:name w:val="Item List Text in Table"/>
    <w:basedOn w:val="188"/>
    <w:qFormat/>
    <w:uiPriority w:val="0"/>
    <w:pPr>
      <w:ind w:left="284"/>
    </w:pPr>
  </w:style>
  <w:style w:type="paragraph" w:customStyle="1" w:styleId="215">
    <w:name w:val="Appendix heading 1"/>
    <w:basedOn w:val="3"/>
    <w:next w:val="4"/>
    <w:qFormat/>
    <w:uiPriority w:val="0"/>
    <w:pPr>
      <w:keepLines/>
      <w:numPr>
        <w:numId w:val="12"/>
      </w:numPr>
      <w:topLinePunct w:val="0"/>
    </w:pPr>
    <w:rPr>
      <w:rFonts w:hint="eastAsia"/>
      <w:bCs w:val="0"/>
    </w:rPr>
  </w:style>
  <w:style w:type="paragraph" w:customStyle="1" w:styleId="216">
    <w:name w:val="Appendix heading 2"/>
    <w:basedOn w:val="4"/>
    <w:next w:val="217"/>
    <w:qFormat/>
    <w:uiPriority w:val="0"/>
    <w:pPr>
      <w:numPr>
        <w:numId w:val="12"/>
      </w:numPr>
      <w:topLinePunct w:val="0"/>
      <w:spacing w:before="200"/>
    </w:pPr>
    <w:rPr>
      <w:rFonts w:hint="eastAsia" w:cs="Times New Roman"/>
    </w:rPr>
  </w:style>
  <w:style w:type="paragraph" w:customStyle="1" w:styleId="217">
    <w:name w:val="Appendix heading 3"/>
    <w:basedOn w:val="5"/>
    <w:next w:val="218"/>
    <w:uiPriority w:val="0"/>
    <w:pPr>
      <w:numPr>
        <w:numId w:val="12"/>
      </w:numPr>
      <w:topLinePunct w:val="0"/>
    </w:pPr>
    <w:rPr>
      <w:rFonts w:hint="eastAsia" w:cs="Times New Roman"/>
    </w:rPr>
  </w:style>
  <w:style w:type="paragraph" w:customStyle="1" w:styleId="218">
    <w:name w:val="Appendix heading 4"/>
    <w:basedOn w:val="6"/>
    <w:next w:val="219"/>
    <w:qFormat/>
    <w:uiPriority w:val="0"/>
    <w:pPr>
      <w:numPr>
        <w:numId w:val="12"/>
      </w:numPr>
      <w:topLinePunct w:val="0"/>
    </w:pPr>
    <w:rPr>
      <w:bCs/>
    </w:rPr>
  </w:style>
  <w:style w:type="paragraph" w:customStyle="1" w:styleId="219">
    <w:name w:val="Appendix heading 5"/>
    <w:basedOn w:val="7"/>
    <w:next w:val="8"/>
    <w:qFormat/>
    <w:uiPriority w:val="0"/>
    <w:pPr>
      <w:numPr>
        <w:numId w:val="12"/>
      </w:numPr>
      <w:topLinePunct w:val="0"/>
    </w:pPr>
    <w:rPr>
      <w:rFonts w:cs="Times New Roman"/>
      <w:bCs/>
    </w:rPr>
  </w:style>
  <w:style w:type="character" w:styleId="220">
    <w:name w:val="Placeholder Text"/>
    <w:basedOn w:val="136"/>
    <w:semiHidden/>
    <w:qFormat/>
    <w:uiPriority w:val="99"/>
    <w:rPr>
      <w:color w:val="808080"/>
    </w:rPr>
  </w:style>
  <w:style w:type="paragraph" w:customStyle="1" w:styleId="221">
    <w:name w:val="Decimal Aligned"/>
    <w:basedOn w:val="1"/>
    <w:qFormat/>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136"/>
    <w:link w:val="69"/>
    <w:qFormat/>
    <w:uiPriority w:val="99"/>
    <w:rPr>
      <w:rFonts w:cs="Arial"/>
      <w:kern w:val="2"/>
      <w:sz w:val="18"/>
      <w:szCs w:val="18"/>
    </w:rPr>
  </w:style>
  <w:style w:type="character" w:customStyle="1" w:styleId="223">
    <w:name w:val="Subtle Emphasis"/>
    <w:basedOn w:val="136"/>
    <w:qFormat/>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qFormat/>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qFormat/>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qFormat/>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qFormat/>
    <w:uiPriority w:val="0"/>
    <w:rPr>
      <w:rFonts w:ascii="微软雅黑" w:hAnsi="微软雅黑" w:eastAsia="微软雅黑" w:cs="微软雅黑"/>
      <w:sz w:val="24"/>
      <w:szCs w:val="24"/>
    </w:rPr>
  </w:style>
  <w:style w:type="paragraph" w:customStyle="1" w:styleId="228">
    <w:name w:val="样式 实验正文 + 段后: 0.5 行"/>
    <w:basedOn w:val="226"/>
    <w:uiPriority w:val="0"/>
    <w:pPr>
      <w:spacing w:after="120"/>
    </w:pPr>
    <w:rPr>
      <w:rFonts w:cs="宋体"/>
      <w:szCs w:val="20"/>
    </w:rPr>
  </w:style>
  <w:style w:type="paragraph" w:customStyle="1" w:styleId="229">
    <w:name w:val="表格"/>
    <w:next w:val="1"/>
    <w:link w:val="230"/>
    <w:qFormat/>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qFormat/>
    <w:uiPriority w:val="0"/>
    <w:rPr>
      <w:rFonts w:ascii="微软雅黑" w:hAnsi="微软雅黑" w:eastAsia="微软雅黑" w:cs="微软雅黑"/>
      <w:snapToGrid w:val="0"/>
      <w:szCs w:val="21"/>
    </w:rPr>
  </w:style>
  <w:style w:type="character" w:customStyle="1" w:styleId="231">
    <w:name w:val="样式 蓝色"/>
    <w:basedOn w:val="136"/>
    <w:semiHidden/>
    <w:qFormat/>
    <w:uiPriority w:val="0"/>
    <w:rPr>
      <w:color w:val="0000FF"/>
    </w:rPr>
  </w:style>
  <w:style w:type="character" w:customStyle="1" w:styleId="232">
    <w:name w:val="样式 倾斜 蓝色"/>
    <w:basedOn w:val="136"/>
    <w:semiHidden/>
    <w:qFormat/>
    <w:uiPriority w:val="0"/>
    <w:rPr>
      <w:i/>
      <w:iCs/>
      <w:color w:val="0000FF"/>
    </w:rPr>
  </w:style>
  <w:style w:type="paragraph" w:customStyle="1" w:styleId="233">
    <w:name w:val="正文+Tab"/>
    <w:basedOn w:val="1"/>
    <w:qFormat/>
    <w:uiPriority w:val="0"/>
    <w:pPr>
      <w:ind w:left="420"/>
    </w:pPr>
    <w:rPr>
      <w:rFonts w:cs="宋体"/>
    </w:rPr>
  </w:style>
  <w:style w:type="character" w:customStyle="1" w:styleId="234">
    <w:name w:val="表格1 字符"/>
    <w:basedOn w:val="205"/>
    <w:link w:val="178"/>
    <w:qFormat/>
    <w:uiPriority w:val="0"/>
    <w:rPr>
      <w:rFonts w:ascii="Book Antiqua" w:hAnsi="Book Antiqua" w:eastAsia="黑体" w:cs="Book Antiqua"/>
      <w:b/>
      <w:snapToGrid w:val="0"/>
      <w:sz w:val="21"/>
      <w:szCs w:val="21"/>
    </w:rPr>
  </w:style>
  <w:style w:type="paragraph" w:customStyle="1" w:styleId="235">
    <w:name w:val="命令行"/>
    <w:basedOn w:val="1"/>
    <w:qFormat/>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qFormat/>
    <w:uiPriority w:val="0"/>
    <w:pPr>
      <w:ind w:left="2940"/>
    </w:pPr>
  </w:style>
  <w:style w:type="character" w:customStyle="1" w:styleId="237">
    <w:name w:val="样式 正文 +"/>
    <w:basedOn w:val="136"/>
    <w:qFormat/>
    <w:uiPriority w:val="0"/>
    <w:rPr>
      <w:rFonts w:ascii="FrutigerNext LT Regular" w:hAnsi="FrutigerNext LT Regular" w:eastAsia="华文细黑"/>
      <w:kern w:val="0"/>
    </w:rPr>
  </w:style>
  <w:style w:type="paragraph" w:customStyle="1" w:styleId="238">
    <w:name w:val="TOC Heading"/>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qFormat/>
    <w:uiPriority w:val="0"/>
    <w:pPr>
      <w:ind w:left="270" w:leftChars="270"/>
    </w:pPr>
    <w:rPr>
      <w:rFonts w:cs="宋体"/>
      <w:bCs w:val="0"/>
      <w:sz w:val="24"/>
      <w:szCs w:val="20"/>
    </w:rPr>
  </w:style>
  <w:style w:type="table" w:customStyle="1" w:styleId="240">
    <w:name w:val="实验手册V3.0专用"/>
    <w:basedOn w:val="90"/>
    <w:qFormat/>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qFormat/>
    <w:uiPriority w:val="0"/>
    <w:pPr>
      <w:ind w:left="1281" w:leftChars="100" w:right="100" w:rightChars="100"/>
      <w:jc w:val="center"/>
    </w:pPr>
    <w:rPr>
      <w:rFonts w:cs="宋体"/>
    </w:rPr>
  </w:style>
  <w:style w:type="character" w:customStyle="1" w:styleId="242">
    <w:name w:val="标题 1 Char"/>
    <w:basedOn w:val="136"/>
    <w:link w:val="3"/>
    <w:qFormat/>
    <w:uiPriority w:val="0"/>
    <w:rPr>
      <w:rFonts w:ascii="HuaweiSans-Regular" w:hAnsi="HuaweiSans-Regular" w:eastAsia="方正兰亭黑简体" w:cs="微软雅黑"/>
      <w:b/>
      <w:bCs/>
      <w:sz w:val="44"/>
      <w:szCs w:val="44"/>
    </w:rPr>
  </w:style>
  <w:style w:type="paragraph" w:customStyle="1" w:styleId="243">
    <w:name w:val="正文（首行不缩进）"/>
    <w:basedOn w:val="1"/>
    <w:qFormat/>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出段落 Char"/>
    <w:basedOn w:val="136"/>
    <w:link w:val="244"/>
    <w:qFormat/>
    <w:uiPriority w:val="34"/>
    <w:rPr>
      <w:rFonts w:ascii="微软雅黑" w:hAnsi="微软雅黑" w:eastAsia="微软雅黑" w:cs="微软雅黑"/>
      <w:snapToGrid w:val="0"/>
      <w:sz w:val="22"/>
    </w:rPr>
  </w:style>
  <w:style w:type="paragraph" w:customStyle="1" w:styleId="246">
    <w:name w:val="前言正文-新"/>
    <w:basedOn w:val="1"/>
    <w:qFormat/>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qFormat/>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qFormat/>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qFormat/>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qFormat/>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qFormat/>
    <w:uiPriority w:val="0"/>
    <w:pPr>
      <w:framePr w:wrap="around"/>
      <w:spacing w:before="156" w:after="156"/>
      <w:jc w:val="center"/>
    </w:pPr>
    <w:rPr>
      <w:rFonts w:cs="宋体"/>
      <w:szCs w:val="20"/>
    </w:rPr>
  </w:style>
  <w:style w:type="character" w:customStyle="1" w:styleId="252">
    <w:name w:val="页脚 Char"/>
    <w:basedOn w:val="136"/>
    <w:link w:val="56"/>
    <w:qFormat/>
    <w:uiPriority w:val="99"/>
    <w:rPr>
      <w:rFonts w:ascii="FrutigerNext LT Regular" w:hAnsi="FrutigerNext LT Regular" w:eastAsia="华文细黑"/>
      <w:b/>
      <w:bCs/>
      <w:kern w:val="2"/>
      <w:sz w:val="2"/>
      <w:szCs w:val="2"/>
    </w:rPr>
  </w:style>
  <w:style w:type="paragraph" w:customStyle="1" w:styleId="253">
    <w:name w:val="正文111"/>
    <w:basedOn w:val="1"/>
    <w:link w:val="254"/>
    <w:qFormat/>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qFormat/>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qFormat/>
    <w:uiPriority w:val="0"/>
    <w:rPr>
      <w:rFonts w:eastAsia="FrutigerNext LT Regular"/>
    </w:rPr>
  </w:style>
  <w:style w:type="character" w:customStyle="1" w:styleId="257">
    <w:name w:val="1.正文 字符"/>
    <w:basedOn w:val="136"/>
    <w:link w:val="255"/>
    <w:qFormat/>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136"/>
    <w:link w:val="256"/>
    <w:qFormat/>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qFormat/>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136"/>
    <w:link w:val="180"/>
    <w:qFormat/>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136"/>
    <w:link w:val="168"/>
    <w:qFormat/>
    <w:uiPriority w:val="0"/>
    <w:rPr>
      <w:rFonts w:ascii="FrutigerNext LT Regular" w:hAnsi="FrutigerNext LT Regular" w:eastAsia="华文细黑" w:cs="Arial"/>
      <w:kern w:val="2"/>
      <w:sz w:val="21"/>
      <w:szCs w:val="21"/>
    </w:rPr>
  </w:style>
  <w:style w:type="character" w:customStyle="1" w:styleId="266">
    <w:name w:val="4.任务 字符"/>
    <w:basedOn w:val="265"/>
    <w:link w:val="262"/>
    <w:qFormat/>
    <w:uiPriority w:val="0"/>
    <w:rPr>
      <w:rFonts w:ascii="HuaweiSans-Regular" w:hAnsi="HuaweiSans-Regular" w:eastAsia="方正兰亭黑简体" w:cs="微软雅黑"/>
      <w:kern w:val="2"/>
      <w:sz w:val="21"/>
      <w:szCs w:val="21"/>
    </w:rPr>
  </w:style>
  <w:style w:type="character" w:customStyle="1" w:styleId="267">
    <w:name w:val="Table Text 字符"/>
    <w:basedOn w:val="136"/>
    <w:link w:val="188"/>
    <w:qFormat/>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qFormat/>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qFormat/>
    <w:uiPriority w:val="0"/>
    <w:rPr>
      <w:rFonts w:ascii="Arial Unicode MS" w:hAnsi="Arial Unicode MS" w:eastAsia="黑体" w:cs="Book Antiqua"/>
      <w:kern w:val="2"/>
      <w:sz w:val="44"/>
      <w:szCs w:val="44"/>
    </w:rPr>
  </w:style>
  <w:style w:type="character" w:customStyle="1" w:styleId="272">
    <w:name w:val="6.前言 字符"/>
    <w:basedOn w:val="271"/>
    <w:link w:val="269"/>
    <w:qFormat/>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136"/>
    <w:link w:val="4"/>
    <w:qFormat/>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qFormat/>
    <w:uiPriority w:val="0"/>
    <w:rPr>
      <w:rFonts w:ascii="Arial Unicode MS" w:hAnsi="Arial Unicode MS" w:eastAsia="黑体" w:cs="Book Antiqua"/>
      <w:sz w:val="36"/>
      <w:szCs w:val="36"/>
      <w:lang w:eastAsia="en-US"/>
    </w:rPr>
  </w:style>
  <w:style w:type="character" w:customStyle="1" w:styleId="276">
    <w:name w:val="7.简介标题 字符"/>
    <w:basedOn w:val="275"/>
    <w:link w:val="270"/>
    <w:qFormat/>
    <w:uiPriority w:val="0"/>
    <w:rPr>
      <w:rFonts w:ascii="微软雅黑" w:hAnsi="微软雅黑" w:eastAsia="微软雅黑" w:cs="微软雅黑"/>
      <w:bCs w:val="0"/>
      <w:sz w:val="36"/>
      <w:szCs w:val="36"/>
      <w:lang w:eastAsia="en-US"/>
    </w:rPr>
  </w:style>
  <w:style w:type="character" w:customStyle="1" w:styleId="277">
    <w:name w:val="标题 3 Char"/>
    <w:basedOn w:val="136"/>
    <w:link w:val="5"/>
    <w:qFormat/>
    <w:uiPriority w:val="0"/>
    <w:rPr>
      <w:rFonts w:ascii="HuaweiSans-Regular" w:hAnsi="HuaweiSans-Regular" w:eastAsia="方正兰亭黑简体" w:cs="微软雅黑"/>
      <w:sz w:val="32"/>
      <w:szCs w:val="32"/>
    </w:rPr>
  </w:style>
  <w:style w:type="character" w:customStyle="1" w:styleId="278">
    <w:name w:val="Heading3 No Number 字符"/>
    <w:basedOn w:val="277"/>
    <w:link w:val="165"/>
    <w:qFormat/>
    <w:uiPriority w:val="0"/>
    <w:rPr>
      <w:rFonts w:ascii="Arial Unicode MS" w:hAnsi="Arial Unicode MS" w:eastAsia="黑体" w:cs="Book Antiqua"/>
      <w:sz w:val="26"/>
      <w:szCs w:val="32"/>
    </w:rPr>
  </w:style>
  <w:style w:type="character" w:customStyle="1" w:styleId="279">
    <w:name w:val="8.前言标题 字符"/>
    <w:basedOn w:val="278"/>
    <w:link w:val="273"/>
    <w:qFormat/>
    <w:uiPriority w:val="0"/>
    <w:rPr>
      <w:rFonts w:ascii="HuaweiSans-Regular" w:hAnsi="HuaweiSans-Regular" w:eastAsia="方正兰亭黑简体" w:cs="微软雅黑"/>
      <w:sz w:val="21"/>
      <w:szCs w:val="32"/>
    </w:rPr>
  </w:style>
  <w:style w:type="table" w:customStyle="1" w:styleId="280">
    <w:name w:val="表格样式"/>
    <w:basedOn w:val="90"/>
    <w:qFormat/>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qFormat/>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qFormat/>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136"/>
    <w:link w:val="284"/>
    <w:qFormat/>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qFormat/>
    <w:uiPriority w:val="0"/>
    <w:rPr>
      <w:rFonts w:ascii="HuaweiSans-Regular" w:hAnsi="HuaweiSans-Regular" w:eastAsia="方正兰亭黑简体" w:cs="微软雅黑"/>
      <w:b/>
      <w:spacing w:val="-4"/>
      <w:sz w:val="24"/>
      <w:szCs w:val="24"/>
    </w:rPr>
  </w:style>
  <w:style w:type="paragraph" w:styleId="287">
    <w:name w:val="No Spacing"/>
    <w:qFormat/>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qFormat/>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36"/>
    <w:link w:val="289"/>
    <w:qFormat/>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36"/>
    <w:link w:val="291"/>
    <w:qFormat/>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qFormat/>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qFormat/>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136"/>
    <w:link w:val="297"/>
    <w:qFormat/>
    <w:uiPriority w:val="0"/>
    <w:rPr>
      <w:rFonts w:ascii="Courier New" w:hAnsi="Courier New" w:eastAsia="微软雅黑" w:cs="微软雅黑"/>
      <w:kern w:val="2"/>
      <w:sz w:val="21"/>
      <w:szCs w:val="21"/>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9" Type="http://schemas.openxmlformats.org/officeDocument/2006/relationships/fontTable" Target="fontTable.xml"/><Relationship Id="rId48" Type="http://schemas.microsoft.com/office/2006/relationships/keyMapCustomizations" Target="customizations.xml"/><Relationship Id="rId47" Type="http://schemas.openxmlformats.org/officeDocument/2006/relationships/customXml" Target="../customXml/item5.xml"/><Relationship Id="rId46" Type="http://schemas.openxmlformats.org/officeDocument/2006/relationships/customXml" Target="../customXml/item4.xml"/><Relationship Id="rId45" Type="http://schemas.openxmlformats.org/officeDocument/2006/relationships/customXml" Target="../customXml/item3.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jpe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CD57C0-E95C-4E67-BD02-FC50ABA9F625}">
  <ds:schemaRefs/>
</ds:datastoreItem>
</file>

<file path=customXml/itemProps3.xml><?xml version="1.0" encoding="utf-8"?>
<ds:datastoreItem xmlns:ds="http://schemas.openxmlformats.org/officeDocument/2006/customXml" ds:itemID="{EEA82ABF-3C64-4AD6-A3F8-BF7B6BBD7965}">
  <ds:schemaRefs/>
</ds:datastoreItem>
</file>

<file path=customXml/itemProps4.xml><?xml version="1.0" encoding="utf-8"?>
<ds:datastoreItem xmlns:ds="http://schemas.openxmlformats.org/officeDocument/2006/customXml" ds:itemID="{BC21252C-4A9D-4501-ACF4-B5A790D1D626}">
  <ds:schemaRefs/>
</ds:datastoreItem>
</file>

<file path=customXml/itemProps5.xml><?xml version="1.0" encoding="utf-8"?>
<ds:datastoreItem xmlns:ds="http://schemas.openxmlformats.org/officeDocument/2006/customXml" ds:itemID="{45D7D905-E2AE-4379-91E5-B62BCFCA4D08}">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10</Pages>
  <Words>760</Words>
  <Characters>4338</Characters>
  <Lines>36</Lines>
  <Paragraphs>10</Paragraphs>
  <TotalTime>137</TotalTime>
  <ScaleCrop>false</ScaleCrop>
  <LinksUpToDate>false</LinksUpToDate>
  <CharactersWithSpaces>5088</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2020-04-26T01:02:00Z</dcterms:created>
  <dc:creator>w00280246</dc:creator>
  <cp:lastModifiedBy>Emy</cp:lastModifiedBy>
  <cp:lastPrinted>2016-11-21T02:33:00Z</cp:lastPrinted>
  <dcterms:modified xsi:type="dcterms:W3CDTF">2021-11-28T08:32:47Z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(3)UU+9mYAFChZ1d194UwgndEGt9khZB/N9qYbBPd/mRUb92E4knkhKOhmpfOu1LoQo6SL0Hq4c
v2yKcz4eN/zTpxlMFvsRo7cW3dMTopONuIB+gVvxrqZBiQAvrl1OrzI2ov9GN9KW2HxtWD/o
erMLb7zCrfhdFz/i9UjKhLuRcgV+lcjqQozueL21Zirv1bvOg60UBYDnuEq8P14tObg2ECUl
hPICvT8ZWT4QK2SqZF</vt:lpwstr>
  </property>
  <property fmtid="{D5CDD505-2E9C-101B-9397-08002B2CF9AE}" pid="15" name="_2015_ms_pID_7253431">
    <vt:lpwstr>EM+5xX1y1+twiU/ixQFXmxAueVBRR+WzVkZ/12U8Sl+nGp4mlbl0ju
9cZdYpEsN6povLokpJ6JziEKBhMDAG4AJHogON2pG4SQT2k3A9DBGNZPyt/DPL7Yg9m9XSXi
Hv/PNS4lkyiyUrgTZuKJJU+4Hv8R2BLS4dt4t9PxoW7COOJzhr7fgmGeo++coZId7nVwGoo2
G6JyxtOD0vAY8l2Vx80q6P12cNaTfXcU+OK1</vt:lpwstr>
  </property>
  <property fmtid="{D5CDD505-2E9C-101B-9397-08002B2CF9AE}" pid="16" name="ContentTypeId">
    <vt:lpwstr>0x010100CC226774B8D87F4D92D9D1F6859ED44E</vt:lpwstr>
  </property>
  <property fmtid="{D5CDD505-2E9C-101B-9397-08002B2CF9AE}" pid="17" name="_2015_ms_pID_7253432">
    <vt:lpwstr>GDxs3AliAd8VDZOuvAdyqIo=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2052-11.1.0.11115</vt:lpwstr>
  </property>
  <property fmtid="{D5CDD505-2E9C-101B-9397-08002B2CF9AE}" pid="23" name="ICV">
    <vt:lpwstr>561F8EBC2D4645BD8D1922D1884D7AD8</vt:lpwstr>
  </property>
</Properties>
</file>