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91B52D7" w:rsidR="00874304" w:rsidRDefault="00035288" w:rsidP="00170BD2">
      <w:pPr>
        <w:pStyle w:val="1e"/>
        <w:rPr>
          <w:rFonts w:hint="eastAsia"/>
        </w:rPr>
      </w:pPr>
      <w:r>
        <w:rPr>
          <w:noProof/>
        </w:rPr>
        <w:drawing>
          <wp:inline distT="0" distB="0" distL="0" distR="0" wp14:anchorId="7845B068" wp14:editId="248D8FBA">
            <wp:extent cx="5274310" cy="954936"/>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4936"/>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557C532A" w:rsidR="003049DF" w:rsidRDefault="00035288" w:rsidP="00170BD2">
      <w:pPr>
        <w:pStyle w:val="1e"/>
        <w:rPr>
          <w:rFonts w:hint="eastAsia"/>
        </w:rPr>
      </w:pPr>
      <w:r>
        <w:rPr>
          <w:noProof/>
        </w:rPr>
        <w:drawing>
          <wp:inline distT="0" distB="0" distL="0" distR="0" wp14:anchorId="1D8F66C6" wp14:editId="21667EB7">
            <wp:extent cx="5274310" cy="107478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74782"/>
                    </a:xfrm>
                    <a:prstGeom prst="rect">
                      <a:avLst/>
                    </a:prstGeom>
                  </pic:spPr>
                </pic:pic>
              </a:graphicData>
            </a:graphic>
          </wp:inline>
        </w:drawing>
      </w:r>
    </w:p>
    <w:p w14:paraId="4F651723" w14:textId="373608A6" w:rsidR="005D2ADA" w:rsidRDefault="00035288" w:rsidP="00035288">
      <w:pPr>
        <w:rPr>
          <w:rFonts w:hint="eastAsia"/>
        </w:rPr>
      </w:pPr>
      <w:r>
        <w:tab/>
      </w:r>
      <w:r>
        <w:rPr>
          <w:rFonts w:hint="eastAsia"/>
        </w:rPr>
        <w:t xml:space="preserve"> </w:t>
      </w:r>
      <w:r>
        <w:t xml:space="preserve"> </w:t>
      </w:r>
      <w:r>
        <w:rPr>
          <w:rFonts w:hint="eastAsia"/>
        </w:rPr>
        <w:t>在关卡一中，安装数据库主要分为两个大步骤，分别是进行编译前的准备以及添加环境变量配置文件等。其中，编译前需要登陆虚拟机、创建新的用户、创建</w:t>
      </w:r>
      <w:proofErr w:type="spellStart"/>
      <w:r>
        <w:rPr>
          <w:rFonts w:hint="eastAsia"/>
        </w:rPr>
        <w:t>openGauss</w:t>
      </w:r>
      <w:proofErr w:type="spellEnd"/>
      <w:r>
        <w:rPr>
          <w:rFonts w:hint="eastAsia"/>
        </w:rPr>
        <w:t>的安装路径、下载第三方编译库、上传</w:t>
      </w:r>
      <w:proofErr w:type="spellStart"/>
      <w:r>
        <w:rPr>
          <w:rFonts w:hint="eastAsia"/>
        </w:rPr>
        <w:t>cmake</w:t>
      </w:r>
      <w:proofErr w:type="spellEnd"/>
      <w:r>
        <w:rPr>
          <w:rFonts w:hint="eastAsia"/>
        </w:rPr>
        <w:t>包、安装yum安装依赖包、检验p</w:t>
      </w:r>
      <w:r>
        <w:t>ython</w:t>
      </w:r>
      <w:r>
        <w:rPr>
          <w:rFonts w:hint="eastAsia"/>
        </w:rPr>
        <w:t>版本、修改权限。之后关于</w:t>
      </w:r>
      <w:proofErr w:type="spellStart"/>
      <w:r>
        <w:rPr>
          <w:rFonts w:hint="eastAsia"/>
        </w:rPr>
        <w:t>openGauss</w:t>
      </w:r>
      <w:proofErr w:type="spellEnd"/>
      <w:r>
        <w:rPr>
          <w:rFonts w:hint="eastAsia"/>
        </w:rPr>
        <w:t>数据库的初始化主要包括添加环境变量、生成配置文件、编译、安装、初始化。之后就可以启动、登录、退出、正常使用数据库了。</w:t>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78B7C3E7" w14:textId="77777777" w:rsidR="00035288" w:rsidRDefault="00035288" w:rsidP="00035288">
      <w:r>
        <w:rPr>
          <w:rFonts w:hint="eastAsia"/>
        </w:rPr>
        <w:t>在这个过程中，主要是通过源码编译完成的数据库安装，主要原因有三个：</w:t>
      </w:r>
    </w:p>
    <w:p w14:paraId="3CE35FFE" w14:textId="77777777" w:rsidR="00035288" w:rsidRDefault="00035288" w:rsidP="00035288">
      <w:r>
        <w:rPr>
          <w:rFonts w:hint="eastAsia"/>
        </w:rPr>
        <w:t>1、为了满足不同的运行平台。由于Linux版本众多，但每个版本采用的软件或内核都不同，二进制包所依赖的环境不一定能够正常运行，所以可以直接通过软件提供的源码进行安装；</w:t>
      </w:r>
    </w:p>
    <w:p w14:paraId="79E65C7A" w14:textId="77777777" w:rsidR="00035288" w:rsidRDefault="00035288" w:rsidP="00035288">
      <w:r>
        <w:rPr>
          <w:rFonts w:hint="eastAsia"/>
        </w:rPr>
        <w:t>2、方便定制、满足不同的需求。主要是需要什么就安装什么，而大多数二进制代码都是一键装全，所以自由度并不是很高；</w:t>
      </w:r>
    </w:p>
    <w:p w14:paraId="15769FEC" w14:textId="5BA75EB6" w:rsidR="00035288" w:rsidRDefault="00035288" w:rsidP="00035288">
      <w:r>
        <w:rPr>
          <w:rFonts w:hint="eastAsia"/>
        </w:rPr>
        <w:t>3、方便运维、开发人员维护。所有的源码都可以进行打包转化为二进制，但这是一个额外的工作，代价比较大。所以软件厂商会直接对源码进行维护，而二进制是Linux还行上进行维护。</w:t>
      </w:r>
    </w:p>
    <w:p w14:paraId="3EE9661A" w14:textId="75F59C3C" w:rsidR="00685067" w:rsidRDefault="00685067" w:rsidP="00035288">
      <w:pPr>
        <w:rPr>
          <w:rFonts w:hint="eastAsia"/>
        </w:rPr>
      </w:pPr>
      <w:r>
        <w:rPr>
          <w:rFonts w:hint="eastAsia"/>
        </w:rPr>
        <w:t>4、不会对系统造成污染。</w:t>
      </w:r>
    </w:p>
    <w:p w14:paraId="3F8F8E28" w14:textId="77777777" w:rsidR="0044100F" w:rsidRPr="00035288" w:rsidRDefault="0044100F" w:rsidP="00170BD2">
      <w:pPr>
        <w:pStyle w:val="1e"/>
        <w:rPr>
          <w:rFonts w:ascii="Huawei Sans" w:hAnsi="Huawei Sans" w:cs="Huawei Sans"/>
        </w:rPr>
      </w:pPr>
    </w:p>
    <w:p w14:paraId="32EBCF9C" w14:textId="0C615E4F" w:rsidR="0082170E" w:rsidRDefault="0082170E">
      <w:pPr>
        <w:topLinePunct w:val="0"/>
        <w:adjustRightInd/>
        <w:snapToGrid/>
        <w:spacing w:before="0" w:after="0" w:line="240" w:lineRule="auto"/>
        <w:ind w:left="0"/>
        <w:rPr>
          <w:rFonts w:ascii="Huawei Sans" w:eastAsia="方正兰亭黑简体" w:hAnsi="Huawei Sans" w:cs="Huawei Sans" w:hint="eastAsia"/>
          <w:sz w:val="21"/>
        </w:rPr>
      </w:pPr>
    </w:p>
    <w:p w14:paraId="63C36E9E" w14:textId="4C6B1747" w:rsidR="006854E3" w:rsidRPr="009639AD" w:rsidRDefault="006854E3" w:rsidP="0044100F">
      <w:pPr>
        <w:pStyle w:val="1"/>
        <w:numPr>
          <w:ilvl w:val="0"/>
          <w:numId w:val="0"/>
        </w:numPr>
        <w:rPr>
          <w:rFonts w:hint="eastAsia"/>
        </w:rPr>
      </w:pPr>
      <w:r>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7D0CBA99" w:rsidR="006854E3" w:rsidRPr="009639AD" w:rsidRDefault="00035288" w:rsidP="006854E3">
      <w:pPr>
        <w:pStyle w:val="1e"/>
        <w:rPr>
          <w:rFonts w:ascii="Huawei Sans" w:hAnsi="Huawei Sans" w:cs="Huawei Sans"/>
        </w:rPr>
      </w:pPr>
      <w:r>
        <w:rPr>
          <w:noProof/>
        </w:rPr>
        <w:drawing>
          <wp:inline distT="0" distB="0" distL="0" distR="0" wp14:anchorId="6C5F67CE" wp14:editId="231E3D27">
            <wp:extent cx="3078747" cy="899238"/>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8747" cy="899238"/>
                    </a:xfrm>
                    <a:prstGeom prst="rect">
                      <a:avLst/>
                    </a:prstGeom>
                  </pic:spPr>
                </pic:pic>
              </a:graphicData>
            </a:graphic>
          </wp:inline>
        </w:drawing>
      </w:r>
    </w:p>
    <w:p w14:paraId="10DEB1DB" w14:textId="77777777" w:rsidR="006854E3" w:rsidRPr="009639AD" w:rsidRDefault="006854E3" w:rsidP="006854E3">
      <w:pPr>
        <w:pStyle w:val="1e"/>
        <w:rPr>
          <w:rFonts w:ascii="Huawei Sans" w:hAnsi="Huawei Sans" w:cs="Huawei Sans" w:hint="eastAsia"/>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3FD1E79B" w:rsidR="006854E3" w:rsidRPr="009639AD" w:rsidRDefault="00035288" w:rsidP="006854E3">
      <w:pPr>
        <w:pStyle w:val="1e"/>
        <w:rPr>
          <w:rFonts w:ascii="Huawei Sans" w:hAnsi="Huawei Sans" w:cs="Huawei Sans"/>
        </w:rPr>
      </w:pPr>
      <w:r>
        <w:rPr>
          <w:noProof/>
        </w:rPr>
        <w:drawing>
          <wp:inline distT="0" distB="0" distL="0" distR="0" wp14:anchorId="72AF0C68" wp14:editId="1A9BDCF4">
            <wp:extent cx="5552144" cy="11049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4498" cy="1115319"/>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6A67477A" w:rsidR="006854E3" w:rsidRPr="009639AD" w:rsidRDefault="00035288" w:rsidP="006854E3">
      <w:pPr>
        <w:pStyle w:val="1e"/>
        <w:rPr>
          <w:rFonts w:ascii="Huawei Sans" w:hAnsi="Huawei Sans" w:cs="Huawei Sans"/>
        </w:rPr>
      </w:pPr>
      <w:r>
        <w:rPr>
          <w:noProof/>
        </w:rPr>
        <w:drawing>
          <wp:inline distT="0" distB="0" distL="0" distR="0" wp14:anchorId="172DFD46" wp14:editId="0DED6DEE">
            <wp:extent cx="5608271" cy="1120140"/>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8053" cy="1182013"/>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0C8D3794" w:rsidR="006854E3" w:rsidRDefault="00035288" w:rsidP="006854E3">
      <w:pPr>
        <w:pStyle w:val="1e"/>
        <w:rPr>
          <w:rFonts w:ascii="Huawei Sans" w:hAnsi="Huawei Sans" w:cs="Huawei Sans"/>
        </w:rPr>
      </w:pPr>
      <w:r>
        <w:rPr>
          <w:noProof/>
        </w:rPr>
        <w:lastRenderedPageBreak/>
        <w:drawing>
          <wp:inline distT="0" distB="0" distL="0" distR="0" wp14:anchorId="2099F139" wp14:editId="03CC7D1F">
            <wp:extent cx="5730873" cy="1112520"/>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846" cy="1131733"/>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0689EDB2" w14:textId="4735391D" w:rsidR="006854E3" w:rsidRPr="009639AD" w:rsidRDefault="00035288" w:rsidP="006854E3">
      <w:pPr>
        <w:pStyle w:val="1e"/>
        <w:rPr>
          <w:rFonts w:ascii="Huawei Sans" w:hAnsi="Huawei Sans" w:cs="Huawei Sans" w:hint="eastAsia"/>
        </w:rPr>
      </w:pPr>
      <w:r>
        <w:rPr>
          <w:noProof/>
        </w:rPr>
        <w:drawing>
          <wp:inline distT="0" distB="0" distL="0" distR="0" wp14:anchorId="08B13AA1" wp14:editId="19254E30">
            <wp:extent cx="5585460" cy="1108631"/>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8779" cy="1143032"/>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C5D11E3" w:rsidR="006854E3" w:rsidRPr="009639AD" w:rsidRDefault="00035288" w:rsidP="006854E3">
      <w:pPr>
        <w:pStyle w:val="1e"/>
        <w:rPr>
          <w:rFonts w:ascii="Huawei Sans" w:hAnsi="Huawei Sans" w:cs="Huawei Sans"/>
        </w:rPr>
      </w:pPr>
      <w:r>
        <w:rPr>
          <w:noProof/>
        </w:rPr>
        <w:drawing>
          <wp:inline distT="0" distB="0" distL="0" distR="0" wp14:anchorId="6983E563" wp14:editId="174CCCCE">
            <wp:extent cx="5501640" cy="1137165"/>
            <wp:effectExtent l="0" t="0" r="381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7103" cy="1163098"/>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687E7D4" w:rsidR="006854E3" w:rsidRPr="009639AD" w:rsidRDefault="00035288" w:rsidP="006854E3">
      <w:pPr>
        <w:pStyle w:val="1e"/>
        <w:rPr>
          <w:rFonts w:ascii="Huawei Sans" w:hAnsi="Huawei Sans" w:cs="Huawei Sans"/>
        </w:rPr>
      </w:pPr>
      <w:r>
        <w:rPr>
          <w:noProof/>
        </w:rPr>
        <w:drawing>
          <wp:inline distT="0" distB="0" distL="0" distR="0" wp14:anchorId="76D57AA4" wp14:editId="37B72475">
            <wp:extent cx="5494020" cy="1095717"/>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9173" cy="1132644"/>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5D722331" w:rsidR="006854E3" w:rsidRPr="009639AD" w:rsidRDefault="00035288" w:rsidP="006854E3">
      <w:pPr>
        <w:pStyle w:val="1e"/>
        <w:rPr>
          <w:rFonts w:ascii="Huawei Sans" w:hAnsi="Huawei Sans" w:cs="Huawei Sans"/>
        </w:rPr>
      </w:pPr>
      <w:r>
        <w:rPr>
          <w:noProof/>
        </w:rPr>
        <w:drawing>
          <wp:inline distT="0" distB="0" distL="0" distR="0" wp14:anchorId="7EBCF081" wp14:editId="60525E50">
            <wp:extent cx="5509260" cy="505218"/>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276" cy="53649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6FD6578" w14:textId="122A66E4" w:rsidR="00035288" w:rsidRDefault="00035288" w:rsidP="006854E3">
      <w:pPr>
        <w:pStyle w:val="1e"/>
        <w:rPr>
          <w:rFonts w:ascii="Huawei Sans" w:hAnsi="Huawei Sans" w:cs="Huawei Sans"/>
        </w:rPr>
      </w:pPr>
      <w:r>
        <w:rPr>
          <w:noProof/>
        </w:rPr>
        <w:lastRenderedPageBreak/>
        <w:drawing>
          <wp:inline distT="0" distB="0" distL="0" distR="0" wp14:anchorId="7FB9F870" wp14:editId="41C5A939">
            <wp:extent cx="5539724" cy="441960"/>
            <wp:effectExtent l="0" t="0" r="444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9250" cy="481014"/>
                    </a:xfrm>
                    <a:prstGeom prst="rect">
                      <a:avLst/>
                    </a:prstGeom>
                  </pic:spPr>
                </pic:pic>
              </a:graphicData>
            </a:graphic>
          </wp:inline>
        </w:drawing>
      </w:r>
    </w:p>
    <w:p w14:paraId="412079BA" w14:textId="5622FAD3"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53BFAE8D" w14:textId="05B60627" w:rsidR="006854E3" w:rsidRDefault="009D6771" w:rsidP="006854E3">
      <w:pPr>
        <w:pStyle w:val="1e"/>
        <w:rPr>
          <w:rFonts w:ascii="Huawei Sans" w:eastAsia="微软雅黑" w:hAnsi="Huawei Sans" w:cs="Huawei Sans" w:hint="eastAsia"/>
          <w:kern w:val="2"/>
          <w:szCs w:val="21"/>
        </w:rPr>
      </w:pPr>
      <w:r>
        <w:rPr>
          <w:noProof/>
        </w:rPr>
        <w:drawing>
          <wp:inline distT="0" distB="0" distL="0" distR="0" wp14:anchorId="295116D1" wp14:editId="26E51E14">
            <wp:extent cx="2484335" cy="3177815"/>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4335" cy="3177815"/>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34BBC586" w14:textId="24DA71DC" w:rsidR="006854E3" w:rsidRDefault="006854E3" w:rsidP="009D6771">
      <w:pPr>
        <w:pStyle w:val="afffff2"/>
        <w:rPr>
          <w:rFonts w:ascii="Huawei Sans" w:hAnsi="Huawei Sans" w:cs="Huawei Sans" w:hint="eastAsia"/>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8E00A4D" w14:textId="6B4ED013" w:rsidR="006854E3" w:rsidRDefault="009D6771" w:rsidP="006854E3">
      <w:pPr>
        <w:pStyle w:val="1e"/>
        <w:rPr>
          <w:rFonts w:ascii="Huawei Sans" w:eastAsia="微软雅黑" w:hAnsi="Huawei Sans" w:cs="Huawei Sans" w:hint="eastAsia"/>
          <w:kern w:val="2"/>
          <w:szCs w:val="21"/>
        </w:rPr>
      </w:pPr>
      <w:r>
        <w:rPr>
          <w:noProof/>
        </w:rPr>
        <w:drawing>
          <wp:inline distT="0" distB="0" distL="0" distR="0" wp14:anchorId="37C2219A" wp14:editId="2D8FF3C7">
            <wp:extent cx="2255715" cy="1059272"/>
            <wp:effectExtent l="0" t="0" r="0" b="762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5715" cy="1059272"/>
                    </a:xfrm>
                    <a:prstGeom prst="rect">
                      <a:avLst/>
                    </a:prstGeom>
                  </pic:spPr>
                </pic:pic>
              </a:graphicData>
            </a:graphic>
          </wp:inline>
        </w:drawing>
      </w: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1E84A384" w:rsidR="006854E3" w:rsidRDefault="0015787D" w:rsidP="006854E3">
      <w:pPr>
        <w:pStyle w:val="1e"/>
        <w:rPr>
          <w:rFonts w:ascii="Huawei Sans" w:hAnsi="Huawei Sans" w:cs="Huawei Sans"/>
        </w:rPr>
      </w:pPr>
      <w:r>
        <w:rPr>
          <w:rFonts w:ascii="Huawei Sans" w:hAnsi="Huawei Sans" w:cs="Huawei Sans" w:hint="eastAsia"/>
        </w:rPr>
        <w:t>进行数据删除后：</w:t>
      </w:r>
    </w:p>
    <w:p w14:paraId="53944C87" w14:textId="13919296" w:rsidR="006854E3" w:rsidRDefault="0015787D" w:rsidP="006854E3">
      <w:pPr>
        <w:pStyle w:val="1e"/>
        <w:rPr>
          <w:rFonts w:ascii="Huawei Sans" w:hAnsi="Huawei Sans" w:cs="Huawei Sans"/>
        </w:rPr>
      </w:pPr>
      <w:r>
        <w:rPr>
          <w:noProof/>
        </w:rPr>
        <w:drawing>
          <wp:inline distT="0" distB="0" distL="0" distR="0" wp14:anchorId="04CC019C" wp14:editId="216674BF">
            <wp:extent cx="2286198" cy="1059272"/>
            <wp:effectExtent l="0" t="0" r="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198" cy="1059272"/>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6FD594D9" w:rsidR="006854E3" w:rsidRDefault="0015787D" w:rsidP="006854E3">
      <w:pPr>
        <w:pStyle w:val="1e"/>
        <w:rPr>
          <w:rFonts w:ascii="Huawei Sans" w:hAnsi="Huawei Sans" w:cs="Huawei Sans" w:hint="eastAsia"/>
        </w:rPr>
      </w:pPr>
      <w:r>
        <w:rPr>
          <w:noProof/>
        </w:rPr>
        <w:drawing>
          <wp:inline distT="0" distB="0" distL="0" distR="0" wp14:anchorId="0542E7AF" wp14:editId="72BEDB6B">
            <wp:extent cx="2621507" cy="3040643"/>
            <wp:effectExtent l="0" t="0" r="7620" b="762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1507" cy="3040643"/>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127FB228" w:rsidR="006854E3" w:rsidRDefault="0015787D" w:rsidP="006854E3">
      <w:pPr>
        <w:pStyle w:val="1e"/>
        <w:rPr>
          <w:rFonts w:ascii="Huawei Sans" w:hAnsi="Huawei Sans" w:cs="Huawei Sans"/>
        </w:rPr>
      </w:pPr>
      <w:r>
        <w:rPr>
          <w:rFonts w:ascii="Huawei Sans" w:hAnsi="Huawei Sans" w:cs="Huawei Sans" w:hint="eastAsia"/>
        </w:rPr>
        <w:t>插入数据后：</w:t>
      </w:r>
    </w:p>
    <w:p w14:paraId="2F01E321" w14:textId="42358B94" w:rsidR="006854E3" w:rsidRDefault="0015787D" w:rsidP="006854E3">
      <w:pPr>
        <w:pStyle w:val="1e"/>
        <w:rPr>
          <w:rFonts w:ascii="Huawei Sans" w:hAnsi="Huawei Sans" w:cs="Huawei Sans"/>
        </w:rPr>
      </w:pPr>
      <w:r>
        <w:rPr>
          <w:noProof/>
        </w:rPr>
        <w:drawing>
          <wp:inline distT="0" distB="0" distL="0" distR="0" wp14:anchorId="4DAD4C5C" wp14:editId="0C573586">
            <wp:extent cx="2446232" cy="3193057"/>
            <wp:effectExtent l="0" t="0" r="0" b="762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6232" cy="3193057"/>
                    </a:xfrm>
                    <a:prstGeom prst="rect">
                      <a:avLst/>
                    </a:prstGeom>
                  </pic:spPr>
                </pic:pic>
              </a:graphicData>
            </a:graphic>
          </wp:inline>
        </w:drawing>
      </w:r>
    </w:p>
    <w:p w14:paraId="1B387FF0" w14:textId="31DA91D8" w:rsidR="0015787D" w:rsidRDefault="0015787D" w:rsidP="006854E3">
      <w:pPr>
        <w:pStyle w:val="1e"/>
        <w:rPr>
          <w:rFonts w:ascii="Huawei Sans" w:hAnsi="Huawei Sans" w:cs="Huawei Sans"/>
        </w:rPr>
      </w:pPr>
      <w:r>
        <w:rPr>
          <w:rFonts w:ascii="Huawei Sans" w:hAnsi="Huawei Sans" w:cs="Huawei Sans" w:hint="eastAsia"/>
        </w:rPr>
        <w:t>再次插入数据后：</w:t>
      </w:r>
    </w:p>
    <w:p w14:paraId="2919E995" w14:textId="2E121FBB" w:rsidR="0015787D" w:rsidRDefault="0015787D" w:rsidP="006854E3">
      <w:pPr>
        <w:pStyle w:val="1e"/>
        <w:rPr>
          <w:rFonts w:ascii="Huawei Sans" w:hAnsi="Huawei Sans" w:cs="Huawei Sans" w:hint="eastAsia"/>
        </w:rPr>
      </w:pPr>
      <w:r>
        <w:rPr>
          <w:noProof/>
        </w:rPr>
        <w:lastRenderedPageBreak/>
        <w:drawing>
          <wp:inline distT="0" distB="0" distL="0" distR="0" wp14:anchorId="08582493" wp14:editId="387FD480">
            <wp:extent cx="2339543" cy="3383573"/>
            <wp:effectExtent l="0" t="0" r="3810" b="762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9543" cy="3383573"/>
                    </a:xfrm>
                    <a:prstGeom prst="rect">
                      <a:avLst/>
                    </a:prstGeom>
                  </pic:spPr>
                </pic:pic>
              </a:graphicData>
            </a:graphic>
          </wp:inline>
        </w:drawing>
      </w:r>
    </w:p>
    <w:p w14:paraId="767343CC" w14:textId="24792F85"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5820C187" w14:textId="77777777" w:rsidR="006068A6" w:rsidRDefault="006068A6" w:rsidP="006854E3">
      <w:pPr>
        <w:pStyle w:val="1e"/>
        <w:rPr>
          <w:rFonts w:ascii="Huawei Sans" w:hAnsi="Huawei Sans" w:cs="Huawei Sans" w:hint="eastAsia"/>
        </w:rPr>
      </w:pPr>
    </w:p>
    <w:p w14:paraId="57EEE957" w14:textId="4166EC04" w:rsidR="006068A6" w:rsidRDefault="006068A6" w:rsidP="006068A6">
      <w:r>
        <w:rPr>
          <w:rFonts w:hint="eastAsia"/>
        </w:rPr>
        <w:t>从</w:t>
      </w:r>
      <w:r>
        <w:rPr>
          <w:rFonts w:hint="eastAsia"/>
        </w:rPr>
        <w:t>实验结果</w:t>
      </w:r>
      <w:r>
        <w:rPr>
          <w:rFonts w:hint="eastAsia"/>
        </w:rPr>
        <w:t>可知，在求某一个属性的简单操作时，列存表的运算速度比行存表要快许多（2</w:t>
      </w:r>
      <w:r>
        <w:t>4.603</w:t>
      </w:r>
      <w:r>
        <w:rPr>
          <w:rFonts w:hint="eastAsia"/>
        </w:rPr>
        <w:t>&lt;</w:t>
      </w:r>
      <w:r>
        <w:t>257.871</w:t>
      </w:r>
      <w:r>
        <w:rPr>
          <w:rFonts w:hint="eastAsia"/>
        </w:rPr>
        <w:t>；1</w:t>
      </w:r>
      <w:r>
        <w:t>6.508&lt;360.539</w:t>
      </w:r>
      <w:r>
        <w:rPr>
          <w:rFonts w:hint="eastAsia"/>
        </w:rPr>
        <w:t>），但一旦涉及先查询、筛选再输出、修改的操作，行存表的操作要远远快于列存表（2</w:t>
      </w:r>
      <w:r>
        <w:t>.449&lt;6.613</w:t>
      </w:r>
      <w:r>
        <w:rPr>
          <w:rFonts w:hint="eastAsia"/>
        </w:rPr>
        <w:t>；3</w:t>
      </w:r>
      <w:r>
        <w:t>.736&lt;77.045</w:t>
      </w:r>
      <w:r>
        <w:rPr>
          <w:rFonts w:hint="eastAsia"/>
        </w:rPr>
        <w:t>）。</w:t>
      </w:r>
    </w:p>
    <w:p w14:paraId="037A996B" w14:textId="77777777" w:rsidR="006068A6" w:rsidRDefault="006068A6" w:rsidP="006068A6">
      <w:r>
        <w:tab/>
      </w:r>
      <w:r>
        <w:rPr>
          <w:rFonts w:hint="eastAsia"/>
        </w:rPr>
        <w:t>从数据写入、修改的角度看，行存表的写入是一次完成的。如果这种写入建立在操作系统的文件系统上，可以保证写入过程的成功或者失败，数据库的完整性可以因此确定；而列存表是需要把一行记录拆分成单列保存，写入的次数明显比行存表多，实际消耗更大。同理数据修改的过程。所以</w:t>
      </w:r>
      <w:r w:rsidRPr="00A91BB6">
        <w:rPr>
          <w:rFonts w:hint="eastAsia"/>
          <w:highlight w:val="yellow"/>
        </w:rPr>
        <w:t>行存表在数据写入、修改上的优势远大于列存表。</w:t>
      </w:r>
    </w:p>
    <w:p w14:paraId="115C61C2" w14:textId="77777777" w:rsidR="006068A6" w:rsidRDefault="006068A6" w:rsidP="006068A6">
      <w:r>
        <w:tab/>
      </w:r>
      <w:r>
        <w:rPr>
          <w:rFonts w:hint="eastAsia"/>
        </w:rPr>
        <w:t>从数据读取角度来说，行存表通常将一行数据完全读出，如果只需要其中几列数据的情况，就容易出现冗余列，处理这些冗余数据就会让时间变长一些；而列存表每次读取的数据是集合的一段或全部，不存在冗余性问题。</w:t>
      </w:r>
    </w:p>
    <w:p w14:paraId="201F18AF" w14:textId="77777777" w:rsidR="006068A6" w:rsidRDefault="006068A6" w:rsidP="006068A6">
      <w:r>
        <w:tab/>
      </w:r>
      <w:r>
        <w:rPr>
          <w:rFonts w:hint="eastAsia"/>
        </w:rPr>
        <w:t>所以总结来说，行存表的优点是：写入是一次性完成，消耗的时间比列存表少，并且能够保证数据地完整性，缺点是：数据读取过程中会产生冗余数据，如果只有少量数据可能影响较小，但数据量大，处理数据的效率可能会降低。列存表的优点是读取过程中不会产生冗余数据，对于数据完整性要求不高的大数据处理领域比较重要；可以针对各列的运算并发执行，无需维护索引、减小无关IO、避免全表扫描，可能降低查询响应时间；在执行压缩操作时效率更高，提高物理存储利用率；如果某一行的某一列没有数据，那么在列存储时就可以不存储该列的值，这比行存储更节省时间。</w:t>
      </w:r>
    </w:p>
    <w:p w14:paraId="6402B6CE" w14:textId="77777777" w:rsidR="006068A6" w:rsidRDefault="006068A6" w:rsidP="006068A6"/>
    <w:p w14:paraId="572BF6BE" w14:textId="77777777" w:rsidR="006068A6" w:rsidRDefault="006068A6" w:rsidP="006068A6">
      <w:r>
        <w:rPr>
          <w:rFonts w:hint="eastAsia"/>
        </w:rPr>
        <w:t>行存储的使用场景：</w:t>
      </w:r>
    </w:p>
    <w:p w14:paraId="4CA5C52B" w14:textId="77777777" w:rsidR="006068A6" w:rsidRDefault="006068A6" w:rsidP="006068A6">
      <w:r>
        <w:lastRenderedPageBreak/>
        <w:tab/>
      </w:r>
      <w:r>
        <w:rPr>
          <w:rFonts w:hint="eastAsia"/>
        </w:rPr>
        <w:t>①适合随机的增删改查操作</w:t>
      </w:r>
    </w:p>
    <w:p w14:paraId="0E89DCEA" w14:textId="77777777" w:rsidR="006068A6" w:rsidRDefault="006068A6" w:rsidP="006068A6">
      <w:r>
        <w:tab/>
      </w:r>
      <w:r>
        <w:rPr>
          <w:rFonts w:hint="eastAsia"/>
        </w:rPr>
        <w:t>②需要在行中选取所有属性的查询操作</w:t>
      </w:r>
    </w:p>
    <w:p w14:paraId="59ECABC3" w14:textId="77777777" w:rsidR="006068A6" w:rsidRDefault="006068A6" w:rsidP="006068A6">
      <w:r>
        <w:tab/>
      </w:r>
      <w:r>
        <w:rPr>
          <w:rFonts w:hint="eastAsia"/>
        </w:rPr>
        <w:t>③需要频繁插入或更新的操作，其操作与索引和行的大小更为相关。</w:t>
      </w:r>
    </w:p>
    <w:p w14:paraId="67863EDD" w14:textId="77777777" w:rsidR="006068A6" w:rsidRDefault="006068A6" w:rsidP="006068A6"/>
    <w:p w14:paraId="24269B20" w14:textId="77777777" w:rsidR="006068A6" w:rsidRDefault="006068A6" w:rsidP="006068A6">
      <w:r>
        <w:rPr>
          <w:rFonts w:hint="eastAsia"/>
        </w:rPr>
        <w:t>列存储的使用场景：</w:t>
      </w:r>
    </w:p>
    <w:p w14:paraId="7819D13F" w14:textId="77777777" w:rsidR="006068A6" w:rsidRDefault="006068A6" w:rsidP="006068A6">
      <w:r>
        <w:tab/>
      </w:r>
      <w:r>
        <w:rPr>
          <w:rFonts w:hint="eastAsia"/>
        </w:rPr>
        <w:t>①提高OLAP大数据量查询的效率</w:t>
      </w:r>
    </w:p>
    <w:p w14:paraId="117D47B0" w14:textId="77777777" w:rsidR="006068A6" w:rsidRDefault="006068A6" w:rsidP="006068A6">
      <w:r>
        <w:tab/>
      </w:r>
      <w:r>
        <w:rPr>
          <w:rFonts w:hint="eastAsia"/>
        </w:rPr>
        <w:t>②统计分析类查询（g</w:t>
      </w:r>
      <w:r>
        <w:t>roup</w:t>
      </w:r>
      <w:r>
        <w:rPr>
          <w:rFonts w:hint="eastAsia"/>
        </w:rPr>
        <w:t>、j</w:t>
      </w:r>
      <w:r>
        <w:t>oin</w:t>
      </w:r>
      <w:r>
        <w:rPr>
          <w:rFonts w:hint="eastAsia"/>
        </w:rPr>
        <w:t>多的场景）</w:t>
      </w:r>
    </w:p>
    <w:p w14:paraId="0869E9FC" w14:textId="4233B0AC" w:rsidR="006854E3" w:rsidRDefault="006068A6" w:rsidP="006068A6">
      <w:r>
        <w:tab/>
      </w:r>
      <w:r>
        <w:rPr>
          <w:rFonts w:hint="eastAsia"/>
        </w:rPr>
        <w:t>③即席查询（查询条件列不稳定，行存无法确定索引）</w:t>
      </w:r>
    </w:p>
    <w:p w14:paraId="540D9E1C" w14:textId="77777777" w:rsidR="006068A6" w:rsidRPr="006068A6" w:rsidRDefault="006068A6" w:rsidP="006068A6">
      <w:pPr>
        <w:rPr>
          <w:rFonts w:hint="eastAsia"/>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07393111" w:rsidR="00D56903" w:rsidRDefault="00140DC5" w:rsidP="00140DC5">
      <w:r w:rsidRPr="00140DC5">
        <w:rPr>
          <w:rFonts w:hint="eastAsia"/>
        </w:rPr>
        <w:t>全量</w:t>
      </w:r>
      <w:r>
        <w:rPr>
          <w:rFonts w:hint="eastAsia"/>
        </w:rPr>
        <w:t>物化视图仅支持对创建好的物化视图做全量更新，而不支持做增量更新</w:t>
      </w:r>
      <w:r w:rsidR="004D110A">
        <w:rPr>
          <w:rFonts w:hint="eastAsia"/>
        </w:rPr>
        <w:t>。创建全量</w:t>
      </w:r>
      <w:r w:rsidR="004D110A" w:rsidRPr="004D110A">
        <w:rPr>
          <w:rFonts w:hint="eastAsia"/>
        </w:rPr>
        <w:t>物化视图语法和</w:t>
      </w:r>
      <w:r w:rsidR="004D110A" w:rsidRPr="004D110A">
        <w:t>CREATE TABLE AS语法一致，不支持对全量物化视图指定</w:t>
      </w:r>
      <w:proofErr w:type="spellStart"/>
      <w:r w:rsidR="004D110A" w:rsidRPr="004D110A">
        <w:t>NodeGroup</w:t>
      </w:r>
      <w:proofErr w:type="spellEnd"/>
      <w:r w:rsidR="004D110A" w:rsidRPr="004D110A">
        <w:t>创建。</w:t>
      </w:r>
    </w:p>
    <w:p w14:paraId="381C022A" w14:textId="74B1775B" w:rsidR="004D110A" w:rsidRDefault="004D110A" w:rsidP="00140DC5">
      <w:r>
        <w:rPr>
          <w:rFonts w:hint="eastAsia"/>
        </w:rPr>
        <w:t>增量物化视图</w:t>
      </w:r>
      <w:r w:rsidRPr="004D110A">
        <w:rPr>
          <w:rFonts w:hint="eastAsia"/>
        </w:rPr>
        <w:t>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4D110A">
        <w:t>UNION ALL语句。</w:t>
      </w:r>
    </w:p>
    <w:p w14:paraId="573CD26C" w14:textId="1ADBAF8F" w:rsidR="00023C63" w:rsidRPr="00140DC5" w:rsidRDefault="00023C63" w:rsidP="00140DC5">
      <w:pPr>
        <w:rPr>
          <w:rFonts w:hint="eastAsia"/>
        </w:rPr>
      </w:pPr>
      <w:r>
        <w:rPr>
          <w:rFonts w:hint="eastAsia"/>
        </w:rPr>
        <w:t>在两个物化视图进行查询的过程中，全量物化视图查询仅输出了</w:t>
      </w:r>
      <w:r w:rsidR="003D6295">
        <w:rPr>
          <w:rFonts w:hint="eastAsia"/>
        </w:rPr>
        <w:t>数据的个数，而增量物化视图会输出数据的具体内容。带来的效果就是全量物化视图的查询速度较快。</w:t>
      </w:r>
    </w:p>
    <w:p w14:paraId="0C9E5D88" w14:textId="6CAE81A9" w:rsidR="0082170E" w:rsidRPr="00140DC5" w:rsidRDefault="0082170E" w:rsidP="00140DC5">
      <w:pPr>
        <w:rPr>
          <w:rFonts w:hint="eastAsia"/>
        </w:rPr>
      </w:pPr>
      <w:r w:rsidRPr="00140DC5">
        <w:rPr>
          <w:rFonts w:hint="eastAsia"/>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762C6074" w:rsidR="00A01E24" w:rsidRDefault="00041547" w:rsidP="00A01E24">
      <w:pPr>
        <w:pStyle w:val="1e"/>
        <w:rPr>
          <w:rFonts w:ascii="Huawei Sans" w:hAnsi="Huawei Sans" w:cs="Huawei Sans"/>
        </w:rPr>
      </w:pPr>
      <w:r>
        <w:rPr>
          <w:rFonts w:ascii="Huawei Sans" w:hAnsi="Huawei Sans" w:cs="Huawei Sans" w:hint="eastAsia"/>
        </w:rPr>
        <w:t>新窗口：</w:t>
      </w:r>
    </w:p>
    <w:p w14:paraId="1F7D2D71" w14:textId="791097BE" w:rsidR="00041547" w:rsidRDefault="00041547" w:rsidP="00A01E24">
      <w:pPr>
        <w:pStyle w:val="1e"/>
        <w:rPr>
          <w:rFonts w:ascii="Huawei Sans" w:hAnsi="Huawei Sans" w:cs="Huawei Sans"/>
        </w:rPr>
      </w:pPr>
      <w:r>
        <w:rPr>
          <w:noProof/>
        </w:rPr>
        <w:drawing>
          <wp:inline distT="0" distB="0" distL="0" distR="0" wp14:anchorId="1213347A" wp14:editId="05D0DEC0">
            <wp:extent cx="2850127" cy="3520745"/>
            <wp:effectExtent l="0" t="0" r="7620"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0127" cy="3520745"/>
                    </a:xfrm>
                    <a:prstGeom prst="rect">
                      <a:avLst/>
                    </a:prstGeom>
                  </pic:spPr>
                </pic:pic>
              </a:graphicData>
            </a:graphic>
          </wp:inline>
        </w:drawing>
      </w:r>
    </w:p>
    <w:p w14:paraId="0C9A5115" w14:textId="035F62C2" w:rsidR="00041547" w:rsidRDefault="00041547" w:rsidP="00A01E24">
      <w:pPr>
        <w:pStyle w:val="1e"/>
        <w:rPr>
          <w:rFonts w:ascii="Huawei Sans" w:hAnsi="Huawei Sans" w:cs="Huawei Sans"/>
        </w:rPr>
      </w:pPr>
    </w:p>
    <w:p w14:paraId="7D5C63FF" w14:textId="406C7E12" w:rsidR="00041547" w:rsidRDefault="00041547" w:rsidP="00A01E24">
      <w:pPr>
        <w:pStyle w:val="1e"/>
        <w:rPr>
          <w:rFonts w:ascii="Huawei Sans" w:hAnsi="Huawei Sans" w:cs="Huawei Sans"/>
        </w:rPr>
      </w:pPr>
      <w:r>
        <w:rPr>
          <w:rFonts w:ascii="Huawei Sans" w:hAnsi="Huawei Sans" w:cs="Huawei Sans" w:hint="eastAsia"/>
        </w:rPr>
        <w:t>原来的窗口：</w:t>
      </w:r>
    </w:p>
    <w:p w14:paraId="64441573" w14:textId="77091FE6" w:rsidR="00A01E24" w:rsidRPr="009639AD" w:rsidRDefault="00041547" w:rsidP="00A01E24">
      <w:pPr>
        <w:pStyle w:val="1e"/>
        <w:rPr>
          <w:rFonts w:ascii="Huawei Sans" w:hAnsi="Huawei Sans" w:cs="Huawei Sans" w:hint="eastAsia"/>
        </w:rPr>
      </w:pPr>
      <w:r>
        <w:rPr>
          <w:noProof/>
        </w:rPr>
        <w:drawing>
          <wp:inline distT="0" distB="0" distL="0" distR="0" wp14:anchorId="7AC0334B" wp14:editId="3A7CC8F2">
            <wp:extent cx="6104149" cy="1691787"/>
            <wp:effectExtent l="0" t="0" r="0" b="381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04149" cy="1691787"/>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lastRenderedPageBreak/>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5BEFD9EC" w14:textId="026403B1" w:rsidR="00A01E24" w:rsidRDefault="00041547" w:rsidP="00A01E24">
      <w:pPr>
        <w:pStyle w:val="1e"/>
        <w:rPr>
          <w:rFonts w:hint="eastAsia"/>
        </w:rPr>
      </w:pPr>
      <w:r>
        <w:rPr>
          <w:noProof/>
        </w:rPr>
        <w:drawing>
          <wp:inline distT="0" distB="0" distL="0" distR="0" wp14:anchorId="5BB20644" wp14:editId="57A73B63">
            <wp:extent cx="6073666" cy="2446232"/>
            <wp:effectExtent l="0" t="0" r="381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3666" cy="2446232"/>
                    </a:xfrm>
                    <a:prstGeom prst="rect">
                      <a:avLst/>
                    </a:prstGeom>
                  </pic:spPr>
                </pic:pic>
              </a:graphicData>
            </a:graphic>
          </wp:inline>
        </w:drawing>
      </w: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6FA98000" w14:textId="79A12A72" w:rsidR="00A01E24" w:rsidRPr="000E2D1D" w:rsidRDefault="00041547" w:rsidP="00A01E24">
      <w:pPr>
        <w:pStyle w:val="1e"/>
        <w:rPr>
          <w:rFonts w:ascii="Huawei Sans" w:hAnsi="Huawei Sans" w:cs="Huawei Sans" w:hint="eastAsia"/>
        </w:rPr>
      </w:pPr>
      <w:r>
        <w:rPr>
          <w:noProof/>
        </w:rPr>
        <w:drawing>
          <wp:inline distT="0" distB="0" distL="0" distR="0" wp14:anchorId="326BDC65" wp14:editId="6EF2CEC1">
            <wp:extent cx="6111770" cy="2316681"/>
            <wp:effectExtent l="0" t="0" r="3810" b="762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1770" cy="2316681"/>
                    </a:xfrm>
                    <a:prstGeom prst="rect">
                      <a:avLst/>
                    </a:prstGeom>
                  </pic:spPr>
                </pic:pic>
              </a:graphicData>
            </a:graphic>
          </wp:inline>
        </w:drawing>
      </w: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54A03465" w14:textId="4D319085" w:rsidR="00A01E24" w:rsidRDefault="00041547" w:rsidP="00A01E24">
      <w:pPr>
        <w:pStyle w:val="1e"/>
        <w:rPr>
          <w:rFonts w:ascii="Huawei Sans" w:eastAsia="微软雅黑" w:hAnsi="Huawei Sans" w:cs="Huawei Sans" w:hint="eastAsia"/>
          <w:kern w:val="2"/>
          <w:szCs w:val="21"/>
        </w:rPr>
      </w:pPr>
      <w:r>
        <w:rPr>
          <w:noProof/>
        </w:rPr>
        <w:drawing>
          <wp:inline distT="0" distB="0" distL="0" distR="0" wp14:anchorId="0640AE4F" wp14:editId="3A9489B6">
            <wp:extent cx="5332168" cy="2502877"/>
            <wp:effectExtent l="0" t="0" r="1905"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1040" cy="2507042"/>
                    </a:xfrm>
                    <a:prstGeom prst="rect">
                      <a:avLst/>
                    </a:prstGeom>
                  </pic:spPr>
                </pic:pic>
              </a:graphicData>
            </a:graphic>
          </wp:inline>
        </w:drawing>
      </w: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A8627CD" w14:textId="5B9BC506" w:rsidR="00A01E24" w:rsidRDefault="00A01E24" w:rsidP="00041547">
      <w:pPr>
        <w:pStyle w:val="afffff2"/>
        <w:rPr>
          <w:rFonts w:ascii="Huawei Sans" w:hAnsi="Huawei Sans" w:cs="Huawei Sans" w:hint="eastAsia"/>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07B1DEBC" w14:textId="24862935" w:rsidR="00A01E24" w:rsidRPr="000E2D1D" w:rsidRDefault="00041547" w:rsidP="00A01E24">
      <w:pPr>
        <w:pStyle w:val="1e"/>
        <w:rPr>
          <w:rFonts w:ascii="Huawei Sans" w:hAnsi="Huawei Sans" w:cs="Huawei Sans"/>
        </w:rPr>
      </w:pPr>
      <w:r>
        <w:rPr>
          <w:noProof/>
        </w:rPr>
        <w:drawing>
          <wp:inline distT="0" distB="0" distL="0" distR="0" wp14:anchorId="49E79438" wp14:editId="542E0A80">
            <wp:extent cx="4153260" cy="990686"/>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3260" cy="990686"/>
                    </a:xfrm>
                    <a:prstGeom prst="rect">
                      <a:avLst/>
                    </a:prstGeom>
                  </pic:spPr>
                </pic:pic>
              </a:graphicData>
            </a:graphic>
          </wp:inline>
        </w:drawing>
      </w: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16A39337" w:rsidR="00A01E24" w:rsidRDefault="00041547" w:rsidP="00A01E24">
      <w:pPr>
        <w:pStyle w:val="1e"/>
        <w:rPr>
          <w:rFonts w:ascii="Huawei Sans" w:eastAsia="微软雅黑" w:hAnsi="Huawei Sans" w:cs="Huawei Sans"/>
          <w:kern w:val="2"/>
          <w:szCs w:val="21"/>
        </w:rPr>
      </w:pPr>
      <w:r>
        <w:rPr>
          <w:noProof/>
        </w:rPr>
        <w:drawing>
          <wp:inline distT="0" distB="0" distL="0" distR="0" wp14:anchorId="1C536DBD" wp14:editId="63A3E789">
            <wp:extent cx="6120130" cy="12477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247775"/>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77618C1F" w:rsidR="00A01E24" w:rsidRDefault="00041547" w:rsidP="00A01E24">
      <w:pPr>
        <w:pStyle w:val="1e"/>
        <w:rPr>
          <w:rFonts w:ascii="Huawei Sans" w:hAnsi="Huawei Sans" w:cs="Huawei Sans"/>
        </w:rPr>
      </w:pPr>
      <w:r>
        <w:rPr>
          <w:noProof/>
        </w:rPr>
        <w:drawing>
          <wp:inline distT="0" distB="0" distL="0" distR="0" wp14:anchorId="1E897825" wp14:editId="1AD2EC20">
            <wp:extent cx="3787468" cy="838273"/>
            <wp:effectExtent l="0" t="0" r="381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87468" cy="838273"/>
                    </a:xfrm>
                    <a:prstGeom prst="rect">
                      <a:avLst/>
                    </a:prstGeom>
                  </pic:spPr>
                </pic:pic>
              </a:graphicData>
            </a:graphic>
          </wp:inline>
        </w:drawing>
      </w:r>
    </w:p>
    <w:p w14:paraId="744979D2" w14:textId="41D3512B" w:rsidR="00041547" w:rsidRDefault="00041547" w:rsidP="00A01E24">
      <w:pPr>
        <w:pStyle w:val="1e"/>
        <w:rPr>
          <w:rFonts w:ascii="Huawei Sans" w:hAnsi="Huawei Sans" w:cs="Huawei Sans" w:hint="eastAsia"/>
        </w:rPr>
      </w:pPr>
      <w:r>
        <w:rPr>
          <w:noProof/>
        </w:rPr>
        <w:drawing>
          <wp:inline distT="0" distB="0" distL="0" distR="0" wp14:anchorId="62DDBD67" wp14:editId="6FB81000">
            <wp:extent cx="3673158" cy="830652"/>
            <wp:effectExtent l="0" t="0" r="3810" b="762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3158" cy="830652"/>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640E6617" w14:textId="6CC88F3E" w:rsidR="00A01E24" w:rsidRDefault="00041547" w:rsidP="00A01E24">
      <w:pPr>
        <w:pStyle w:val="1e"/>
        <w:rPr>
          <w:rFonts w:hint="eastAsia"/>
        </w:rPr>
      </w:pPr>
      <w:r>
        <w:rPr>
          <w:noProof/>
        </w:rPr>
        <w:lastRenderedPageBreak/>
        <w:drawing>
          <wp:inline distT="0" distB="0" distL="0" distR="0" wp14:anchorId="5AA6C9B4" wp14:editId="3DAAAC0F">
            <wp:extent cx="6120130" cy="2948305"/>
            <wp:effectExtent l="0" t="0" r="0" b="444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948305"/>
                    </a:xfrm>
                    <a:prstGeom prst="rect">
                      <a:avLst/>
                    </a:prstGeom>
                  </pic:spPr>
                </pic:pic>
              </a:graphicData>
            </a:graphic>
          </wp:inline>
        </w:drawing>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573030BD" w14:textId="413AD6FF" w:rsidR="00A01E24" w:rsidRDefault="00041547" w:rsidP="00A01E24">
      <w:pPr>
        <w:pStyle w:val="1e"/>
        <w:rPr>
          <w:rFonts w:hint="eastAsia"/>
        </w:rPr>
      </w:pPr>
      <w:r>
        <w:rPr>
          <w:noProof/>
        </w:rPr>
        <w:drawing>
          <wp:inline distT="0" distB="0" distL="0" distR="0" wp14:anchorId="0956D18D" wp14:editId="62B1CAB0">
            <wp:extent cx="3543607" cy="86113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43607" cy="861135"/>
                    </a:xfrm>
                    <a:prstGeom prst="rect">
                      <a:avLst/>
                    </a:prstGeom>
                  </pic:spPr>
                </pic:pic>
              </a:graphicData>
            </a:graphic>
          </wp:inline>
        </w:drawing>
      </w:r>
    </w:p>
    <w:p w14:paraId="6ECAA6E9" w14:textId="49A8F530" w:rsidR="00A01E24" w:rsidRDefault="009E7E14" w:rsidP="00A01E24">
      <w:pPr>
        <w:pStyle w:val="1e"/>
        <w:rPr>
          <w:rFonts w:hint="eastAsia"/>
        </w:rPr>
      </w:pPr>
      <w:r>
        <w:t>t</w:t>
      </w:r>
      <w:r>
        <w:rPr>
          <w:rFonts w:hint="eastAsia"/>
        </w:rPr>
        <w:t>表示已经将这个虚拟索引列删掉了</w:t>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59F5E598" w14:textId="746CF626" w:rsidR="00A01E24" w:rsidRDefault="009E7E14" w:rsidP="00A01E24">
      <w:pPr>
        <w:pStyle w:val="1e"/>
        <w:rPr>
          <w:rFonts w:hint="eastAsia"/>
        </w:rPr>
      </w:pPr>
      <w:r>
        <w:rPr>
          <w:noProof/>
        </w:rPr>
        <w:drawing>
          <wp:inline distT="0" distB="0" distL="0" distR="0" wp14:anchorId="132BFC01" wp14:editId="196F70EE">
            <wp:extent cx="3307367" cy="815411"/>
            <wp:effectExtent l="0" t="0" r="7620" b="381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07367" cy="815411"/>
                    </a:xfrm>
                    <a:prstGeom prst="rect">
                      <a:avLst/>
                    </a:prstGeom>
                  </pic:spPr>
                </pic:pic>
              </a:graphicData>
            </a:graphic>
          </wp:inline>
        </w:drawing>
      </w: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F418289" w14:textId="71469B27" w:rsidR="00A01E24" w:rsidRPr="009E7E14" w:rsidRDefault="00A01E24" w:rsidP="009E7E14">
      <w:pPr>
        <w:pStyle w:val="afffff2"/>
        <w:rPr>
          <w:rFonts w:ascii="Huawei Sans" w:hAnsi="Huawei Sans" w:cs="Huawei Sans" w:hint="eastAsia"/>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DC59FD6" w14:textId="3CBB0ECB" w:rsidR="00A01E24" w:rsidRPr="000E2D1D" w:rsidRDefault="009E7E14" w:rsidP="00A01E24">
      <w:pPr>
        <w:pStyle w:val="1e"/>
        <w:rPr>
          <w:rFonts w:hint="eastAsia"/>
        </w:rPr>
      </w:pPr>
      <w:r>
        <w:rPr>
          <w:noProof/>
        </w:rPr>
        <w:drawing>
          <wp:inline distT="0" distB="0" distL="0" distR="0" wp14:anchorId="67283A37" wp14:editId="0D4E40E7">
            <wp:extent cx="3383573" cy="647756"/>
            <wp:effectExtent l="0" t="0" r="762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3573" cy="647756"/>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03E25602" w:rsidR="00A01E24" w:rsidRPr="009E7E14" w:rsidRDefault="009E7E14" w:rsidP="00A01E24">
      <w:pPr>
        <w:pStyle w:val="1e"/>
        <w:rPr>
          <w:rFonts w:ascii="Huawei Sans" w:eastAsia="微软雅黑" w:hAnsi="Huawei Sans" w:cs="Huawei Sans" w:hint="eastAsia"/>
          <w:kern w:val="2"/>
          <w:szCs w:val="21"/>
        </w:rPr>
      </w:pPr>
      <w:r>
        <w:rPr>
          <w:noProof/>
        </w:rPr>
        <w:drawing>
          <wp:inline distT="0" distB="0" distL="0" distR="0" wp14:anchorId="4E482FD6" wp14:editId="7B5841D4">
            <wp:extent cx="6120130" cy="160210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602105"/>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2A3B8851" w:rsidR="00A01E24" w:rsidRDefault="00D977A1" w:rsidP="00A01E24">
      <w:pPr>
        <w:pStyle w:val="1e"/>
        <w:rPr>
          <w:rFonts w:ascii="Huawei Sans" w:hAnsi="Huawei Sans" w:cs="Huawei Sans"/>
        </w:rPr>
      </w:pPr>
      <w:r>
        <w:rPr>
          <w:rFonts w:ascii="Huawei Sans" w:hAnsi="Huawei Sans" w:cs="Huawei Sans" w:hint="eastAsia"/>
        </w:rPr>
        <w:t>在</w:t>
      </w:r>
      <w:proofErr w:type="spellStart"/>
      <w:r w:rsidRPr="00D977A1">
        <w:rPr>
          <w:rFonts w:ascii="Huawei Sans" w:hAnsi="Huawei Sans" w:cs="Huawei Sans"/>
        </w:rPr>
        <w:t>shared_buffers</w:t>
      </w:r>
      <w:proofErr w:type="spellEnd"/>
      <w:r>
        <w:rPr>
          <w:rFonts w:ascii="Huawei Sans" w:hAnsi="Huawei Sans" w:cs="Huawei Sans" w:hint="eastAsia"/>
        </w:rPr>
        <w:t>、</w:t>
      </w:r>
      <w:proofErr w:type="spellStart"/>
      <w:r w:rsidRPr="00D977A1">
        <w:rPr>
          <w:rFonts w:ascii="Huawei Sans" w:hAnsi="Huawei Sans" w:cs="Huawei Sans"/>
        </w:rPr>
        <w:t>max_connections</w:t>
      </w:r>
      <w:proofErr w:type="spellEnd"/>
      <w:r>
        <w:rPr>
          <w:rFonts w:ascii="Huawei Sans" w:hAnsi="Huawei Sans" w:cs="Huawei Sans" w:hint="eastAsia"/>
        </w:rPr>
        <w:t>、</w:t>
      </w:r>
      <w:proofErr w:type="spellStart"/>
      <w:r w:rsidRPr="00D977A1">
        <w:rPr>
          <w:rFonts w:ascii="Huawei Sans" w:hAnsi="Huawei Sans" w:cs="Huawei Sans"/>
        </w:rPr>
        <w:t>effective_cache_size</w:t>
      </w:r>
      <w:proofErr w:type="spellEnd"/>
      <w:r>
        <w:rPr>
          <w:rFonts w:ascii="Huawei Sans" w:hAnsi="Huawei Sans" w:cs="Huawei Sans" w:hint="eastAsia"/>
        </w:rPr>
        <w:t>、</w:t>
      </w:r>
      <w:proofErr w:type="spellStart"/>
      <w:r w:rsidRPr="00D977A1">
        <w:rPr>
          <w:rFonts w:ascii="Huawei Sans" w:hAnsi="Huawei Sans" w:cs="Huawei Sans"/>
        </w:rPr>
        <w:t>effective_io_concurrency</w:t>
      </w:r>
      <w:proofErr w:type="spellEnd"/>
      <w:r>
        <w:rPr>
          <w:rFonts w:ascii="Huawei Sans" w:hAnsi="Huawei Sans" w:cs="Huawei Sans" w:hint="eastAsia"/>
        </w:rPr>
        <w:t>、</w:t>
      </w:r>
      <w:proofErr w:type="spellStart"/>
      <w:r w:rsidRPr="00D977A1">
        <w:rPr>
          <w:rFonts w:ascii="Huawei Sans" w:hAnsi="Huawei Sans" w:cs="Huawei Sans"/>
        </w:rPr>
        <w:t>wal_buffers</w:t>
      </w:r>
      <w:proofErr w:type="spellEnd"/>
      <w:r>
        <w:rPr>
          <w:rFonts w:ascii="Huawei Sans" w:hAnsi="Huawei Sans" w:cs="Huawei Sans" w:hint="eastAsia"/>
        </w:rPr>
        <w:t>、</w:t>
      </w:r>
      <w:proofErr w:type="spellStart"/>
      <w:r w:rsidRPr="00D977A1">
        <w:rPr>
          <w:rFonts w:ascii="Huawei Sans" w:hAnsi="Huawei Sans" w:cs="Huawei Sans"/>
        </w:rPr>
        <w:t>random_page_cost</w:t>
      </w:r>
      <w:proofErr w:type="spellEnd"/>
      <w:r>
        <w:rPr>
          <w:rFonts w:ascii="Huawei Sans" w:hAnsi="Huawei Sans" w:cs="Huawei Sans" w:hint="eastAsia"/>
        </w:rPr>
        <w:t>、</w:t>
      </w:r>
      <w:proofErr w:type="spellStart"/>
      <w:r w:rsidRPr="00D977A1">
        <w:rPr>
          <w:rFonts w:ascii="Huawei Sans" w:hAnsi="Huawei Sans" w:cs="Huawei Sans"/>
        </w:rPr>
        <w:t>default_statistics_target</w:t>
      </w:r>
      <w:proofErr w:type="spellEnd"/>
      <w:r>
        <w:rPr>
          <w:rFonts w:ascii="Huawei Sans" w:hAnsi="Huawei Sans" w:cs="Huawei Sans" w:hint="eastAsia"/>
        </w:rPr>
        <w:t>的</w:t>
      </w:r>
      <w:r>
        <w:rPr>
          <w:rFonts w:ascii="Huawei Sans" w:hAnsi="Huawei Sans" w:cs="Huawei Sans" w:hint="eastAsia"/>
        </w:rPr>
        <w:t>r</w:t>
      </w:r>
      <w:r>
        <w:rPr>
          <w:rFonts w:ascii="Huawei Sans" w:hAnsi="Huawei Sans" w:cs="Huawei Sans"/>
        </w:rPr>
        <w:t>ecommend</w:t>
      </w:r>
      <w:r>
        <w:rPr>
          <w:rFonts w:ascii="Huawei Sans" w:hAnsi="Huawei Sans" w:cs="Huawei Sans" w:hint="eastAsia"/>
        </w:rPr>
        <w:t>上</w:t>
      </w:r>
      <w:r w:rsidR="00C71D66">
        <w:rPr>
          <w:rFonts w:ascii="Huawei Sans" w:hAnsi="Huawei Sans" w:cs="Huawei Sans" w:hint="eastAsia"/>
        </w:rPr>
        <w:t>尝试</w:t>
      </w:r>
      <w:r>
        <w:rPr>
          <w:rFonts w:ascii="Huawei Sans" w:hAnsi="Huawei Sans" w:cs="Huawei Sans" w:hint="eastAsia"/>
        </w:rPr>
        <w:t>进行了优化</w:t>
      </w:r>
      <w:r w:rsidR="009D50E8">
        <w:rPr>
          <w:rFonts w:ascii="Huawei Sans" w:hAnsi="Huawei Sans" w:cs="Huawei Sans" w:hint="eastAsia"/>
        </w:rPr>
        <w:t>。</w:t>
      </w:r>
    </w:p>
    <w:p w14:paraId="78E7BFFF" w14:textId="3FED51E3" w:rsidR="009D50E8" w:rsidRDefault="009D50E8" w:rsidP="00A01E24">
      <w:pPr>
        <w:pStyle w:val="1e"/>
        <w:rPr>
          <w:rFonts w:ascii="Huawei Sans" w:hAnsi="Huawei Sans" w:cs="Huawei Sans"/>
        </w:rPr>
      </w:pPr>
      <w:r w:rsidRPr="009D50E8">
        <w:rPr>
          <w:rFonts w:ascii="Huawei Sans" w:hAnsi="Huawei Sans" w:cs="Huawei Sans"/>
        </w:rPr>
        <w:t>recommend</w:t>
      </w:r>
      <w:r>
        <w:rPr>
          <w:rFonts w:ascii="Huawei Sans" w:hAnsi="Huawei Sans" w:cs="Huawei Sans" w:hint="eastAsia"/>
        </w:rPr>
        <w:t>是</w:t>
      </w:r>
      <w:r w:rsidRPr="009D50E8">
        <w:rPr>
          <w:rFonts w:ascii="Huawei Sans" w:hAnsi="Huawei Sans" w:cs="Huawei Sans"/>
        </w:rPr>
        <w:t>获取当前正在运行的</w:t>
      </w:r>
      <w:r w:rsidRPr="009D50E8">
        <w:rPr>
          <w:rFonts w:ascii="Huawei Sans" w:hAnsi="Huawei Sans" w:cs="Huawei Sans"/>
        </w:rPr>
        <w:t>workload</w:t>
      </w:r>
      <w:r w:rsidRPr="009D50E8">
        <w:rPr>
          <w:rFonts w:ascii="Huawei Sans" w:hAnsi="Huawei Sans" w:cs="Huawei Sans"/>
        </w:rPr>
        <w:t>特征信息，根据上述特征信息生成参数推荐报告。报告当前数据库中不合理的参数配置和潜在风险等；输出当前正在运行的</w:t>
      </w:r>
      <w:r w:rsidRPr="009D50E8">
        <w:rPr>
          <w:rFonts w:ascii="Huawei Sans" w:hAnsi="Huawei Sans" w:cs="Huawei Sans"/>
        </w:rPr>
        <w:t>workload</w:t>
      </w:r>
      <w:r w:rsidRPr="009D50E8">
        <w:rPr>
          <w:rFonts w:ascii="Huawei Sans" w:hAnsi="Huawei Sans" w:cs="Huawei Sans"/>
        </w:rPr>
        <w:t>行为和特征；输出推荐的参数配置。该模式是秒级的，不涉及数据库的重启操作，其他模式可能需要反复重启数据库。</w:t>
      </w:r>
    </w:p>
    <w:p w14:paraId="75D47168" w14:textId="2C1A7476" w:rsidR="00A01E24" w:rsidRDefault="00C42782" w:rsidP="00A01E24">
      <w:pPr>
        <w:pStyle w:val="1e"/>
        <w:rPr>
          <w:rFonts w:ascii="Huawei Sans" w:hAnsi="Huawei Sans" w:cs="Huawei Sans" w:hint="eastAsia"/>
        </w:rPr>
      </w:pPr>
      <w:r>
        <w:rPr>
          <w:rFonts w:ascii="Huawei Sans" w:hAnsi="Huawei Sans" w:cs="Huawei Sans"/>
        </w:rPr>
        <w:t>1</w:t>
      </w:r>
      <w:r>
        <w:rPr>
          <w:rFonts w:ascii="Huawei Sans" w:hAnsi="Huawei Sans" w:cs="Huawei Sans" w:hint="eastAsia"/>
        </w:rPr>
        <w:t>、</w:t>
      </w:r>
      <w:proofErr w:type="spellStart"/>
      <w:r w:rsidR="007B7418" w:rsidRPr="00EF2817">
        <w:rPr>
          <w:rFonts w:ascii="Huawei Sans" w:hAnsi="Huawei Sans" w:cs="Huawei Sans"/>
        </w:rPr>
        <w:t>shared_buffer</w:t>
      </w:r>
      <w:proofErr w:type="spellEnd"/>
      <w:r w:rsidR="007B7418" w:rsidRPr="007B7418">
        <w:rPr>
          <w:rFonts w:ascii="Huawei Sans" w:hAnsi="Huawei Sans" w:cs="Huawei Sans" w:hint="eastAsia"/>
        </w:rPr>
        <w:t>决定有多少内存可以被</w:t>
      </w:r>
      <w:r w:rsidR="007B7418" w:rsidRPr="007B7418">
        <w:rPr>
          <w:rFonts w:ascii="Huawei Sans" w:hAnsi="Huawei Sans" w:cs="Huawei Sans"/>
        </w:rPr>
        <w:t>PostgreSQL</w:t>
      </w:r>
      <w:r w:rsidR="007B7418" w:rsidRPr="007B7418">
        <w:rPr>
          <w:rFonts w:ascii="Huawei Sans" w:hAnsi="Huawei Sans" w:cs="Huawei Sans"/>
        </w:rPr>
        <w:t>用于缓存数据</w:t>
      </w:r>
      <w:r w:rsidR="007B7418">
        <w:rPr>
          <w:rFonts w:ascii="Huawei Sans" w:hAnsi="Huawei Sans" w:cs="Huawei Sans" w:hint="eastAsia"/>
        </w:rPr>
        <w:t>。</w:t>
      </w:r>
      <w:r w:rsidR="00EF2817" w:rsidRPr="00EF2817">
        <w:rPr>
          <w:rFonts w:ascii="Huawei Sans" w:hAnsi="Huawei Sans" w:cs="Huawei Sans" w:hint="eastAsia"/>
        </w:rPr>
        <w:t>在大内存环境下，</w:t>
      </w:r>
      <w:proofErr w:type="spellStart"/>
      <w:r w:rsidR="00EF2817" w:rsidRPr="00EF2817">
        <w:rPr>
          <w:rFonts w:ascii="Huawei Sans" w:hAnsi="Huawei Sans" w:cs="Huawei Sans"/>
        </w:rPr>
        <w:t>shared_buffer</w:t>
      </w:r>
      <w:proofErr w:type="spellEnd"/>
      <w:r w:rsidR="00EF2817" w:rsidRPr="00EF2817">
        <w:rPr>
          <w:rFonts w:ascii="Huawei Sans" w:hAnsi="Huawei Sans" w:cs="Huawei Sans"/>
        </w:rPr>
        <w:t>占比可更高一些，小内存情况下占比应下调</w:t>
      </w:r>
      <w:r w:rsidR="00685067">
        <w:rPr>
          <w:rFonts w:ascii="Huawei Sans" w:hAnsi="Huawei Sans" w:cs="Huawei Sans" w:hint="eastAsia"/>
        </w:rPr>
        <w:t>。</w:t>
      </w:r>
      <w:r w:rsidRPr="00C42782">
        <w:rPr>
          <w:rFonts w:ascii="Huawei Sans" w:hAnsi="Huawei Sans" w:cs="Huawei Sans"/>
        </w:rPr>
        <w:t>PostgreSQL</w:t>
      </w:r>
      <w:r w:rsidRPr="00C42782">
        <w:rPr>
          <w:rFonts w:ascii="Huawei Sans" w:hAnsi="Huawei Sans" w:cs="Huawei Sans"/>
        </w:rPr>
        <w:t>既使用自身的缓冲区，也使用内核缓冲</w:t>
      </w:r>
      <w:r w:rsidRPr="00C42782">
        <w:rPr>
          <w:rFonts w:ascii="Huawei Sans" w:hAnsi="Huawei Sans" w:cs="Huawei Sans"/>
        </w:rPr>
        <w:t>IO</w:t>
      </w:r>
      <w:r w:rsidRPr="00C42782">
        <w:rPr>
          <w:rFonts w:ascii="Huawei Sans" w:hAnsi="Huawei Sans" w:cs="Huawei Sans"/>
        </w:rPr>
        <w:t>。这意味着数据会在内存中存储两次，首先是存入</w:t>
      </w:r>
      <w:r w:rsidRPr="00C42782">
        <w:rPr>
          <w:rFonts w:ascii="Huawei Sans" w:hAnsi="Huawei Sans" w:cs="Huawei Sans"/>
        </w:rPr>
        <w:t>PostgreSQL</w:t>
      </w:r>
      <w:r w:rsidRPr="00C42782">
        <w:rPr>
          <w:rFonts w:ascii="Huawei Sans" w:hAnsi="Huawei Sans" w:cs="Huawei Sans"/>
        </w:rPr>
        <w:t>缓冲区，然后是内核缓冲区。这被称为双重缓冲区处理。对大多数操作系统来说，这个参数是最有效的用于调优的参数。</w:t>
      </w:r>
    </w:p>
    <w:p w14:paraId="73ACE1EB" w14:textId="1C9C54ED" w:rsidR="00EF2817" w:rsidRDefault="00C42782" w:rsidP="00A01E24">
      <w:pPr>
        <w:pStyle w:val="1e"/>
        <w:rPr>
          <w:rFonts w:ascii="Huawei Sans" w:hAnsi="Huawei Sans" w:cs="Huawei Sans"/>
        </w:rPr>
      </w:pPr>
      <w:r>
        <w:rPr>
          <w:rFonts w:ascii="Huawei Sans" w:hAnsi="Huawei Sans" w:cs="Huawei Sans" w:hint="eastAsia"/>
        </w:rPr>
        <w:t>2</w:t>
      </w:r>
      <w:r>
        <w:rPr>
          <w:rFonts w:ascii="Huawei Sans" w:hAnsi="Huawei Sans" w:cs="Huawei Sans" w:hint="eastAsia"/>
        </w:rPr>
        <w:t>、</w:t>
      </w:r>
      <w:proofErr w:type="spellStart"/>
      <w:r w:rsidR="00EB78DF" w:rsidRPr="00D977A1">
        <w:rPr>
          <w:rFonts w:ascii="Huawei Sans" w:hAnsi="Huawei Sans" w:cs="Huawei Sans"/>
        </w:rPr>
        <w:t>max_connections</w:t>
      </w:r>
      <w:proofErr w:type="spellEnd"/>
      <w:r w:rsidR="00EB78DF">
        <w:rPr>
          <w:rFonts w:ascii="Huawei Sans" w:hAnsi="Huawei Sans" w:cs="Huawei Sans" w:hint="eastAsia"/>
        </w:rPr>
        <w:t>是允许客户端的最大并发连接数</w:t>
      </w:r>
      <w:r w:rsidR="006E2729">
        <w:rPr>
          <w:rFonts w:ascii="Huawei Sans" w:hAnsi="Huawei Sans" w:cs="Huawei Sans" w:hint="eastAsia"/>
        </w:rPr>
        <w:t>。</w:t>
      </w:r>
      <w:r w:rsidR="006E2729">
        <w:rPr>
          <w:rFonts w:ascii="Huawei Sans" w:hAnsi="Huawei Sans" w:cs="Huawei Sans"/>
        </w:rPr>
        <w:t xml:space="preserve"> </w:t>
      </w:r>
    </w:p>
    <w:p w14:paraId="04934D4C" w14:textId="3928BF90" w:rsidR="00C42782" w:rsidRDefault="00C42782" w:rsidP="00A01E24">
      <w:pPr>
        <w:pStyle w:val="1e"/>
        <w:rPr>
          <w:rFonts w:ascii="Huawei Sans" w:hAnsi="Huawei Sans" w:cs="Huawei Sans"/>
        </w:rPr>
      </w:pPr>
      <w:r>
        <w:rPr>
          <w:rFonts w:ascii="Huawei Sans" w:hAnsi="Huawei Sans" w:cs="Huawei Sans" w:hint="eastAsia"/>
        </w:rPr>
        <w:t>3</w:t>
      </w:r>
      <w:r>
        <w:rPr>
          <w:rFonts w:ascii="Huawei Sans" w:hAnsi="Huawei Sans" w:cs="Huawei Sans" w:hint="eastAsia"/>
        </w:rPr>
        <w:t>、</w:t>
      </w:r>
      <w:proofErr w:type="spellStart"/>
      <w:r w:rsidR="00FA497F" w:rsidRPr="00D977A1">
        <w:rPr>
          <w:rFonts w:ascii="Huawei Sans" w:hAnsi="Huawei Sans" w:cs="Huawei Sans"/>
        </w:rPr>
        <w:t>effective_cache_size</w:t>
      </w:r>
      <w:proofErr w:type="spellEnd"/>
      <w:r w:rsidR="00FA497F">
        <w:rPr>
          <w:rFonts w:ascii="Huawei Sans" w:hAnsi="Huawei Sans" w:cs="Huawei Sans" w:hint="eastAsia"/>
        </w:rPr>
        <w:t>是优化器假设一个查询可以用的最大内存，</w:t>
      </w:r>
      <w:r w:rsidR="00553210" w:rsidRPr="00553210">
        <w:rPr>
          <w:rFonts w:ascii="Huawei Sans" w:hAnsi="Huawei Sans" w:cs="Huawei Sans" w:hint="eastAsia"/>
        </w:rPr>
        <w:t>它只是一个建议值，而不是确切分配的内存或缓存大小。它不会实际分配内存，而是会告知优化器内核中可用的缓存量。在一个索引的代价估计中，更高的数值会使得索引扫描更可能被使用，更低的数值会使得顺序扫描更可能被使用。</w:t>
      </w:r>
    </w:p>
    <w:p w14:paraId="6C13C42D" w14:textId="357D1D86" w:rsidR="00C42782" w:rsidRDefault="00C42782" w:rsidP="00A01E24">
      <w:pPr>
        <w:pStyle w:val="1e"/>
        <w:rPr>
          <w:rFonts w:ascii="Huawei Sans" w:hAnsi="Huawei Sans" w:cs="Huawei Sans"/>
        </w:rPr>
      </w:pPr>
      <w:r>
        <w:rPr>
          <w:rFonts w:ascii="Huawei Sans" w:hAnsi="Huawei Sans" w:cs="Huawei Sans" w:hint="eastAsia"/>
        </w:rPr>
        <w:t>4</w:t>
      </w:r>
      <w:r>
        <w:rPr>
          <w:rFonts w:ascii="Huawei Sans" w:hAnsi="Huawei Sans" w:cs="Huawei Sans" w:hint="eastAsia"/>
        </w:rPr>
        <w:t>、</w:t>
      </w:r>
      <w:proofErr w:type="spellStart"/>
      <w:r w:rsidR="00553210" w:rsidRPr="00D977A1">
        <w:rPr>
          <w:rFonts w:ascii="Huawei Sans" w:hAnsi="Huawei Sans" w:cs="Huawei Sans"/>
        </w:rPr>
        <w:t>effective_io_concurrency</w:t>
      </w:r>
      <w:proofErr w:type="spellEnd"/>
      <w:r w:rsidR="005C48FF">
        <w:rPr>
          <w:rFonts w:ascii="Huawei Sans" w:hAnsi="Huawei Sans" w:cs="Huawei Sans" w:hint="eastAsia"/>
        </w:rPr>
        <w:t>是设置</w:t>
      </w:r>
      <w:r w:rsidR="005C48FF" w:rsidRPr="005C48FF">
        <w:rPr>
          <w:rFonts w:ascii="Huawei Sans" w:hAnsi="Huawei Sans" w:cs="Huawei Sans"/>
        </w:rPr>
        <w:t>PostgreSQL</w:t>
      </w:r>
      <w:r w:rsidR="005C48FF" w:rsidRPr="005C48FF">
        <w:rPr>
          <w:rFonts w:ascii="Huawei Sans" w:hAnsi="Huawei Sans" w:cs="Huawei Sans"/>
        </w:rPr>
        <w:t>可以同时被执行的并发磁盘</w:t>
      </w:r>
      <w:r w:rsidR="005C48FF" w:rsidRPr="005C48FF">
        <w:rPr>
          <w:rFonts w:ascii="Huawei Sans" w:hAnsi="Huawei Sans" w:cs="Huawei Sans"/>
        </w:rPr>
        <w:t>I/O</w:t>
      </w:r>
      <w:r w:rsidR="005C48FF" w:rsidRPr="005C48FF">
        <w:rPr>
          <w:rFonts w:ascii="Huawei Sans" w:hAnsi="Huawei Sans" w:cs="Huawei Sans"/>
        </w:rPr>
        <w:t>操作的数量</w:t>
      </w:r>
      <w:r w:rsidR="005C48FF">
        <w:rPr>
          <w:rFonts w:ascii="Huawei Sans" w:hAnsi="Huawei Sans" w:cs="Huawei Sans" w:hint="eastAsia"/>
        </w:rPr>
        <w:t>的参数。</w:t>
      </w:r>
      <w:r w:rsidR="005C48FF" w:rsidRPr="005C48FF">
        <w:rPr>
          <w:rFonts w:ascii="Huawei Sans" w:hAnsi="Huawei Sans" w:cs="Huawei Sans" w:hint="eastAsia"/>
        </w:rPr>
        <w:t>调高这个值，可以增加任何单个</w:t>
      </w:r>
      <w:r w:rsidR="005C48FF" w:rsidRPr="005C48FF">
        <w:rPr>
          <w:rFonts w:ascii="Huawei Sans" w:hAnsi="Huawei Sans" w:cs="Huawei Sans"/>
        </w:rPr>
        <w:t>PostgreSQL</w:t>
      </w:r>
      <w:r w:rsidR="005C48FF" w:rsidRPr="005C48FF">
        <w:rPr>
          <w:rFonts w:ascii="Huawei Sans" w:hAnsi="Huawei Sans" w:cs="Huawei Sans"/>
        </w:rPr>
        <w:t>会话试图并行发起的</w:t>
      </w:r>
      <w:r w:rsidR="005C48FF" w:rsidRPr="005C48FF">
        <w:rPr>
          <w:rFonts w:ascii="Huawei Sans" w:hAnsi="Huawei Sans" w:cs="Huawei Sans"/>
        </w:rPr>
        <w:t>I/O</w:t>
      </w:r>
      <w:r w:rsidR="005C48FF" w:rsidRPr="005C48FF">
        <w:rPr>
          <w:rFonts w:ascii="Huawei Sans" w:hAnsi="Huawei Sans" w:cs="Huawei Sans"/>
        </w:rPr>
        <w:t>操作的数目。</w:t>
      </w:r>
      <w:r w:rsidR="005C48FF" w:rsidRPr="005C48FF">
        <w:rPr>
          <w:rFonts w:ascii="Huawei Sans" w:hAnsi="Huawei Sans" w:cs="Huawei Sans" w:hint="eastAsia"/>
        </w:rPr>
        <w:t>允许的范围是</w:t>
      </w:r>
      <w:r w:rsidR="00031813">
        <w:rPr>
          <w:rFonts w:ascii="Huawei Sans" w:hAnsi="Huawei Sans" w:cs="Huawei Sans"/>
        </w:rPr>
        <w:t>1</w:t>
      </w:r>
      <w:r w:rsidR="005C48FF" w:rsidRPr="005C48FF">
        <w:rPr>
          <w:rFonts w:ascii="Huawei Sans" w:hAnsi="Huawei Sans" w:cs="Huawei Sans"/>
        </w:rPr>
        <w:t>到</w:t>
      </w:r>
      <w:r w:rsidR="005C48FF" w:rsidRPr="005C48FF">
        <w:rPr>
          <w:rFonts w:ascii="Huawei Sans" w:hAnsi="Huawei Sans" w:cs="Huawei Sans"/>
        </w:rPr>
        <w:t>1000</w:t>
      </w:r>
      <w:r w:rsidR="005C48FF" w:rsidRPr="005C48FF">
        <w:rPr>
          <w:rFonts w:ascii="Huawei Sans" w:hAnsi="Huawei Sans" w:cs="Huawei Sans"/>
        </w:rPr>
        <w:t>，或</w:t>
      </w:r>
      <w:r w:rsidR="005C48FF" w:rsidRPr="005C48FF">
        <w:rPr>
          <w:rFonts w:ascii="Huawei Sans" w:hAnsi="Huawei Sans" w:cs="Huawei Sans"/>
        </w:rPr>
        <w:t>0</w:t>
      </w:r>
      <w:r w:rsidR="005C48FF" w:rsidRPr="005C48FF">
        <w:rPr>
          <w:rFonts w:ascii="Huawei Sans" w:hAnsi="Huawei Sans" w:cs="Huawei Sans"/>
        </w:rPr>
        <w:t>表示禁用异步</w:t>
      </w:r>
      <w:r w:rsidR="005C48FF" w:rsidRPr="005C48FF">
        <w:rPr>
          <w:rFonts w:ascii="Huawei Sans" w:hAnsi="Huawei Sans" w:cs="Huawei Sans"/>
        </w:rPr>
        <w:t>I/O</w:t>
      </w:r>
      <w:r w:rsidR="005C48FF" w:rsidRPr="005C48FF">
        <w:rPr>
          <w:rFonts w:ascii="Huawei Sans" w:hAnsi="Huawei Sans" w:cs="Huawei Sans"/>
        </w:rPr>
        <w:t>请求。</w:t>
      </w:r>
    </w:p>
    <w:p w14:paraId="04A41249" w14:textId="04B197D5" w:rsidR="00C42782" w:rsidRDefault="00C42782" w:rsidP="00A01E24">
      <w:pPr>
        <w:pStyle w:val="1e"/>
        <w:rPr>
          <w:rFonts w:ascii="Huawei Sans" w:hAnsi="Huawei Sans" w:cs="Huawei Sans" w:hint="eastAsia"/>
        </w:rPr>
      </w:pPr>
      <w:r>
        <w:rPr>
          <w:rFonts w:ascii="Huawei Sans" w:hAnsi="Huawei Sans" w:cs="Huawei Sans" w:hint="eastAsia"/>
        </w:rPr>
        <w:lastRenderedPageBreak/>
        <w:t>5</w:t>
      </w:r>
      <w:r>
        <w:rPr>
          <w:rFonts w:ascii="Huawei Sans" w:hAnsi="Huawei Sans" w:cs="Huawei Sans" w:hint="eastAsia"/>
        </w:rPr>
        <w:t>、</w:t>
      </w:r>
      <w:proofErr w:type="spellStart"/>
      <w:r w:rsidR="009409F1" w:rsidRPr="00D977A1">
        <w:rPr>
          <w:rFonts w:ascii="Huawei Sans" w:hAnsi="Huawei Sans" w:cs="Huawei Sans"/>
        </w:rPr>
        <w:t>wal_buffers</w:t>
      </w:r>
      <w:proofErr w:type="spellEnd"/>
      <w:r w:rsidR="009409F1" w:rsidRPr="009409F1">
        <w:rPr>
          <w:rFonts w:ascii="Huawei Sans" w:hAnsi="Huawei Sans" w:cs="Huawei Sans" w:hint="eastAsia"/>
        </w:rPr>
        <w:t>指定事务日志缓冲区中包含的数据块的个数</w:t>
      </w:r>
      <w:r w:rsidR="009409F1">
        <w:rPr>
          <w:rFonts w:ascii="Huawei Sans" w:hAnsi="Huawei Sans" w:cs="Huawei Sans" w:hint="eastAsia"/>
        </w:rPr>
        <w:t>，默认大小为</w:t>
      </w:r>
      <w:r w:rsidR="009409F1">
        <w:rPr>
          <w:rFonts w:ascii="Huawei Sans" w:hAnsi="Huawei Sans" w:cs="Huawei Sans" w:hint="eastAsia"/>
        </w:rPr>
        <w:t>1</w:t>
      </w:r>
      <w:r w:rsidR="009409F1">
        <w:rPr>
          <w:rFonts w:ascii="Huawei Sans" w:hAnsi="Huawei Sans" w:cs="Huawei Sans"/>
        </w:rPr>
        <w:t>6</w:t>
      </w:r>
      <w:r w:rsidR="009409F1">
        <w:rPr>
          <w:rFonts w:ascii="Huawei Sans" w:hAnsi="Huawei Sans" w:cs="Huawei Sans" w:hint="eastAsia"/>
        </w:rPr>
        <w:t>MB</w:t>
      </w:r>
      <w:r w:rsidR="009409F1">
        <w:rPr>
          <w:rFonts w:ascii="Huawei Sans" w:hAnsi="Huawei Sans" w:cs="Huawei Sans" w:hint="eastAsia"/>
        </w:rPr>
        <w:t>，如果调优的系统有大量并发连接</w:t>
      </w:r>
      <w:r w:rsidR="006E2729">
        <w:rPr>
          <w:rFonts w:ascii="Huawei Sans" w:hAnsi="Huawei Sans" w:cs="Huawei Sans" w:hint="eastAsia"/>
        </w:rPr>
        <w:t>，那么该值越高，性能越好。</w:t>
      </w:r>
    </w:p>
    <w:p w14:paraId="5DD8E759" w14:textId="63F26A8D" w:rsidR="00C42782" w:rsidRDefault="00C42782" w:rsidP="00A01E24">
      <w:pPr>
        <w:pStyle w:val="1e"/>
        <w:rPr>
          <w:rFonts w:ascii="Huawei Sans" w:hAnsi="Huawei Sans" w:cs="Huawei Sans"/>
        </w:rPr>
      </w:pPr>
      <w:r>
        <w:rPr>
          <w:rFonts w:ascii="Huawei Sans" w:hAnsi="Huawei Sans" w:cs="Huawei Sans" w:hint="eastAsia"/>
        </w:rPr>
        <w:t>6</w:t>
      </w:r>
      <w:r>
        <w:rPr>
          <w:rFonts w:ascii="Huawei Sans" w:hAnsi="Huawei Sans" w:cs="Huawei Sans" w:hint="eastAsia"/>
        </w:rPr>
        <w:t>、</w:t>
      </w:r>
      <w:proofErr w:type="spellStart"/>
      <w:r w:rsidR="0003039D" w:rsidRPr="00D977A1">
        <w:rPr>
          <w:rFonts w:ascii="Huawei Sans" w:hAnsi="Huawei Sans" w:cs="Huawei Sans"/>
        </w:rPr>
        <w:t>random_page_cost</w:t>
      </w:r>
      <w:proofErr w:type="spellEnd"/>
      <w:r w:rsidR="0003039D">
        <w:rPr>
          <w:rFonts w:ascii="Huawei Sans" w:hAnsi="Huawei Sans" w:cs="Huawei Sans" w:hint="eastAsia"/>
        </w:rPr>
        <w:t>是</w:t>
      </w:r>
      <w:r w:rsidR="0003039D" w:rsidRPr="0003039D">
        <w:rPr>
          <w:rFonts w:ascii="Huawei Sans" w:hAnsi="Huawei Sans" w:cs="Huawei Sans" w:hint="eastAsia"/>
        </w:rPr>
        <w:t>从数据文件上随机读取一个数据块的执行成本</w:t>
      </w:r>
      <w:r w:rsidR="0003039D">
        <w:rPr>
          <w:rFonts w:ascii="Huawei Sans" w:hAnsi="Huawei Sans" w:cs="Huawei Sans" w:hint="eastAsia"/>
        </w:rPr>
        <w:t>，默认是</w:t>
      </w:r>
      <w:r w:rsidR="0003039D">
        <w:rPr>
          <w:rFonts w:ascii="Huawei Sans" w:hAnsi="Huawei Sans" w:cs="Huawei Sans" w:hint="eastAsia"/>
        </w:rPr>
        <w:t>4</w:t>
      </w:r>
      <w:r w:rsidR="0003039D">
        <w:rPr>
          <w:rFonts w:ascii="Huawei Sans" w:hAnsi="Huawei Sans" w:cs="Huawei Sans"/>
        </w:rPr>
        <w:t>.0</w:t>
      </w:r>
      <w:r w:rsidR="0003039D">
        <w:rPr>
          <w:rFonts w:ascii="Huawei Sans" w:hAnsi="Huawei Sans" w:cs="Huawei Sans" w:hint="eastAsia"/>
        </w:rPr>
        <w:t>，在这里改为了</w:t>
      </w:r>
      <w:r w:rsidR="0003039D">
        <w:rPr>
          <w:rFonts w:ascii="Huawei Sans" w:hAnsi="Huawei Sans" w:cs="Huawei Sans" w:hint="eastAsia"/>
        </w:rPr>
        <w:t>1</w:t>
      </w:r>
      <w:r w:rsidR="0003039D">
        <w:rPr>
          <w:rFonts w:ascii="Huawei Sans" w:hAnsi="Huawei Sans" w:cs="Huawei Sans" w:hint="eastAsia"/>
        </w:rPr>
        <w:t>。</w:t>
      </w:r>
      <w:r w:rsidR="0003039D" w:rsidRPr="0003039D">
        <w:rPr>
          <w:rFonts w:ascii="Huawei Sans" w:hAnsi="Huawei Sans" w:cs="Huawei Sans" w:hint="eastAsia"/>
        </w:rPr>
        <w:t>此设置规定，非连续牵强磁盘页面将有成本，而且直接影响到查询规划决策。使用高等待时间的存储时，如旋转磁盘用保守的值会是特别重要的。</w:t>
      </w:r>
    </w:p>
    <w:p w14:paraId="0D5CA57B" w14:textId="52E749C7" w:rsidR="0003039D" w:rsidRDefault="0003039D" w:rsidP="00A01E24">
      <w:pPr>
        <w:pStyle w:val="1e"/>
        <w:rPr>
          <w:rFonts w:ascii="Huawei Sans" w:hAnsi="Huawei Sans" w:cs="Huawei Sans"/>
        </w:rPr>
      </w:pPr>
      <w:r>
        <w:rPr>
          <w:rFonts w:ascii="Huawei Sans" w:hAnsi="Huawei Sans" w:cs="Huawei Sans" w:hint="eastAsia"/>
        </w:rPr>
        <w:t>7</w:t>
      </w:r>
      <w:r>
        <w:rPr>
          <w:rFonts w:ascii="Huawei Sans" w:hAnsi="Huawei Sans" w:cs="Huawei Sans" w:hint="eastAsia"/>
        </w:rPr>
        <w:t>、</w:t>
      </w:r>
      <w:proofErr w:type="spellStart"/>
      <w:r w:rsidRPr="00D977A1">
        <w:rPr>
          <w:rFonts w:ascii="Huawei Sans" w:hAnsi="Huawei Sans" w:cs="Huawei Sans"/>
        </w:rPr>
        <w:t>default_statistics_target</w:t>
      </w:r>
      <w:proofErr w:type="spellEnd"/>
      <w:r w:rsidRPr="0003039D">
        <w:rPr>
          <w:rFonts w:ascii="Huawei Sans" w:hAnsi="Huawei Sans" w:cs="Huawei Sans" w:hint="eastAsia"/>
        </w:rPr>
        <w:t>设置默认的收集优化器统计数据的目标值。它的值越大，</w:t>
      </w:r>
      <w:r w:rsidRPr="0003039D">
        <w:rPr>
          <w:rFonts w:ascii="Huawei Sans" w:hAnsi="Huawei Sans" w:cs="Huawei Sans"/>
        </w:rPr>
        <w:t>ANALYZE</w:t>
      </w:r>
      <w:r w:rsidRPr="0003039D">
        <w:rPr>
          <w:rFonts w:ascii="Huawei Sans" w:hAnsi="Huawei Sans" w:cs="Huawei Sans"/>
        </w:rPr>
        <w:t>操作的执行的时间越长，扫描的数据行的个数也就越多，得到的优化器统计数据就越准确。默认值是</w:t>
      </w:r>
      <w:r w:rsidRPr="0003039D">
        <w:rPr>
          <w:rFonts w:ascii="Huawei Sans" w:hAnsi="Huawei Sans" w:cs="Huawei Sans"/>
        </w:rPr>
        <w:t>10</w:t>
      </w:r>
      <w:r w:rsidRPr="0003039D">
        <w:rPr>
          <w:rFonts w:ascii="Huawei Sans" w:hAnsi="Huawei Sans" w:cs="Huawei Sans"/>
        </w:rPr>
        <w:t>。</w:t>
      </w:r>
    </w:p>
    <w:p w14:paraId="0E06375B" w14:textId="77777777" w:rsidR="00031813" w:rsidRDefault="00031813" w:rsidP="00A01E24">
      <w:pPr>
        <w:pStyle w:val="1e"/>
        <w:rPr>
          <w:rFonts w:ascii="Huawei Sans" w:hAnsi="Huawei Sans" w:cs="Huawei Sans" w:hint="eastAsia"/>
        </w:rPr>
      </w:pPr>
    </w:p>
    <w:p w14:paraId="720FA561" w14:textId="56A6224D"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E7ED68A" w14:textId="4D56ED0C" w:rsidR="00031813" w:rsidRDefault="00031813" w:rsidP="00A01E24">
      <w:pPr>
        <w:pStyle w:val="1e"/>
        <w:rPr>
          <w:rFonts w:ascii="Huawei Sans" w:hAnsi="Huawei Sans" w:cs="Huawei Sans"/>
        </w:rPr>
      </w:pPr>
      <w:r>
        <w:rPr>
          <w:rFonts w:ascii="Huawei Sans" w:hAnsi="Huawei Sans" w:cs="Huawei Sans" w:hint="eastAsia"/>
        </w:rPr>
        <w:t>创建索引</w:t>
      </w:r>
      <w:r w:rsidR="008A1634">
        <w:rPr>
          <w:rFonts w:ascii="Huawei Sans" w:hAnsi="Huawei Sans" w:cs="Huawei Sans" w:hint="eastAsia"/>
        </w:rPr>
        <w:t>的好处：</w:t>
      </w:r>
    </w:p>
    <w:p w14:paraId="1AD0C86B" w14:textId="75AE1D09" w:rsidR="008A1634" w:rsidRDefault="008A1634" w:rsidP="00A01E24">
      <w:pPr>
        <w:pStyle w:val="1e"/>
        <w:rPr>
          <w:rFonts w:ascii="Huawei Sans" w:hAnsi="Huawei Sans" w:cs="Huawei Sans"/>
        </w:rPr>
      </w:pPr>
      <w:r>
        <w:rPr>
          <w:rFonts w:ascii="Huawei Sans" w:hAnsi="Huawei Sans" w:cs="Huawei Sans" w:hint="eastAsia"/>
        </w:rPr>
        <w:t>①通过创建唯一性索引，可以保证数据库中每一行数据的唯一性；</w:t>
      </w:r>
    </w:p>
    <w:p w14:paraId="339CD0DD" w14:textId="64E8D207" w:rsidR="008A1634" w:rsidRDefault="008A1634" w:rsidP="00A01E24">
      <w:pPr>
        <w:pStyle w:val="1e"/>
        <w:rPr>
          <w:rFonts w:ascii="Huawei Sans" w:hAnsi="Huawei Sans" w:cs="Huawei Sans"/>
        </w:rPr>
      </w:pPr>
      <w:r>
        <w:rPr>
          <w:rFonts w:ascii="Huawei Sans" w:hAnsi="Huawei Sans" w:cs="Huawei Sans" w:hint="eastAsia"/>
        </w:rPr>
        <w:t>②可以大大加快数据的检索速度，这是最主要的原因</w:t>
      </w:r>
    </w:p>
    <w:p w14:paraId="52CE321B" w14:textId="314AB479" w:rsidR="008A1634" w:rsidRDefault="008A1634" w:rsidP="00A01E24">
      <w:pPr>
        <w:pStyle w:val="1e"/>
        <w:rPr>
          <w:rFonts w:ascii="Huawei Sans" w:hAnsi="Huawei Sans" w:cs="Huawei Sans"/>
        </w:rPr>
      </w:pPr>
      <w:r>
        <w:rPr>
          <w:rFonts w:ascii="Huawei Sans" w:hAnsi="Huawei Sans" w:cs="Huawei Sans" w:hint="eastAsia"/>
        </w:rPr>
        <w:t>③可以加速表和表之间的连接，特别是在实现数据地参考完整性方面特别有意义</w:t>
      </w:r>
    </w:p>
    <w:p w14:paraId="19FA535C" w14:textId="1D8D8A33" w:rsidR="008A1634" w:rsidRDefault="008A1634" w:rsidP="00A01E24">
      <w:pPr>
        <w:pStyle w:val="1e"/>
        <w:rPr>
          <w:rFonts w:ascii="Huawei Sans" w:hAnsi="Huawei Sans" w:cs="Huawei Sans"/>
        </w:rPr>
      </w:pPr>
      <w:r>
        <w:rPr>
          <w:rFonts w:ascii="Huawei Sans" w:hAnsi="Huawei Sans" w:cs="Huawei Sans" w:hint="eastAsia"/>
        </w:rPr>
        <w:t>④在使用分组和排序子句进行数据检索时，同样可以显著减少查询中分组和排序的时间</w:t>
      </w:r>
    </w:p>
    <w:p w14:paraId="59FB98F2" w14:textId="2CB5FACF" w:rsidR="008A1634" w:rsidRDefault="008A1634" w:rsidP="00A01E24">
      <w:pPr>
        <w:pStyle w:val="1e"/>
        <w:rPr>
          <w:rFonts w:ascii="Huawei Sans" w:hAnsi="Huawei Sans" w:cs="Huawei Sans"/>
        </w:rPr>
      </w:pPr>
      <w:r>
        <w:rPr>
          <w:rFonts w:ascii="Huawei Sans" w:hAnsi="Huawei Sans" w:cs="Huawei Sans" w:hint="eastAsia"/>
        </w:rPr>
        <w:t>⑤通过使用索引，可以在查询的过程中，使用优化隐藏器，提高系统的性能。</w:t>
      </w:r>
    </w:p>
    <w:p w14:paraId="5C63ABA4" w14:textId="1C1C7849" w:rsidR="008A1634" w:rsidRDefault="008A1634" w:rsidP="00A01E24">
      <w:pPr>
        <w:pStyle w:val="1e"/>
        <w:rPr>
          <w:rFonts w:ascii="Huawei Sans" w:hAnsi="Huawei Sans" w:cs="Huawei Sans"/>
        </w:rPr>
      </w:pPr>
    </w:p>
    <w:p w14:paraId="0B3F36D4" w14:textId="7713F4F6" w:rsidR="006729E1" w:rsidRDefault="006729E1" w:rsidP="00A01E24">
      <w:pPr>
        <w:pStyle w:val="1e"/>
        <w:rPr>
          <w:rFonts w:ascii="Huawei Sans" w:hAnsi="Huawei Sans" w:cs="Huawei Sans"/>
        </w:rPr>
      </w:pPr>
      <w:r>
        <w:rPr>
          <w:rFonts w:ascii="Huawei Sans" w:hAnsi="Huawei Sans" w:cs="Huawei Sans" w:hint="eastAsia"/>
        </w:rPr>
        <w:t>数据库优化的其他方法：</w:t>
      </w:r>
    </w:p>
    <w:p w14:paraId="53A9731C" w14:textId="4B65F8E0" w:rsidR="006729E1" w:rsidRDefault="006729E1" w:rsidP="00A01E24">
      <w:pPr>
        <w:pStyle w:val="1e"/>
        <w:rPr>
          <w:rFonts w:ascii="Huawei Sans" w:hAnsi="Huawei Sans" w:cs="Huawei Sans"/>
        </w:rPr>
      </w:pPr>
      <w:r>
        <w:rPr>
          <w:rFonts w:ascii="Huawei Sans" w:hAnsi="Huawei Sans" w:cs="Huawei Sans" w:hint="eastAsia"/>
        </w:rPr>
        <w:t>①设计表的时候严格根据数据的设计规范来设计数据库</w:t>
      </w:r>
    </w:p>
    <w:p w14:paraId="220982C4" w14:textId="6E4C3218" w:rsidR="006729E1" w:rsidRDefault="006729E1" w:rsidP="00A01E24">
      <w:pPr>
        <w:pStyle w:val="1e"/>
        <w:rPr>
          <w:rFonts w:ascii="Huawei Sans" w:hAnsi="Huawei Sans" w:cs="Huawei Sans"/>
        </w:rPr>
      </w:pPr>
      <w:r>
        <w:rPr>
          <w:rFonts w:ascii="Huawei Sans" w:hAnsi="Huawei Sans" w:cs="Huawei Sans" w:hint="eastAsia"/>
        </w:rPr>
        <w:t>②使用缓存，把经常访问到的且不需要变化的数据放在缓存中</w:t>
      </w:r>
    </w:p>
    <w:p w14:paraId="7C2AB07D" w14:textId="5A5F41F5" w:rsidR="006729E1" w:rsidRDefault="006729E1" w:rsidP="00A01E24">
      <w:pPr>
        <w:pStyle w:val="1e"/>
        <w:rPr>
          <w:rFonts w:ascii="Huawei Sans" w:hAnsi="Huawei Sans" w:cs="Huawei Sans"/>
        </w:rPr>
      </w:pPr>
      <w:r>
        <w:rPr>
          <w:rFonts w:ascii="Huawei Sans" w:hAnsi="Huawei Sans" w:cs="Huawei Sans" w:hint="eastAsia"/>
        </w:rPr>
        <w:t>③使用固态硬盘</w:t>
      </w:r>
    </w:p>
    <w:p w14:paraId="13724706" w14:textId="09B75A1F" w:rsidR="006729E1" w:rsidRDefault="006729E1" w:rsidP="00A01E24">
      <w:pPr>
        <w:pStyle w:val="1e"/>
        <w:rPr>
          <w:rFonts w:ascii="Huawei Sans" w:hAnsi="Huawei Sans" w:cs="Huawei Sans"/>
        </w:rPr>
      </w:pPr>
      <w:r>
        <w:rPr>
          <w:rFonts w:ascii="Huawei Sans" w:hAnsi="Huawei Sans" w:cs="Huawei Sans" w:hint="eastAsia"/>
        </w:rPr>
        <w:t>④</w:t>
      </w:r>
      <w:r w:rsidR="00621036">
        <w:rPr>
          <w:rFonts w:ascii="Huawei Sans" w:hAnsi="Huawei Sans" w:cs="Huawei Sans" w:hint="eastAsia"/>
        </w:rPr>
        <w:t>垂直分表，把一些不经常用的数据放到一个表中，节约磁盘的</w:t>
      </w:r>
      <w:r w:rsidR="00621036">
        <w:rPr>
          <w:rFonts w:ascii="Huawei Sans" w:hAnsi="Huawei Sans" w:cs="Huawei Sans" w:hint="eastAsia"/>
        </w:rPr>
        <w:t>IO</w:t>
      </w:r>
    </w:p>
    <w:p w14:paraId="5A0900C5" w14:textId="3E3EAF2B" w:rsidR="00621036" w:rsidRDefault="00621036" w:rsidP="00A01E24">
      <w:pPr>
        <w:pStyle w:val="1e"/>
        <w:rPr>
          <w:rFonts w:ascii="Huawei Sans" w:hAnsi="Huawei Sans" w:cs="Huawei Sans"/>
        </w:rPr>
      </w:pPr>
      <w:r>
        <w:rPr>
          <w:rFonts w:ascii="Huawei Sans" w:hAnsi="Huawei Sans" w:cs="Huawei Sans" w:hint="eastAsia"/>
        </w:rPr>
        <w:t>⑤主从分离读写，采取主从复制把数据库的读操作和写操作分离</w:t>
      </w:r>
    </w:p>
    <w:p w14:paraId="6EFCCDF4" w14:textId="1DBDE5E8" w:rsidR="00621036" w:rsidRDefault="00621036" w:rsidP="00A01E24">
      <w:pPr>
        <w:pStyle w:val="1e"/>
        <w:rPr>
          <w:rFonts w:ascii="Huawei Sans" w:hAnsi="Huawei Sans" w:cs="Huawei Sans"/>
        </w:rPr>
      </w:pPr>
      <w:r>
        <w:rPr>
          <w:rFonts w:ascii="Huawei Sans" w:hAnsi="Huawei Sans" w:cs="Huawei Sans" w:hint="eastAsia"/>
        </w:rPr>
        <w:t>⑥选取最适用的字段属性</w:t>
      </w:r>
    </w:p>
    <w:p w14:paraId="1AD7C53E" w14:textId="77FE61D2" w:rsidR="009F0E66" w:rsidRDefault="009F0E66" w:rsidP="009F0E66">
      <w:pPr>
        <w:pStyle w:val="1e"/>
        <w:rPr>
          <w:rFonts w:ascii="Huawei Sans" w:hAnsi="Huawei Sans" w:cs="Huawei Sans"/>
        </w:rPr>
      </w:pPr>
      <w:r>
        <w:rPr>
          <w:rFonts w:ascii="Huawei Sans" w:hAnsi="Huawei Sans" w:cs="Huawei Sans" w:hint="eastAsia"/>
        </w:rPr>
        <w:t>⑦使用</w:t>
      </w:r>
      <w:r>
        <w:rPr>
          <w:rFonts w:ascii="Huawei Sans" w:hAnsi="Huawei Sans" w:cs="Huawei Sans" w:hint="eastAsia"/>
        </w:rPr>
        <w:t>Union</w:t>
      </w:r>
      <w:r>
        <w:rPr>
          <w:rFonts w:ascii="Huawei Sans" w:hAnsi="Huawei Sans" w:cs="Huawei Sans" w:hint="eastAsia"/>
        </w:rPr>
        <w:t>来代替手动创建的临时表</w:t>
      </w:r>
    </w:p>
    <w:p w14:paraId="74FBB809" w14:textId="4441AC63" w:rsidR="009F0E66" w:rsidRDefault="009F0E66" w:rsidP="009F0E66">
      <w:pPr>
        <w:pStyle w:val="1e"/>
        <w:rPr>
          <w:rFonts w:ascii="Huawei Sans" w:hAnsi="Huawei Sans" w:cs="Huawei Sans"/>
        </w:rPr>
      </w:pPr>
      <w:r>
        <w:rPr>
          <w:rFonts w:ascii="Huawei Sans" w:hAnsi="Huawei Sans" w:cs="Huawei Sans" w:hint="eastAsia"/>
        </w:rPr>
        <w:t>⑧使用事务、外键，或锁定表</w:t>
      </w:r>
    </w:p>
    <w:p w14:paraId="267F1ED8" w14:textId="1B2B3231" w:rsidR="009F0E66" w:rsidRDefault="009F0E66" w:rsidP="009F0E66">
      <w:pPr>
        <w:pStyle w:val="1e"/>
        <w:rPr>
          <w:rFonts w:ascii="Huawei Sans" w:hAnsi="Huawei Sans" w:cs="Huawei Sans" w:hint="eastAsia"/>
        </w:rPr>
      </w:pPr>
      <w:r>
        <w:rPr>
          <w:rFonts w:ascii="Huawei Sans" w:hAnsi="Huawei Sans" w:cs="Huawei Sans" w:hint="eastAsia"/>
        </w:rPr>
        <w:t>⑨优化查询语句</w:t>
      </w:r>
    </w:p>
    <w:p w14:paraId="1929C89B" w14:textId="62B6A660" w:rsidR="009F0E66" w:rsidRPr="009F0E66" w:rsidRDefault="009F0E66" w:rsidP="00A01E24">
      <w:pPr>
        <w:pStyle w:val="1e"/>
        <w:rPr>
          <w:rFonts w:ascii="Huawei Sans" w:hAnsi="Huawei Sans" w:cs="Huawei Sans" w:hint="eastAsia"/>
        </w:rPr>
      </w:pPr>
    </w:p>
    <w:p w14:paraId="0A8CC0A0" w14:textId="77777777" w:rsidR="00EB157A" w:rsidRDefault="00EB157A" w:rsidP="00A01E24">
      <w:pPr>
        <w:pStyle w:val="1e"/>
        <w:rPr>
          <w:rFonts w:ascii="Huawei Sans" w:hAnsi="Huawei Sans" w:cs="Huawei Sans" w:hint="eastAsia"/>
        </w:rPr>
      </w:pPr>
    </w:p>
    <w:p w14:paraId="3E772799" w14:textId="24E81894" w:rsidR="008A1634" w:rsidRPr="00D435D3" w:rsidRDefault="008A1634" w:rsidP="00A01E24">
      <w:pPr>
        <w:pStyle w:val="1e"/>
        <w:rPr>
          <w:rFonts w:ascii="Huawei Sans" w:hAnsi="Huawei Sans" w:cs="Huawei Sans" w:hint="eastAsia"/>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336F2555" w14:textId="5EBAB7F5" w:rsidR="0034452C" w:rsidRPr="000E2D1D" w:rsidRDefault="009F0E66" w:rsidP="0034452C">
      <w:pPr>
        <w:pStyle w:val="1e"/>
        <w:rPr>
          <w:rFonts w:ascii="Huawei Sans" w:hAnsi="Huawei Sans" w:cs="Huawei Sans" w:hint="eastAsia"/>
        </w:rPr>
      </w:pPr>
      <w:r>
        <w:rPr>
          <w:noProof/>
        </w:rPr>
        <w:drawing>
          <wp:inline distT="0" distB="0" distL="0" distR="0" wp14:anchorId="3FC19466" wp14:editId="5C9F1A24">
            <wp:extent cx="6120130" cy="129794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297940"/>
                    </a:xfrm>
                    <a:prstGeom prst="rect">
                      <a:avLst/>
                    </a:prstGeom>
                  </pic:spPr>
                </pic:pic>
              </a:graphicData>
            </a:graphic>
          </wp:inline>
        </w:drawing>
      </w:r>
    </w:p>
    <w:p w14:paraId="49F7F942" w14:textId="5A715C99" w:rsidR="0034452C" w:rsidRPr="009639AD" w:rsidRDefault="009F0E66" w:rsidP="0034452C">
      <w:pPr>
        <w:pStyle w:val="1e"/>
        <w:rPr>
          <w:rFonts w:ascii="Huawei Sans" w:hAnsi="Huawei Sans" w:cs="Huawei Sans" w:hint="eastAsia"/>
        </w:rPr>
      </w:pPr>
      <w:r>
        <w:rPr>
          <w:rFonts w:ascii="Huawei Sans" w:hAnsi="Huawei Sans" w:cs="Huawei Sans" w:hint="eastAsia"/>
        </w:rPr>
        <w:t>可见训练过程中的预测准确率为</w:t>
      </w:r>
      <w:r>
        <w:rPr>
          <w:rFonts w:ascii="Huawei Sans" w:hAnsi="Huawei Sans" w:cs="Huawei Sans" w:hint="eastAsia"/>
        </w:rPr>
        <w:t>0</w:t>
      </w:r>
      <w:r>
        <w:rPr>
          <w:rFonts w:ascii="Huawei Sans" w:hAnsi="Huawei Sans" w:cs="Huawei Sans"/>
        </w:rPr>
        <w:t>.666667</w:t>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2AB45B3" w14:textId="1CDE50EA" w:rsidR="0034452C" w:rsidRDefault="009F0E66" w:rsidP="0034452C">
      <w:pPr>
        <w:pStyle w:val="1e"/>
        <w:rPr>
          <w:rFonts w:hint="eastAsia"/>
        </w:rPr>
      </w:pPr>
      <w:r>
        <w:rPr>
          <w:noProof/>
        </w:rPr>
        <w:drawing>
          <wp:inline distT="0" distB="0" distL="0" distR="0" wp14:anchorId="17D2EA84" wp14:editId="5A4F35C4">
            <wp:extent cx="6120130" cy="1350010"/>
            <wp:effectExtent l="0" t="0" r="0" b="254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350010"/>
                    </a:xfrm>
                    <a:prstGeom prst="rect">
                      <a:avLst/>
                    </a:prstGeom>
                  </pic:spPr>
                </pic:pic>
              </a:graphicData>
            </a:graphic>
          </wp:inline>
        </w:drawing>
      </w:r>
    </w:p>
    <w:p w14:paraId="5F9DC967" w14:textId="1EBADBC1" w:rsidR="0034452C" w:rsidRDefault="009F0E66" w:rsidP="0034452C">
      <w:pPr>
        <w:pStyle w:val="1e"/>
        <w:rPr>
          <w:rFonts w:hint="eastAsia"/>
        </w:rPr>
      </w:pPr>
      <w:r>
        <w:rPr>
          <w:rFonts w:hint="eastAsia"/>
        </w:rPr>
        <w:t>可见整体准确率相对默认参数有提升。</w:t>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1F0231C5" w14:textId="44057EBF" w:rsidR="0034452C" w:rsidRDefault="009F0E66" w:rsidP="0034452C">
      <w:pPr>
        <w:pStyle w:val="1e"/>
        <w:rPr>
          <w:rFonts w:ascii="Huawei Sans" w:hAnsi="Huawei Sans" w:cs="Huawei Sans"/>
        </w:rPr>
      </w:pPr>
      <w:r>
        <w:rPr>
          <w:noProof/>
        </w:rPr>
        <w:lastRenderedPageBreak/>
        <w:drawing>
          <wp:inline distT="0" distB="0" distL="0" distR="0" wp14:anchorId="21DC417A" wp14:editId="6B44D98B">
            <wp:extent cx="6120130" cy="280098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800985"/>
                    </a:xfrm>
                    <a:prstGeom prst="rect">
                      <a:avLst/>
                    </a:prstGeom>
                  </pic:spPr>
                </pic:pic>
              </a:graphicData>
            </a:graphic>
          </wp:inline>
        </w:drawing>
      </w: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4E333507" w:rsidR="0034452C" w:rsidRDefault="00E14986" w:rsidP="0034452C">
      <w:pPr>
        <w:pStyle w:val="1e"/>
        <w:rPr>
          <w:rFonts w:ascii="Huawei Sans" w:hAnsi="Huawei Sans" w:cs="Huawei Sans"/>
        </w:rPr>
      </w:pPr>
      <w:r w:rsidRPr="009B54B1">
        <w:rPr>
          <w:rFonts w:ascii="Huawei Sans" w:hAnsi="Huawei Sans" w:cs="Huawei Sans" w:hint="eastAsia"/>
        </w:rPr>
        <w:t>分类模型与回归模型</w:t>
      </w:r>
      <w:r>
        <w:rPr>
          <w:rFonts w:ascii="Huawei Sans" w:hAnsi="Huawei Sans" w:cs="Huawei Sans" w:hint="eastAsia"/>
        </w:rPr>
        <w:t>的区别在于输出变量的类型，定量输出称为回归，又叫连续变量预测；定性输出称为分类，又叫离散变量预测。</w:t>
      </w:r>
    </w:p>
    <w:p w14:paraId="1D861E18" w14:textId="0D3B8DA0" w:rsidR="00FD6FD3" w:rsidRDefault="00FD6FD3" w:rsidP="0034452C">
      <w:pPr>
        <w:pStyle w:val="1e"/>
        <w:rPr>
          <w:rFonts w:ascii="Huawei Sans" w:hAnsi="Huawei Sans" w:cs="Huawei Sans"/>
        </w:rPr>
      </w:pPr>
      <w:r>
        <w:rPr>
          <w:rFonts w:ascii="Huawei Sans" w:hAnsi="Huawei Sans" w:cs="Huawei Sans" w:hint="eastAsia"/>
        </w:rPr>
        <w:t>回归问题通常应用于预测房价、未来天气状况等，是对真实值的一种逼近预测；</w:t>
      </w:r>
    </w:p>
    <w:p w14:paraId="40B4EA46" w14:textId="51428E4D" w:rsidR="00FD6FD3" w:rsidRDefault="00FD6FD3" w:rsidP="0034452C">
      <w:pPr>
        <w:pStyle w:val="1e"/>
        <w:rPr>
          <w:rFonts w:ascii="Huawei Sans" w:hAnsi="Huawei Sans" w:cs="Huawei Sans" w:hint="eastAsia"/>
        </w:rPr>
      </w:pPr>
      <w:r>
        <w:rPr>
          <w:rFonts w:ascii="Huawei Sans" w:hAnsi="Huawei Sans" w:cs="Huawei Sans" w:hint="eastAsia"/>
        </w:rPr>
        <w:t>分类问题通常应用于判断一张照片是猫还是狗这种问题，相当于给事物打上一个标签，没有逼近的概念，最终正确结果只有一个</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456D031F" w14:textId="41AFF0AA" w:rsidR="005F467A" w:rsidRDefault="005F467A" w:rsidP="005F467A">
      <w:pPr>
        <w:pStyle w:val="1e"/>
        <w:rPr>
          <w:rFonts w:ascii="Huawei Sans" w:hAnsi="Huawei Sans" w:cs="Huawei Sans" w:hint="eastAsia"/>
        </w:rPr>
      </w:pPr>
      <w:r>
        <w:rPr>
          <w:rFonts w:ascii="Huawei Sans" w:hAnsi="Huawei Sans" w:cs="Huawei Sans"/>
        </w:rPr>
        <w:tab/>
      </w:r>
      <w:r w:rsidRPr="005F467A">
        <w:rPr>
          <w:rFonts w:ascii="Huawei Sans" w:hAnsi="Huawei Sans" w:cs="Huawei Sans" w:hint="eastAsia"/>
        </w:rPr>
        <w:t>支持向量机（</w:t>
      </w:r>
      <w:r w:rsidRPr="005F467A">
        <w:rPr>
          <w:rFonts w:ascii="Huawei Sans" w:hAnsi="Huawei Sans" w:cs="Huawei Sans"/>
        </w:rPr>
        <w:t>support vector machines</w:t>
      </w:r>
      <w:r w:rsidRPr="005F467A">
        <w:rPr>
          <w:rFonts w:ascii="Huawei Sans" w:hAnsi="Huawei Sans" w:cs="Huawei Sans"/>
        </w:rPr>
        <w:t>，</w:t>
      </w:r>
      <w:r w:rsidRPr="005F467A">
        <w:rPr>
          <w:rFonts w:ascii="Huawei Sans" w:hAnsi="Huawei Sans" w:cs="Huawei Sans"/>
        </w:rPr>
        <w:t>SVM</w:t>
      </w:r>
      <w:r w:rsidRPr="005F467A">
        <w:rPr>
          <w:rFonts w:ascii="Huawei Sans" w:hAnsi="Huawei Sans" w:cs="Huawei Sans"/>
        </w:rPr>
        <w:t>）是一种二分类模型，它将实例的特征向量映射为空间中的一些点，</w:t>
      </w:r>
      <w:r w:rsidRPr="005F467A">
        <w:rPr>
          <w:rFonts w:ascii="Huawei Sans" w:hAnsi="Huawei Sans" w:cs="Huawei Sans"/>
        </w:rPr>
        <w:t xml:space="preserve">SVM </w:t>
      </w:r>
      <w:r w:rsidRPr="005F467A">
        <w:rPr>
          <w:rFonts w:ascii="Huawei Sans" w:hAnsi="Huawei Sans" w:cs="Huawei Sans"/>
        </w:rPr>
        <w:t>的目的就是想要画出一条线，以</w:t>
      </w:r>
      <w:r w:rsidRPr="005F467A">
        <w:rPr>
          <w:rFonts w:ascii="Huawei Sans" w:hAnsi="Huawei Sans" w:cs="Huawei Sans"/>
        </w:rPr>
        <w:t xml:space="preserve"> “</w:t>
      </w:r>
      <w:r w:rsidRPr="005F467A">
        <w:rPr>
          <w:rFonts w:ascii="Huawei Sans" w:hAnsi="Huawei Sans" w:cs="Huawei Sans"/>
        </w:rPr>
        <w:t>最好地</w:t>
      </w:r>
      <w:r w:rsidRPr="005F467A">
        <w:rPr>
          <w:rFonts w:ascii="Huawei Sans" w:hAnsi="Huawei Sans" w:cs="Huawei Sans"/>
        </w:rPr>
        <w:t xml:space="preserve">” </w:t>
      </w:r>
      <w:r w:rsidRPr="005F467A">
        <w:rPr>
          <w:rFonts w:ascii="Huawei Sans" w:hAnsi="Huawei Sans" w:cs="Huawei Sans"/>
        </w:rPr>
        <w:t>区分这两类点，以至如果以后有了新的点，这条线也能做出很好的分类。</w:t>
      </w:r>
      <w:r w:rsidRPr="005F467A">
        <w:rPr>
          <w:rFonts w:ascii="Huawei Sans" w:hAnsi="Huawei Sans" w:cs="Huawei Sans"/>
        </w:rPr>
        <w:t xml:space="preserve">SVM </w:t>
      </w:r>
      <w:r w:rsidRPr="005F467A">
        <w:rPr>
          <w:rFonts w:ascii="Huawei Sans" w:hAnsi="Huawei Sans" w:cs="Huawei Sans"/>
        </w:rPr>
        <w:t>适合中小型数据样本、非线性、高维的分类问题。</w:t>
      </w:r>
    </w:p>
    <w:p w14:paraId="52436FD6" w14:textId="62914878" w:rsidR="0034452C" w:rsidRPr="005F467A" w:rsidRDefault="0034452C" w:rsidP="005F467A">
      <w:pPr>
        <w:pStyle w:val="1e"/>
        <w:rPr>
          <w:rFonts w:ascii="Huawei Sans" w:hAnsi="Huawei Sans" w:cs="Huawei Sans"/>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634CCE80" w:rsidR="0034452C" w:rsidRDefault="005F467A" w:rsidP="0034452C">
      <w:pPr>
        <w:pStyle w:val="1e"/>
        <w:rPr>
          <w:rFonts w:ascii="Arial" w:hAnsi="Arial" w:cs="Arial"/>
          <w:shd w:val="clear" w:color="auto" w:fill="FFFFFF"/>
        </w:rPr>
      </w:pPr>
      <w:r>
        <w:rPr>
          <w:rFonts w:ascii="Arial" w:hAnsi="Arial" w:cs="Arial" w:hint="eastAsia"/>
          <w:shd w:val="clear" w:color="auto" w:fill="FFFFFF"/>
        </w:rPr>
        <w:t>①</w:t>
      </w:r>
      <w:r w:rsidR="0045250C" w:rsidRPr="0045250C">
        <w:rPr>
          <w:rFonts w:ascii="Arial" w:hAnsi="Arial" w:cs="Arial"/>
          <w:shd w:val="clear" w:color="auto" w:fill="FFFFFF"/>
        </w:rPr>
        <w:t>Accuracy</w:t>
      </w:r>
      <w:r w:rsidR="0045250C" w:rsidRPr="0045250C">
        <w:rPr>
          <w:rFonts w:ascii="Arial" w:hAnsi="Arial" w:cs="Arial"/>
          <w:shd w:val="clear" w:color="auto" w:fill="FFFFFF"/>
        </w:rPr>
        <w:t>：</w:t>
      </w:r>
      <w:r w:rsidR="0045250C">
        <w:rPr>
          <w:rFonts w:ascii="Arial" w:hAnsi="Arial" w:cs="Arial" w:hint="eastAsia"/>
          <w:shd w:val="clear" w:color="auto" w:fill="FFFFFF"/>
        </w:rPr>
        <w:t>是正确预测的样本数除以所有的样本数，表示的是预测正确的概率；</w:t>
      </w:r>
    </w:p>
    <w:p w14:paraId="149AFDF6" w14:textId="6052C548" w:rsidR="0045250C" w:rsidRDefault="0045250C" w:rsidP="0034452C">
      <w:pPr>
        <w:pStyle w:val="1e"/>
        <w:rPr>
          <w:rFonts w:ascii="Arial" w:hAnsi="Arial" w:cs="Arial"/>
          <w:shd w:val="clear" w:color="auto" w:fill="FFFFFF"/>
        </w:rPr>
      </w:pPr>
      <w:r>
        <w:rPr>
          <w:rFonts w:ascii="Arial" w:hAnsi="Arial" w:cs="Arial" w:hint="eastAsia"/>
          <w:shd w:val="clear" w:color="auto" w:fill="FFFFFF"/>
        </w:rPr>
        <w:t>②</w:t>
      </w:r>
      <w:r w:rsidRPr="0045250C">
        <w:rPr>
          <w:rFonts w:ascii="Arial" w:hAnsi="Arial" w:cs="Arial"/>
          <w:shd w:val="clear" w:color="auto" w:fill="FFFFFF"/>
        </w:rPr>
        <w:t>Precision</w:t>
      </w:r>
      <w:r>
        <w:rPr>
          <w:rFonts w:ascii="Arial" w:hAnsi="Arial" w:cs="Arial" w:hint="eastAsia"/>
          <w:shd w:val="clear" w:color="auto" w:fill="FFFFFF"/>
        </w:rPr>
        <w:t>：精确率，</w:t>
      </w:r>
      <w:r w:rsidRPr="0045250C">
        <w:rPr>
          <w:rFonts w:ascii="Arial" w:hAnsi="Arial" w:cs="Arial" w:hint="eastAsia"/>
          <w:shd w:val="clear" w:color="auto" w:fill="FFFFFF"/>
        </w:rPr>
        <w:t>是检索出相关文档数与检索出的文档总数的比率（正确分类的正例个数占分类为正例的实例个数的比例），衡量的是检索系统的查准率。</w:t>
      </w:r>
    </w:p>
    <w:p w14:paraId="626741BB" w14:textId="6312AFFE" w:rsidR="0045250C" w:rsidRDefault="0045250C" w:rsidP="0034452C">
      <w:pPr>
        <w:pStyle w:val="1e"/>
        <w:rPr>
          <w:rFonts w:ascii="Arial" w:hAnsi="Arial" w:cs="Arial"/>
          <w:shd w:val="clear" w:color="auto" w:fill="FFFFFF"/>
        </w:rPr>
      </w:pPr>
      <w:r>
        <w:rPr>
          <w:rFonts w:ascii="Arial" w:hAnsi="Arial" w:cs="Arial" w:hint="eastAsia"/>
          <w:shd w:val="clear" w:color="auto" w:fill="FFFFFF"/>
        </w:rPr>
        <w:t>③</w:t>
      </w:r>
      <w:r w:rsidRPr="0045250C">
        <w:rPr>
          <w:rFonts w:ascii="Arial" w:hAnsi="Arial" w:cs="Arial"/>
          <w:shd w:val="clear" w:color="auto" w:fill="FFFFFF"/>
        </w:rPr>
        <w:t>Recall</w:t>
      </w:r>
      <w:r>
        <w:rPr>
          <w:rFonts w:ascii="Arial" w:hAnsi="Arial" w:cs="Arial" w:hint="eastAsia"/>
          <w:shd w:val="clear" w:color="auto" w:fill="FFFFFF"/>
        </w:rPr>
        <w:t>：召回率，</w:t>
      </w:r>
      <w:r w:rsidRPr="0045250C">
        <w:rPr>
          <w:rFonts w:ascii="Arial" w:hAnsi="Arial" w:cs="Arial" w:hint="eastAsia"/>
          <w:shd w:val="clear" w:color="auto" w:fill="FFFFFF"/>
        </w:rPr>
        <w:t>是指检索出的相关文档数和文档库中所有的相关文档数的比率（正确分类的正例个数占实际正例个数的比例），衡量的是检索系统的查全率。</w:t>
      </w:r>
    </w:p>
    <w:p w14:paraId="65A33679" w14:textId="69637C92" w:rsidR="00AA1B90" w:rsidRDefault="0045250C" w:rsidP="0034452C">
      <w:pPr>
        <w:pStyle w:val="1e"/>
        <w:rPr>
          <w:rFonts w:ascii="Arial" w:hAnsi="Arial" w:cs="Arial"/>
          <w:shd w:val="clear" w:color="auto" w:fill="FFFFFF"/>
        </w:rPr>
      </w:pPr>
      <w:r>
        <w:rPr>
          <w:rFonts w:ascii="Arial" w:hAnsi="Arial" w:cs="Arial" w:hint="eastAsia"/>
          <w:shd w:val="clear" w:color="auto" w:fill="FFFFFF"/>
        </w:rPr>
        <w:t>④</w:t>
      </w:r>
      <w:r w:rsidRPr="0045250C">
        <w:rPr>
          <w:rFonts w:ascii="Arial" w:hAnsi="Arial" w:cs="Arial"/>
          <w:shd w:val="clear" w:color="auto" w:fill="FFFFFF"/>
        </w:rPr>
        <w:t>F1</w:t>
      </w:r>
      <w:r w:rsidR="00AA1B90">
        <w:rPr>
          <w:rFonts w:ascii="Arial" w:hAnsi="Arial" w:cs="Arial"/>
          <w:shd w:val="clear" w:color="auto" w:fill="FFFFFF"/>
        </w:rPr>
        <w:t>-</w:t>
      </w:r>
      <w:r w:rsidR="00AA1B90">
        <w:rPr>
          <w:rFonts w:ascii="Arial" w:hAnsi="Arial" w:cs="Arial" w:hint="eastAsia"/>
          <w:shd w:val="clear" w:color="auto" w:fill="FFFFFF"/>
        </w:rPr>
        <w:t>Score</w:t>
      </w:r>
      <w:r>
        <w:rPr>
          <w:rFonts w:ascii="Arial" w:hAnsi="Arial" w:cs="Arial" w:hint="eastAsia"/>
          <w:shd w:val="clear" w:color="auto" w:fill="FFFFFF"/>
        </w:rPr>
        <w:t>：</w:t>
      </w:r>
    </w:p>
    <w:p w14:paraId="5EF6A127" w14:textId="416DB2E6" w:rsidR="0045250C" w:rsidRDefault="00AA1B90" w:rsidP="0034452C">
      <w:pPr>
        <w:pStyle w:val="1e"/>
        <w:rPr>
          <w:rFonts w:ascii="Arial" w:hAnsi="Arial" w:cs="Arial"/>
          <w:shd w:val="clear" w:color="auto" w:fill="FFFFFF"/>
        </w:rPr>
      </w:pPr>
      <w:r>
        <w:rPr>
          <w:noProof/>
        </w:rPr>
        <w:drawing>
          <wp:inline distT="0" distB="0" distL="0" distR="0" wp14:anchorId="064405CE" wp14:editId="7A9F706C">
            <wp:extent cx="1722269" cy="47248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22269" cy="472481"/>
                    </a:xfrm>
                    <a:prstGeom prst="rect">
                      <a:avLst/>
                    </a:prstGeom>
                  </pic:spPr>
                </pic:pic>
              </a:graphicData>
            </a:graphic>
          </wp:inline>
        </w:drawing>
      </w:r>
      <w:r w:rsidR="0045250C" w:rsidRPr="00E94233">
        <w:rPr>
          <w:rFonts w:ascii="Arial" w:hAnsi="Arial" w:cs="Arial" w:hint="eastAsia"/>
          <w:shd w:val="clear" w:color="auto" w:fill="FFFFFF"/>
        </w:rPr>
        <w:t xml:space="preserve"> </w:t>
      </w:r>
    </w:p>
    <w:p w14:paraId="2874ED75" w14:textId="2B35269D" w:rsidR="00AA1B90" w:rsidRDefault="00AA1B90" w:rsidP="0034452C">
      <w:pPr>
        <w:pStyle w:val="1e"/>
        <w:rPr>
          <w:rFonts w:ascii="Arial" w:hAnsi="Arial" w:cs="Arial"/>
          <w:shd w:val="clear" w:color="auto" w:fill="FFFFFF"/>
        </w:rPr>
      </w:pPr>
      <w:r>
        <w:rPr>
          <w:rFonts w:ascii="Arial" w:hAnsi="Arial" w:cs="Arial" w:hint="eastAsia"/>
          <w:shd w:val="clear" w:color="auto" w:fill="FFFFFF"/>
        </w:rPr>
        <w:t>⑤</w:t>
      </w:r>
      <w:r w:rsidRPr="00AA1B90">
        <w:rPr>
          <w:rFonts w:ascii="Arial" w:hAnsi="Arial" w:cs="Arial"/>
          <w:shd w:val="clear" w:color="auto" w:fill="FFFFFF"/>
        </w:rPr>
        <w:t>Macro F1</w:t>
      </w:r>
      <w:r w:rsidRPr="00AA1B90">
        <w:rPr>
          <w:rFonts w:ascii="Arial" w:hAnsi="Arial" w:cs="Arial"/>
          <w:shd w:val="clear" w:color="auto" w:fill="FFFFFF"/>
        </w:rPr>
        <w:t>：宏平均</w:t>
      </w:r>
      <w:r>
        <w:rPr>
          <w:rFonts w:ascii="Arial" w:hAnsi="Arial" w:cs="Arial" w:hint="eastAsia"/>
          <w:shd w:val="clear" w:color="auto" w:fill="FFFFFF"/>
        </w:rPr>
        <w:t>，</w:t>
      </w:r>
      <w:r w:rsidRPr="00AA1B90">
        <w:rPr>
          <w:rFonts w:ascii="Arial" w:hAnsi="Arial" w:cs="Arial" w:hint="eastAsia"/>
          <w:shd w:val="clear" w:color="auto" w:fill="FFFFFF"/>
        </w:rPr>
        <w:t>本质上是所有类别的统计指标的算术平均值来求得的，这样单纯的平均忽略了样本之间分布可能存在极大不平衡的情况</w:t>
      </w:r>
      <w:r>
        <w:rPr>
          <w:rFonts w:ascii="Arial" w:hAnsi="Arial" w:cs="Arial" w:hint="eastAsia"/>
          <w:shd w:val="clear" w:color="auto" w:fill="FFFFFF"/>
        </w:rPr>
        <w:t>。</w:t>
      </w:r>
    </w:p>
    <w:p w14:paraId="5D2F1B30" w14:textId="31170EE2" w:rsidR="00AA1B90" w:rsidRDefault="00AA1B90" w:rsidP="0034452C">
      <w:pPr>
        <w:pStyle w:val="1e"/>
        <w:rPr>
          <w:rFonts w:ascii="Arial" w:hAnsi="Arial" w:cs="Arial"/>
          <w:shd w:val="clear" w:color="auto" w:fill="FFFFFF"/>
        </w:rPr>
      </w:pPr>
      <w:r>
        <w:rPr>
          <w:noProof/>
        </w:rPr>
        <w:lastRenderedPageBreak/>
        <w:drawing>
          <wp:inline distT="0" distB="0" distL="0" distR="0" wp14:anchorId="3A44758C" wp14:editId="6F5E5805">
            <wp:extent cx="2629128" cy="47248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29128" cy="472481"/>
                    </a:xfrm>
                    <a:prstGeom prst="rect">
                      <a:avLst/>
                    </a:prstGeom>
                  </pic:spPr>
                </pic:pic>
              </a:graphicData>
            </a:graphic>
          </wp:inline>
        </w:drawing>
      </w:r>
    </w:p>
    <w:p w14:paraId="5CA2B044" w14:textId="55725F1D" w:rsidR="00AA1B90" w:rsidRDefault="00AA1B90" w:rsidP="0034452C">
      <w:pPr>
        <w:pStyle w:val="1e"/>
        <w:rPr>
          <w:rFonts w:ascii="Arial" w:hAnsi="Arial" w:cs="Arial"/>
          <w:shd w:val="clear" w:color="auto" w:fill="FFFFFF"/>
        </w:rPr>
      </w:pPr>
      <w:r>
        <w:rPr>
          <w:rFonts w:ascii="Arial" w:hAnsi="Arial" w:cs="Arial" w:hint="eastAsia"/>
          <w:shd w:val="clear" w:color="auto" w:fill="FFFFFF"/>
        </w:rPr>
        <w:t>⑥</w:t>
      </w:r>
      <w:r w:rsidRPr="00AA1B90">
        <w:rPr>
          <w:rFonts w:ascii="Arial" w:hAnsi="Arial" w:cs="Arial"/>
          <w:shd w:val="clear" w:color="auto" w:fill="FFFFFF"/>
        </w:rPr>
        <w:t xml:space="preserve">Micro F1 </w:t>
      </w:r>
      <w:r>
        <w:rPr>
          <w:rFonts w:ascii="Arial" w:hAnsi="Arial" w:cs="Arial" w:hint="eastAsia"/>
          <w:shd w:val="clear" w:color="auto" w:fill="FFFFFF"/>
        </w:rPr>
        <w:t>：</w:t>
      </w:r>
      <w:r w:rsidRPr="00AA1B90">
        <w:rPr>
          <w:rFonts w:ascii="Arial" w:hAnsi="Arial" w:cs="Arial"/>
          <w:shd w:val="clear" w:color="auto" w:fill="FFFFFF"/>
        </w:rPr>
        <w:t>微平均</w:t>
      </w:r>
      <w:r>
        <w:rPr>
          <w:rFonts w:ascii="Arial" w:hAnsi="Arial" w:cs="Arial" w:hint="eastAsia"/>
          <w:shd w:val="clear" w:color="auto" w:fill="FFFFFF"/>
        </w:rPr>
        <w:t>，</w:t>
      </w:r>
      <w:r w:rsidRPr="00AA1B90">
        <w:rPr>
          <w:rFonts w:ascii="Arial" w:hAnsi="Arial" w:cs="Arial" w:hint="eastAsia"/>
          <w:shd w:val="clear" w:color="auto" w:fill="FFFFFF"/>
        </w:rPr>
        <w:t>在计算</w:t>
      </w:r>
      <w:r w:rsidRPr="00AA1B90">
        <w:rPr>
          <w:rFonts w:ascii="Arial" w:hAnsi="Arial" w:cs="Arial"/>
          <w:shd w:val="clear" w:color="auto" w:fill="FFFFFF"/>
        </w:rPr>
        <w:t>Precision</w:t>
      </w:r>
      <w:r w:rsidRPr="00AA1B90">
        <w:rPr>
          <w:rFonts w:ascii="Arial" w:hAnsi="Arial" w:cs="Arial"/>
          <w:shd w:val="clear" w:color="auto" w:fill="FFFFFF"/>
        </w:rPr>
        <w:t>与</w:t>
      </w:r>
      <w:r w:rsidRPr="00AA1B90">
        <w:rPr>
          <w:rFonts w:ascii="Arial" w:hAnsi="Arial" w:cs="Arial"/>
          <w:shd w:val="clear" w:color="auto" w:fill="FFFFFF"/>
        </w:rPr>
        <w:t>Recall</w:t>
      </w:r>
      <w:r w:rsidRPr="00AA1B90">
        <w:rPr>
          <w:rFonts w:ascii="Arial" w:hAnsi="Arial" w:cs="Arial"/>
          <w:shd w:val="clear" w:color="auto" w:fill="FFFFFF"/>
        </w:rPr>
        <w:t>时会将所有类直接放到一起来计算。</w:t>
      </w:r>
    </w:p>
    <w:p w14:paraId="7EDFA69C" w14:textId="42F3F977" w:rsidR="00AA1B90" w:rsidRDefault="00AA1B90" w:rsidP="0034452C">
      <w:pPr>
        <w:pStyle w:val="1e"/>
        <w:rPr>
          <w:rFonts w:ascii="Arial" w:hAnsi="Arial" w:cs="Arial"/>
          <w:shd w:val="clear" w:color="auto" w:fill="FFFFFF"/>
        </w:rPr>
      </w:pPr>
      <w:r>
        <w:rPr>
          <w:noProof/>
        </w:rPr>
        <w:drawing>
          <wp:inline distT="0" distB="0" distL="0" distR="0" wp14:anchorId="47F1E1F4" wp14:editId="25763964">
            <wp:extent cx="2537680" cy="17298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37680" cy="1729890"/>
                    </a:xfrm>
                    <a:prstGeom prst="rect">
                      <a:avLst/>
                    </a:prstGeom>
                  </pic:spPr>
                </pic:pic>
              </a:graphicData>
            </a:graphic>
          </wp:inline>
        </w:drawing>
      </w:r>
    </w:p>
    <w:p w14:paraId="24B6184F" w14:textId="6330B2BC" w:rsidR="00AA1B90" w:rsidRDefault="00AA1B90" w:rsidP="0034452C">
      <w:pPr>
        <w:pStyle w:val="1e"/>
        <w:rPr>
          <w:rFonts w:ascii="Arial" w:hAnsi="Arial" w:cs="Arial"/>
          <w:shd w:val="clear" w:color="auto" w:fill="FFFFFF"/>
        </w:rPr>
      </w:pPr>
      <w:r>
        <w:rPr>
          <w:rFonts w:ascii="Arial" w:hAnsi="Arial" w:cs="Arial" w:hint="eastAsia"/>
          <w:shd w:val="clear" w:color="auto" w:fill="FFFFFF"/>
        </w:rPr>
        <w:t>⑦</w:t>
      </w:r>
      <w:r w:rsidRPr="00AA1B90">
        <w:rPr>
          <w:rFonts w:ascii="Arial" w:hAnsi="Arial" w:cs="Arial"/>
          <w:shd w:val="clear" w:color="auto" w:fill="FFFFFF"/>
        </w:rPr>
        <w:t>MCC</w:t>
      </w:r>
      <w:r w:rsidRPr="00AA1B90">
        <w:rPr>
          <w:rFonts w:ascii="Arial" w:hAnsi="Arial" w:cs="Arial"/>
          <w:shd w:val="clear" w:color="auto" w:fill="FFFFFF"/>
        </w:rPr>
        <w:t>：马修斯相关系数</w:t>
      </w:r>
    </w:p>
    <w:p w14:paraId="5E45C8C9" w14:textId="0CCCBBF1" w:rsidR="00AA1B90" w:rsidRDefault="00AA1B90" w:rsidP="0034452C">
      <w:pPr>
        <w:pStyle w:val="1e"/>
        <w:rPr>
          <w:rFonts w:ascii="Arial" w:hAnsi="Arial" w:cs="Arial"/>
          <w:shd w:val="clear" w:color="auto" w:fill="FFFFFF"/>
        </w:rPr>
      </w:pPr>
      <w:r w:rsidRPr="00AA1B90">
        <w:rPr>
          <w:rFonts w:ascii="Arial" w:hAnsi="Arial" w:cs="Arial" w:hint="eastAsia"/>
          <w:shd w:val="clear" w:color="auto" w:fill="FFFFFF"/>
        </w:rPr>
        <w:t>主要用于衡量二分类问题，其综合考虑了</w:t>
      </w:r>
      <w:r w:rsidRPr="00AA1B90">
        <w:rPr>
          <w:rFonts w:ascii="Arial" w:hAnsi="Arial" w:cs="Arial"/>
          <w:shd w:val="clear" w:color="auto" w:fill="FFFFFF"/>
        </w:rPr>
        <w:t xml:space="preserve"> TP TN, FP , FN</w:t>
      </w:r>
      <w:r w:rsidRPr="00AA1B90">
        <w:rPr>
          <w:rFonts w:ascii="Arial" w:hAnsi="Arial" w:cs="Arial"/>
          <w:shd w:val="clear" w:color="auto" w:fill="FFFFFF"/>
        </w:rPr>
        <w:t>，是一个比较均衡的指标，对于样本不均衡情况下也可以使用。</w:t>
      </w:r>
      <w:r w:rsidRPr="00AA1B90">
        <w:rPr>
          <w:rFonts w:ascii="Arial" w:hAnsi="Arial" w:cs="Arial"/>
          <w:shd w:val="clear" w:color="auto" w:fill="FFFFFF"/>
        </w:rPr>
        <w:t>MCC</w:t>
      </w:r>
      <w:r w:rsidRPr="00AA1B90">
        <w:rPr>
          <w:rFonts w:ascii="Arial" w:hAnsi="Arial" w:cs="Arial"/>
          <w:shd w:val="clear" w:color="auto" w:fill="FFFFFF"/>
        </w:rPr>
        <w:t>的取值范围在</w:t>
      </w:r>
      <w:r w:rsidRPr="00AA1B90">
        <w:rPr>
          <w:rFonts w:ascii="Arial" w:hAnsi="Arial" w:cs="Arial"/>
          <w:shd w:val="clear" w:color="auto" w:fill="FFFFFF"/>
        </w:rPr>
        <w:t xml:space="preserve"> [-1, 1]</w:t>
      </w:r>
      <w:r w:rsidRPr="00AA1B90">
        <w:rPr>
          <w:rFonts w:ascii="Arial" w:hAnsi="Arial" w:cs="Arial"/>
          <w:shd w:val="clear" w:color="auto" w:fill="FFFFFF"/>
        </w:rPr>
        <w:t>，取值为</w:t>
      </w:r>
      <w:r w:rsidRPr="00AA1B90">
        <w:rPr>
          <w:rFonts w:ascii="Arial" w:hAnsi="Arial" w:cs="Arial"/>
          <w:shd w:val="clear" w:color="auto" w:fill="FFFFFF"/>
        </w:rPr>
        <w:t>1</w:t>
      </w:r>
      <w:r w:rsidRPr="00AA1B90">
        <w:rPr>
          <w:rFonts w:ascii="Arial" w:hAnsi="Arial" w:cs="Arial"/>
          <w:shd w:val="clear" w:color="auto" w:fill="FFFFFF"/>
        </w:rPr>
        <w:t>表示预测与实际完全一致，取值为</w:t>
      </w:r>
      <w:r w:rsidRPr="00AA1B90">
        <w:rPr>
          <w:rFonts w:ascii="Arial" w:hAnsi="Arial" w:cs="Arial"/>
          <w:shd w:val="clear" w:color="auto" w:fill="FFFFFF"/>
        </w:rPr>
        <w:t>0</w:t>
      </w:r>
      <w:r w:rsidRPr="00AA1B90">
        <w:rPr>
          <w:rFonts w:ascii="Arial" w:hAnsi="Arial" w:cs="Arial"/>
          <w:shd w:val="clear" w:color="auto" w:fill="FFFFFF"/>
        </w:rPr>
        <w:t>表示预测的结果还不如随机预测的结果，</w:t>
      </w:r>
      <w:r w:rsidRPr="00AA1B90">
        <w:rPr>
          <w:rFonts w:ascii="Arial" w:hAnsi="Arial" w:cs="Arial"/>
          <w:shd w:val="clear" w:color="auto" w:fill="FFFFFF"/>
        </w:rPr>
        <w:t>-1</w:t>
      </w:r>
      <w:r w:rsidRPr="00AA1B90">
        <w:rPr>
          <w:rFonts w:ascii="Arial" w:hAnsi="Arial" w:cs="Arial"/>
          <w:shd w:val="clear" w:color="auto" w:fill="FFFFFF"/>
        </w:rPr>
        <w:t>表示预测结果与实际的结果完全不一致。因此我们看到，</w:t>
      </w:r>
      <w:r w:rsidRPr="00AA1B90">
        <w:rPr>
          <w:rFonts w:ascii="Arial" w:hAnsi="Arial" w:cs="Arial"/>
          <w:shd w:val="clear" w:color="auto" w:fill="FFFFFF"/>
        </w:rPr>
        <w:t>MCC</w:t>
      </w:r>
      <w:r w:rsidRPr="00AA1B90">
        <w:rPr>
          <w:rFonts w:ascii="Arial" w:hAnsi="Arial" w:cs="Arial"/>
          <w:shd w:val="clear" w:color="auto" w:fill="FFFFFF"/>
        </w:rPr>
        <w:t>本质上描述了预测结果与实际结果之间的相关系数。</w:t>
      </w:r>
    </w:p>
    <w:p w14:paraId="3A585076" w14:textId="00E3A998" w:rsidR="00AA1B90" w:rsidRDefault="00AA1B90" w:rsidP="0034452C">
      <w:pPr>
        <w:pStyle w:val="1e"/>
        <w:rPr>
          <w:rFonts w:ascii="Arial" w:hAnsi="Arial" w:cs="Arial"/>
          <w:shd w:val="clear" w:color="auto" w:fill="FFFFFF"/>
        </w:rPr>
      </w:pPr>
      <w:r>
        <w:rPr>
          <w:noProof/>
        </w:rPr>
        <w:drawing>
          <wp:inline distT="0" distB="0" distL="0" distR="0" wp14:anchorId="20F4D36F" wp14:editId="6B600018">
            <wp:extent cx="4099915" cy="5029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99915" cy="502964"/>
                    </a:xfrm>
                    <a:prstGeom prst="rect">
                      <a:avLst/>
                    </a:prstGeom>
                  </pic:spPr>
                </pic:pic>
              </a:graphicData>
            </a:graphic>
          </wp:inline>
        </w:drawing>
      </w:r>
    </w:p>
    <w:p w14:paraId="38EDCCD0" w14:textId="2D4DF1B1" w:rsidR="007A1B3F" w:rsidRDefault="007A1B3F" w:rsidP="0034452C">
      <w:pPr>
        <w:pStyle w:val="1e"/>
        <w:rPr>
          <w:rFonts w:ascii="Arial" w:hAnsi="Arial" w:cs="Arial"/>
          <w:shd w:val="clear" w:color="auto" w:fill="FFFFFF"/>
        </w:rPr>
      </w:pPr>
      <w:r>
        <w:rPr>
          <w:rFonts w:ascii="Arial" w:hAnsi="Arial" w:cs="Arial" w:hint="eastAsia"/>
          <w:shd w:val="clear" w:color="auto" w:fill="FFFFFF"/>
        </w:rPr>
        <w:t>⑧</w:t>
      </w:r>
      <w:r w:rsidRPr="007A1B3F">
        <w:rPr>
          <w:rFonts w:ascii="Arial" w:hAnsi="Arial" w:cs="Arial"/>
          <w:shd w:val="clear" w:color="auto" w:fill="FFFFFF"/>
        </w:rPr>
        <w:t xml:space="preserve">ROC </w:t>
      </w:r>
      <w:r w:rsidRPr="007A1B3F">
        <w:rPr>
          <w:rFonts w:ascii="Arial" w:hAnsi="Arial" w:cs="Arial"/>
          <w:shd w:val="clear" w:color="auto" w:fill="FFFFFF"/>
        </w:rPr>
        <w:t>曲线</w:t>
      </w:r>
      <w:r>
        <w:rPr>
          <w:rFonts w:ascii="Arial" w:hAnsi="Arial" w:cs="Arial" w:hint="eastAsia"/>
          <w:shd w:val="clear" w:color="auto" w:fill="FFFFFF"/>
        </w:rPr>
        <w:t>，横坐标为</w:t>
      </w:r>
      <w:r>
        <w:rPr>
          <w:rFonts w:ascii="Arial" w:hAnsi="Arial" w:cs="Arial" w:hint="eastAsia"/>
          <w:shd w:val="clear" w:color="auto" w:fill="FFFFFF"/>
        </w:rPr>
        <w:t>FPR</w:t>
      </w:r>
      <w:r>
        <w:rPr>
          <w:rFonts w:ascii="Arial" w:hAnsi="Arial" w:cs="Arial" w:hint="eastAsia"/>
          <w:shd w:val="clear" w:color="auto" w:fill="FFFFFF"/>
        </w:rPr>
        <w:t>，纵坐标为</w:t>
      </w:r>
      <w:r>
        <w:rPr>
          <w:rFonts w:ascii="Arial" w:hAnsi="Arial" w:cs="Arial" w:hint="eastAsia"/>
          <w:shd w:val="clear" w:color="auto" w:fill="FFFFFF"/>
        </w:rPr>
        <w:t>TPR</w:t>
      </w:r>
      <w:r>
        <w:rPr>
          <w:rFonts w:ascii="Arial" w:hAnsi="Arial" w:cs="Arial" w:hint="eastAsia"/>
          <w:shd w:val="clear" w:color="auto" w:fill="FFFFFF"/>
        </w:rPr>
        <w:t>，</w:t>
      </w:r>
      <w:r w:rsidRPr="007A1B3F">
        <w:rPr>
          <w:rFonts w:ascii="Arial" w:hAnsi="Arial" w:cs="Arial"/>
          <w:shd w:val="clear" w:color="auto" w:fill="FFFFFF"/>
        </w:rPr>
        <w:t>FPR</w:t>
      </w:r>
      <w:r w:rsidRPr="007A1B3F">
        <w:rPr>
          <w:rFonts w:ascii="Arial" w:hAnsi="Arial" w:cs="Arial"/>
          <w:shd w:val="clear" w:color="auto" w:fill="FFFFFF"/>
        </w:rPr>
        <w:t>代表将负例错分为正例的概率，</w:t>
      </w:r>
      <w:r w:rsidRPr="007A1B3F">
        <w:rPr>
          <w:rFonts w:ascii="Arial" w:hAnsi="Arial" w:cs="Arial"/>
          <w:shd w:val="clear" w:color="auto" w:fill="FFFFFF"/>
        </w:rPr>
        <w:t xml:space="preserve">TPR </w:t>
      </w:r>
      <w:r w:rsidRPr="007A1B3F">
        <w:rPr>
          <w:rFonts w:ascii="Arial" w:hAnsi="Arial" w:cs="Arial"/>
          <w:shd w:val="clear" w:color="auto" w:fill="FFFFFF"/>
        </w:rPr>
        <w:t>表示能将正例分对的概率</w:t>
      </w:r>
      <w:r>
        <w:rPr>
          <w:rFonts w:ascii="Arial" w:hAnsi="Arial" w:cs="Arial" w:hint="eastAsia"/>
          <w:shd w:val="clear" w:color="auto" w:fill="FFFFFF"/>
        </w:rPr>
        <w:t>。</w:t>
      </w:r>
      <w:r w:rsidRPr="007A1B3F">
        <w:rPr>
          <w:rFonts w:ascii="Arial" w:hAnsi="Arial" w:cs="Arial" w:hint="eastAsia"/>
          <w:shd w:val="clear" w:color="auto" w:fill="FFFFFF"/>
        </w:rPr>
        <w:t>分类器对应的</w:t>
      </w:r>
      <w:r w:rsidRPr="007A1B3F">
        <w:rPr>
          <w:rFonts w:ascii="Arial" w:hAnsi="Arial" w:cs="Arial"/>
          <w:shd w:val="clear" w:color="auto" w:fill="FFFFFF"/>
        </w:rPr>
        <w:t>ROC</w:t>
      </w:r>
      <w:r w:rsidRPr="007A1B3F">
        <w:rPr>
          <w:rFonts w:ascii="Arial" w:hAnsi="Arial" w:cs="Arial"/>
          <w:shd w:val="clear" w:color="auto" w:fill="FFFFFF"/>
        </w:rPr>
        <w:t>曲线应该尽可能靠近坐标轴的左上角，而对角线的位置意味着分类器的效果和随机猜测一样的差。</w:t>
      </w:r>
    </w:p>
    <w:p w14:paraId="2F2CC85C" w14:textId="7BBB26A7" w:rsidR="007A1B3F" w:rsidRPr="00AA1B90" w:rsidRDefault="007A1B3F" w:rsidP="0034452C">
      <w:pPr>
        <w:pStyle w:val="1e"/>
        <w:rPr>
          <w:rFonts w:ascii="Arial" w:hAnsi="Arial" w:cs="Arial" w:hint="eastAsia"/>
          <w:shd w:val="clear" w:color="auto" w:fill="FFFFFF"/>
        </w:rPr>
      </w:pPr>
      <w:r>
        <w:rPr>
          <w:rFonts w:ascii="Arial" w:hAnsi="Arial" w:cs="Arial" w:hint="eastAsia"/>
          <w:shd w:val="clear" w:color="auto" w:fill="FFFFFF"/>
        </w:rPr>
        <w:t>⑨</w:t>
      </w:r>
      <w:r>
        <w:rPr>
          <w:rFonts w:ascii="Arial" w:hAnsi="Arial" w:cs="Arial" w:hint="eastAsia"/>
          <w:shd w:val="clear" w:color="auto" w:fill="FFFFFF"/>
        </w:rPr>
        <w:t>AUC</w:t>
      </w:r>
      <w:r>
        <w:rPr>
          <w:rFonts w:ascii="Arial" w:hAnsi="Arial" w:cs="Arial" w:hint="eastAsia"/>
          <w:shd w:val="clear" w:color="auto" w:fill="FFFFFF"/>
        </w:rPr>
        <w:t>：</w:t>
      </w:r>
      <w:r>
        <w:rPr>
          <w:rFonts w:ascii="Arial" w:hAnsi="Arial" w:cs="Arial" w:hint="eastAsia"/>
          <w:shd w:val="clear" w:color="auto" w:fill="FFFFFF"/>
        </w:rPr>
        <w:t>ROC</w:t>
      </w:r>
      <w:r>
        <w:rPr>
          <w:rFonts w:ascii="Arial" w:hAnsi="Arial" w:cs="Arial" w:hint="eastAsia"/>
          <w:shd w:val="clear" w:color="auto" w:fill="FFFFFF"/>
        </w:rPr>
        <w:t>曲线下的面积，</w:t>
      </w:r>
      <w:r w:rsidRPr="007A1B3F">
        <w:rPr>
          <w:rFonts w:ascii="Arial" w:hAnsi="Arial" w:cs="Arial" w:hint="eastAsia"/>
          <w:shd w:val="clear" w:color="auto" w:fill="FFFFFF"/>
        </w:rPr>
        <w:t>这个面积的数值介于</w:t>
      </w:r>
      <w:r w:rsidRPr="007A1B3F">
        <w:rPr>
          <w:rFonts w:ascii="Arial" w:hAnsi="Arial" w:cs="Arial"/>
          <w:shd w:val="clear" w:color="auto" w:fill="FFFFFF"/>
        </w:rPr>
        <w:t>0</w:t>
      </w:r>
      <w:r w:rsidRPr="007A1B3F">
        <w:rPr>
          <w:rFonts w:ascii="Arial" w:hAnsi="Arial" w:cs="Arial"/>
          <w:shd w:val="clear" w:color="auto" w:fill="FFFFFF"/>
        </w:rPr>
        <w:t>到</w:t>
      </w:r>
      <w:r w:rsidRPr="007A1B3F">
        <w:rPr>
          <w:rFonts w:ascii="Arial" w:hAnsi="Arial" w:cs="Arial"/>
          <w:shd w:val="clear" w:color="auto" w:fill="FFFFFF"/>
        </w:rPr>
        <w:t>1</w:t>
      </w:r>
      <w:r w:rsidRPr="007A1B3F">
        <w:rPr>
          <w:rFonts w:ascii="Arial" w:hAnsi="Arial" w:cs="Arial"/>
          <w:shd w:val="clear" w:color="auto" w:fill="FFFFFF"/>
        </w:rPr>
        <w:t>之间，能够直观的评价出分类器的好坏，</w:t>
      </w:r>
      <w:r w:rsidRPr="007A1B3F">
        <w:rPr>
          <w:rFonts w:ascii="Arial" w:hAnsi="Arial" w:cs="Arial"/>
          <w:shd w:val="clear" w:color="auto" w:fill="FFFFFF"/>
        </w:rPr>
        <w:t>AUC</w:t>
      </w:r>
      <w:r w:rsidRPr="007A1B3F">
        <w:rPr>
          <w:rFonts w:ascii="Arial" w:hAnsi="Arial" w:cs="Arial"/>
          <w:shd w:val="clear" w:color="auto" w:fill="FFFFFF"/>
        </w:rPr>
        <w:t>的值越大，分类器效果越好。</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3DB53FCF" w14:textId="21B396DF" w:rsidR="005002BB" w:rsidRDefault="005002BB" w:rsidP="0034452C">
      <w:pPr>
        <w:pStyle w:val="1e"/>
        <w:rPr>
          <w:rFonts w:hint="eastAsia"/>
          <w:noProof/>
        </w:rPr>
      </w:pPr>
      <w:r>
        <w:rPr>
          <w:rFonts w:ascii="Huawei Sans" w:hAnsi="Huawei Sans" w:cs="Huawei Sans" w:hint="eastAsia"/>
        </w:rPr>
        <w:t>①误差平方和</w:t>
      </w:r>
      <w:r>
        <w:rPr>
          <w:rFonts w:ascii="Huawei Sans" w:hAnsi="Huawei Sans" w:cs="Huawei Sans" w:hint="eastAsia"/>
        </w:rPr>
        <w:t>SSE</w:t>
      </w:r>
      <w:r>
        <w:rPr>
          <w:rFonts w:hint="eastAsia"/>
          <w:noProof/>
        </w:rPr>
        <w:t>，同样数据集的情况下，</w:t>
      </w:r>
      <w:r>
        <w:rPr>
          <w:rFonts w:hint="eastAsia"/>
          <w:noProof/>
        </w:rPr>
        <w:t>SSE</w:t>
      </w:r>
      <w:r>
        <w:rPr>
          <w:rFonts w:hint="eastAsia"/>
          <w:noProof/>
        </w:rPr>
        <w:t>越小，误差越小，模型效果越好。</w:t>
      </w:r>
    </w:p>
    <w:p w14:paraId="638FD73A" w14:textId="47AC7299" w:rsidR="0034452C" w:rsidRDefault="005002BB" w:rsidP="0034452C">
      <w:pPr>
        <w:pStyle w:val="1e"/>
        <w:rPr>
          <w:rFonts w:ascii="Huawei Sans" w:hAnsi="Huawei Sans" w:cs="Huawei Sans"/>
        </w:rPr>
      </w:pPr>
      <w:r>
        <w:rPr>
          <w:noProof/>
        </w:rPr>
        <w:drawing>
          <wp:inline distT="0" distB="0" distL="0" distR="0" wp14:anchorId="6F32AD34" wp14:editId="062B964F">
            <wp:extent cx="2362405" cy="3886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62405" cy="388654"/>
                    </a:xfrm>
                    <a:prstGeom prst="rect">
                      <a:avLst/>
                    </a:prstGeom>
                  </pic:spPr>
                </pic:pic>
              </a:graphicData>
            </a:graphic>
          </wp:inline>
        </w:drawing>
      </w:r>
    </w:p>
    <w:p w14:paraId="120AAFB1" w14:textId="386292EE" w:rsidR="005002BB" w:rsidRDefault="005002BB" w:rsidP="0034452C">
      <w:pPr>
        <w:pStyle w:val="1e"/>
        <w:rPr>
          <w:rFonts w:ascii="Huawei Sans" w:hAnsi="Huawei Sans" w:cs="Huawei Sans" w:hint="eastAsia"/>
        </w:rPr>
      </w:pPr>
      <w:r>
        <w:rPr>
          <w:rFonts w:ascii="Huawei Sans" w:hAnsi="Huawei Sans" w:cs="Huawei Sans" w:hint="eastAsia"/>
        </w:rPr>
        <w:t>②</w:t>
      </w:r>
      <w:r>
        <w:rPr>
          <w:rFonts w:ascii="Huawei Sans" w:hAnsi="Huawei Sans" w:cs="Huawei Sans" w:hint="eastAsia"/>
        </w:rPr>
        <w:t>R-square</w:t>
      </w:r>
      <w:r>
        <w:rPr>
          <w:rFonts w:ascii="Huawei Sans" w:hAnsi="Huawei Sans" w:cs="Huawei Sans" w:hint="eastAsia"/>
        </w:rPr>
        <w:t>（决定系数），</w:t>
      </w:r>
      <w:r w:rsidR="00CA0CAC">
        <w:rPr>
          <w:rFonts w:ascii="Huawei Sans" w:hAnsi="Huawei Sans" w:cs="Huawei Sans" w:hint="eastAsia"/>
        </w:rPr>
        <w:t>分母理解为原始数据的离散程度，分子预测为预测数据和原始数据的误差，二者相除可以消除原始数据离散程度的影响。越接近</w:t>
      </w:r>
      <w:r w:rsidR="00CA0CAC">
        <w:rPr>
          <w:rFonts w:ascii="Huawei Sans" w:hAnsi="Huawei Sans" w:cs="Huawei Sans" w:hint="eastAsia"/>
        </w:rPr>
        <w:t>1</w:t>
      </w:r>
      <w:r w:rsidR="00CA0CAC">
        <w:rPr>
          <w:rFonts w:ascii="Huawei Sans" w:hAnsi="Huawei Sans" w:cs="Huawei Sans" w:hint="eastAsia"/>
        </w:rPr>
        <w:t>，表示方程的变量对</w:t>
      </w:r>
      <w:r w:rsidR="00CA0CAC">
        <w:rPr>
          <w:rFonts w:ascii="Huawei Sans" w:hAnsi="Huawei Sans" w:cs="Huawei Sans" w:hint="eastAsia"/>
        </w:rPr>
        <w:t>y</w:t>
      </w:r>
      <w:r w:rsidR="00CA0CAC">
        <w:rPr>
          <w:rFonts w:ascii="Huawei Sans" w:hAnsi="Huawei Sans" w:cs="Huawei Sans" w:hint="eastAsia"/>
        </w:rPr>
        <w:t>的解释能力越强，这个模型对数据拟合的也较好；越接近</w:t>
      </w:r>
      <w:r w:rsidR="00CA0CAC">
        <w:rPr>
          <w:rFonts w:ascii="Huawei Sans" w:hAnsi="Huawei Sans" w:cs="Huawei Sans" w:hint="eastAsia"/>
        </w:rPr>
        <w:t>0</w:t>
      </w:r>
      <w:r w:rsidR="00CA0CAC">
        <w:rPr>
          <w:rFonts w:ascii="Huawei Sans" w:hAnsi="Huawei Sans" w:cs="Huawei Sans" w:hint="eastAsia"/>
        </w:rPr>
        <w:t>模型的拟合效果就越差。</w:t>
      </w:r>
    </w:p>
    <w:p w14:paraId="1B998F55" w14:textId="03E20C9E" w:rsidR="005002BB" w:rsidRDefault="005002BB" w:rsidP="0034452C">
      <w:pPr>
        <w:pStyle w:val="1e"/>
        <w:rPr>
          <w:rFonts w:ascii="Huawei Sans" w:hAnsi="Huawei Sans" w:cs="Huawei Sans"/>
        </w:rPr>
      </w:pPr>
      <w:r>
        <w:rPr>
          <w:noProof/>
        </w:rPr>
        <w:drawing>
          <wp:inline distT="0" distB="0" distL="0" distR="0" wp14:anchorId="43176541" wp14:editId="73944514">
            <wp:extent cx="2933954" cy="586791"/>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33954" cy="586791"/>
                    </a:xfrm>
                    <a:prstGeom prst="rect">
                      <a:avLst/>
                    </a:prstGeom>
                  </pic:spPr>
                </pic:pic>
              </a:graphicData>
            </a:graphic>
          </wp:inline>
        </w:drawing>
      </w:r>
    </w:p>
    <w:p w14:paraId="49F95573" w14:textId="790D5E6A" w:rsidR="00CA0CAC" w:rsidRDefault="005002BB" w:rsidP="0034452C">
      <w:pPr>
        <w:pStyle w:val="1e"/>
        <w:rPr>
          <w:rFonts w:ascii="Huawei Sans" w:hAnsi="Huawei Sans" w:cs="Huawei Sans"/>
        </w:rPr>
      </w:pPr>
      <w:r>
        <w:rPr>
          <w:rFonts w:ascii="Huawei Sans" w:hAnsi="Huawei Sans" w:cs="Huawei Sans" w:hint="eastAsia"/>
        </w:rPr>
        <w:t>③</w:t>
      </w:r>
      <w:r w:rsidR="00CA0CAC" w:rsidRPr="00CA0CAC">
        <w:rPr>
          <w:rFonts w:ascii="Huawei Sans" w:hAnsi="Huawei Sans" w:cs="Huawei Sans"/>
        </w:rPr>
        <w:t>Adjusted R-Square (</w:t>
      </w:r>
      <w:r w:rsidR="00CA0CAC" w:rsidRPr="00CA0CAC">
        <w:rPr>
          <w:rFonts w:ascii="Huawei Sans" w:hAnsi="Huawei Sans" w:cs="Huawei Sans"/>
        </w:rPr>
        <w:t>校正决定系数</w:t>
      </w:r>
      <w:r w:rsidR="00CA0CAC">
        <w:rPr>
          <w:rFonts w:ascii="Huawei Sans" w:hAnsi="Huawei Sans" w:cs="Huawei Sans" w:hint="eastAsia"/>
        </w:rPr>
        <w:t>)</w:t>
      </w:r>
      <w:r w:rsidR="00CA0CAC">
        <w:rPr>
          <w:rFonts w:ascii="Huawei Sans" w:hAnsi="Huawei Sans" w:cs="Huawei Sans" w:hint="eastAsia"/>
        </w:rPr>
        <w:t>：</w:t>
      </w:r>
      <w:r w:rsidR="00CA0CAC" w:rsidRPr="00CA0CAC">
        <w:rPr>
          <w:rFonts w:ascii="Huawei Sans" w:hAnsi="Huawei Sans" w:cs="Huawei Sans" w:hint="eastAsia"/>
        </w:rPr>
        <w:t>消除了样本数量和特征数量的影响</w:t>
      </w:r>
    </w:p>
    <w:p w14:paraId="7F41E702" w14:textId="1E4825F3" w:rsidR="00132747" w:rsidRDefault="00CA0CAC" w:rsidP="0034452C">
      <w:pPr>
        <w:pStyle w:val="1e"/>
        <w:rPr>
          <w:rFonts w:ascii="Huawei Sans" w:hAnsi="Huawei Sans" w:cs="Huawei Sans" w:hint="eastAsia"/>
        </w:rPr>
      </w:pPr>
      <w:r>
        <w:rPr>
          <w:noProof/>
        </w:rPr>
        <w:drawing>
          <wp:inline distT="0" distB="0" distL="0" distR="0" wp14:anchorId="0428332E" wp14:editId="15401693">
            <wp:extent cx="2598645" cy="5944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98645" cy="594412"/>
                    </a:xfrm>
                    <a:prstGeom prst="rect">
                      <a:avLst/>
                    </a:prstGeom>
                  </pic:spPr>
                </pic:pic>
              </a:graphicData>
            </a:graphic>
          </wp:inline>
        </w:drawing>
      </w:r>
    </w:p>
    <w:p w14:paraId="3D170190" w14:textId="432D0786" w:rsidR="005002BB" w:rsidRDefault="005002BB" w:rsidP="0034452C">
      <w:pPr>
        <w:pStyle w:val="1e"/>
        <w:rPr>
          <w:rFonts w:ascii="Huawei Sans" w:hAnsi="Huawei Sans" w:cs="Huawei Sans"/>
        </w:rPr>
      </w:pPr>
      <w:r>
        <w:rPr>
          <w:rFonts w:ascii="Huawei Sans" w:hAnsi="Huawei Sans" w:cs="Huawei Sans" w:hint="eastAsia"/>
        </w:rPr>
        <w:lastRenderedPageBreak/>
        <w:t>④</w:t>
      </w:r>
      <w:r w:rsidR="00132747" w:rsidRPr="00132747">
        <w:rPr>
          <w:rFonts w:ascii="Huawei Sans" w:hAnsi="Huawei Sans" w:cs="Huawei Sans"/>
        </w:rPr>
        <w:t>Mean Absolute Error(MAE)</w:t>
      </w:r>
      <w:r w:rsidR="00132747">
        <w:rPr>
          <w:rFonts w:ascii="Huawei Sans" w:hAnsi="Huawei Sans" w:cs="Huawei Sans" w:hint="eastAsia"/>
        </w:rPr>
        <w:t>：平均绝对误差</w:t>
      </w:r>
      <w:r w:rsidR="00132747" w:rsidRPr="00132747">
        <w:rPr>
          <w:rFonts w:ascii="Huawei Sans" w:hAnsi="Huawei Sans" w:cs="Huawei Sans" w:hint="eastAsia"/>
        </w:rPr>
        <w:t>指预测值与真实值之间平均相差多大</w:t>
      </w:r>
      <w:r w:rsidR="00132747">
        <w:rPr>
          <w:rFonts w:ascii="Huawei Sans" w:hAnsi="Huawei Sans" w:cs="Huawei Sans" w:hint="eastAsia"/>
        </w:rPr>
        <w:t>，</w:t>
      </w:r>
      <w:r w:rsidR="00132747" w:rsidRPr="00132747">
        <w:rPr>
          <w:rFonts w:ascii="Huawei Sans" w:hAnsi="Huawei Sans" w:cs="Huawei Sans" w:hint="eastAsia"/>
        </w:rPr>
        <w:t>平均绝对误差能更好地反映预测值误差的实际情况</w:t>
      </w:r>
      <w:r w:rsidR="00132747">
        <w:rPr>
          <w:rFonts w:ascii="Huawei Sans" w:hAnsi="Huawei Sans" w:cs="Huawei Sans" w:hint="eastAsia"/>
        </w:rPr>
        <w:t>。</w:t>
      </w:r>
    </w:p>
    <w:p w14:paraId="31866F2E" w14:textId="70CB79D2" w:rsidR="00F7731F" w:rsidRDefault="00F7731F" w:rsidP="0034452C">
      <w:pPr>
        <w:pStyle w:val="1e"/>
        <w:rPr>
          <w:rFonts w:ascii="Huawei Sans" w:hAnsi="Huawei Sans" w:cs="Huawei Sans" w:hint="eastAsia"/>
        </w:rPr>
      </w:pPr>
      <w:r>
        <w:rPr>
          <w:noProof/>
        </w:rPr>
        <w:drawing>
          <wp:inline distT="0" distB="0" distL="0" distR="0" wp14:anchorId="490D5178" wp14:editId="1EFB3CE4">
            <wp:extent cx="2126164" cy="40389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6164" cy="403895"/>
                    </a:xfrm>
                    <a:prstGeom prst="rect">
                      <a:avLst/>
                    </a:prstGeom>
                  </pic:spPr>
                </pic:pic>
              </a:graphicData>
            </a:graphic>
          </wp:inline>
        </w:drawing>
      </w:r>
    </w:p>
    <w:p w14:paraId="7FED4CBC" w14:textId="7ECA0049" w:rsidR="005002BB" w:rsidRDefault="005002BB" w:rsidP="0014556D">
      <w:pPr>
        <w:pStyle w:val="1e"/>
        <w:rPr>
          <w:rFonts w:ascii="Huawei Sans" w:hAnsi="Huawei Sans" w:cs="Huawei Sans"/>
        </w:rPr>
      </w:pPr>
      <w:r>
        <w:rPr>
          <w:rFonts w:ascii="Huawei Sans" w:hAnsi="Huawei Sans" w:cs="Huawei Sans" w:hint="eastAsia"/>
        </w:rPr>
        <w:t>⑤</w:t>
      </w:r>
      <w:r w:rsidR="00132747" w:rsidRPr="00132747">
        <w:rPr>
          <w:rFonts w:ascii="Huawei Sans" w:hAnsi="Huawei Sans" w:cs="Huawei Sans" w:hint="eastAsia"/>
        </w:rPr>
        <w:t>（</w:t>
      </w:r>
      <w:r w:rsidR="00132747" w:rsidRPr="00132747">
        <w:rPr>
          <w:rFonts w:ascii="Huawei Sans" w:hAnsi="Huawei Sans" w:cs="Huawei Sans"/>
        </w:rPr>
        <w:t>Mean Squared Error</w:t>
      </w:r>
      <w:r w:rsidR="00132747" w:rsidRPr="00132747">
        <w:rPr>
          <w:rFonts w:ascii="Huawei Sans" w:hAnsi="Huawei Sans" w:cs="Huawei Sans"/>
        </w:rPr>
        <w:t>，</w:t>
      </w:r>
      <w:r w:rsidR="00132747" w:rsidRPr="00132747">
        <w:rPr>
          <w:rFonts w:ascii="Huawei Sans" w:hAnsi="Huawei Sans" w:cs="Huawei Sans"/>
        </w:rPr>
        <w:t>MSE</w:t>
      </w:r>
      <w:r w:rsidR="00132747" w:rsidRPr="00132747">
        <w:rPr>
          <w:rFonts w:ascii="Huawei Sans" w:hAnsi="Huawei Sans" w:cs="Huawei Sans"/>
        </w:rPr>
        <w:t>）</w:t>
      </w:r>
      <w:r w:rsidR="00132747" w:rsidRPr="00132747">
        <w:rPr>
          <w:rFonts w:ascii="Huawei Sans" w:hAnsi="Huawei Sans" w:cs="Huawei Sans" w:hint="eastAsia"/>
        </w:rPr>
        <w:t>均方误差</w:t>
      </w:r>
      <w:r w:rsidR="00132747">
        <w:rPr>
          <w:rFonts w:ascii="Huawei Sans" w:hAnsi="Huawei Sans" w:cs="Huawei Sans" w:hint="eastAsia"/>
        </w:rPr>
        <w:t>：</w:t>
      </w:r>
      <w:r w:rsidR="0014556D" w:rsidRPr="0014556D">
        <w:rPr>
          <w:rFonts w:ascii="Huawei Sans" w:hAnsi="Huawei Sans" w:cs="Huawei Sans" w:hint="eastAsia"/>
        </w:rPr>
        <w:t>观测值与真值偏差的平方和与观测次数的比值</w:t>
      </w:r>
      <w:r w:rsidR="0014556D">
        <w:rPr>
          <w:rFonts w:ascii="Huawei Sans" w:hAnsi="Huawei Sans" w:cs="Huawei Sans" w:hint="eastAsia"/>
        </w:rPr>
        <w:t>，</w:t>
      </w:r>
      <w:r w:rsidR="0014556D" w:rsidRPr="0014556D">
        <w:rPr>
          <w:rFonts w:ascii="Huawei Sans" w:hAnsi="Huawei Sans" w:cs="Huawei Sans" w:hint="eastAsia"/>
        </w:rPr>
        <w:t>这也是线性回归中最常用的损失函数，线性回归过程中尽量让该损失函数最小。那么模型之间的对比也可以用它来比较。</w:t>
      </w:r>
      <w:r w:rsidR="0014556D" w:rsidRPr="0014556D">
        <w:rPr>
          <w:rFonts w:ascii="Huawei Sans" w:hAnsi="Huawei Sans" w:cs="Huawei Sans"/>
        </w:rPr>
        <w:t>MSE</w:t>
      </w:r>
      <w:r w:rsidR="0014556D" w:rsidRPr="0014556D">
        <w:rPr>
          <w:rFonts w:ascii="Huawei Sans" w:hAnsi="Huawei Sans" w:cs="Huawei Sans"/>
        </w:rPr>
        <w:t>可以评价数据的变化程度，</w:t>
      </w:r>
      <w:r w:rsidR="0014556D" w:rsidRPr="0014556D">
        <w:rPr>
          <w:rFonts w:ascii="Huawei Sans" w:hAnsi="Huawei Sans" w:cs="Huawei Sans"/>
        </w:rPr>
        <w:t>MSE</w:t>
      </w:r>
      <w:r w:rsidR="0014556D" w:rsidRPr="0014556D">
        <w:rPr>
          <w:rFonts w:ascii="Huawei Sans" w:hAnsi="Huawei Sans" w:cs="Huawei Sans"/>
        </w:rPr>
        <w:t>的值越小，说明预测模型描述实验数据具有更好的精确度。</w:t>
      </w:r>
    </w:p>
    <w:p w14:paraId="0611F304" w14:textId="3E8D16B0" w:rsidR="00F7731F" w:rsidRDefault="00F7731F" w:rsidP="0034452C">
      <w:pPr>
        <w:pStyle w:val="1e"/>
        <w:rPr>
          <w:rFonts w:ascii="Huawei Sans" w:hAnsi="Huawei Sans" w:cs="Huawei Sans" w:hint="eastAsia"/>
        </w:rPr>
      </w:pPr>
      <w:r>
        <w:rPr>
          <w:noProof/>
        </w:rPr>
        <w:drawing>
          <wp:inline distT="0" distB="0" distL="0" distR="0" wp14:anchorId="45AC336E" wp14:editId="7A3DE676">
            <wp:extent cx="2232853" cy="41151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32853" cy="411516"/>
                    </a:xfrm>
                    <a:prstGeom prst="rect">
                      <a:avLst/>
                    </a:prstGeom>
                  </pic:spPr>
                </pic:pic>
              </a:graphicData>
            </a:graphic>
          </wp:inline>
        </w:drawing>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5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DE3C" w14:textId="77777777" w:rsidR="007852EB" w:rsidRDefault="007852EB" w:rsidP="00940D2A">
      <w:pPr>
        <w:spacing w:before="0" w:after="0" w:line="240" w:lineRule="auto"/>
      </w:pPr>
      <w:r>
        <w:separator/>
      </w:r>
    </w:p>
  </w:endnote>
  <w:endnote w:type="continuationSeparator" w:id="0">
    <w:p w14:paraId="08AA413D" w14:textId="77777777" w:rsidR="007852EB" w:rsidRDefault="007852EB"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BE51" w14:textId="77777777" w:rsidR="007852EB" w:rsidRDefault="007852EB" w:rsidP="00940D2A">
      <w:pPr>
        <w:spacing w:before="0" w:after="0" w:line="240" w:lineRule="auto"/>
      </w:pPr>
      <w:r>
        <w:separator/>
      </w:r>
    </w:p>
  </w:footnote>
  <w:footnote w:type="continuationSeparator" w:id="0">
    <w:p w14:paraId="2E510F16" w14:textId="77777777" w:rsidR="007852EB" w:rsidRDefault="007852EB"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3C63"/>
    <w:rsid w:val="00024836"/>
    <w:rsid w:val="0002558E"/>
    <w:rsid w:val="00025BAC"/>
    <w:rsid w:val="00027F46"/>
    <w:rsid w:val="00030293"/>
    <w:rsid w:val="0003039D"/>
    <w:rsid w:val="00031813"/>
    <w:rsid w:val="000321CB"/>
    <w:rsid w:val="00033243"/>
    <w:rsid w:val="00033B54"/>
    <w:rsid w:val="00033F84"/>
    <w:rsid w:val="00035288"/>
    <w:rsid w:val="00036827"/>
    <w:rsid w:val="000375E9"/>
    <w:rsid w:val="00037AB1"/>
    <w:rsid w:val="00041545"/>
    <w:rsid w:val="00041547"/>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2747"/>
    <w:rsid w:val="00134805"/>
    <w:rsid w:val="00135B97"/>
    <w:rsid w:val="00135C53"/>
    <w:rsid w:val="00136912"/>
    <w:rsid w:val="00140DC5"/>
    <w:rsid w:val="00141351"/>
    <w:rsid w:val="0014145E"/>
    <w:rsid w:val="0014154F"/>
    <w:rsid w:val="00142926"/>
    <w:rsid w:val="00142F34"/>
    <w:rsid w:val="0014332B"/>
    <w:rsid w:val="0014385B"/>
    <w:rsid w:val="0014498F"/>
    <w:rsid w:val="001453BD"/>
    <w:rsid w:val="001454CD"/>
    <w:rsid w:val="001454D1"/>
    <w:rsid w:val="0014556D"/>
    <w:rsid w:val="00145A38"/>
    <w:rsid w:val="00150624"/>
    <w:rsid w:val="00150967"/>
    <w:rsid w:val="00153A12"/>
    <w:rsid w:val="00154ACF"/>
    <w:rsid w:val="00156F51"/>
    <w:rsid w:val="0015787D"/>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D6295"/>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6C8"/>
    <w:rsid w:val="00441D72"/>
    <w:rsid w:val="00447103"/>
    <w:rsid w:val="0044762D"/>
    <w:rsid w:val="00450E12"/>
    <w:rsid w:val="00451CF6"/>
    <w:rsid w:val="0045250C"/>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110A"/>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02BB"/>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210"/>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8FF"/>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467A"/>
    <w:rsid w:val="005F5536"/>
    <w:rsid w:val="00600FA3"/>
    <w:rsid w:val="0060106F"/>
    <w:rsid w:val="006014A4"/>
    <w:rsid w:val="00602B73"/>
    <w:rsid w:val="00606353"/>
    <w:rsid w:val="006068A6"/>
    <w:rsid w:val="006072A9"/>
    <w:rsid w:val="00607A81"/>
    <w:rsid w:val="00610C3F"/>
    <w:rsid w:val="006120E1"/>
    <w:rsid w:val="006137CA"/>
    <w:rsid w:val="00613D31"/>
    <w:rsid w:val="00614715"/>
    <w:rsid w:val="006149B1"/>
    <w:rsid w:val="006174FF"/>
    <w:rsid w:val="0061787C"/>
    <w:rsid w:val="00620B4A"/>
    <w:rsid w:val="00621036"/>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29E1"/>
    <w:rsid w:val="00674778"/>
    <w:rsid w:val="00674A4C"/>
    <w:rsid w:val="006765F5"/>
    <w:rsid w:val="00676C2A"/>
    <w:rsid w:val="00680302"/>
    <w:rsid w:val="00680585"/>
    <w:rsid w:val="00680B76"/>
    <w:rsid w:val="00681061"/>
    <w:rsid w:val="00682FB5"/>
    <w:rsid w:val="00683953"/>
    <w:rsid w:val="0068422F"/>
    <w:rsid w:val="00685067"/>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729"/>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2EB"/>
    <w:rsid w:val="00785ECF"/>
    <w:rsid w:val="00787543"/>
    <w:rsid w:val="00790918"/>
    <w:rsid w:val="00790CE5"/>
    <w:rsid w:val="00791CC2"/>
    <w:rsid w:val="00792F48"/>
    <w:rsid w:val="007946B0"/>
    <w:rsid w:val="00796312"/>
    <w:rsid w:val="007A0830"/>
    <w:rsid w:val="007A0C9B"/>
    <w:rsid w:val="007A11F7"/>
    <w:rsid w:val="007A1649"/>
    <w:rsid w:val="007A1B3F"/>
    <w:rsid w:val="007A2E34"/>
    <w:rsid w:val="007A40F2"/>
    <w:rsid w:val="007A43DD"/>
    <w:rsid w:val="007A4B89"/>
    <w:rsid w:val="007B1662"/>
    <w:rsid w:val="007B1E9D"/>
    <w:rsid w:val="007B43DA"/>
    <w:rsid w:val="007B570C"/>
    <w:rsid w:val="007B5EB9"/>
    <w:rsid w:val="007B5F15"/>
    <w:rsid w:val="007B656E"/>
    <w:rsid w:val="007B7418"/>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1634"/>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9F1"/>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2BD"/>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6DA7"/>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0E8"/>
    <w:rsid w:val="009D586E"/>
    <w:rsid w:val="009D6771"/>
    <w:rsid w:val="009D744F"/>
    <w:rsid w:val="009D7B26"/>
    <w:rsid w:val="009E1B18"/>
    <w:rsid w:val="009E1F10"/>
    <w:rsid w:val="009E2157"/>
    <w:rsid w:val="009E2C46"/>
    <w:rsid w:val="009E58E3"/>
    <w:rsid w:val="009E6D66"/>
    <w:rsid w:val="009E7B91"/>
    <w:rsid w:val="009E7E14"/>
    <w:rsid w:val="009F0E66"/>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B90"/>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2782"/>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1D66"/>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0CAC"/>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977A1"/>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4986"/>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57A"/>
    <w:rsid w:val="00EB1D56"/>
    <w:rsid w:val="00EB35E7"/>
    <w:rsid w:val="00EB4AF4"/>
    <w:rsid w:val="00EB74F9"/>
    <w:rsid w:val="00EB78DF"/>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2817"/>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7731F"/>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497F"/>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6FD3"/>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49706">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602763507">
      <w:bodyDiv w:val="1"/>
      <w:marLeft w:val="0"/>
      <w:marRight w:val="0"/>
      <w:marTop w:val="0"/>
      <w:marBottom w:val="0"/>
      <w:divBdr>
        <w:top w:val="none" w:sz="0" w:space="0" w:color="auto"/>
        <w:left w:val="none" w:sz="0" w:space="0" w:color="auto"/>
        <w:bottom w:val="none" w:sz="0" w:space="0" w:color="auto"/>
        <w:right w:val="none" w:sz="0" w:space="0" w:color="auto"/>
      </w:divBdr>
    </w:div>
    <w:div w:id="737167066">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1127372">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85468773">
      <w:bodyDiv w:val="1"/>
      <w:marLeft w:val="0"/>
      <w:marRight w:val="0"/>
      <w:marTop w:val="0"/>
      <w:marBottom w:val="0"/>
      <w:divBdr>
        <w:top w:val="none" w:sz="0" w:space="0" w:color="auto"/>
        <w:left w:val="none" w:sz="0" w:space="0" w:color="auto"/>
        <w:bottom w:val="none" w:sz="0" w:space="0" w:color="auto"/>
        <w:right w:val="none" w:sz="0" w:space="0" w:color="auto"/>
      </w:divBdr>
    </w:div>
    <w:div w:id="1574507428">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8557861">
      <w:bodyDiv w:val="1"/>
      <w:marLeft w:val="0"/>
      <w:marRight w:val="0"/>
      <w:marTop w:val="0"/>
      <w:marBottom w:val="0"/>
      <w:divBdr>
        <w:top w:val="none" w:sz="0" w:space="0" w:color="auto"/>
        <w:left w:val="none" w:sz="0" w:space="0" w:color="auto"/>
        <w:bottom w:val="none" w:sz="0" w:space="0" w:color="auto"/>
        <w:right w:val="none" w:sz="0" w:space="0" w:color="auto"/>
      </w:divBdr>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2647007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customXml" Target="../customXml/item4.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287</TotalTime>
  <Pages>19</Pages>
  <Words>1434</Words>
  <Characters>8178</Characters>
  <Application>Microsoft Office Word</Application>
  <DocSecurity>0</DocSecurity>
  <Lines>68</Lines>
  <Paragraphs>19</Paragraphs>
  <ScaleCrop>false</ScaleCrop>
  <Company>Huawei Technologies Co.,Ltd.</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赵佩翌</cp:lastModifiedBy>
  <cp:revision>42</cp:revision>
  <cp:lastPrinted>2016-11-21T02:33:00Z</cp:lastPrinted>
  <dcterms:created xsi:type="dcterms:W3CDTF">2020-04-26T01:02:00Z</dcterms:created>
  <dcterms:modified xsi:type="dcterms:W3CDTF">2021-11-28T08:19:00Z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