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5A2F" w14:textId="0D254908" w:rsidR="00F70394" w:rsidRPr="00CC342A" w:rsidRDefault="00F70394" w:rsidP="00C35FFD">
      <w:pPr>
        <w:ind w:left="420" w:hanging="420"/>
        <w:rPr>
          <w:b/>
          <w:bCs/>
        </w:rPr>
      </w:pPr>
      <w:r w:rsidRPr="00CC342A">
        <w:rPr>
          <w:rFonts w:hint="eastAsia"/>
          <w:b/>
          <w:bCs/>
        </w:rPr>
        <w:t>关卡1：</w:t>
      </w:r>
    </w:p>
    <w:p w14:paraId="1EBC6F27" w14:textId="0459AAF7" w:rsidR="00C35FFD" w:rsidRPr="00CC342A" w:rsidRDefault="00F70394" w:rsidP="00C35FFD">
      <w:pPr>
        <w:pStyle w:val="a7"/>
        <w:numPr>
          <w:ilvl w:val="0"/>
          <w:numId w:val="2"/>
        </w:numPr>
        <w:ind w:firstLineChars="0"/>
        <w:rPr>
          <w:b/>
          <w:bCs/>
        </w:rPr>
      </w:pPr>
      <w:r w:rsidRPr="00CC342A">
        <w:rPr>
          <w:rFonts w:hint="eastAsia"/>
          <w:b/>
          <w:bCs/>
        </w:rPr>
        <w:t>验证数据库的状态：</w:t>
      </w:r>
    </w:p>
    <w:p w14:paraId="127ED7D0" w14:textId="4EE22508" w:rsidR="00C35FFD" w:rsidRPr="00CC342A" w:rsidRDefault="00C35FFD" w:rsidP="00C35FFD">
      <w:pPr>
        <w:ind w:firstLine="420"/>
        <w:rPr>
          <w:b/>
          <w:bCs/>
        </w:rPr>
      </w:pPr>
      <w:r w:rsidRPr="00CC342A">
        <w:rPr>
          <w:b/>
          <w:bCs/>
          <w:noProof/>
        </w:rPr>
        <w:drawing>
          <wp:inline distT="0" distB="0" distL="0" distR="0" wp14:anchorId="127A35F5" wp14:editId="5CA0B513">
            <wp:extent cx="5274310" cy="516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16890"/>
                    </a:xfrm>
                    <a:prstGeom prst="rect">
                      <a:avLst/>
                    </a:prstGeom>
                  </pic:spPr>
                </pic:pic>
              </a:graphicData>
            </a:graphic>
          </wp:inline>
        </w:drawing>
      </w:r>
    </w:p>
    <w:p w14:paraId="54B37E92" w14:textId="2A1D400E" w:rsidR="00C35FFD" w:rsidRPr="00CC342A" w:rsidRDefault="00F70394" w:rsidP="00C35FFD">
      <w:pPr>
        <w:pStyle w:val="a7"/>
        <w:numPr>
          <w:ilvl w:val="0"/>
          <w:numId w:val="2"/>
        </w:numPr>
        <w:ind w:firstLineChars="0"/>
        <w:rPr>
          <w:b/>
          <w:bCs/>
        </w:rPr>
      </w:pPr>
      <w:r w:rsidRPr="00CC342A">
        <w:rPr>
          <w:rFonts w:hint="eastAsia"/>
          <w:b/>
          <w:bCs/>
        </w:rPr>
        <w:t>验证数据库进程：</w:t>
      </w:r>
    </w:p>
    <w:p w14:paraId="7BF52478" w14:textId="5E2F8A29" w:rsidR="00C35FFD" w:rsidRDefault="00C35FFD" w:rsidP="00C35FFD">
      <w:pPr>
        <w:ind w:firstLine="420"/>
        <w:rPr>
          <w:b/>
          <w:bCs/>
        </w:rPr>
      </w:pPr>
      <w:r w:rsidRPr="00CC342A">
        <w:rPr>
          <w:b/>
          <w:bCs/>
          <w:noProof/>
        </w:rPr>
        <w:drawing>
          <wp:inline distT="0" distB="0" distL="0" distR="0" wp14:anchorId="0F0A303A" wp14:editId="1643AD49">
            <wp:extent cx="5274310" cy="956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6945"/>
                    </a:xfrm>
                    <a:prstGeom prst="rect">
                      <a:avLst/>
                    </a:prstGeom>
                  </pic:spPr>
                </pic:pic>
              </a:graphicData>
            </a:graphic>
          </wp:inline>
        </w:drawing>
      </w:r>
    </w:p>
    <w:p w14:paraId="60D43C61" w14:textId="73E37D04" w:rsidR="00F47E00" w:rsidRDefault="00F47E00" w:rsidP="00F47E00">
      <w:r>
        <w:rPr>
          <w:rFonts w:hint="eastAsia"/>
          <w:b/>
          <w:bCs/>
        </w:rPr>
        <w:t>思考题：</w:t>
      </w:r>
      <w:r>
        <w:rPr>
          <w:rFonts w:hint="eastAsia"/>
        </w:rPr>
        <w:t>为什么需要通过源码编译，完成数据库的安装</w:t>
      </w:r>
      <w:r>
        <w:rPr>
          <w:rFonts w:hint="eastAsia"/>
        </w:rPr>
        <w:t>？</w:t>
      </w:r>
    </w:p>
    <w:p w14:paraId="793FEE7F" w14:textId="6BC11C8D" w:rsidR="00F47E00" w:rsidRPr="00F47E00" w:rsidRDefault="00F47E00" w:rsidP="00F47E00">
      <w:pPr>
        <w:rPr>
          <w:rFonts w:hint="eastAsia"/>
          <w:b/>
          <w:bCs/>
        </w:rPr>
      </w:pPr>
      <w:r>
        <w:t>Opengauss</w:t>
      </w:r>
      <w:r>
        <w:rPr>
          <w:rFonts w:hint="eastAsia"/>
        </w:rPr>
        <w:t>数据库是在linux服务器上安装的，而为了能在Linux上运行，必须是二进制文件，所以拿到数据库源码后，需要将它编译成二进制文件才能成功运行。</w:t>
      </w:r>
    </w:p>
    <w:p w14:paraId="594D5B94" w14:textId="4B034BBD" w:rsidR="00F70394" w:rsidRPr="00CC342A" w:rsidRDefault="00F70394" w:rsidP="005647EA">
      <w:pPr>
        <w:rPr>
          <w:b/>
          <w:bCs/>
        </w:rPr>
      </w:pPr>
      <w:r w:rsidRPr="00CC342A">
        <w:rPr>
          <w:rFonts w:hint="eastAsia"/>
          <w:b/>
          <w:bCs/>
        </w:rPr>
        <w:t>关卡</w:t>
      </w:r>
      <w:r w:rsidR="005647EA" w:rsidRPr="00CC342A">
        <w:rPr>
          <w:b/>
          <w:bCs/>
        </w:rPr>
        <w:t>2</w:t>
      </w:r>
    </w:p>
    <w:p w14:paraId="24F94299" w14:textId="5348B30F" w:rsidR="00A60D06" w:rsidRPr="00CC342A" w:rsidRDefault="00A60D06" w:rsidP="00A60D06">
      <w:pPr>
        <w:pStyle w:val="a7"/>
        <w:ind w:left="420" w:firstLineChars="0" w:firstLine="0"/>
        <w:rPr>
          <w:b/>
          <w:bCs/>
        </w:rPr>
      </w:pPr>
    </w:p>
    <w:p w14:paraId="3005FB6E" w14:textId="3920BD86" w:rsidR="00633316" w:rsidRPr="00CC342A" w:rsidRDefault="005647EA" w:rsidP="00F70394">
      <w:pPr>
        <w:pStyle w:val="a7"/>
        <w:numPr>
          <w:ilvl w:val="0"/>
          <w:numId w:val="6"/>
        </w:numPr>
        <w:ind w:firstLineChars="0"/>
        <w:rPr>
          <w:b/>
          <w:bCs/>
        </w:rPr>
      </w:pPr>
      <w:r w:rsidRPr="00CC342A">
        <w:rPr>
          <w:rFonts w:hint="eastAsia"/>
          <w:b/>
          <w:bCs/>
        </w:rPr>
        <w:t>登录数据库验证，返回查询结果：</w:t>
      </w:r>
    </w:p>
    <w:p w14:paraId="610482FA" w14:textId="3159F6C3" w:rsidR="005647EA" w:rsidRPr="00CC342A" w:rsidRDefault="005647EA" w:rsidP="005647EA">
      <w:pPr>
        <w:pStyle w:val="a7"/>
        <w:ind w:left="420" w:firstLineChars="0" w:firstLine="0"/>
        <w:rPr>
          <w:b/>
          <w:bCs/>
        </w:rPr>
      </w:pPr>
      <w:r w:rsidRPr="00CC342A">
        <w:rPr>
          <w:b/>
          <w:bCs/>
          <w:noProof/>
        </w:rPr>
        <w:drawing>
          <wp:inline distT="0" distB="0" distL="0" distR="0" wp14:anchorId="635C5CAC" wp14:editId="4321AF3B">
            <wp:extent cx="5274310" cy="12680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8095"/>
                    </a:xfrm>
                    <a:prstGeom prst="rect">
                      <a:avLst/>
                    </a:prstGeom>
                  </pic:spPr>
                </pic:pic>
              </a:graphicData>
            </a:graphic>
          </wp:inline>
        </w:drawing>
      </w:r>
    </w:p>
    <w:p w14:paraId="318B0FBB" w14:textId="54DCF4A3" w:rsidR="005647EA" w:rsidRPr="00CC342A" w:rsidRDefault="005647EA" w:rsidP="00F70394">
      <w:pPr>
        <w:pStyle w:val="a7"/>
        <w:numPr>
          <w:ilvl w:val="0"/>
          <w:numId w:val="6"/>
        </w:numPr>
        <w:ind w:firstLineChars="0"/>
        <w:rPr>
          <w:b/>
          <w:bCs/>
        </w:rPr>
      </w:pPr>
      <w:r w:rsidRPr="00CC342A">
        <w:rPr>
          <w:rFonts w:hint="eastAsia"/>
          <w:b/>
          <w:bCs/>
        </w:rPr>
        <w:t>使用SQL语句查询，2020年上半年litemall_orders行存表中的order_price的总和：</w:t>
      </w:r>
    </w:p>
    <w:p w14:paraId="12D618AA" w14:textId="4C871EC3" w:rsidR="00633316" w:rsidRPr="00CC342A" w:rsidRDefault="00633316" w:rsidP="00633316">
      <w:pPr>
        <w:pStyle w:val="a7"/>
        <w:ind w:left="420" w:firstLineChars="0" w:firstLine="0"/>
        <w:rPr>
          <w:b/>
          <w:bCs/>
        </w:rPr>
      </w:pPr>
      <w:r w:rsidRPr="00CC342A">
        <w:rPr>
          <w:b/>
          <w:bCs/>
          <w:noProof/>
        </w:rPr>
        <w:drawing>
          <wp:inline distT="0" distB="0" distL="0" distR="0" wp14:anchorId="7A56679F" wp14:editId="07290A91">
            <wp:extent cx="5274310" cy="1115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5695"/>
                    </a:xfrm>
                    <a:prstGeom prst="rect">
                      <a:avLst/>
                    </a:prstGeom>
                  </pic:spPr>
                </pic:pic>
              </a:graphicData>
            </a:graphic>
          </wp:inline>
        </w:drawing>
      </w:r>
    </w:p>
    <w:p w14:paraId="76B4009E" w14:textId="2E74005C" w:rsidR="00633316" w:rsidRPr="00CC342A" w:rsidRDefault="005647EA" w:rsidP="00F70394">
      <w:pPr>
        <w:pStyle w:val="a7"/>
        <w:numPr>
          <w:ilvl w:val="0"/>
          <w:numId w:val="6"/>
        </w:numPr>
        <w:ind w:firstLineChars="0"/>
        <w:rPr>
          <w:b/>
          <w:bCs/>
        </w:rPr>
      </w:pPr>
      <w:r w:rsidRPr="00CC342A">
        <w:rPr>
          <w:rFonts w:hint="eastAsia"/>
          <w:b/>
          <w:bCs/>
        </w:rPr>
        <w:t>使用SQL语句查询，2020年上半年litemall_orders_col列存表中的order_price的总和：</w:t>
      </w:r>
    </w:p>
    <w:p w14:paraId="4CE94A4A" w14:textId="2BB81B2B" w:rsidR="00633316" w:rsidRPr="00CC342A" w:rsidRDefault="00633316" w:rsidP="00633316">
      <w:pPr>
        <w:pStyle w:val="a7"/>
        <w:ind w:left="420" w:firstLineChars="0" w:firstLine="0"/>
        <w:rPr>
          <w:b/>
          <w:bCs/>
        </w:rPr>
      </w:pPr>
      <w:r w:rsidRPr="00CC342A">
        <w:rPr>
          <w:b/>
          <w:bCs/>
          <w:noProof/>
        </w:rPr>
        <w:drawing>
          <wp:inline distT="0" distB="0" distL="0" distR="0" wp14:anchorId="1E2977A6" wp14:editId="39414E81">
            <wp:extent cx="5274310" cy="1130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0935"/>
                    </a:xfrm>
                    <a:prstGeom prst="rect">
                      <a:avLst/>
                    </a:prstGeom>
                  </pic:spPr>
                </pic:pic>
              </a:graphicData>
            </a:graphic>
          </wp:inline>
        </w:drawing>
      </w:r>
    </w:p>
    <w:p w14:paraId="50F70734" w14:textId="5B39F4BF" w:rsidR="009F3D62" w:rsidRPr="00CC342A" w:rsidRDefault="005647EA" w:rsidP="00F70394">
      <w:pPr>
        <w:pStyle w:val="a7"/>
        <w:numPr>
          <w:ilvl w:val="0"/>
          <w:numId w:val="6"/>
        </w:numPr>
        <w:ind w:firstLineChars="0"/>
        <w:rPr>
          <w:b/>
          <w:bCs/>
        </w:rPr>
      </w:pPr>
      <w:r w:rsidRPr="00CC342A">
        <w:rPr>
          <w:rFonts w:hint="eastAsia"/>
          <w:b/>
          <w:bCs/>
        </w:rPr>
        <w:t>使用SQL语句查询，2020年上半年litemall_orders行存表中的order_price的平均值：</w:t>
      </w:r>
    </w:p>
    <w:p w14:paraId="577F1508" w14:textId="5C9D2B68" w:rsidR="009F3D62" w:rsidRPr="00CC342A" w:rsidRDefault="009F3D62" w:rsidP="009F3D62">
      <w:pPr>
        <w:pStyle w:val="a7"/>
        <w:ind w:left="420" w:firstLineChars="0" w:firstLine="0"/>
        <w:rPr>
          <w:b/>
          <w:bCs/>
        </w:rPr>
      </w:pPr>
      <w:r w:rsidRPr="00CC342A">
        <w:rPr>
          <w:b/>
          <w:bCs/>
          <w:noProof/>
        </w:rPr>
        <w:lastRenderedPageBreak/>
        <w:drawing>
          <wp:inline distT="0" distB="0" distL="0" distR="0" wp14:anchorId="01AB91B8" wp14:editId="1DF1B443">
            <wp:extent cx="5274310" cy="11207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20775"/>
                    </a:xfrm>
                    <a:prstGeom prst="rect">
                      <a:avLst/>
                    </a:prstGeom>
                  </pic:spPr>
                </pic:pic>
              </a:graphicData>
            </a:graphic>
          </wp:inline>
        </w:drawing>
      </w:r>
    </w:p>
    <w:p w14:paraId="1497100C" w14:textId="6284B9C4" w:rsidR="009F3D62" w:rsidRPr="00CC342A" w:rsidRDefault="009F3D62" w:rsidP="00F70394">
      <w:pPr>
        <w:pStyle w:val="a7"/>
        <w:numPr>
          <w:ilvl w:val="0"/>
          <w:numId w:val="6"/>
        </w:numPr>
        <w:ind w:firstLineChars="0"/>
        <w:rPr>
          <w:b/>
          <w:bCs/>
        </w:rPr>
      </w:pPr>
      <w:r w:rsidRPr="00CC342A">
        <w:rPr>
          <w:rFonts w:hint="eastAsia"/>
          <w:b/>
          <w:bCs/>
        </w:rPr>
        <w:t>步骤7</w:t>
      </w:r>
    </w:p>
    <w:p w14:paraId="18D77251" w14:textId="6A51FF04" w:rsidR="009F3D62" w:rsidRPr="00CC342A" w:rsidRDefault="009F3D62" w:rsidP="009F3D62">
      <w:pPr>
        <w:pStyle w:val="a7"/>
        <w:ind w:left="420" w:firstLineChars="0" w:firstLine="0"/>
        <w:rPr>
          <w:b/>
          <w:bCs/>
        </w:rPr>
      </w:pPr>
      <w:r w:rsidRPr="00CC342A">
        <w:rPr>
          <w:b/>
          <w:bCs/>
          <w:noProof/>
        </w:rPr>
        <w:drawing>
          <wp:inline distT="0" distB="0" distL="0" distR="0" wp14:anchorId="66B11996" wp14:editId="5164B32A">
            <wp:extent cx="5274310" cy="11493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9350"/>
                    </a:xfrm>
                    <a:prstGeom prst="rect">
                      <a:avLst/>
                    </a:prstGeom>
                  </pic:spPr>
                </pic:pic>
              </a:graphicData>
            </a:graphic>
          </wp:inline>
        </w:drawing>
      </w:r>
    </w:p>
    <w:p w14:paraId="558821C7" w14:textId="53BF9E1A" w:rsidR="009F3D62" w:rsidRPr="00CC342A" w:rsidRDefault="009F3D62" w:rsidP="00F70394">
      <w:pPr>
        <w:pStyle w:val="a7"/>
        <w:numPr>
          <w:ilvl w:val="0"/>
          <w:numId w:val="6"/>
        </w:numPr>
        <w:ind w:firstLineChars="0"/>
        <w:rPr>
          <w:b/>
          <w:bCs/>
        </w:rPr>
      </w:pPr>
      <w:r w:rsidRPr="00CC342A">
        <w:rPr>
          <w:rFonts w:hint="eastAsia"/>
          <w:b/>
          <w:bCs/>
        </w:rPr>
        <w:t>行</w:t>
      </w:r>
    </w:p>
    <w:p w14:paraId="79212A27" w14:textId="686EEB85" w:rsidR="009F3D62" w:rsidRPr="00CC342A" w:rsidRDefault="009F3D62" w:rsidP="009F3D62">
      <w:pPr>
        <w:ind w:left="420"/>
        <w:rPr>
          <w:b/>
          <w:bCs/>
        </w:rPr>
      </w:pPr>
      <w:r w:rsidRPr="00CC342A">
        <w:rPr>
          <w:b/>
          <w:bCs/>
          <w:noProof/>
        </w:rPr>
        <w:drawing>
          <wp:inline distT="0" distB="0" distL="0" distR="0" wp14:anchorId="024E468E" wp14:editId="09965644">
            <wp:extent cx="5274310" cy="9652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5200"/>
                    </a:xfrm>
                    <a:prstGeom prst="rect">
                      <a:avLst/>
                    </a:prstGeom>
                  </pic:spPr>
                </pic:pic>
              </a:graphicData>
            </a:graphic>
          </wp:inline>
        </w:drawing>
      </w:r>
    </w:p>
    <w:p w14:paraId="34E86D8E" w14:textId="7D1DCE59" w:rsidR="009F3D62" w:rsidRPr="00CC342A" w:rsidRDefault="009F3D62" w:rsidP="00F70394">
      <w:pPr>
        <w:pStyle w:val="a7"/>
        <w:numPr>
          <w:ilvl w:val="0"/>
          <w:numId w:val="6"/>
        </w:numPr>
        <w:ind w:firstLineChars="0"/>
        <w:rPr>
          <w:b/>
          <w:bCs/>
        </w:rPr>
      </w:pPr>
      <w:r w:rsidRPr="00CC342A">
        <w:rPr>
          <w:rFonts w:hint="eastAsia"/>
          <w:b/>
          <w:bCs/>
        </w:rPr>
        <w:t>列</w:t>
      </w:r>
    </w:p>
    <w:p w14:paraId="7B822530" w14:textId="48A917D9" w:rsidR="009F3D62" w:rsidRPr="00CC342A" w:rsidRDefault="009F3D62" w:rsidP="009F3D62">
      <w:pPr>
        <w:pStyle w:val="a7"/>
        <w:ind w:left="420" w:firstLineChars="0" w:firstLine="0"/>
        <w:rPr>
          <w:b/>
          <w:bCs/>
        </w:rPr>
      </w:pPr>
      <w:r w:rsidRPr="00CC342A">
        <w:rPr>
          <w:b/>
          <w:bCs/>
          <w:noProof/>
        </w:rPr>
        <w:drawing>
          <wp:inline distT="0" distB="0" distL="0" distR="0" wp14:anchorId="1A04BC39" wp14:editId="51C0B2AA">
            <wp:extent cx="5274310" cy="1115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15695"/>
                    </a:xfrm>
                    <a:prstGeom prst="rect">
                      <a:avLst/>
                    </a:prstGeom>
                  </pic:spPr>
                </pic:pic>
              </a:graphicData>
            </a:graphic>
          </wp:inline>
        </w:drawing>
      </w:r>
    </w:p>
    <w:p w14:paraId="603F72A3" w14:textId="143DBD94" w:rsidR="009F3D62" w:rsidRPr="00CC342A" w:rsidRDefault="009C2B5A" w:rsidP="00F70394">
      <w:pPr>
        <w:pStyle w:val="a7"/>
        <w:numPr>
          <w:ilvl w:val="0"/>
          <w:numId w:val="6"/>
        </w:numPr>
        <w:ind w:firstLineChars="0"/>
        <w:rPr>
          <w:b/>
          <w:bCs/>
        </w:rPr>
      </w:pPr>
      <w:r w:rsidRPr="00CC342A">
        <w:rPr>
          <w:rFonts w:hint="eastAsia"/>
          <w:b/>
          <w:bCs/>
        </w:rPr>
        <w:t>行</w:t>
      </w:r>
    </w:p>
    <w:p w14:paraId="1F9E8E24" w14:textId="64B2978F" w:rsidR="009C2B5A" w:rsidRPr="00CC342A" w:rsidRDefault="009C2B5A" w:rsidP="009C2B5A">
      <w:pPr>
        <w:pStyle w:val="a7"/>
        <w:ind w:left="420" w:firstLineChars="0" w:firstLine="0"/>
        <w:rPr>
          <w:b/>
          <w:bCs/>
        </w:rPr>
      </w:pPr>
      <w:r w:rsidRPr="00CC342A">
        <w:rPr>
          <w:b/>
          <w:bCs/>
          <w:noProof/>
        </w:rPr>
        <w:drawing>
          <wp:inline distT="0" distB="0" distL="0" distR="0" wp14:anchorId="326D3CCA" wp14:editId="5EB0E8A7">
            <wp:extent cx="5274310" cy="4756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75615"/>
                    </a:xfrm>
                    <a:prstGeom prst="rect">
                      <a:avLst/>
                    </a:prstGeom>
                  </pic:spPr>
                </pic:pic>
              </a:graphicData>
            </a:graphic>
          </wp:inline>
        </w:drawing>
      </w:r>
    </w:p>
    <w:p w14:paraId="69FFC537" w14:textId="24D20392" w:rsidR="009C2B5A" w:rsidRPr="00CC342A" w:rsidRDefault="009C2B5A" w:rsidP="00F70394">
      <w:pPr>
        <w:pStyle w:val="a7"/>
        <w:numPr>
          <w:ilvl w:val="0"/>
          <w:numId w:val="6"/>
        </w:numPr>
        <w:ind w:firstLineChars="0"/>
        <w:rPr>
          <w:b/>
          <w:bCs/>
        </w:rPr>
      </w:pPr>
      <w:r w:rsidRPr="00CC342A">
        <w:rPr>
          <w:rFonts w:hint="eastAsia"/>
          <w:b/>
          <w:bCs/>
        </w:rPr>
        <w:t>列</w:t>
      </w:r>
    </w:p>
    <w:p w14:paraId="27DFC24B" w14:textId="4A66BE5E" w:rsidR="009C2B5A" w:rsidRPr="00CC342A" w:rsidRDefault="009C2B5A" w:rsidP="009C2B5A">
      <w:pPr>
        <w:pStyle w:val="a7"/>
        <w:ind w:left="420" w:firstLineChars="0" w:firstLine="0"/>
        <w:rPr>
          <w:b/>
          <w:bCs/>
        </w:rPr>
      </w:pPr>
      <w:r w:rsidRPr="00CC342A">
        <w:rPr>
          <w:b/>
          <w:bCs/>
          <w:noProof/>
        </w:rPr>
        <w:drawing>
          <wp:inline distT="0" distB="0" distL="0" distR="0" wp14:anchorId="4688A1D8" wp14:editId="49F801B8">
            <wp:extent cx="5274310" cy="4857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5775"/>
                    </a:xfrm>
                    <a:prstGeom prst="rect">
                      <a:avLst/>
                    </a:prstGeom>
                  </pic:spPr>
                </pic:pic>
              </a:graphicData>
            </a:graphic>
          </wp:inline>
        </w:drawing>
      </w:r>
    </w:p>
    <w:p w14:paraId="62A203C6" w14:textId="66978CE9" w:rsidR="009C2B5A" w:rsidRPr="00CC342A" w:rsidRDefault="009C2B5A" w:rsidP="00F70394">
      <w:pPr>
        <w:pStyle w:val="a7"/>
        <w:numPr>
          <w:ilvl w:val="0"/>
          <w:numId w:val="6"/>
        </w:numPr>
        <w:ind w:firstLineChars="0"/>
        <w:rPr>
          <w:b/>
          <w:bCs/>
        </w:rPr>
      </w:pPr>
      <w:r w:rsidRPr="00CC342A">
        <w:rPr>
          <w:rFonts w:hint="eastAsia"/>
          <w:b/>
          <w:bCs/>
        </w:rPr>
        <w:t>对比行</w:t>
      </w:r>
      <w:r w:rsidR="00F47E00">
        <w:rPr>
          <w:rFonts w:hint="eastAsia"/>
          <w:b/>
          <w:bCs/>
        </w:rPr>
        <w:t>存表</w:t>
      </w:r>
      <w:r w:rsidRPr="00CC342A">
        <w:rPr>
          <w:rFonts w:hint="eastAsia"/>
          <w:b/>
          <w:bCs/>
        </w:rPr>
        <w:t>列</w:t>
      </w:r>
      <w:r w:rsidR="00F47E00">
        <w:rPr>
          <w:rFonts w:hint="eastAsia"/>
          <w:b/>
          <w:bCs/>
        </w:rPr>
        <w:t>存表的操作</w:t>
      </w:r>
      <w:r w:rsidRPr="00CC342A">
        <w:rPr>
          <w:rFonts w:hint="eastAsia"/>
          <w:b/>
          <w:bCs/>
        </w:rPr>
        <w:t>，得出结论</w:t>
      </w:r>
      <w:r w:rsidR="00F47E00">
        <w:rPr>
          <w:rFonts w:hint="eastAsia"/>
          <w:b/>
          <w:bCs/>
        </w:rPr>
        <w:t>：</w:t>
      </w:r>
    </w:p>
    <w:p w14:paraId="25E68937" w14:textId="1A46D4F1" w:rsidR="005647EA" w:rsidRDefault="009C794D" w:rsidP="005647EA">
      <w:pPr>
        <w:pStyle w:val="a7"/>
        <w:ind w:left="420" w:firstLineChars="0" w:firstLine="0"/>
        <w:rPr>
          <w:b/>
          <w:bCs/>
        </w:rPr>
      </w:pPr>
      <w:r w:rsidRPr="00CC342A">
        <w:rPr>
          <w:rFonts w:hint="eastAsia"/>
          <w:b/>
          <w:bCs/>
        </w:rPr>
        <w:t>行式数据库</w:t>
      </w:r>
      <w:r w:rsidR="00145AA4">
        <w:rPr>
          <w:rFonts w:hint="eastAsia"/>
          <w:b/>
          <w:bCs/>
        </w:rPr>
        <w:t>写入是一次性完成，保证了数据的完整性，</w:t>
      </w:r>
      <w:r w:rsidRPr="00CC342A">
        <w:rPr>
          <w:rFonts w:hint="eastAsia"/>
          <w:b/>
          <w:bCs/>
        </w:rPr>
        <w:t>写入方便，但是读取麻烦并且可能会有冗余列的操作；列式数据库读取方便，无冗余性问题，但</w:t>
      </w:r>
      <w:r w:rsidR="00145AA4">
        <w:rPr>
          <w:rFonts w:hint="eastAsia"/>
          <w:b/>
          <w:bCs/>
        </w:rPr>
        <w:t>把一行记录拆成单列保持，写入次数比行式多，</w:t>
      </w:r>
      <w:r w:rsidRPr="00CC342A">
        <w:rPr>
          <w:rFonts w:hint="eastAsia"/>
          <w:b/>
          <w:bCs/>
        </w:rPr>
        <w:t>写入较慢。</w:t>
      </w:r>
      <w:r w:rsidR="00F47E00">
        <w:rPr>
          <w:rFonts w:hint="eastAsia"/>
          <w:b/>
          <w:bCs/>
        </w:rPr>
        <w:t>所以行式存储更适用于传统的关系型数据库，</w:t>
      </w:r>
      <w:r w:rsidR="00145AA4">
        <w:rPr>
          <w:rFonts w:hint="eastAsia"/>
          <w:b/>
          <w:bCs/>
        </w:rPr>
        <w:t>通常用于业务数据存储；而列式存储则适用于进行数据分析的分析型数据库，通常用于分析数据存储。</w:t>
      </w:r>
    </w:p>
    <w:p w14:paraId="2A63D28E" w14:textId="7FE151B3" w:rsidR="00145AA4" w:rsidRDefault="00145AA4" w:rsidP="00145AA4">
      <w:pPr>
        <w:rPr>
          <w:b/>
          <w:bCs/>
        </w:rPr>
      </w:pPr>
      <w:r>
        <w:rPr>
          <w:rFonts w:hint="eastAsia"/>
          <w:b/>
          <w:bCs/>
        </w:rPr>
        <w:t>思考题：行</w:t>
      </w:r>
      <w:r w:rsidRPr="00145AA4">
        <w:rPr>
          <w:rFonts w:hint="eastAsia"/>
          <w:b/>
          <w:bCs/>
        </w:rPr>
        <w:t>存表与列存表在执行相同的</w:t>
      </w:r>
      <w:r w:rsidRPr="00145AA4">
        <w:rPr>
          <w:b/>
          <w:bCs/>
        </w:rPr>
        <w:t>SQL语句时，为何执行的时间不同？</w:t>
      </w:r>
      <w:r>
        <w:rPr>
          <w:rFonts w:hint="eastAsia"/>
          <w:b/>
          <w:bCs/>
        </w:rPr>
        <w:t>在</w:t>
      </w:r>
      <w:r w:rsidRPr="00145AA4">
        <w:rPr>
          <w:rFonts w:hint="eastAsia"/>
          <w:b/>
          <w:bCs/>
        </w:rPr>
        <w:t>执行哪些类型</w:t>
      </w:r>
      <w:r w:rsidRPr="00145AA4">
        <w:rPr>
          <w:b/>
          <w:bCs/>
        </w:rPr>
        <w:t>SQL时，行存表效率更高？在执行哪些类型SQL时，列存表效率更高？</w:t>
      </w:r>
    </w:p>
    <w:p w14:paraId="35D8F5BA" w14:textId="5513C131" w:rsidR="00145AA4" w:rsidRPr="00145AA4" w:rsidRDefault="00145AA4" w:rsidP="00145AA4">
      <w:pPr>
        <w:rPr>
          <w:rFonts w:hint="eastAsia"/>
          <w:b/>
          <w:bCs/>
        </w:rPr>
      </w:pPr>
      <w:r>
        <w:rPr>
          <w:rFonts w:hint="eastAsia"/>
          <w:b/>
          <w:bCs/>
        </w:rPr>
        <w:t>行存表与列存表的写入与读取操作不同，即读取和写入的次数不相同，造成执行时间上的差异。执行查询类</w:t>
      </w:r>
      <w:r w:rsidR="005832A7">
        <w:rPr>
          <w:b/>
          <w:bCs/>
        </w:rPr>
        <w:t>SQL</w:t>
      </w:r>
      <w:r w:rsidR="005832A7">
        <w:rPr>
          <w:rFonts w:hint="eastAsia"/>
          <w:b/>
          <w:bCs/>
        </w:rPr>
        <w:t>时列存表效率高，执行写入类SQL时行存表效率高。</w:t>
      </w:r>
    </w:p>
    <w:p w14:paraId="6918B50B" w14:textId="393E4CD0" w:rsidR="009C2B5A" w:rsidRPr="00CC342A" w:rsidRDefault="005647EA" w:rsidP="009C2B5A">
      <w:pPr>
        <w:rPr>
          <w:b/>
          <w:bCs/>
        </w:rPr>
      </w:pPr>
      <w:r w:rsidRPr="00CC342A">
        <w:rPr>
          <w:rFonts w:hint="eastAsia"/>
          <w:b/>
          <w:bCs/>
        </w:rPr>
        <w:lastRenderedPageBreak/>
        <w:t>关卡3：</w:t>
      </w:r>
    </w:p>
    <w:p w14:paraId="658933BA" w14:textId="383E59FF" w:rsidR="009C2B5A" w:rsidRPr="00CC342A" w:rsidRDefault="009C2B5A" w:rsidP="009C2B5A">
      <w:pPr>
        <w:pStyle w:val="a7"/>
        <w:numPr>
          <w:ilvl w:val="0"/>
          <w:numId w:val="3"/>
        </w:numPr>
        <w:ind w:firstLineChars="0"/>
        <w:rPr>
          <w:b/>
          <w:bCs/>
        </w:rPr>
      </w:pPr>
      <w:r w:rsidRPr="00CC342A">
        <w:rPr>
          <w:rFonts w:hint="eastAsia"/>
          <w:b/>
          <w:bCs/>
        </w:rPr>
        <w:t>查表</w:t>
      </w:r>
    </w:p>
    <w:p w14:paraId="4B0F5477" w14:textId="17214450" w:rsidR="009C2B5A" w:rsidRPr="00CC342A" w:rsidRDefault="009C2B5A" w:rsidP="009C2B5A">
      <w:pPr>
        <w:pStyle w:val="a7"/>
        <w:ind w:left="420" w:firstLineChars="0" w:firstLine="0"/>
        <w:rPr>
          <w:b/>
          <w:bCs/>
        </w:rPr>
      </w:pPr>
      <w:r w:rsidRPr="00CC342A">
        <w:rPr>
          <w:b/>
          <w:bCs/>
          <w:noProof/>
        </w:rPr>
        <w:drawing>
          <wp:inline distT="0" distB="0" distL="0" distR="0" wp14:anchorId="72466B81" wp14:editId="5B349091">
            <wp:extent cx="5274310" cy="27019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01925"/>
                    </a:xfrm>
                    <a:prstGeom prst="rect">
                      <a:avLst/>
                    </a:prstGeom>
                  </pic:spPr>
                </pic:pic>
              </a:graphicData>
            </a:graphic>
          </wp:inline>
        </w:drawing>
      </w:r>
    </w:p>
    <w:p w14:paraId="11D52021" w14:textId="4F1C4DE4" w:rsidR="009C2B5A" w:rsidRPr="00CC342A" w:rsidRDefault="00B3557B" w:rsidP="009C2B5A">
      <w:pPr>
        <w:pStyle w:val="a7"/>
        <w:numPr>
          <w:ilvl w:val="0"/>
          <w:numId w:val="3"/>
        </w:numPr>
        <w:ind w:firstLineChars="0"/>
        <w:rPr>
          <w:b/>
          <w:bCs/>
        </w:rPr>
      </w:pPr>
      <w:r w:rsidRPr="00CC342A">
        <w:rPr>
          <w:rFonts w:hint="eastAsia"/>
          <w:b/>
          <w:bCs/>
        </w:rPr>
        <w:t>使用物化视图统计人数，查询物化视图结果，</w:t>
      </w:r>
      <w:r w:rsidRPr="00CC342A">
        <w:rPr>
          <w:rFonts w:hint="eastAsia"/>
          <w:b/>
          <w:bCs/>
          <w:color w:val="C7000B"/>
        </w:rPr>
        <w:t>将执行结果截图</w:t>
      </w:r>
      <w:r w:rsidRPr="00CC342A">
        <w:rPr>
          <w:rFonts w:hint="eastAsia"/>
          <w:b/>
          <w:bCs/>
        </w:rPr>
        <w:t>。</w:t>
      </w:r>
    </w:p>
    <w:p w14:paraId="0BE50311" w14:textId="45A8C767" w:rsidR="00B3557B" w:rsidRPr="00CC342A" w:rsidRDefault="00B3557B" w:rsidP="00B3557B">
      <w:pPr>
        <w:pStyle w:val="a7"/>
        <w:ind w:left="420" w:firstLineChars="0" w:firstLine="0"/>
        <w:rPr>
          <w:b/>
          <w:bCs/>
        </w:rPr>
      </w:pPr>
      <w:r w:rsidRPr="00CC342A">
        <w:rPr>
          <w:b/>
          <w:bCs/>
          <w:noProof/>
        </w:rPr>
        <w:drawing>
          <wp:inline distT="0" distB="0" distL="0" distR="0" wp14:anchorId="3E0AFB8E" wp14:editId="46615C57">
            <wp:extent cx="3028571" cy="11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571" cy="1171429"/>
                    </a:xfrm>
                    <a:prstGeom prst="rect">
                      <a:avLst/>
                    </a:prstGeom>
                  </pic:spPr>
                </pic:pic>
              </a:graphicData>
            </a:graphic>
          </wp:inline>
        </w:drawing>
      </w:r>
    </w:p>
    <w:p w14:paraId="55FB2B55" w14:textId="698F2F59" w:rsidR="00B3557B" w:rsidRPr="00CC342A" w:rsidRDefault="00B3557B" w:rsidP="00965753">
      <w:pPr>
        <w:pStyle w:val="a7"/>
        <w:numPr>
          <w:ilvl w:val="0"/>
          <w:numId w:val="3"/>
        </w:numPr>
        <w:ind w:firstLineChars="0"/>
        <w:rPr>
          <w:b/>
          <w:bCs/>
        </w:rPr>
      </w:pPr>
      <w:r w:rsidRPr="00CC342A">
        <w:rPr>
          <w:rFonts w:hint="eastAsia"/>
          <w:b/>
          <w:bCs/>
        </w:rPr>
        <w:t>使用物化视图统计人数，查询物化视图结果，</w:t>
      </w:r>
      <w:r w:rsidRPr="00CC342A">
        <w:rPr>
          <w:rFonts w:hint="eastAsia"/>
          <w:b/>
          <w:bCs/>
          <w:color w:val="C7000B"/>
        </w:rPr>
        <w:t>将执行结果截图</w:t>
      </w:r>
      <w:r w:rsidRPr="00CC342A">
        <w:rPr>
          <w:rFonts w:hint="eastAsia"/>
          <w:b/>
          <w:bCs/>
        </w:rPr>
        <w:t>。</w:t>
      </w:r>
    </w:p>
    <w:p w14:paraId="35186BC8" w14:textId="495F140A" w:rsidR="00965753" w:rsidRPr="00CC342A" w:rsidRDefault="00965753" w:rsidP="00965753">
      <w:pPr>
        <w:pStyle w:val="a7"/>
        <w:ind w:left="420" w:firstLineChars="0" w:firstLine="0"/>
        <w:rPr>
          <w:b/>
          <w:bCs/>
        </w:rPr>
      </w:pPr>
      <w:r w:rsidRPr="00CC342A">
        <w:rPr>
          <w:b/>
          <w:bCs/>
          <w:noProof/>
        </w:rPr>
        <w:drawing>
          <wp:inline distT="0" distB="0" distL="0" distR="0" wp14:anchorId="037C5D6B" wp14:editId="6E804189">
            <wp:extent cx="5274310" cy="77279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72795"/>
                    </a:xfrm>
                    <a:prstGeom prst="rect">
                      <a:avLst/>
                    </a:prstGeom>
                  </pic:spPr>
                </pic:pic>
              </a:graphicData>
            </a:graphic>
          </wp:inline>
        </w:drawing>
      </w:r>
    </w:p>
    <w:p w14:paraId="5F90936E" w14:textId="1BF45B40" w:rsidR="00965753" w:rsidRPr="00CC342A" w:rsidRDefault="00965753" w:rsidP="00965753">
      <w:pPr>
        <w:pStyle w:val="a7"/>
        <w:numPr>
          <w:ilvl w:val="0"/>
          <w:numId w:val="3"/>
        </w:numPr>
        <w:ind w:firstLineChars="0"/>
        <w:rPr>
          <w:b/>
          <w:bCs/>
        </w:rPr>
      </w:pPr>
      <w:r w:rsidRPr="00CC342A">
        <w:rPr>
          <w:rFonts w:hint="eastAsia"/>
          <w:b/>
          <w:bCs/>
        </w:rPr>
        <w:t>查询物化视图：</w:t>
      </w:r>
    </w:p>
    <w:p w14:paraId="085D7A06" w14:textId="5EAD1185" w:rsidR="00965753" w:rsidRPr="00CC342A" w:rsidRDefault="00965753" w:rsidP="00965753">
      <w:pPr>
        <w:pStyle w:val="a7"/>
        <w:ind w:left="420" w:firstLineChars="0" w:firstLine="0"/>
        <w:rPr>
          <w:b/>
          <w:bCs/>
        </w:rPr>
      </w:pPr>
      <w:r w:rsidRPr="00CC342A">
        <w:rPr>
          <w:b/>
          <w:bCs/>
          <w:noProof/>
        </w:rPr>
        <w:lastRenderedPageBreak/>
        <w:drawing>
          <wp:inline distT="0" distB="0" distL="0" distR="0" wp14:anchorId="30860544" wp14:editId="2084D566">
            <wp:extent cx="3743847" cy="346758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847" cy="3467584"/>
                    </a:xfrm>
                    <a:prstGeom prst="rect">
                      <a:avLst/>
                    </a:prstGeom>
                  </pic:spPr>
                </pic:pic>
              </a:graphicData>
            </a:graphic>
          </wp:inline>
        </w:drawing>
      </w:r>
    </w:p>
    <w:p w14:paraId="5925D8A0" w14:textId="2185BE7A" w:rsidR="00965753" w:rsidRPr="00CC342A" w:rsidRDefault="00807D07" w:rsidP="00965753">
      <w:pPr>
        <w:pStyle w:val="a7"/>
        <w:numPr>
          <w:ilvl w:val="0"/>
          <w:numId w:val="3"/>
        </w:numPr>
        <w:ind w:firstLineChars="0"/>
        <w:rPr>
          <w:b/>
          <w:bCs/>
        </w:rPr>
      </w:pPr>
      <w:r w:rsidRPr="00CC342A">
        <w:rPr>
          <w:rFonts w:hint="eastAsia"/>
          <w:b/>
          <w:bCs/>
        </w:rPr>
        <w:t>查：</w:t>
      </w:r>
    </w:p>
    <w:p w14:paraId="22E91C06" w14:textId="1D946831" w:rsidR="00807D07" w:rsidRPr="00CC342A" w:rsidRDefault="00807D07" w:rsidP="00807D07">
      <w:pPr>
        <w:pStyle w:val="a7"/>
        <w:ind w:left="420" w:firstLineChars="0" w:firstLine="0"/>
        <w:rPr>
          <w:b/>
          <w:bCs/>
        </w:rPr>
      </w:pPr>
      <w:r w:rsidRPr="00CC342A">
        <w:rPr>
          <w:b/>
          <w:bCs/>
          <w:noProof/>
        </w:rPr>
        <w:drawing>
          <wp:inline distT="0" distB="0" distL="0" distR="0" wp14:anchorId="616DE1E3" wp14:editId="4F7FA33F">
            <wp:extent cx="4163006" cy="384863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3006" cy="3848637"/>
                    </a:xfrm>
                    <a:prstGeom prst="rect">
                      <a:avLst/>
                    </a:prstGeom>
                  </pic:spPr>
                </pic:pic>
              </a:graphicData>
            </a:graphic>
          </wp:inline>
        </w:drawing>
      </w:r>
    </w:p>
    <w:p w14:paraId="13A7A586" w14:textId="6EE27383" w:rsidR="00807D07" w:rsidRPr="00CC342A" w:rsidRDefault="00807D07" w:rsidP="00965753">
      <w:pPr>
        <w:pStyle w:val="a7"/>
        <w:numPr>
          <w:ilvl w:val="0"/>
          <w:numId w:val="3"/>
        </w:numPr>
        <w:ind w:firstLineChars="0"/>
        <w:rPr>
          <w:b/>
          <w:bCs/>
        </w:rPr>
      </w:pPr>
      <w:r w:rsidRPr="00CC342A">
        <w:rPr>
          <w:rFonts w:hint="eastAsia"/>
          <w:b/>
          <w:bCs/>
        </w:rPr>
        <w:t>查：</w:t>
      </w:r>
    </w:p>
    <w:p w14:paraId="00764DF9" w14:textId="7F5215DB" w:rsidR="00807D07" w:rsidRPr="00CC342A" w:rsidRDefault="00807D07" w:rsidP="005832A7">
      <w:pPr>
        <w:pStyle w:val="a7"/>
        <w:ind w:left="420" w:firstLineChars="0" w:firstLine="0"/>
        <w:rPr>
          <w:b/>
          <w:bCs/>
        </w:rPr>
      </w:pPr>
      <w:r w:rsidRPr="00CC342A">
        <w:rPr>
          <w:b/>
          <w:bCs/>
          <w:noProof/>
        </w:rPr>
        <w:lastRenderedPageBreak/>
        <w:drawing>
          <wp:inline distT="0" distB="0" distL="0" distR="0" wp14:anchorId="0B1D7370" wp14:editId="03E2535A">
            <wp:extent cx="4163006" cy="401058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3006" cy="4010585"/>
                    </a:xfrm>
                    <a:prstGeom prst="rect">
                      <a:avLst/>
                    </a:prstGeom>
                  </pic:spPr>
                </pic:pic>
              </a:graphicData>
            </a:graphic>
          </wp:inline>
        </w:drawing>
      </w:r>
    </w:p>
    <w:p w14:paraId="64AFE4FB" w14:textId="42B42B32" w:rsidR="005832A7" w:rsidRPr="005832A7" w:rsidRDefault="005832A7" w:rsidP="005832A7">
      <w:pPr>
        <w:rPr>
          <w:rFonts w:hint="eastAsia"/>
          <w:b/>
          <w:bCs/>
        </w:rPr>
      </w:pPr>
      <w:r>
        <w:rPr>
          <w:rFonts w:hint="eastAsia"/>
          <w:b/>
          <w:bCs/>
        </w:rPr>
        <w:t>思考题：</w:t>
      </w:r>
      <w:r w:rsidRPr="005832A7">
        <w:rPr>
          <w:b/>
          <w:bCs/>
        </w:rPr>
        <w:t>对比全量物化视图与增量物化视图，</w:t>
      </w:r>
      <w:r>
        <w:rPr>
          <w:rFonts w:hint="eastAsia"/>
          <w:b/>
          <w:bCs/>
        </w:rPr>
        <w:t>得出区别；</w:t>
      </w:r>
      <w:r w:rsidRPr="005832A7">
        <w:rPr>
          <w:rFonts w:hint="eastAsia"/>
          <w:b/>
          <w:bCs/>
        </w:rPr>
        <w:t>物化视图适用那些使用场景</w:t>
      </w:r>
      <w:r>
        <w:rPr>
          <w:rFonts w:hint="eastAsia"/>
          <w:b/>
          <w:bCs/>
        </w:rPr>
        <w:t>？</w:t>
      </w:r>
    </w:p>
    <w:p w14:paraId="1C98D0BD" w14:textId="77777777" w:rsidR="00FE456A" w:rsidRDefault="00FE456A" w:rsidP="005F7341">
      <w:pPr>
        <w:rPr>
          <w:b/>
          <w:bCs/>
        </w:rPr>
      </w:pPr>
      <w:r>
        <w:rPr>
          <w:rFonts w:hint="eastAsia"/>
          <w:b/>
          <w:bCs/>
        </w:rPr>
        <w:t>全量物化视图的全量刷新是完全刷新整个物化视图，相当于重新生成物化视图，增量物化视图的增量刷新是依照相应规则对物化视图进行更新，对大表特别有效，而大表全量刷新非常慢。</w:t>
      </w:r>
    </w:p>
    <w:p w14:paraId="5B821B64" w14:textId="3CEAA29D" w:rsidR="005832A7" w:rsidRDefault="00FE456A" w:rsidP="005F7341">
      <w:pPr>
        <w:rPr>
          <w:rFonts w:hint="eastAsia"/>
          <w:b/>
          <w:bCs/>
        </w:rPr>
      </w:pPr>
      <w:r>
        <w:rPr>
          <w:rFonts w:hint="eastAsia"/>
          <w:b/>
          <w:bCs/>
        </w:rPr>
        <w:t>适用场景：加速查询、数据仓库、数据集成、数据备份等。</w:t>
      </w:r>
    </w:p>
    <w:p w14:paraId="722E2230" w14:textId="248A3214" w:rsidR="00807D07" w:rsidRPr="00CC342A" w:rsidRDefault="005832A7" w:rsidP="005F7341">
      <w:pPr>
        <w:rPr>
          <w:b/>
          <w:bCs/>
        </w:rPr>
      </w:pPr>
      <w:r>
        <w:rPr>
          <w:rFonts w:hint="eastAsia"/>
          <w:b/>
          <w:bCs/>
        </w:rPr>
        <w:t>关卡4</w:t>
      </w:r>
    </w:p>
    <w:p w14:paraId="701063E0" w14:textId="5F9CADE9" w:rsidR="005F7341" w:rsidRPr="00CC342A" w:rsidRDefault="005F7341" w:rsidP="005F7341">
      <w:pPr>
        <w:pStyle w:val="a7"/>
        <w:numPr>
          <w:ilvl w:val="0"/>
          <w:numId w:val="4"/>
        </w:numPr>
        <w:ind w:firstLineChars="0"/>
        <w:rPr>
          <w:b/>
          <w:bCs/>
        </w:rPr>
      </w:pPr>
      <w:r w:rsidRPr="00CC342A">
        <w:rPr>
          <w:rFonts w:hint="eastAsia"/>
          <w:b/>
          <w:bCs/>
        </w:rPr>
        <w:t>抓取数据流：</w:t>
      </w:r>
    </w:p>
    <w:p w14:paraId="18C8A714" w14:textId="5767B78E" w:rsidR="005F7341" w:rsidRPr="00CC342A" w:rsidRDefault="005F7341" w:rsidP="005F7341">
      <w:pPr>
        <w:pStyle w:val="a7"/>
        <w:ind w:left="420" w:firstLineChars="0" w:firstLine="0"/>
        <w:rPr>
          <w:b/>
          <w:bCs/>
        </w:rPr>
      </w:pPr>
      <w:r w:rsidRPr="00CC342A">
        <w:rPr>
          <w:b/>
          <w:bCs/>
          <w:noProof/>
        </w:rPr>
        <w:drawing>
          <wp:inline distT="0" distB="0" distL="0" distR="0" wp14:anchorId="40F9A617" wp14:editId="6D396549">
            <wp:extent cx="5274310" cy="910590"/>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10590"/>
                    </a:xfrm>
                    <a:prstGeom prst="rect">
                      <a:avLst/>
                    </a:prstGeom>
                  </pic:spPr>
                </pic:pic>
              </a:graphicData>
            </a:graphic>
          </wp:inline>
        </w:drawing>
      </w:r>
    </w:p>
    <w:p w14:paraId="014FB183" w14:textId="772F63B1" w:rsidR="005F7341" w:rsidRPr="00CC342A" w:rsidRDefault="005F7341" w:rsidP="005F7341">
      <w:pPr>
        <w:pStyle w:val="a7"/>
        <w:numPr>
          <w:ilvl w:val="0"/>
          <w:numId w:val="4"/>
        </w:numPr>
        <w:ind w:firstLineChars="0"/>
        <w:rPr>
          <w:b/>
          <w:bCs/>
        </w:rPr>
      </w:pPr>
      <w:r w:rsidRPr="00CC342A">
        <w:rPr>
          <w:rFonts w:hint="eastAsia"/>
          <w:b/>
          <w:bCs/>
        </w:rPr>
        <w:t>查询加密表和非加密表：</w:t>
      </w:r>
    </w:p>
    <w:p w14:paraId="2FF9D903" w14:textId="4DEF88D8" w:rsidR="005F7341" w:rsidRPr="00CC342A" w:rsidRDefault="005F7341" w:rsidP="005F7341">
      <w:pPr>
        <w:pStyle w:val="a7"/>
        <w:ind w:left="420" w:firstLineChars="0" w:firstLine="0"/>
        <w:rPr>
          <w:b/>
          <w:bCs/>
        </w:rPr>
      </w:pPr>
      <w:r w:rsidRPr="00CC342A">
        <w:rPr>
          <w:b/>
          <w:bCs/>
          <w:noProof/>
        </w:rPr>
        <w:lastRenderedPageBreak/>
        <w:drawing>
          <wp:inline distT="0" distB="0" distL="0" distR="0" wp14:anchorId="0F25A603" wp14:editId="76762945">
            <wp:extent cx="5274310" cy="21863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6305"/>
                    </a:xfrm>
                    <a:prstGeom prst="rect">
                      <a:avLst/>
                    </a:prstGeom>
                  </pic:spPr>
                </pic:pic>
              </a:graphicData>
            </a:graphic>
          </wp:inline>
        </w:drawing>
      </w:r>
    </w:p>
    <w:p w14:paraId="7961B2E3" w14:textId="2E2CE827" w:rsidR="005F7341" w:rsidRPr="00CC342A" w:rsidRDefault="005F7341" w:rsidP="005F7341">
      <w:pPr>
        <w:pStyle w:val="a7"/>
        <w:numPr>
          <w:ilvl w:val="0"/>
          <w:numId w:val="4"/>
        </w:numPr>
        <w:ind w:firstLineChars="0"/>
        <w:rPr>
          <w:b/>
          <w:bCs/>
        </w:rPr>
      </w:pPr>
      <w:r w:rsidRPr="00CC342A">
        <w:rPr>
          <w:rFonts w:hint="eastAsia"/>
          <w:b/>
          <w:bCs/>
        </w:rPr>
        <w:t>暂停抓取：</w:t>
      </w:r>
    </w:p>
    <w:p w14:paraId="0BD2F97D" w14:textId="4C6359EB" w:rsidR="005F7341" w:rsidRPr="00CC342A" w:rsidRDefault="005F7341" w:rsidP="005F7341">
      <w:pPr>
        <w:pStyle w:val="a7"/>
        <w:ind w:left="420" w:firstLineChars="0" w:firstLine="0"/>
        <w:rPr>
          <w:b/>
          <w:bCs/>
        </w:rPr>
      </w:pPr>
      <w:r w:rsidRPr="00CC342A">
        <w:rPr>
          <w:b/>
          <w:bCs/>
          <w:noProof/>
        </w:rPr>
        <w:drawing>
          <wp:inline distT="0" distB="0" distL="0" distR="0" wp14:anchorId="1A7D78A3" wp14:editId="3312B6B6">
            <wp:extent cx="5274310" cy="109791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97915"/>
                    </a:xfrm>
                    <a:prstGeom prst="rect">
                      <a:avLst/>
                    </a:prstGeom>
                  </pic:spPr>
                </pic:pic>
              </a:graphicData>
            </a:graphic>
          </wp:inline>
        </w:drawing>
      </w:r>
    </w:p>
    <w:p w14:paraId="010EC1C9" w14:textId="41567ABD" w:rsidR="005F7341" w:rsidRPr="00CC342A" w:rsidRDefault="00F82265" w:rsidP="005F7341">
      <w:pPr>
        <w:pStyle w:val="a7"/>
        <w:numPr>
          <w:ilvl w:val="0"/>
          <w:numId w:val="4"/>
        </w:numPr>
        <w:ind w:firstLineChars="0"/>
        <w:rPr>
          <w:b/>
          <w:bCs/>
        </w:rPr>
      </w:pPr>
      <w:r w:rsidRPr="00CC342A">
        <w:rPr>
          <w:rFonts w:hint="eastAsia"/>
          <w:b/>
          <w:bCs/>
        </w:rPr>
        <w:t>追踪流：</w:t>
      </w:r>
    </w:p>
    <w:p w14:paraId="2DAF8731" w14:textId="3E2F8E86" w:rsidR="00F82265" w:rsidRPr="00CC342A" w:rsidRDefault="00F54B2A" w:rsidP="00F82265">
      <w:pPr>
        <w:pStyle w:val="a7"/>
        <w:ind w:left="420" w:firstLineChars="0" w:firstLine="0"/>
        <w:rPr>
          <w:b/>
          <w:bCs/>
        </w:rPr>
      </w:pPr>
      <w:r w:rsidRPr="00CC342A">
        <w:rPr>
          <w:b/>
          <w:bCs/>
          <w:noProof/>
        </w:rPr>
        <w:drawing>
          <wp:inline distT="0" distB="0" distL="0" distR="0" wp14:anchorId="417B9334" wp14:editId="26C1E69B">
            <wp:extent cx="5274310" cy="196659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966595"/>
                    </a:xfrm>
                    <a:prstGeom prst="rect">
                      <a:avLst/>
                    </a:prstGeom>
                  </pic:spPr>
                </pic:pic>
              </a:graphicData>
            </a:graphic>
          </wp:inline>
        </w:drawing>
      </w:r>
    </w:p>
    <w:p w14:paraId="5C85E99E" w14:textId="306BEB01" w:rsidR="00F82265" w:rsidRPr="00CC342A" w:rsidRDefault="00F54B2A" w:rsidP="005F7341">
      <w:pPr>
        <w:pStyle w:val="a7"/>
        <w:numPr>
          <w:ilvl w:val="0"/>
          <w:numId w:val="4"/>
        </w:numPr>
        <w:ind w:firstLineChars="0"/>
        <w:rPr>
          <w:b/>
          <w:bCs/>
        </w:rPr>
      </w:pPr>
      <w:r w:rsidRPr="00CC342A">
        <w:rPr>
          <w:rFonts w:hint="eastAsia"/>
          <w:b/>
          <w:bCs/>
        </w:rPr>
        <w:t>使用不加密态功能的客户端登录查询：</w:t>
      </w:r>
    </w:p>
    <w:p w14:paraId="37235EFA" w14:textId="783FF86F" w:rsidR="00F54B2A" w:rsidRPr="00CC342A" w:rsidRDefault="00F54B2A" w:rsidP="00F54B2A">
      <w:pPr>
        <w:pStyle w:val="a7"/>
        <w:ind w:left="420" w:firstLineChars="0" w:firstLine="0"/>
        <w:rPr>
          <w:b/>
          <w:bCs/>
        </w:rPr>
      </w:pPr>
      <w:r w:rsidRPr="00CC342A">
        <w:rPr>
          <w:b/>
          <w:bCs/>
          <w:noProof/>
        </w:rPr>
        <w:lastRenderedPageBreak/>
        <w:drawing>
          <wp:inline distT="0" distB="0" distL="0" distR="0" wp14:anchorId="492AB881" wp14:editId="16AC30F4">
            <wp:extent cx="5274310" cy="308991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89910"/>
                    </a:xfrm>
                    <a:prstGeom prst="rect">
                      <a:avLst/>
                    </a:prstGeom>
                  </pic:spPr>
                </pic:pic>
              </a:graphicData>
            </a:graphic>
          </wp:inline>
        </w:drawing>
      </w:r>
    </w:p>
    <w:p w14:paraId="50BA1517" w14:textId="06009F98" w:rsidR="00F54B2A" w:rsidRPr="00CC342A" w:rsidRDefault="003350DE" w:rsidP="005F7341">
      <w:pPr>
        <w:pStyle w:val="a7"/>
        <w:numPr>
          <w:ilvl w:val="0"/>
          <w:numId w:val="4"/>
        </w:numPr>
        <w:ind w:firstLineChars="0"/>
        <w:rPr>
          <w:b/>
          <w:bCs/>
        </w:rPr>
      </w:pPr>
      <w:r w:rsidRPr="00CC342A">
        <w:rPr>
          <w:rFonts w:hint="eastAsia"/>
          <w:b/>
          <w:bCs/>
        </w:rPr>
        <w:t>对比密态数据库场景下和非密态数据库场景下对加密表做增删改查的区别。</w:t>
      </w:r>
    </w:p>
    <w:p w14:paraId="60F74449" w14:textId="7BEBA29D" w:rsidR="00CC342A" w:rsidRDefault="00CC342A" w:rsidP="00CC342A">
      <w:pPr>
        <w:pStyle w:val="a7"/>
        <w:ind w:left="420" w:firstLineChars="0" w:firstLine="0"/>
        <w:rPr>
          <w:rFonts w:ascii="Arial" w:hAnsi="Arial" w:cs="Arial"/>
          <w:b/>
          <w:bCs/>
          <w:color w:val="333333"/>
          <w:shd w:val="clear" w:color="auto" w:fill="FFFFFF"/>
        </w:rPr>
      </w:pPr>
      <w:r w:rsidRPr="00CC342A">
        <w:rPr>
          <w:rFonts w:hint="eastAsia"/>
          <w:b/>
          <w:bCs/>
        </w:rPr>
        <w:t>在密态数据库机制下，</w:t>
      </w:r>
      <w:r w:rsidRPr="00CC342A">
        <w:rPr>
          <w:rFonts w:ascii="Arial" w:hAnsi="Arial" w:cs="Arial"/>
          <w:b/>
          <w:bCs/>
          <w:color w:val="333333"/>
          <w:shd w:val="clear" w:color="auto" w:fill="FFFFFF"/>
        </w:rPr>
        <w:t>参数加密完成后整个查询任务被变更成一个加密的查询任务并通过安全传输通道发到数据库服务端</w:t>
      </w:r>
      <w:r w:rsidRPr="00CC342A">
        <w:rPr>
          <w:rFonts w:ascii="Arial" w:hAnsi="Arial" w:cs="Arial"/>
          <w:b/>
          <w:bCs/>
          <w:color w:val="333333"/>
          <w:shd w:val="clear" w:color="auto" w:fill="FFFFFF"/>
        </w:rPr>
        <w:t>,</w:t>
      </w:r>
      <w:r w:rsidRPr="00CC342A">
        <w:rPr>
          <w:rFonts w:ascii="Arial" w:hAnsi="Arial" w:cs="Arial"/>
          <w:b/>
          <w:bCs/>
          <w:color w:val="333333"/>
          <w:shd w:val="clear" w:color="auto" w:fill="FFFFFF"/>
        </w:rPr>
        <w:t>由数据库服务端完成基于密文的查询检索。检索得到的结果仍然为密文</w:t>
      </w:r>
      <w:r w:rsidRPr="00CC342A">
        <w:rPr>
          <w:rFonts w:ascii="Arial" w:hAnsi="Arial" w:cs="Arial"/>
          <w:b/>
          <w:bCs/>
          <w:color w:val="333333"/>
          <w:shd w:val="clear" w:color="auto" w:fill="FFFFFF"/>
        </w:rPr>
        <w:t>,</w:t>
      </w:r>
      <w:r w:rsidRPr="00CC342A">
        <w:rPr>
          <w:rFonts w:ascii="Arial" w:hAnsi="Arial" w:cs="Arial"/>
          <w:b/>
          <w:bCs/>
          <w:color w:val="333333"/>
          <w:shd w:val="clear" w:color="auto" w:fill="FFFFFF"/>
        </w:rPr>
        <w:t>并最终返回客户端进行解密</w:t>
      </w:r>
      <w:r w:rsidRPr="00CC342A">
        <w:rPr>
          <w:rFonts w:ascii="Arial" w:hAnsi="Arial" w:cs="Arial" w:hint="eastAsia"/>
          <w:b/>
          <w:bCs/>
          <w:color w:val="333333"/>
          <w:shd w:val="clear" w:color="auto" w:fill="FFFFFF"/>
        </w:rPr>
        <w:t>，而在非密态数据库则为明文。</w:t>
      </w:r>
    </w:p>
    <w:p w14:paraId="19CA4A2A" w14:textId="77777777" w:rsidR="00FE456A" w:rsidRDefault="00FE456A" w:rsidP="00CC342A">
      <w:pPr>
        <w:pStyle w:val="a7"/>
        <w:ind w:left="420" w:firstLineChars="0" w:firstLine="0"/>
        <w:rPr>
          <w:rFonts w:ascii="Arial" w:hAnsi="Arial" w:cs="Arial" w:hint="eastAsia"/>
          <w:b/>
          <w:bCs/>
          <w:color w:val="333333"/>
          <w:shd w:val="clear" w:color="auto" w:fill="FFFFFF"/>
        </w:rPr>
      </w:pPr>
    </w:p>
    <w:p w14:paraId="4910F9B4" w14:textId="008BDABE" w:rsidR="00FE456A" w:rsidRDefault="00FE456A" w:rsidP="00FE456A">
      <w:pPr>
        <w:rPr>
          <w:b/>
          <w:bCs/>
        </w:rPr>
      </w:pPr>
      <w:r>
        <w:rPr>
          <w:rFonts w:hint="eastAsia"/>
          <w:b/>
          <w:bCs/>
        </w:rPr>
        <w:t>思考题：</w:t>
      </w:r>
      <w:r w:rsidRPr="00FE456A">
        <w:rPr>
          <w:rFonts w:hint="eastAsia"/>
          <w:b/>
          <w:bCs/>
        </w:rPr>
        <w:t>数据实际存储在物理磁盘上的时候是明文还是密文？数据的加解密的动作是在客户端完成的还是服务端完成的？</w:t>
      </w:r>
    </w:p>
    <w:p w14:paraId="10536851" w14:textId="34F988DD" w:rsidR="00FE456A" w:rsidRPr="00FE456A" w:rsidRDefault="001C3453" w:rsidP="00FE456A">
      <w:pPr>
        <w:rPr>
          <w:rFonts w:hint="eastAsia"/>
          <w:b/>
          <w:bCs/>
        </w:rPr>
      </w:pPr>
      <w:r>
        <w:rPr>
          <w:rFonts w:hint="eastAsia"/>
          <w:b/>
          <w:bCs/>
        </w:rPr>
        <w:t>数据是以明文的形式存储在物理磁盘上；</w:t>
      </w:r>
      <w:r w:rsidR="00A70E7A">
        <w:rPr>
          <w:rFonts w:hint="eastAsia"/>
          <w:b/>
          <w:bCs/>
        </w:rPr>
        <w:t>对于加密通信，客户端和服务端都采用非对称加密方法进行加解密。</w:t>
      </w:r>
    </w:p>
    <w:sectPr w:rsidR="00FE456A" w:rsidRPr="00FE4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7F30D" w14:textId="77777777" w:rsidR="00713A86" w:rsidRDefault="00713A86" w:rsidP="00C35FFD">
      <w:r>
        <w:separator/>
      </w:r>
    </w:p>
  </w:endnote>
  <w:endnote w:type="continuationSeparator" w:id="0">
    <w:p w14:paraId="2C9EA519" w14:textId="77777777" w:rsidR="00713A86" w:rsidRDefault="00713A86" w:rsidP="00C35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873C" w14:textId="77777777" w:rsidR="00713A86" w:rsidRDefault="00713A86" w:rsidP="00C35FFD">
      <w:r>
        <w:separator/>
      </w:r>
    </w:p>
  </w:footnote>
  <w:footnote w:type="continuationSeparator" w:id="0">
    <w:p w14:paraId="348E2308" w14:textId="77777777" w:rsidR="00713A86" w:rsidRDefault="00713A86" w:rsidP="00C35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0B8"/>
    <w:multiLevelType w:val="hybridMultilevel"/>
    <w:tmpl w:val="CEAE9BB0"/>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31596618"/>
    <w:multiLevelType w:val="hybridMultilevel"/>
    <w:tmpl w:val="E58AA074"/>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35749F"/>
    <w:multiLevelType w:val="hybridMultilevel"/>
    <w:tmpl w:val="C0F294A2"/>
    <w:lvl w:ilvl="0" w:tplc="D01C5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E336C8"/>
    <w:multiLevelType w:val="hybridMultilevel"/>
    <w:tmpl w:val="893EAF7E"/>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0C2526"/>
    <w:multiLevelType w:val="hybridMultilevel"/>
    <w:tmpl w:val="A300E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587427"/>
    <w:multiLevelType w:val="hybridMultilevel"/>
    <w:tmpl w:val="973EC3E2"/>
    <w:lvl w:ilvl="0" w:tplc="FFFFFFF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C82766B"/>
    <w:multiLevelType w:val="hybridMultilevel"/>
    <w:tmpl w:val="47C0DC72"/>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709B44A0"/>
    <w:multiLevelType w:val="hybridMultilevel"/>
    <w:tmpl w:val="C0F294A2"/>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745763274">
    <w:abstractNumId w:val="4"/>
  </w:num>
  <w:num w:numId="2" w16cid:durableId="1946887162">
    <w:abstractNumId w:val="2"/>
  </w:num>
  <w:num w:numId="3" w16cid:durableId="1661469387">
    <w:abstractNumId w:val="0"/>
  </w:num>
  <w:num w:numId="4" w16cid:durableId="821389053">
    <w:abstractNumId w:val="6"/>
  </w:num>
  <w:num w:numId="5" w16cid:durableId="206338675">
    <w:abstractNumId w:val="3"/>
  </w:num>
  <w:num w:numId="6" w16cid:durableId="2043555914">
    <w:abstractNumId w:val="7"/>
  </w:num>
  <w:num w:numId="7" w16cid:durableId="1511985839">
    <w:abstractNumId w:val="5"/>
  </w:num>
  <w:num w:numId="8" w16cid:durableId="69246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8B"/>
    <w:rsid w:val="00145AA4"/>
    <w:rsid w:val="001C3453"/>
    <w:rsid w:val="003350DE"/>
    <w:rsid w:val="005647EA"/>
    <w:rsid w:val="005832A7"/>
    <w:rsid w:val="005F7341"/>
    <w:rsid w:val="00633316"/>
    <w:rsid w:val="00665E56"/>
    <w:rsid w:val="00713A86"/>
    <w:rsid w:val="0072328B"/>
    <w:rsid w:val="00807D07"/>
    <w:rsid w:val="00965753"/>
    <w:rsid w:val="009C2B5A"/>
    <w:rsid w:val="009C794D"/>
    <w:rsid w:val="009F3D62"/>
    <w:rsid w:val="00A60D06"/>
    <w:rsid w:val="00A70E7A"/>
    <w:rsid w:val="00B3557B"/>
    <w:rsid w:val="00C35FFD"/>
    <w:rsid w:val="00CC342A"/>
    <w:rsid w:val="00CC421B"/>
    <w:rsid w:val="00F47E00"/>
    <w:rsid w:val="00F54B2A"/>
    <w:rsid w:val="00F54E9F"/>
    <w:rsid w:val="00F70394"/>
    <w:rsid w:val="00F82265"/>
    <w:rsid w:val="00FE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96B53"/>
  <w15:chartTrackingRefBased/>
  <w15:docId w15:val="{CDE40417-F7B1-4448-9D75-1919E0CD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F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FFD"/>
    <w:rPr>
      <w:sz w:val="18"/>
      <w:szCs w:val="18"/>
    </w:rPr>
  </w:style>
  <w:style w:type="paragraph" w:styleId="a5">
    <w:name w:val="footer"/>
    <w:basedOn w:val="a"/>
    <w:link w:val="a6"/>
    <w:uiPriority w:val="99"/>
    <w:unhideWhenUsed/>
    <w:rsid w:val="00C35FFD"/>
    <w:pPr>
      <w:tabs>
        <w:tab w:val="center" w:pos="4153"/>
        <w:tab w:val="right" w:pos="8306"/>
      </w:tabs>
      <w:snapToGrid w:val="0"/>
      <w:jc w:val="left"/>
    </w:pPr>
    <w:rPr>
      <w:sz w:val="18"/>
      <w:szCs w:val="18"/>
    </w:rPr>
  </w:style>
  <w:style w:type="character" w:customStyle="1" w:styleId="a6">
    <w:name w:val="页脚 字符"/>
    <w:basedOn w:val="a0"/>
    <w:link w:val="a5"/>
    <w:uiPriority w:val="99"/>
    <w:rsid w:val="00C35FFD"/>
    <w:rPr>
      <w:sz w:val="18"/>
      <w:szCs w:val="18"/>
    </w:rPr>
  </w:style>
  <w:style w:type="paragraph" w:styleId="a7">
    <w:name w:val="List Paragraph"/>
    <w:basedOn w:val="a"/>
    <w:uiPriority w:val="34"/>
    <w:qFormat/>
    <w:rsid w:val="00C35F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3525">
      <w:bodyDiv w:val="1"/>
      <w:marLeft w:val="0"/>
      <w:marRight w:val="0"/>
      <w:marTop w:val="0"/>
      <w:marBottom w:val="0"/>
      <w:divBdr>
        <w:top w:val="none" w:sz="0" w:space="0" w:color="auto"/>
        <w:left w:val="none" w:sz="0" w:space="0" w:color="auto"/>
        <w:bottom w:val="none" w:sz="0" w:space="0" w:color="auto"/>
        <w:right w:val="none" w:sz="0" w:space="0" w:color="auto"/>
      </w:divBdr>
    </w:div>
    <w:div w:id="926352217">
      <w:bodyDiv w:val="1"/>
      <w:marLeft w:val="0"/>
      <w:marRight w:val="0"/>
      <w:marTop w:val="0"/>
      <w:marBottom w:val="0"/>
      <w:divBdr>
        <w:top w:val="none" w:sz="0" w:space="0" w:color="auto"/>
        <w:left w:val="none" w:sz="0" w:space="0" w:color="auto"/>
        <w:bottom w:val="none" w:sz="0" w:space="0" w:color="auto"/>
        <w:right w:val="none" w:sz="0" w:space="0" w:color="auto"/>
      </w:divBdr>
    </w:div>
    <w:div w:id="1030715788">
      <w:bodyDiv w:val="1"/>
      <w:marLeft w:val="0"/>
      <w:marRight w:val="0"/>
      <w:marTop w:val="0"/>
      <w:marBottom w:val="0"/>
      <w:divBdr>
        <w:top w:val="none" w:sz="0" w:space="0" w:color="auto"/>
        <w:left w:val="none" w:sz="0" w:space="0" w:color="auto"/>
        <w:bottom w:val="none" w:sz="0" w:space="0" w:color="auto"/>
        <w:right w:val="none" w:sz="0" w:space="0" w:color="auto"/>
      </w:divBdr>
    </w:div>
    <w:div w:id="1310985559">
      <w:bodyDiv w:val="1"/>
      <w:marLeft w:val="0"/>
      <w:marRight w:val="0"/>
      <w:marTop w:val="0"/>
      <w:marBottom w:val="0"/>
      <w:divBdr>
        <w:top w:val="none" w:sz="0" w:space="0" w:color="auto"/>
        <w:left w:val="none" w:sz="0" w:space="0" w:color="auto"/>
        <w:bottom w:val="none" w:sz="0" w:space="0" w:color="auto"/>
        <w:right w:val="none" w:sz="0" w:space="0" w:color="auto"/>
      </w:divBdr>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88922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往</dc:creator>
  <cp:keywords/>
  <dc:description/>
  <cp:lastModifiedBy>钟 往</cp:lastModifiedBy>
  <cp:revision>7</cp:revision>
  <dcterms:created xsi:type="dcterms:W3CDTF">2022-05-15T02:58:00Z</dcterms:created>
  <dcterms:modified xsi:type="dcterms:W3CDTF">2022-05-15T07:23:00Z</dcterms:modified>
</cp:coreProperties>
</file>