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  <w:rPr>
          <w:rFonts w:ascii="Huawei Sans" w:hAnsi="Huawei Sans" w:eastAsia="方正兰亭黑简体"/>
          <w:sz w:val="44"/>
          <w:szCs w:val="44"/>
        </w:rPr>
      </w:pPr>
      <w:r>
        <w:rPr>
          <w:rFonts w:hint="eastAsia" w:ascii="Huawei Sans" w:hAnsi="Huawei Sans" w:eastAsia="方正兰亭黑简体"/>
          <w:sz w:val="44"/>
          <w:szCs w:val="44"/>
          <w:lang w:val="en-US" w:eastAsia="zh-CN"/>
        </w:rPr>
        <w:t>实验关卡1：</w:t>
      </w:r>
      <w:r>
        <w:rPr>
          <w:rFonts w:hint="eastAsia" w:ascii="Huawei Sans" w:hAnsi="Huawei Sans" w:eastAsia="方正兰亭黑简体"/>
          <w:sz w:val="44"/>
          <w:szCs w:val="44"/>
        </w:rPr>
        <w:t>openGauss3</w:t>
      </w:r>
      <w:r>
        <w:rPr>
          <w:rFonts w:ascii="Huawei Sans" w:hAnsi="Huawei Sans" w:eastAsia="方正兰亭黑简体"/>
          <w:sz w:val="44"/>
          <w:szCs w:val="44"/>
        </w:rPr>
        <w:t xml:space="preserve">.1.0安装 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任务一：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对数据库状态进行验证。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570855" cy="5924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对数据库进程</w:t>
      </w:r>
      <w:r>
        <w:rPr>
          <w:rFonts w:hint="eastAsia" w:asciiTheme="minorEastAsia" w:hAnsiTheme="minorEastAsia" w:eastAsiaTheme="minorEastAsia" w:cstheme="minorEastAsia"/>
          <w:b/>
          <w:color w:val="C7000B"/>
          <w:sz w:val="24"/>
          <w:szCs w:val="24"/>
        </w:rPr>
        <w:t>进行截图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验证，需包含数据库服务器的主机名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6211570" cy="751840"/>
            <wp:effectExtent l="0" t="0" r="1143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编译前，创建omm用户，创建好openGuass源码存放和安装地址，下载安装好第三方编译库，然后下载openGuass源码。编译过程中，首先设定omm用户的环境变量，然后进入openGuass源码下进行编译安装。安装完成后，初始化数据库，并修改数据库的监听地址。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任务二：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对数据库状态进行验证。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7239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使用gsql连接数据库并进行截图验证，需包含数据库的系统信息。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852160" cy="773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ind w:leftChars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3、在omm用户下，利用gsql命令连接数据库。通过help命令可以查看不同指令的含义。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思考题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 xml:space="preserve">gsql是openGauss提供在命令行下运行的数据库连接工具，可以使用gsql进行哪些数据库操作？ </w:t>
      </w:r>
    </w:p>
    <w:p>
      <w:pPr>
        <w:pStyle w:val="28"/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连接数据库、推出数据库、列出数据库集簇中所有数据库的名称、所有者、字符集编码以及使用权限等。</w:t>
      </w:r>
    </w:p>
    <w:p>
      <w:pPr>
        <w:pStyle w:val="28"/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任务三：</w:t>
      </w:r>
    </w:p>
    <w:p>
      <w:pPr>
        <w:pStyle w:val="28"/>
        <w:numPr>
          <w:ilvl w:val="0"/>
          <w:numId w:val="5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通过系统表pg_database查询数据库列表并截图。</w:t>
      </w:r>
    </w:p>
    <w:p>
      <w:pPr>
        <w:pStyle w:val="28"/>
        <w:widowControl w:val="0"/>
        <w:numPr>
          <w:numId w:val="0"/>
        </w:numPr>
        <w:topLinePunct w:val="0"/>
        <w:autoSpaceDE w:val="0"/>
        <w:autoSpaceDN w:val="0"/>
        <w:adjustRightInd/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676650" cy="1219200"/>
            <wp:effectExtent l="0" t="0" r="635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使用元命令查看表信息，并截图。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431415" cy="607695"/>
            <wp:effectExtent l="0" t="0" r="6985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查看用户列表并截图。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2835275"/>
            <wp:effectExtent l="0" t="0" r="1016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6"/>
        <w:rPr>
          <w:rFonts w:ascii="Huawei Sans" w:hAnsi="Huawei Sans" w:eastAsia="方正兰亭黑简体"/>
        </w:rPr>
      </w:pPr>
      <w:r>
        <w:rPr>
          <w:rFonts w:hint="eastAsia" w:ascii="Huawei Sans" w:hAnsi="Huawei Sans" w:eastAsia="方正兰亭黑简体"/>
          <w:sz w:val="44"/>
          <w:szCs w:val="44"/>
          <w:lang w:val="en-US" w:eastAsia="zh-CN"/>
        </w:rPr>
        <w:t>实验关卡2：</w:t>
      </w:r>
      <w:r>
        <w:rPr>
          <w:rFonts w:hint="eastAsia" w:ascii="Huawei Sans" w:hAnsi="Huawei Sans" w:eastAsia="方正兰亭黑简体"/>
          <w:sz w:val="44"/>
          <w:szCs w:val="44"/>
        </w:rPr>
        <w:t>安装</w:t>
      </w:r>
      <w:r>
        <w:rPr>
          <w:rFonts w:ascii="Huawei Sans" w:hAnsi="Huawei Sans" w:eastAsia="方正兰亭黑简体"/>
          <w:sz w:val="44"/>
          <w:szCs w:val="44"/>
        </w:rPr>
        <w:t>My</w:t>
      </w:r>
      <w:r>
        <w:rPr>
          <w:rFonts w:hint="eastAsia" w:ascii="Huawei Sans" w:hAnsi="Huawei Sans" w:eastAsia="方正兰亭黑简体"/>
          <w:sz w:val="44"/>
          <w:szCs w:val="44"/>
        </w:rPr>
        <w:t>SQL</w:t>
      </w:r>
      <w:r>
        <w:rPr>
          <w:rFonts w:ascii="Huawei Sans" w:hAnsi="Huawei Sans" w:eastAsia="方正兰亭黑简体"/>
          <w:sz w:val="44"/>
          <w:szCs w:val="44"/>
        </w:rPr>
        <w:t>-部署学生管理系</w:t>
      </w:r>
      <w:r>
        <w:rPr>
          <w:rFonts w:hint="eastAsia" w:ascii="Huawei Sans" w:hAnsi="Huawei Sans" w:eastAsia="方正兰亭黑简体"/>
          <w:sz w:val="44"/>
          <w:szCs w:val="44"/>
        </w:rPr>
        <w:t>统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任务一：Mysql数据库部署</w:t>
      </w:r>
    </w:p>
    <w:p>
      <w:pPr>
        <w:pStyle w:val="27"/>
        <w:widowControl w:val="0"/>
        <w:numPr>
          <w:ilvl w:val="0"/>
          <w:numId w:val="6"/>
        </w:numPr>
        <w:autoSpaceDE w:val="0"/>
        <w:autoSpaceDN w:val="0"/>
        <w:adjustRightInd w:val="0"/>
        <w:spacing w:before="160" w:after="160" w:line="360" w:lineRule="auto"/>
        <w:ind w:left="0" w:leftChars="0" w:firstLineChars="0"/>
        <w:outlineLvl w:val="3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对数据库状态进行验证。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00450" cy="514350"/>
            <wp:effectExtent l="0" t="0" r="635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6"/>
        </w:numPr>
        <w:tabs>
          <w:tab w:val="left" w:pos="1418"/>
          <w:tab w:val="clear" w:pos="1701"/>
        </w:tabs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对数</w:t>
      </w:r>
      <w:bookmarkStart w:id="0" w:name="_Hlk126343557"/>
      <w:r>
        <w:rPr>
          <w:rFonts w:hint="eastAsia" w:ascii="宋体" w:hAnsi="宋体" w:eastAsia="宋体" w:cs="宋体"/>
          <w:sz w:val="24"/>
          <w:szCs w:val="24"/>
        </w:rPr>
        <w:t>据库导入表</w:t>
      </w:r>
      <w:bookmarkEnd w:id="0"/>
      <w:r>
        <w:rPr>
          <w:rFonts w:hint="eastAsia" w:ascii="宋体" w:hAnsi="宋体" w:eastAsia="宋体" w:cs="宋体"/>
          <w:sz w:val="24"/>
          <w:szCs w:val="24"/>
        </w:rPr>
        <w:t>进行验证，完成所有信息，表明关卡二完成</w:t>
      </w:r>
    </w:p>
    <w:p>
      <w:pPr>
        <w:pStyle w:val="27"/>
        <w:widowControl w:val="0"/>
        <w:numPr>
          <w:numId w:val="0"/>
        </w:numPr>
        <w:tabs>
          <w:tab w:val="left" w:pos="1418"/>
          <w:tab w:val="clear" w:pos="1701"/>
        </w:tabs>
        <w:autoSpaceDE w:val="0"/>
        <w:autoSpaceDN w:val="0"/>
        <w:adjustRightInd w:val="0"/>
        <w:spacing w:before="160" w:after="160" w:line="360" w:lineRule="auto"/>
        <w:outlineLvl w:val="3"/>
      </w:pPr>
      <w:r>
        <w:drawing>
          <wp:inline distT="0" distB="0" distL="114300" distR="114300">
            <wp:extent cx="3022600" cy="26035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tabs>
          <w:tab w:val="left" w:pos="1418"/>
          <w:tab w:val="clear" w:pos="1701"/>
        </w:tabs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任务二：应用部署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color w:val="C7000B"/>
          <w:sz w:val="24"/>
          <w:szCs w:val="24"/>
        </w:rPr>
        <w:t>此处需要通过截图</w:t>
      </w:r>
      <w:r>
        <w:rPr>
          <w:rFonts w:hint="eastAsia" w:ascii="宋体" w:hAnsi="宋体" w:eastAsia="宋体" w:cs="宋体"/>
          <w:sz w:val="24"/>
          <w:szCs w:val="24"/>
        </w:rPr>
        <w:t>，来完成关卡的验证，连接学生管理登陆页面并截图。</w:t>
      </w:r>
      <w:bookmarkStart w:id="1" w:name="_Hlk126343250"/>
      <w:r>
        <w:rPr>
          <w:rFonts w:hint="eastAsia" w:ascii="宋体" w:hAnsi="宋体" w:eastAsia="宋体" w:cs="宋体"/>
          <w:sz w:val="24"/>
          <w:szCs w:val="24"/>
        </w:rPr>
        <w:t>完成截图，表明关卡三完成</w:t>
      </w:r>
      <w:bookmarkEnd w:id="1"/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</w:pPr>
      <w:r>
        <w:drawing>
          <wp:inline distT="0" distB="0" distL="114300" distR="114300">
            <wp:extent cx="4714875" cy="30861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892675" cy="2689860"/>
            <wp:effectExtent l="0" t="0" r="9525" b="2540"/>
            <wp:docPr id="13" name="图片 13" descr="1684247250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424725018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eastAsiaTheme="minorEastAsia"/>
          <w:lang w:val="en-US" w:eastAsia="zh-CN"/>
        </w:rPr>
      </w:pPr>
    </w:p>
    <w:p>
      <w:pPr>
        <w:pStyle w:val="26"/>
        <w:rPr>
          <w:rFonts w:ascii="Huawei Sans" w:hAnsi="Huawei Sans" w:eastAsia="方正兰亭黑简体"/>
          <w:sz w:val="44"/>
          <w:szCs w:val="44"/>
        </w:rPr>
      </w:pPr>
      <w:r>
        <w:rPr>
          <w:rFonts w:hint="eastAsia" w:ascii="Huawei Sans" w:hAnsi="Huawei Sans" w:eastAsia="方正兰亭黑简体"/>
          <w:sz w:val="44"/>
          <w:szCs w:val="44"/>
          <w:lang w:val="en-US" w:eastAsia="zh-CN"/>
        </w:rPr>
        <w:t>实验关卡3：</w:t>
      </w:r>
      <w:r>
        <w:rPr>
          <w:rFonts w:hint="eastAsia" w:ascii="Huawei Sans" w:hAnsi="Huawei Sans" w:eastAsia="方正兰亭黑简体"/>
          <w:sz w:val="44"/>
          <w:szCs w:val="44"/>
        </w:rPr>
        <w:t>手工迁移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任务一：数据SQL脚本的修改</w:t>
      </w:r>
    </w:p>
    <w:p>
      <w:pPr>
        <w:pStyle w:val="27"/>
        <w:numPr>
          <w:ilvl w:val="0"/>
          <w:numId w:val="7"/>
        </w:numPr>
        <w:tabs>
          <w:tab w:val="left" w:pos="1418"/>
          <w:tab w:val="clear" w:pos="1701"/>
        </w:tabs>
        <w:ind w:left="0" w:leftChars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C7000B"/>
          <w:sz w:val="24"/>
          <w:szCs w:val="24"/>
        </w:rPr>
        <w:t>此处需要通过截图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，来完成关卡的验证，首先需要对修改后的文件进行验证，可以随机挑选表验证。</w:t>
      </w:r>
    </w:p>
    <w:p>
      <w:pPr>
        <w:pStyle w:val="27"/>
        <w:widowControl w:val="0"/>
        <w:numPr>
          <w:numId w:val="0"/>
        </w:numPr>
        <w:tabs>
          <w:tab w:val="left" w:pos="1418"/>
          <w:tab w:val="clear" w:pos="1701"/>
        </w:tabs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230" cy="1813560"/>
            <wp:effectExtent l="0" t="0" r="127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任务二：数据SQL脚本导入迁移</w:t>
      </w:r>
    </w:p>
    <w:p>
      <w:pPr>
        <w:pStyle w:val="27"/>
        <w:numPr>
          <w:ilvl w:val="0"/>
          <w:numId w:val="8"/>
        </w:numPr>
        <w:tabs>
          <w:tab w:val="left" w:pos="1418"/>
          <w:tab w:val="clear" w:pos="1701"/>
        </w:tabs>
        <w:ind w:left="0" w:leftChars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C7000B"/>
          <w:sz w:val="24"/>
          <w:szCs w:val="24"/>
        </w:rPr>
        <w:t>此处需要通过截图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，来完成关卡的验证，首先</w:t>
      </w:r>
      <w:bookmarkStart w:id="2" w:name="_Hlk126345313"/>
      <w:r>
        <w:rPr>
          <w:rFonts w:hint="eastAsia" w:asciiTheme="minorEastAsia" w:hAnsiTheme="minorEastAsia" w:eastAsiaTheme="minorEastAsia" w:cstheme="minorEastAsia"/>
          <w:sz w:val="24"/>
          <w:szCs w:val="24"/>
        </w:rPr>
        <w:t>需要对导入数据库的表进行验证</w:t>
      </w:r>
      <w:bookmarkEnd w:id="2"/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1426845"/>
            <wp:effectExtent l="0" t="0" r="952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任务三：学生选课管理系统验证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</w:t>
      </w:r>
      <w:r>
        <w:rPr>
          <w:rFonts w:hint="eastAsia"/>
        </w:rPr>
        <w:t xml:space="preserve"> </w:t>
      </w:r>
      <w:r>
        <w:rPr>
          <w:rFonts w:hint="eastAsia" w:ascii="宋体" w:hAnsi="宋体" w:eastAsia="宋体" w:cs="宋体"/>
          <w:b/>
          <w:color w:val="C7000B"/>
          <w:sz w:val="24"/>
          <w:szCs w:val="24"/>
        </w:rPr>
        <w:t>此处需要通过截图</w:t>
      </w:r>
      <w:r>
        <w:rPr>
          <w:rFonts w:hint="eastAsia" w:ascii="宋体" w:hAnsi="宋体" w:eastAsia="宋体" w:cs="宋体"/>
          <w:sz w:val="24"/>
          <w:szCs w:val="24"/>
        </w:rPr>
        <w:t>，来完成关卡的验证，连接学生管理登陆页面并截图。完成截图，表明关卡三完成</w:t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</w:pPr>
      <w:r>
        <w:drawing>
          <wp:inline distT="0" distB="0" distL="114300" distR="114300">
            <wp:extent cx="5272405" cy="3192145"/>
            <wp:effectExtent l="0" t="0" r="1079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18180"/>
            <wp:effectExtent l="0" t="0" r="1206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widowControl w:val="0"/>
        <w:numPr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6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Huawei Sans" w:hAnsi="Huawei Sans" w:eastAsia="方正兰亭黑简体"/>
          <w:sz w:val="44"/>
          <w:szCs w:val="44"/>
          <w:lang w:val="en-US" w:eastAsia="zh-CN"/>
        </w:rPr>
        <w:t>实验关卡4：</w:t>
      </w:r>
      <w:r>
        <w:rPr>
          <w:rFonts w:hint="eastAsia" w:ascii="Huawei Sans" w:hAnsi="Huawei Sans" w:eastAsia="方正兰亭黑简体"/>
          <w:sz w:val="44"/>
          <w:szCs w:val="44"/>
        </w:rPr>
        <w:t>利用</w:t>
      </w:r>
      <w:r>
        <w:rPr>
          <w:rFonts w:ascii="Huawei Sans" w:hAnsi="Huawei Sans" w:eastAsia="方正兰亭黑简体"/>
          <w:sz w:val="44"/>
          <w:szCs w:val="44"/>
        </w:rPr>
        <w:t>Chameleon工具迁移</w:t>
      </w:r>
    </w:p>
    <w:p>
      <w:pPr>
        <w:pStyle w:val="27"/>
        <w:widowControl w:val="0"/>
        <w:numPr>
          <w:ilvl w:val="5"/>
          <w:numId w:val="0"/>
        </w:numPr>
        <w:autoSpaceDE w:val="0"/>
        <w:autoSpaceDN w:val="0"/>
        <w:adjustRightInd w:val="0"/>
        <w:spacing w:before="160" w:after="160" w:line="360" w:lineRule="auto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任务一：安装Chameleon</w:t>
      </w:r>
    </w:p>
    <w:p>
      <w:pPr>
        <w:pStyle w:val="27"/>
        <w:numPr>
          <w:ilvl w:val="0"/>
          <w:numId w:val="9"/>
        </w:numPr>
        <w:tabs>
          <w:tab w:val="left" w:pos="1418"/>
          <w:tab w:val="clear" w:pos="1701"/>
        </w:tabs>
        <w:ind w:left="0" w:leftChars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" w:name="_Hlk126342936"/>
      <w:r>
        <w:rPr>
          <w:rFonts w:hint="eastAsia" w:asciiTheme="minorEastAsia" w:hAnsiTheme="minorEastAsia" w:eastAsiaTheme="minorEastAsia" w:cstheme="minorEastAsia"/>
          <w:b/>
          <w:color w:val="C7000B"/>
          <w:sz w:val="24"/>
          <w:szCs w:val="24"/>
        </w:rPr>
        <w:t>此处需要通过截图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，来完成关卡的验证，首先是否安装完成工具Chameleon进行验证。</w:t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737100" cy="673100"/>
            <wp:effectExtent l="0" t="0" r="0" b="0"/>
            <wp:docPr id="19" name="图片 19" descr="168437596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8437596649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4" w:name="_GoBack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任务二：数据库迁移</w:t>
      </w:r>
    </w:p>
    <w:bookmarkEnd w:id="4"/>
    <w:p>
      <w:pPr>
        <w:pStyle w:val="27"/>
        <w:numPr>
          <w:ilvl w:val="0"/>
          <w:numId w:val="10"/>
        </w:numPr>
        <w:tabs>
          <w:tab w:val="left" w:pos="1418"/>
          <w:tab w:val="clear" w:pos="1701"/>
        </w:tabs>
        <w:ind w:left="0" w:leftChars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C7000B"/>
          <w:sz w:val="24"/>
          <w:szCs w:val="24"/>
        </w:rPr>
        <w:t>此处需要通过截图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，来完成关卡的验证，首先Chameleon工具是否成功迁移进行验证。</w:t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eastAsia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877310"/>
            <wp:effectExtent l="0" t="0" r="8890" b="8890"/>
            <wp:docPr id="20" name="图片 20" descr="1684379798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437979827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default" w:eastAsiaTheme="minorEastAsia"/>
          <w:lang w:val="en-US" w:eastAsia="zh-CN"/>
        </w:rPr>
      </w:pPr>
    </w:p>
    <w:bookmarkEnd w:id="3"/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任务三：学生选课管理系统验证</w:t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7"/>
        <w:numPr>
          <w:ilvl w:val="0"/>
          <w:numId w:val="11"/>
        </w:numPr>
        <w:tabs>
          <w:tab w:val="left" w:pos="1418"/>
          <w:tab w:val="clear" w:pos="1701"/>
        </w:tabs>
        <w:ind w:left="0" w:leftChars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color w:val="C7000B"/>
          <w:sz w:val="24"/>
          <w:szCs w:val="24"/>
        </w:rPr>
        <w:t>此处需要通过截图</w:t>
      </w:r>
      <w:r>
        <w:rPr>
          <w:rFonts w:hint="eastAsia" w:ascii="宋体" w:hAnsi="宋体" w:eastAsia="宋体" w:cs="宋体"/>
          <w:sz w:val="24"/>
          <w:szCs w:val="24"/>
        </w:rPr>
        <w:t>，来完成关卡的验证，连接学生管理登陆页面并截图。完成截图，表明关卡三完成</w:t>
      </w:r>
    </w:p>
    <w:p>
      <w:pPr>
        <w:pStyle w:val="27"/>
        <w:numPr>
          <w:numId w:val="0"/>
        </w:numPr>
        <w:tabs>
          <w:tab w:val="left" w:pos="1418"/>
          <w:tab w:val="clear" w:pos="1701"/>
        </w:tabs>
        <w:ind w:leftChars="0"/>
      </w:pP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2880" cy="3289300"/>
            <wp:effectExtent l="0" t="0" r="7620" b="0"/>
            <wp:docPr id="22" name="图片 22" descr="168438604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43860490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adjustRightInd w:val="0"/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2023-5-18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7E144"/>
    <w:multiLevelType w:val="singleLevel"/>
    <w:tmpl w:val="8157E14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DE2769C"/>
    <w:multiLevelType w:val="singleLevel"/>
    <w:tmpl w:val="ADE2769C"/>
    <w:lvl w:ilvl="0" w:tentative="0">
      <w:start w:val="1"/>
      <w:numFmt w:val="decimal"/>
      <w:suff w:val="nothing"/>
      <w:lvlText w:val="%1、"/>
      <w:lvlJc w:val="left"/>
      <w:pPr>
        <w:ind w:left="-1701"/>
      </w:pPr>
    </w:lvl>
  </w:abstractNum>
  <w:abstractNum w:abstractNumId="2">
    <w:nsid w:val="D336C1AF"/>
    <w:multiLevelType w:val="singleLevel"/>
    <w:tmpl w:val="D336C1AF"/>
    <w:lvl w:ilvl="0" w:tentative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3">
    <w:nsid w:val="DBC0BD1F"/>
    <w:multiLevelType w:val="singleLevel"/>
    <w:tmpl w:val="DBC0BD1F"/>
    <w:lvl w:ilvl="0" w:tentative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4">
    <w:nsid w:val="ECD45723"/>
    <w:multiLevelType w:val="singleLevel"/>
    <w:tmpl w:val="ECD45723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0D2C887A"/>
    <w:multiLevelType w:val="singleLevel"/>
    <w:tmpl w:val="0D2C887A"/>
    <w:lvl w:ilvl="0" w:tentative="0">
      <w:start w:val="1"/>
      <w:numFmt w:val="decimal"/>
      <w:suff w:val="space"/>
      <w:lvlText w:val="%1、"/>
      <w:lvlJc w:val="left"/>
      <w:pPr>
        <w:ind w:left="-1701"/>
      </w:pPr>
    </w:lvl>
  </w:abstractNum>
  <w:abstractNum w:abstractNumId="6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284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7"/>
      <w:lvlText w:val="步骤 %6"/>
      <w:lvlJc w:val="right"/>
      <w:pPr>
        <w:tabs>
          <w:tab w:val="left" w:pos="1009"/>
        </w:tabs>
        <w:ind w:left="1009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7">
    <w:nsid w:val="3F28C78A"/>
    <w:multiLevelType w:val="singleLevel"/>
    <w:tmpl w:val="3F28C78A"/>
    <w:lvl w:ilvl="0" w:tentative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44006AB5"/>
    <w:multiLevelType w:val="singleLevel"/>
    <w:tmpl w:val="44006AB5"/>
    <w:lvl w:ilvl="0" w:tentative="0">
      <w:start w:val="1"/>
      <w:numFmt w:val="decimal"/>
      <w:suff w:val="space"/>
      <w:lvlText w:val="%1、"/>
      <w:lvlJc w:val="left"/>
      <w:pPr>
        <w:ind w:left="-1542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I0MzE4YWY2OGYxYjA1OWJjM2Y1MmI2Y2JkMTZjNWI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33BD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uiPriority w:val="0"/>
    <w:pPr>
      <w:spacing w:line="240" w:lineRule="auto"/>
    </w:pPr>
    <w:rPr>
      <w:sz w:val="18"/>
      <w:szCs w:val="18"/>
    </w:rPr>
  </w:style>
  <w:style w:type="paragraph" w:styleId="6">
    <w:name w:val="footer"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uiPriority w:val="0"/>
  </w:style>
  <w:style w:type="paragraph" w:customStyle="1" w:styleId="19">
    <w:name w:val="注示头"/>
    <w:basedOn w:val="1"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customStyle="1" w:styleId="26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7">
    <w:name w:val="3.步骤"/>
    <w:basedOn w:val="1"/>
    <w:qFormat/>
    <w:uiPriority w:val="0"/>
    <w:pPr>
      <w:numPr>
        <w:ilvl w:val="5"/>
        <w:numId w:val="3"/>
      </w:numPr>
      <w:tabs>
        <w:tab w:val="left" w:pos="1701"/>
        <w:tab w:val="clear" w:pos="1009"/>
      </w:tabs>
      <w:spacing w:before="160" w:after="160"/>
      <w:ind w:left="1701"/>
      <w:outlineLvl w:val="3"/>
    </w:pPr>
    <w:rPr>
      <w:rFonts w:ascii="Huawei Sans" w:hAnsi="Huawei Sans" w:eastAsia="方正兰亭黑简体"/>
      <w:sz w:val="21"/>
    </w:rPr>
  </w:style>
  <w:style w:type="paragraph" w:customStyle="1" w:styleId="28">
    <w:name w:val="1.正文"/>
    <w:basedOn w:val="1"/>
    <w:qFormat/>
    <w:uiPriority w:val="0"/>
    <w:pPr>
      <w:topLinePunct w:val="0"/>
      <w:adjustRightInd/>
      <w:ind w:left="1021"/>
    </w:pPr>
    <w:rPr>
      <w:rFonts w:ascii="Huawei Sans" w:hAnsi="Huawei Sans" w:eastAsia="方正兰亭黑简体" w:cs="Huawei Sans"/>
      <w:color w:val="000000"/>
      <w:sz w:val="21"/>
      <w:szCs w:val="21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流连，星光</cp:lastModifiedBy>
  <dcterms:modified xsi:type="dcterms:W3CDTF">2023-05-18T10:32:09Z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3161D5BD88F648A180CB67593B15EA2F_12</vt:lpwstr>
  </property>
</Properties>
</file>