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9241F" w:rsidRDefault="00DD6C35">
      <w:pPr>
        <w:pStyle w:val="DocumentNumber"/>
      </w:pPr>
      <w:r>
        <w:t xml:space="preserve">Community Standard Justification: YY-xxx </w:t>
      </w:r>
    </w:p>
    <w:p w:rsidR="00F9241F" w:rsidRDefault="00F9241F">
      <w:pPr>
        <w:pStyle w:val="DocumentHeaderInfo"/>
      </w:pPr>
      <w:r>
        <w:t>TITLE:</w:t>
      </w:r>
      <w:r>
        <w:tab/>
      </w:r>
    </w:p>
    <w:p w:rsidR="00DD6C35" w:rsidRDefault="0000225A">
      <w:pPr>
        <w:pStyle w:val="DocumentHeaderInfo"/>
      </w:pPr>
      <w:r>
        <w:t>CONTRIBUTOR</w:t>
      </w:r>
    </w:p>
    <w:p w:rsidR="00F9241F" w:rsidRDefault="00F9241F">
      <w:pPr>
        <w:pStyle w:val="DocumentHeaderInfo"/>
      </w:pPr>
      <w:r>
        <w:t>Name:</w:t>
      </w:r>
      <w:r w:rsidR="0000225A">
        <w:t xml:space="preserve"> </w:t>
      </w:r>
    </w:p>
    <w:p w:rsidR="00DD6C35" w:rsidRDefault="00DD6C35">
      <w:pPr>
        <w:pStyle w:val="DocumentHeaderInfo"/>
      </w:pPr>
      <w:r>
        <w:t xml:space="preserve">Organization: </w:t>
      </w:r>
    </w:p>
    <w:p w:rsidR="00F9241F" w:rsidRDefault="00F9241F">
      <w:pPr>
        <w:pStyle w:val="DocumentHeaderInfo"/>
      </w:pPr>
      <w:r>
        <w:t>Address:</w:t>
      </w:r>
      <w:r w:rsidR="0000225A">
        <w:t xml:space="preserve"> </w:t>
      </w:r>
    </w:p>
    <w:p w:rsidR="00F9241F" w:rsidRDefault="00F9241F">
      <w:pPr>
        <w:pStyle w:val="DocumentHeaderInfo"/>
      </w:pPr>
      <w:r>
        <w:tab/>
      </w:r>
      <w:r>
        <w:tab/>
      </w:r>
      <w:r>
        <w:tab/>
      </w:r>
      <w:r>
        <w:tab/>
      </w:r>
    </w:p>
    <w:p w:rsidR="00F9241F" w:rsidRDefault="00F9241F">
      <w:pPr>
        <w:pStyle w:val="DocumentHeaderInfo"/>
      </w:pPr>
      <w:r>
        <w:tab/>
      </w:r>
      <w:r>
        <w:tab/>
      </w:r>
      <w:r>
        <w:tab/>
      </w:r>
      <w:r>
        <w:tab/>
      </w:r>
    </w:p>
    <w:p w:rsidR="00F9241F" w:rsidRDefault="0000225A">
      <w:pPr>
        <w:pStyle w:val="DocumentHeaderInfo"/>
      </w:pPr>
      <w:r>
        <w:t xml:space="preserve">Phone: </w:t>
      </w:r>
    </w:p>
    <w:p w:rsidR="00F9241F" w:rsidRDefault="0000225A">
      <w:pPr>
        <w:pStyle w:val="DocumentHeaderInfo"/>
      </w:pPr>
      <w:r>
        <w:t xml:space="preserve">Email: </w:t>
      </w:r>
    </w:p>
    <w:p w:rsidR="00DD6C35" w:rsidRDefault="00DD6C35">
      <w:pPr>
        <w:pStyle w:val="DocumentHeaderInfo"/>
      </w:pPr>
    </w:p>
    <w:p w:rsidR="00F9241F" w:rsidRDefault="00F9241F">
      <w:pPr>
        <w:pStyle w:val="DocumentHeaderInfo"/>
      </w:pPr>
      <w:r>
        <w:t>DATE:</w:t>
      </w:r>
      <w:r>
        <w:tab/>
      </w:r>
    </w:p>
    <w:p w:rsidR="00F9241F" w:rsidRDefault="00785C05">
      <w:pPr>
        <w:pStyle w:val="Heading1"/>
      </w:pPr>
      <w:r>
        <w:t>Introduction</w:t>
      </w:r>
    </w:p>
    <w:p w:rsidR="000025AC" w:rsidRPr="000025AC" w:rsidRDefault="00091EBF" w:rsidP="007E0470">
      <w:pPr>
        <w:spacing w:after="120"/>
        <w:rPr>
          <w:sz w:val="22"/>
          <w:szCs w:val="22"/>
        </w:rPr>
      </w:pPr>
      <w:r w:rsidRPr="000025AC">
        <w:rPr>
          <w:sz w:val="22"/>
          <w:szCs w:val="22"/>
        </w:rPr>
        <w:t xml:space="preserve">This document provides </w:t>
      </w:r>
      <w:r w:rsidR="002646D8" w:rsidRPr="000025AC">
        <w:rPr>
          <w:sz w:val="22"/>
          <w:szCs w:val="22"/>
        </w:rPr>
        <w:t>a justification to the OGC Technical Committee (TC) for consideration of [</w:t>
      </w:r>
      <w:r w:rsidR="002646D8" w:rsidRPr="009B0D4C">
        <w:rPr>
          <w:i/>
          <w:sz w:val="22"/>
          <w:szCs w:val="22"/>
        </w:rPr>
        <w:t>insert standard name</w:t>
      </w:r>
      <w:r w:rsidR="002646D8" w:rsidRPr="000025AC">
        <w:rPr>
          <w:sz w:val="22"/>
          <w:szCs w:val="22"/>
        </w:rPr>
        <w:t>] as a Community standard</w:t>
      </w:r>
      <w:r w:rsidR="00F9241F" w:rsidRPr="000025AC">
        <w:rPr>
          <w:sz w:val="22"/>
          <w:szCs w:val="22"/>
        </w:rPr>
        <w:t>.</w:t>
      </w:r>
      <w:r w:rsidR="00E57DA6" w:rsidRPr="000025AC">
        <w:rPr>
          <w:sz w:val="22"/>
          <w:szCs w:val="22"/>
        </w:rPr>
        <w:t xml:space="preserve"> This justification, along with the submitted candidate Community standard, will form the basis for TC review and vote to approve the start of </w:t>
      </w:r>
      <w:r w:rsidR="007E0470">
        <w:rPr>
          <w:sz w:val="22"/>
          <w:szCs w:val="22"/>
        </w:rPr>
        <w:t xml:space="preserve">a Work Item as </w:t>
      </w:r>
      <w:r w:rsidR="00E57DA6" w:rsidRPr="000025AC">
        <w:rPr>
          <w:sz w:val="22"/>
          <w:szCs w:val="22"/>
        </w:rPr>
        <w:t xml:space="preserve">the </w:t>
      </w:r>
      <w:r w:rsidR="007E0470">
        <w:rPr>
          <w:sz w:val="22"/>
          <w:szCs w:val="22"/>
        </w:rPr>
        <w:t xml:space="preserve">first step in the </w:t>
      </w:r>
      <w:bookmarkStart w:id="0" w:name="_GoBack"/>
      <w:bookmarkEnd w:id="0"/>
      <w:r w:rsidR="00E57DA6" w:rsidRPr="000025AC">
        <w:rPr>
          <w:sz w:val="22"/>
          <w:szCs w:val="22"/>
        </w:rPr>
        <w:t>Community standard process for this standard.</w:t>
      </w:r>
    </w:p>
    <w:p w:rsidR="000025AC" w:rsidRDefault="000025AC" w:rsidP="007E0470">
      <w:pPr>
        <w:spacing w:after="120"/>
        <w:rPr>
          <w:sz w:val="22"/>
          <w:szCs w:val="22"/>
        </w:rPr>
      </w:pPr>
      <w:r w:rsidRPr="000025AC">
        <w:rPr>
          <w:sz w:val="22"/>
          <w:szCs w:val="22"/>
        </w:rPr>
        <w:t xml:space="preserve">The submitters agree to </w:t>
      </w:r>
      <w:r>
        <w:rPr>
          <w:sz w:val="22"/>
          <w:szCs w:val="22"/>
        </w:rPr>
        <w:t xml:space="preserve">abide by the TC Policies and Procedures and OGC Intellectual Property </w:t>
      </w:r>
      <w:r w:rsidR="00043F97">
        <w:rPr>
          <w:sz w:val="22"/>
          <w:szCs w:val="22"/>
        </w:rPr>
        <w:t xml:space="preserve">Rights </w:t>
      </w:r>
      <w:r>
        <w:rPr>
          <w:sz w:val="22"/>
          <w:szCs w:val="22"/>
        </w:rPr>
        <w:t xml:space="preserve">Policy </w:t>
      </w:r>
      <w:r w:rsidR="00043F97">
        <w:rPr>
          <w:sz w:val="22"/>
          <w:szCs w:val="22"/>
        </w:rPr>
        <w:t>(</w:t>
      </w:r>
      <w:hyperlink r:id="rId8" w:history="1">
        <w:r w:rsidR="00043F97" w:rsidRPr="00084FAF">
          <w:rPr>
            <w:rStyle w:val="Hyperlink"/>
            <w:sz w:val="22"/>
            <w:szCs w:val="22"/>
          </w:rPr>
          <w:t>http://www.opengeospatial.org/ogc/policies)</w:t>
        </w:r>
      </w:hyperlink>
      <w:r w:rsidR="00043F97">
        <w:rPr>
          <w:sz w:val="22"/>
          <w:szCs w:val="22"/>
        </w:rPr>
        <w:t xml:space="preserve"> </w:t>
      </w:r>
      <w:r>
        <w:rPr>
          <w:sz w:val="22"/>
          <w:szCs w:val="22"/>
        </w:rPr>
        <w:t>during the processing of this submission</w:t>
      </w:r>
      <w:r w:rsidR="00043F97">
        <w:rPr>
          <w:sz w:val="22"/>
          <w:szCs w:val="22"/>
        </w:rPr>
        <w:t>.</w:t>
      </w:r>
    </w:p>
    <w:p w:rsidR="007E0470" w:rsidRPr="000025AC" w:rsidRDefault="007E0470" w:rsidP="007E0470">
      <w:pPr>
        <w:spacing w:after="120"/>
        <w:rPr>
          <w:sz w:val="22"/>
          <w:szCs w:val="22"/>
        </w:rPr>
      </w:pPr>
      <w:r>
        <w:rPr>
          <w:sz w:val="22"/>
          <w:szCs w:val="22"/>
        </w:rPr>
        <w:t>Once approved, the Community standard Work Item defined by this document is valid for six (6) months.</w:t>
      </w:r>
    </w:p>
    <w:p w:rsidR="00F9241F" w:rsidRDefault="00785C05">
      <w:pPr>
        <w:pStyle w:val="Heading1"/>
      </w:pPr>
      <w:r>
        <w:t>Overview of proposed submission</w:t>
      </w:r>
    </w:p>
    <w:p w:rsidR="00F9241F" w:rsidRPr="009B0D4C" w:rsidRDefault="00871ACB">
      <w:pPr>
        <w:rPr>
          <w:i/>
          <w:sz w:val="22"/>
        </w:rPr>
      </w:pPr>
      <w:r w:rsidRPr="009B0D4C">
        <w:rPr>
          <w:i/>
          <w:sz w:val="22"/>
        </w:rPr>
        <w:t>Summarize the</w:t>
      </w:r>
      <w:r w:rsidR="002F3A0D" w:rsidRPr="009B0D4C">
        <w:rPr>
          <w:i/>
          <w:sz w:val="22"/>
        </w:rPr>
        <w:t xml:space="preserve"> proposed Community standard. In this summary, provide an overview of the </w:t>
      </w:r>
      <w:r w:rsidR="003A78AA">
        <w:rPr>
          <w:i/>
          <w:sz w:val="22"/>
        </w:rPr>
        <w:t xml:space="preserve">geospatial interoperability requirements </w:t>
      </w:r>
      <w:r w:rsidR="002F3A0D" w:rsidRPr="009B0D4C">
        <w:rPr>
          <w:i/>
          <w:sz w:val="22"/>
        </w:rPr>
        <w:t xml:space="preserve">the </w:t>
      </w:r>
      <w:r w:rsidR="004472AD">
        <w:rPr>
          <w:i/>
          <w:sz w:val="22"/>
        </w:rPr>
        <w:t xml:space="preserve">proposed </w:t>
      </w:r>
      <w:r w:rsidR="002F3A0D" w:rsidRPr="009B0D4C">
        <w:rPr>
          <w:i/>
          <w:sz w:val="22"/>
        </w:rPr>
        <w:t xml:space="preserve">standard </w:t>
      </w:r>
      <w:r w:rsidR="003A78AA">
        <w:rPr>
          <w:i/>
          <w:sz w:val="22"/>
        </w:rPr>
        <w:t>supports</w:t>
      </w:r>
      <w:r w:rsidR="002F3A0D" w:rsidRPr="009B0D4C">
        <w:rPr>
          <w:i/>
          <w:sz w:val="22"/>
        </w:rPr>
        <w:t xml:space="preserve">, the history of its development and use, </w:t>
      </w:r>
      <w:r w:rsidR="00514A9A">
        <w:rPr>
          <w:i/>
          <w:sz w:val="22"/>
        </w:rPr>
        <w:t xml:space="preserve">and </w:t>
      </w:r>
      <w:r w:rsidR="003A78AA">
        <w:rPr>
          <w:i/>
          <w:sz w:val="22"/>
        </w:rPr>
        <w:t>use cases</w:t>
      </w:r>
      <w:r w:rsidR="00514A9A">
        <w:rPr>
          <w:i/>
          <w:sz w:val="22"/>
        </w:rPr>
        <w:t>.</w:t>
      </w:r>
    </w:p>
    <w:p w:rsidR="00F9241F" w:rsidRDefault="00044033">
      <w:pPr>
        <w:pStyle w:val="Heading1"/>
      </w:pPr>
      <w:r>
        <w:t>Relationship to other OGC standards</w:t>
      </w:r>
    </w:p>
    <w:p w:rsidR="00D2096A" w:rsidRPr="005B4CC1" w:rsidRDefault="004472AD">
      <w:pPr>
        <w:rPr>
          <w:i/>
          <w:sz w:val="22"/>
        </w:rPr>
      </w:pPr>
      <w:r w:rsidRPr="005B4CC1">
        <w:rPr>
          <w:i/>
          <w:sz w:val="22"/>
        </w:rPr>
        <w:t>State whether this proposed Community standard has any dependencies on OGC standards or is itself normatively referenced by an OGC standard and list those standards, as applicable.</w:t>
      </w:r>
    </w:p>
    <w:p w:rsidR="00D2096A" w:rsidRDefault="00044033" w:rsidP="00D2096A">
      <w:pPr>
        <w:pStyle w:val="Heading1"/>
      </w:pPr>
      <w:r>
        <w:t>Alignment with OGC Standards Baseline</w:t>
      </w:r>
    </w:p>
    <w:p w:rsidR="00D2096A" w:rsidRPr="000760FF" w:rsidRDefault="00976BDA">
      <w:pPr>
        <w:rPr>
          <w:sz w:val="22"/>
        </w:rPr>
      </w:pPr>
      <w:r>
        <w:rPr>
          <w:i/>
          <w:sz w:val="22"/>
        </w:rPr>
        <w:t>D</w:t>
      </w:r>
      <w:r w:rsidRPr="005B4CC1">
        <w:rPr>
          <w:i/>
          <w:sz w:val="22"/>
        </w:rPr>
        <w:t xml:space="preserve">escribe where this proposed standard fits with respect to </w:t>
      </w:r>
      <w:r w:rsidR="00B52D9B">
        <w:rPr>
          <w:i/>
          <w:sz w:val="22"/>
        </w:rPr>
        <w:t xml:space="preserve">the </w:t>
      </w:r>
      <w:r w:rsidRPr="005B4CC1">
        <w:rPr>
          <w:i/>
          <w:sz w:val="22"/>
        </w:rPr>
        <w:t>existing OGC standards</w:t>
      </w:r>
      <w:r w:rsidR="003A78AA">
        <w:rPr>
          <w:i/>
          <w:sz w:val="22"/>
        </w:rPr>
        <w:t xml:space="preserve"> baseline</w:t>
      </w:r>
      <w:r w:rsidRPr="005B4CC1">
        <w:rPr>
          <w:i/>
          <w:sz w:val="22"/>
        </w:rPr>
        <w:t xml:space="preserve"> </w:t>
      </w:r>
      <w:r w:rsidR="00B52D9B">
        <w:rPr>
          <w:i/>
          <w:sz w:val="22"/>
        </w:rPr>
        <w:t xml:space="preserve">and standards in development in the OGC </w:t>
      </w:r>
      <w:r w:rsidRPr="005B4CC1">
        <w:rPr>
          <w:i/>
          <w:sz w:val="22"/>
        </w:rPr>
        <w:t>and whether this proposed standard may compete with or enhance an existing OGC standard</w:t>
      </w:r>
      <w:r>
        <w:rPr>
          <w:sz w:val="22"/>
        </w:rPr>
        <w:t>.</w:t>
      </w:r>
    </w:p>
    <w:p w:rsidR="00D2096A" w:rsidRDefault="00044033" w:rsidP="00D2096A">
      <w:pPr>
        <w:pStyle w:val="Heading1"/>
      </w:pPr>
      <w:r>
        <w:lastRenderedPageBreak/>
        <w:t>Evidence of implementation</w:t>
      </w:r>
    </w:p>
    <w:p w:rsidR="00D2096A" w:rsidRPr="000760FF" w:rsidRDefault="00E92A81">
      <w:pPr>
        <w:rPr>
          <w:sz w:val="22"/>
        </w:rPr>
      </w:pPr>
      <w:r>
        <w:rPr>
          <w:sz w:val="22"/>
        </w:rPr>
        <w:t>The foll</w:t>
      </w:r>
      <w:r w:rsidR="00647AEF">
        <w:rPr>
          <w:sz w:val="22"/>
        </w:rPr>
        <w:t>owing implementations use the proposed Community standard.</w:t>
      </w:r>
    </w:p>
    <w:p w:rsidR="00A42A2B" w:rsidRPr="000760FF" w:rsidRDefault="00A42A2B">
      <w:pPr>
        <w:rPr>
          <w:sz w:val="22"/>
        </w:rPr>
      </w:pPr>
      <w:r w:rsidRPr="0043135A">
        <w:rPr>
          <w:b/>
          <w:sz w:val="22"/>
        </w:rPr>
        <w:t>Implementation name</w:t>
      </w:r>
      <w:r w:rsidRPr="000760FF">
        <w:rPr>
          <w:sz w:val="22"/>
        </w:rPr>
        <w:t>:</w:t>
      </w:r>
    </w:p>
    <w:p w:rsidR="00A42A2B" w:rsidRPr="000760FF" w:rsidRDefault="00A42A2B">
      <w:pPr>
        <w:rPr>
          <w:sz w:val="22"/>
        </w:rPr>
      </w:pPr>
      <w:r w:rsidRPr="0043135A">
        <w:rPr>
          <w:b/>
          <w:sz w:val="22"/>
        </w:rPr>
        <w:t>Date of most recent version</w:t>
      </w:r>
      <w:r w:rsidRPr="000760FF">
        <w:rPr>
          <w:sz w:val="22"/>
        </w:rPr>
        <w:t>:</w:t>
      </w:r>
    </w:p>
    <w:p w:rsidR="00A42A2B" w:rsidRPr="000760FF" w:rsidRDefault="00A42A2B">
      <w:pPr>
        <w:rPr>
          <w:sz w:val="22"/>
        </w:rPr>
      </w:pPr>
      <w:r w:rsidRPr="0043135A">
        <w:rPr>
          <w:b/>
          <w:sz w:val="22"/>
        </w:rPr>
        <w:t>Implementation description</w:t>
      </w:r>
      <w:r w:rsidRPr="000760FF">
        <w:rPr>
          <w:sz w:val="22"/>
        </w:rPr>
        <w:t>:</w:t>
      </w:r>
    </w:p>
    <w:p w:rsidR="00A42A2B" w:rsidRPr="000760FF" w:rsidRDefault="00A42A2B">
      <w:pPr>
        <w:rPr>
          <w:sz w:val="22"/>
        </w:rPr>
      </w:pPr>
      <w:r w:rsidRPr="0043135A">
        <w:rPr>
          <w:b/>
          <w:sz w:val="22"/>
        </w:rPr>
        <w:t>Implementation URL</w:t>
      </w:r>
      <w:r w:rsidRPr="000760FF">
        <w:rPr>
          <w:sz w:val="22"/>
        </w:rPr>
        <w:t>:</w:t>
      </w:r>
    </w:p>
    <w:p w:rsidR="00A42A2B" w:rsidRPr="000760FF" w:rsidRDefault="00A42A2B">
      <w:pPr>
        <w:rPr>
          <w:sz w:val="22"/>
        </w:rPr>
      </w:pPr>
      <w:r w:rsidRPr="0043135A">
        <w:rPr>
          <w:b/>
          <w:sz w:val="22"/>
        </w:rPr>
        <w:t>Is implementation complete</w:t>
      </w:r>
      <w:r w:rsidR="00B92890">
        <w:rPr>
          <w:sz w:val="22"/>
        </w:rPr>
        <w:t xml:space="preserve">? </w:t>
      </w:r>
      <w:r w:rsidR="00B92890">
        <w:rPr>
          <w:sz w:val="22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bookmarkStart w:id="1" w:name="Check1"/>
      <w:r w:rsidR="00B92890">
        <w:rPr>
          <w:sz w:val="22"/>
        </w:rPr>
        <w:instrText xml:space="preserve"> FORMCHECKBOX </w:instrText>
      </w:r>
      <w:r w:rsidR="00183485">
        <w:rPr>
          <w:sz w:val="22"/>
        </w:rPr>
      </w:r>
      <w:r w:rsidR="00183485">
        <w:rPr>
          <w:sz w:val="22"/>
        </w:rPr>
        <w:fldChar w:fldCharType="separate"/>
      </w:r>
      <w:r w:rsidR="00B92890">
        <w:rPr>
          <w:sz w:val="22"/>
        </w:rPr>
        <w:fldChar w:fldCharType="end"/>
      </w:r>
      <w:bookmarkEnd w:id="1"/>
      <w:r w:rsidR="00B92890">
        <w:rPr>
          <w:sz w:val="22"/>
        </w:rPr>
        <w:t xml:space="preserve"> </w:t>
      </w:r>
      <w:r w:rsidR="00B92890" w:rsidRPr="0043135A">
        <w:rPr>
          <w:b/>
          <w:sz w:val="22"/>
        </w:rPr>
        <w:t>Yes</w:t>
      </w:r>
      <w:r w:rsidR="00DA6A04">
        <w:rPr>
          <w:sz w:val="22"/>
        </w:rPr>
        <w:t xml:space="preserve">     </w:t>
      </w:r>
      <w:r w:rsidR="00B92890">
        <w:rPr>
          <w:sz w:val="22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bookmarkStart w:id="2" w:name="Check2"/>
      <w:r w:rsidR="00B92890">
        <w:rPr>
          <w:sz w:val="22"/>
        </w:rPr>
        <w:instrText xml:space="preserve"> FORMCHECKBOX </w:instrText>
      </w:r>
      <w:r w:rsidR="00183485">
        <w:rPr>
          <w:sz w:val="22"/>
        </w:rPr>
      </w:r>
      <w:r w:rsidR="00183485">
        <w:rPr>
          <w:sz w:val="22"/>
        </w:rPr>
        <w:fldChar w:fldCharType="separate"/>
      </w:r>
      <w:r w:rsidR="00B92890">
        <w:rPr>
          <w:sz w:val="22"/>
        </w:rPr>
        <w:fldChar w:fldCharType="end"/>
      </w:r>
      <w:bookmarkEnd w:id="2"/>
      <w:r w:rsidR="00B92890">
        <w:rPr>
          <w:sz w:val="22"/>
        </w:rPr>
        <w:t xml:space="preserve"> </w:t>
      </w:r>
      <w:r w:rsidR="00B92890" w:rsidRPr="0043135A">
        <w:rPr>
          <w:b/>
          <w:sz w:val="22"/>
        </w:rPr>
        <w:t>No</w:t>
      </w:r>
    </w:p>
    <w:p w:rsidR="00A42A2B" w:rsidRPr="0043135A" w:rsidRDefault="00A42A2B" w:rsidP="00647AEF">
      <w:pPr>
        <w:ind w:firstLine="720"/>
        <w:rPr>
          <w:sz w:val="22"/>
        </w:rPr>
      </w:pPr>
      <w:r w:rsidRPr="0043135A">
        <w:rPr>
          <w:b/>
          <w:sz w:val="22"/>
        </w:rPr>
        <w:t>If not, what portions of the proposed Community standard are implemented?</w:t>
      </w:r>
      <w:r w:rsidR="0043135A">
        <w:rPr>
          <w:sz w:val="22"/>
        </w:rPr>
        <w:t xml:space="preserve"> </w:t>
      </w:r>
    </w:p>
    <w:p w:rsidR="00D2096A" w:rsidRDefault="00A52E76">
      <w:pPr>
        <w:rPr>
          <w:i/>
          <w:sz w:val="22"/>
        </w:rPr>
      </w:pPr>
      <w:r w:rsidRPr="00A52E76">
        <w:rPr>
          <w:i/>
          <w:sz w:val="22"/>
        </w:rPr>
        <w:t>Repeat for each implementation</w:t>
      </w:r>
      <w:r>
        <w:rPr>
          <w:i/>
          <w:sz w:val="22"/>
        </w:rPr>
        <w:t>.</w:t>
      </w:r>
    </w:p>
    <w:p w:rsidR="00B52D9B" w:rsidRPr="00A52E76" w:rsidRDefault="00B52D9B">
      <w:pPr>
        <w:rPr>
          <w:i/>
          <w:sz w:val="22"/>
        </w:rPr>
      </w:pPr>
      <w:r>
        <w:rPr>
          <w:i/>
          <w:sz w:val="22"/>
        </w:rPr>
        <w:t>Optionally, provide a narrative description of the extent of implementation of the proposed Community standard for those proposed standards that are very widely used.</w:t>
      </w:r>
    </w:p>
    <w:p w:rsidR="00D2096A" w:rsidRDefault="00044033" w:rsidP="00D2096A">
      <w:pPr>
        <w:pStyle w:val="Heading1"/>
      </w:pPr>
      <w:r>
        <w:t>Public availability</w:t>
      </w:r>
    </w:p>
    <w:p w:rsidR="00D2096A" w:rsidRPr="000760FF" w:rsidRDefault="00044033">
      <w:pPr>
        <w:rPr>
          <w:sz w:val="22"/>
        </w:rPr>
      </w:pPr>
      <w:r w:rsidRPr="000760FF">
        <w:rPr>
          <w:sz w:val="22"/>
        </w:rPr>
        <w:t>Is the proposed Community standard currently publicly available?</w:t>
      </w:r>
      <w:r w:rsidR="00DA6A04">
        <w:rPr>
          <w:sz w:val="22"/>
        </w:rPr>
        <w:t xml:space="preserve"> </w:t>
      </w:r>
      <w:r w:rsidR="00DA6A04">
        <w:rPr>
          <w:sz w:val="22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="00DA6A04">
        <w:rPr>
          <w:sz w:val="22"/>
        </w:rPr>
        <w:instrText xml:space="preserve"> FORMCHECKBOX </w:instrText>
      </w:r>
      <w:r w:rsidR="00183485">
        <w:rPr>
          <w:sz w:val="22"/>
        </w:rPr>
      </w:r>
      <w:r w:rsidR="00183485">
        <w:rPr>
          <w:sz w:val="22"/>
        </w:rPr>
        <w:fldChar w:fldCharType="separate"/>
      </w:r>
      <w:r w:rsidR="00DA6A04">
        <w:rPr>
          <w:sz w:val="22"/>
        </w:rPr>
        <w:fldChar w:fldCharType="end"/>
      </w:r>
      <w:r w:rsidR="00DA6A04">
        <w:rPr>
          <w:sz w:val="22"/>
        </w:rPr>
        <w:t xml:space="preserve"> </w:t>
      </w:r>
      <w:r w:rsidR="00DA6A04" w:rsidRPr="0043135A">
        <w:rPr>
          <w:b/>
          <w:sz w:val="22"/>
        </w:rPr>
        <w:t>Yes</w:t>
      </w:r>
      <w:r w:rsidR="00DA6A04">
        <w:rPr>
          <w:sz w:val="22"/>
        </w:rPr>
        <w:t xml:space="preserve">     </w:t>
      </w:r>
      <w:r w:rsidR="00DA6A04">
        <w:rPr>
          <w:sz w:val="22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 w:rsidR="00DA6A04">
        <w:rPr>
          <w:sz w:val="22"/>
        </w:rPr>
        <w:instrText xml:space="preserve"> FORMCHECKBOX </w:instrText>
      </w:r>
      <w:r w:rsidR="00183485">
        <w:rPr>
          <w:sz w:val="22"/>
        </w:rPr>
      </w:r>
      <w:r w:rsidR="00183485">
        <w:rPr>
          <w:sz w:val="22"/>
        </w:rPr>
        <w:fldChar w:fldCharType="separate"/>
      </w:r>
      <w:r w:rsidR="00DA6A04">
        <w:rPr>
          <w:sz w:val="22"/>
        </w:rPr>
        <w:fldChar w:fldCharType="end"/>
      </w:r>
      <w:r w:rsidR="00DA6A04">
        <w:rPr>
          <w:sz w:val="22"/>
        </w:rPr>
        <w:t xml:space="preserve"> </w:t>
      </w:r>
      <w:r w:rsidR="00DA6A04" w:rsidRPr="0043135A">
        <w:rPr>
          <w:b/>
          <w:sz w:val="22"/>
        </w:rPr>
        <w:t>No</w:t>
      </w:r>
    </w:p>
    <w:p w:rsidR="00D2096A" w:rsidRPr="000760FF" w:rsidRDefault="00044033">
      <w:pPr>
        <w:rPr>
          <w:sz w:val="22"/>
        </w:rPr>
      </w:pPr>
      <w:r w:rsidRPr="000760FF">
        <w:rPr>
          <w:sz w:val="22"/>
        </w:rPr>
        <w:t>URL:</w:t>
      </w:r>
    </w:p>
    <w:p w:rsidR="00D2096A" w:rsidRDefault="00190EC9" w:rsidP="00D2096A">
      <w:pPr>
        <w:pStyle w:val="Heading1"/>
      </w:pPr>
      <w:r>
        <w:t>Supporting</w:t>
      </w:r>
      <w:r w:rsidR="002F3A0D">
        <w:t xml:space="preserve"> member(s)</w:t>
      </w:r>
    </w:p>
    <w:p w:rsidR="00044033" w:rsidRPr="0024032C" w:rsidRDefault="0024032C">
      <w:pPr>
        <w:rPr>
          <w:i/>
          <w:sz w:val="22"/>
        </w:rPr>
      </w:pPr>
      <w:r w:rsidRPr="0024032C">
        <w:rPr>
          <w:i/>
          <w:sz w:val="22"/>
        </w:rPr>
        <w:t>Li</w:t>
      </w:r>
      <w:r>
        <w:rPr>
          <w:i/>
          <w:sz w:val="22"/>
        </w:rPr>
        <w:t xml:space="preserve">st the </w:t>
      </w:r>
      <w:r w:rsidR="00190EC9">
        <w:rPr>
          <w:i/>
          <w:sz w:val="22"/>
        </w:rPr>
        <w:t>supporting</w:t>
      </w:r>
      <w:r>
        <w:rPr>
          <w:i/>
          <w:sz w:val="22"/>
        </w:rPr>
        <w:t xml:space="preserve"> organizations. There must be at least three </w:t>
      </w:r>
      <w:r w:rsidR="003A78AA">
        <w:rPr>
          <w:i/>
          <w:sz w:val="22"/>
        </w:rPr>
        <w:t xml:space="preserve">OGC </w:t>
      </w:r>
      <w:r>
        <w:rPr>
          <w:i/>
          <w:sz w:val="22"/>
        </w:rPr>
        <w:t>organizations of which at least one must be an OGC Voting Member.</w:t>
      </w:r>
    </w:p>
    <w:p w:rsidR="00044033" w:rsidRDefault="00A5087E" w:rsidP="00044033">
      <w:pPr>
        <w:pStyle w:val="Heading1"/>
      </w:pPr>
      <w:r>
        <w:t>Intellectual property rights</w:t>
      </w:r>
    </w:p>
    <w:p w:rsidR="00044033" w:rsidRDefault="00A5087E">
      <w:pPr>
        <w:rPr>
          <w:sz w:val="22"/>
        </w:rPr>
      </w:pPr>
      <w:r>
        <w:rPr>
          <w:sz w:val="22"/>
        </w:rPr>
        <w:t xml:space="preserve">Will the </w:t>
      </w:r>
      <w:r w:rsidR="00190EC9">
        <w:rPr>
          <w:sz w:val="22"/>
        </w:rPr>
        <w:t>contributor</w:t>
      </w:r>
      <w:r>
        <w:rPr>
          <w:sz w:val="22"/>
        </w:rPr>
        <w:t xml:space="preserve"> retain intellectual property rights? </w:t>
      </w:r>
      <w:r>
        <w:rPr>
          <w:sz w:val="22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sz w:val="22"/>
        </w:rPr>
        <w:instrText xml:space="preserve"> FORMCHECKBOX </w:instrText>
      </w:r>
      <w:r w:rsidR="00183485">
        <w:rPr>
          <w:sz w:val="22"/>
        </w:rPr>
      </w:r>
      <w:r w:rsidR="00183485">
        <w:rPr>
          <w:sz w:val="22"/>
        </w:rPr>
        <w:fldChar w:fldCharType="separate"/>
      </w:r>
      <w:r>
        <w:rPr>
          <w:sz w:val="22"/>
        </w:rPr>
        <w:fldChar w:fldCharType="end"/>
      </w:r>
      <w:r>
        <w:rPr>
          <w:sz w:val="22"/>
        </w:rPr>
        <w:t xml:space="preserve"> </w:t>
      </w:r>
      <w:r w:rsidRPr="0043135A">
        <w:rPr>
          <w:b/>
          <w:sz w:val="22"/>
        </w:rPr>
        <w:t>Yes</w:t>
      </w:r>
      <w:r>
        <w:rPr>
          <w:sz w:val="22"/>
        </w:rPr>
        <w:t xml:space="preserve">     </w:t>
      </w:r>
      <w:r>
        <w:rPr>
          <w:sz w:val="22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sz w:val="22"/>
        </w:rPr>
        <w:instrText xml:space="preserve"> FORMCHECKBOX </w:instrText>
      </w:r>
      <w:r w:rsidR="00183485">
        <w:rPr>
          <w:sz w:val="22"/>
        </w:rPr>
      </w:r>
      <w:r w:rsidR="00183485">
        <w:rPr>
          <w:sz w:val="22"/>
        </w:rPr>
        <w:fldChar w:fldCharType="separate"/>
      </w:r>
      <w:r>
        <w:rPr>
          <w:sz w:val="22"/>
        </w:rPr>
        <w:fldChar w:fldCharType="end"/>
      </w:r>
      <w:r>
        <w:rPr>
          <w:sz w:val="22"/>
        </w:rPr>
        <w:t xml:space="preserve"> </w:t>
      </w:r>
      <w:r w:rsidRPr="0043135A">
        <w:rPr>
          <w:b/>
          <w:sz w:val="22"/>
        </w:rPr>
        <w:t>No</w:t>
      </w:r>
    </w:p>
    <w:p w:rsidR="00044033" w:rsidRDefault="00BB0B75">
      <w:pPr>
        <w:rPr>
          <w:sz w:val="22"/>
        </w:rPr>
      </w:pPr>
      <w:r>
        <w:rPr>
          <w:sz w:val="22"/>
        </w:rPr>
        <w:t xml:space="preserve">If yes, the </w:t>
      </w:r>
      <w:r w:rsidR="00190EC9">
        <w:rPr>
          <w:sz w:val="22"/>
        </w:rPr>
        <w:t>contributor</w:t>
      </w:r>
      <w:r>
        <w:rPr>
          <w:sz w:val="22"/>
        </w:rPr>
        <w:t xml:space="preserve"> will be required to work with OGC staff to properly attribute the submitter’s intellectual property rights.</w:t>
      </w:r>
    </w:p>
    <w:p w:rsidR="0043135A" w:rsidRPr="000760FF" w:rsidRDefault="00D539F1">
      <w:pPr>
        <w:rPr>
          <w:sz w:val="22"/>
        </w:rPr>
      </w:pPr>
      <w:r>
        <w:rPr>
          <w:sz w:val="22"/>
        </w:rPr>
        <w:t>If</w:t>
      </w:r>
      <w:r w:rsidR="0043135A">
        <w:rPr>
          <w:sz w:val="22"/>
        </w:rPr>
        <w:t xml:space="preserve"> no, the </w:t>
      </w:r>
      <w:r w:rsidR="00190EC9">
        <w:rPr>
          <w:sz w:val="22"/>
        </w:rPr>
        <w:t>contributor</w:t>
      </w:r>
      <w:r w:rsidR="0043135A">
        <w:rPr>
          <w:sz w:val="22"/>
        </w:rPr>
        <w:t xml:space="preserve"> will assign intellectual property rights to the OGC.</w:t>
      </w:r>
    </w:p>
    <w:p w:rsidR="00044033" w:rsidRPr="000760FF" w:rsidRDefault="00044033">
      <w:pPr>
        <w:rPr>
          <w:sz w:val="22"/>
        </w:rPr>
      </w:pPr>
    </w:p>
    <w:sectPr w:rsidR="00044033" w:rsidRPr="000760FF">
      <w:footerReference w:type="default" r:id="rId9"/>
      <w:pgSz w:w="12240" w:h="15840"/>
      <w:pgMar w:top="1440" w:right="1800" w:bottom="144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83485" w:rsidRDefault="00183485">
      <w:pPr>
        <w:spacing w:before="0" w:after="0"/>
      </w:pPr>
      <w:r>
        <w:separator/>
      </w:r>
    </w:p>
  </w:endnote>
  <w:endnote w:type="continuationSeparator" w:id="0">
    <w:p w:rsidR="00183485" w:rsidRDefault="00183485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1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9241F" w:rsidRDefault="00042622">
    <w:pPr>
      <w:pStyle w:val="Footer"/>
    </w:pPr>
    <w:r>
      <w:t>YY-xxx</w:t>
    </w:r>
    <w:r w:rsidR="00F9241F">
      <w:tab/>
      <w:t xml:space="preserve">Page </w:t>
    </w:r>
    <w:r w:rsidR="00F9241F">
      <w:rPr>
        <w:rStyle w:val="PageNumber"/>
      </w:rPr>
      <w:fldChar w:fldCharType="begin"/>
    </w:r>
    <w:r w:rsidR="00F9241F">
      <w:rPr>
        <w:rStyle w:val="PageNumber"/>
      </w:rPr>
      <w:instrText xml:space="preserve"> PAGE </w:instrText>
    </w:r>
    <w:r w:rsidR="00F9241F">
      <w:rPr>
        <w:rStyle w:val="PageNumber"/>
      </w:rPr>
      <w:fldChar w:fldCharType="separate"/>
    </w:r>
    <w:r w:rsidR="00190EC9">
      <w:rPr>
        <w:rStyle w:val="PageNumber"/>
        <w:noProof/>
      </w:rPr>
      <w:t>1</w:t>
    </w:r>
    <w:r w:rsidR="00F9241F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83485" w:rsidRDefault="00183485">
      <w:pPr>
        <w:spacing w:before="0" w:after="0"/>
      </w:pPr>
      <w:r>
        <w:separator/>
      </w:r>
    </w:p>
  </w:footnote>
  <w:footnote w:type="continuationSeparator" w:id="0">
    <w:p w:rsidR="00183485" w:rsidRDefault="00183485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BAA62B8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FB"/>
    <w:multiLevelType w:val="multilevel"/>
    <w:tmpl w:val="FFFFFFFF"/>
    <w:lvl w:ilvl="0">
      <w:start w:val="1"/>
      <w:numFmt w:val="decimal"/>
      <w:pStyle w:val="Heading1"/>
      <w:lvlText w:val="%1."/>
      <w:legacy w:legacy="1" w:legacySpace="144" w:legacyIndent="0"/>
      <w:lvlJc w:val="left"/>
    </w:lvl>
    <w:lvl w:ilvl="1">
      <w:start w:val="1"/>
      <w:numFmt w:val="decimal"/>
      <w:pStyle w:val="Heading2"/>
      <w:lvlText w:val="%1.%2"/>
      <w:legacy w:legacy="1" w:legacySpace="144" w:legacyIndent="0"/>
      <w:lvlJc w:val="left"/>
    </w:lvl>
    <w:lvl w:ilvl="2">
      <w:start w:val="1"/>
      <w:numFmt w:val="decimal"/>
      <w:pStyle w:val="Heading3"/>
      <w:lvlText w:val="%1.%2.%3"/>
      <w:legacy w:legacy="1" w:legacySpace="144" w:legacyIndent="0"/>
      <w:lvlJc w:val="left"/>
    </w:lvl>
    <w:lvl w:ilvl="3">
      <w:start w:val="1"/>
      <w:numFmt w:val="decimal"/>
      <w:pStyle w:val="Heading4"/>
      <w:lvlText w:val="%1.%2.%3.%4"/>
      <w:legacy w:legacy="1" w:legacySpace="144" w:legacyIndent="0"/>
      <w:lvlJc w:val="left"/>
    </w:lvl>
    <w:lvl w:ilvl="4">
      <w:start w:val="1"/>
      <w:numFmt w:val="decimal"/>
      <w:pStyle w:val="Heading5"/>
      <w:lvlText w:val="%1.%2.%3.%4.%5"/>
      <w:legacy w:legacy="1" w:legacySpace="144" w:legacyIndent="0"/>
      <w:lvlJc w:val="left"/>
    </w:lvl>
    <w:lvl w:ilvl="5">
      <w:start w:val="1"/>
      <w:numFmt w:val="decimal"/>
      <w:pStyle w:val="Heading6"/>
      <w:lvlText w:val="%1.%2.%3.%4.%5.%6"/>
      <w:legacy w:legacy="1" w:legacySpace="144" w:legacyIndent="0"/>
      <w:lvlJc w:val="left"/>
    </w:lvl>
    <w:lvl w:ilvl="6">
      <w:start w:val="1"/>
      <w:numFmt w:val="decimal"/>
      <w:pStyle w:val="Heading7"/>
      <w:lvlText w:val="%1.%2.%3.%4.%5.%6.%7"/>
      <w:legacy w:legacy="1" w:legacySpace="144" w:legacyIndent="0"/>
      <w:lvlJc w:val="left"/>
    </w:lvl>
    <w:lvl w:ilvl="7">
      <w:start w:val="1"/>
      <w:numFmt w:val="decimal"/>
      <w:pStyle w:val="Heading8"/>
      <w:lvlText w:val="%1.%2.%3.%4.%5.%6.%7.%8"/>
      <w:legacy w:legacy="1" w:legacySpace="144" w:legacyIndent="0"/>
      <w:lvlJc w:val="left"/>
    </w:lvl>
    <w:lvl w:ilvl="8">
      <w:start w:val="1"/>
      <w:numFmt w:val="decimal"/>
      <w:pStyle w:val="Heading9"/>
      <w:lvlText w:val="%1.%2.%3.%4.%5.%6.%7.%8.%9"/>
      <w:legacy w:legacy="1" w:legacySpace="144" w:legacyIndent="0"/>
      <w:lvlJc w:val="left"/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3223"/>
    <w:rsid w:val="0000225A"/>
    <w:rsid w:val="000025AC"/>
    <w:rsid w:val="00042622"/>
    <w:rsid w:val="00043F97"/>
    <w:rsid w:val="00044033"/>
    <w:rsid w:val="000760FF"/>
    <w:rsid w:val="00091EBF"/>
    <w:rsid w:val="000A703F"/>
    <w:rsid w:val="00183485"/>
    <w:rsid w:val="00190EC9"/>
    <w:rsid w:val="0024032C"/>
    <w:rsid w:val="002646D8"/>
    <w:rsid w:val="002F3A0D"/>
    <w:rsid w:val="002F618C"/>
    <w:rsid w:val="003A78AA"/>
    <w:rsid w:val="0043135A"/>
    <w:rsid w:val="004472AD"/>
    <w:rsid w:val="004C1BBC"/>
    <w:rsid w:val="004D04FB"/>
    <w:rsid w:val="00514A9A"/>
    <w:rsid w:val="00554C78"/>
    <w:rsid w:val="005B4CC1"/>
    <w:rsid w:val="006230E9"/>
    <w:rsid w:val="00647AEF"/>
    <w:rsid w:val="00687ED2"/>
    <w:rsid w:val="00704F76"/>
    <w:rsid w:val="007054D2"/>
    <w:rsid w:val="0073118A"/>
    <w:rsid w:val="00771DE5"/>
    <w:rsid w:val="00785C05"/>
    <w:rsid w:val="007E0470"/>
    <w:rsid w:val="00855E25"/>
    <w:rsid w:val="00871ACB"/>
    <w:rsid w:val="00933223"/>
    <w:rsid w:val="00967191"/>
    <w:rsid w:val="00976BDA"/>
    <w:rsid w:val="009B0D4C"/>
    <w:rsid w:val="00A42A2B"/>
    <w:rsid w:val="00A5087E"/>
    <w:rsid w:val="00A52E76"/>
    <w:rsid w:val="00B52D9B"/>
    <w:rsid w:val="00B92890"/>
    <w:rsid w:val="00BB0B75"/>
    <w:rsid w:val="00C92DF7"/>
    <w:rsid w:val="00D2096A"/>
    <w:rsid w:val="00D539F1"/>
    <w:rsid w:val="00DA6A04"/>
    <w:rsid w:val="00DD6C35"/>
    <w:rsid w:val="00E15649"/>
    <w:rsid w:val="00E57DA6"/>
    <w:rsid w:val="00E92A81"/>
    <w:rsid w:val="00F253AB"/>
    <w:rsid w:val="00F924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F9869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pPr>
      <w:spacing w:before="40" w:after="40"/>
    </w:pPr>
  </w:style>
  <w:style w:type="paragraph" w:styleId="Heading1">
    <w:name w:val="heading 1"/>
    <w:basedOn w:val="Normal"/>
    <w:next w:val="Normal"/>
    <w:qFormat/>
    <w:pPr>
      <w:keepNext/>
      <w:numPr>
        <w:numId w:val="1"/>
      </w:numPr>
      <w:pBdr>
        <w:top w:val="single" w:sz="6" w:space="1" w:color="auto"/>
        <w:bottom w:val="single" w:sz="6" w:space="1" w:color="auto"/>
      </w:pBdr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qFormat/>
    <w:pPr>
      <w:keepNext/>
      <w:numPr>
        <w:ilvl w:val="1"/>
        <w:numId w:val="1"/>
      </w:numPr>
      <w:spacing w:before="240" w:after="60"/>
      <w:ind w:left="720" w:hanging="720"/>
      <w:outlineLvl w:val="1"/>
    </w:pPr>
    <w:rPr>
      <w:rFonts w:ascii="Arial" w:hAnsi="Arial"/>
      <w:b/>
      <w:sz w:val="28"/>
      <w:u w:val="single"/>
    </w:rPr>
  </w:style>
  <w:style w:type="paragraph" w:styleId="Heading3">
    <w:name w:val="heading 3"/>
    <w:basedOn w:val="Normal"/>
    <w:next w:val="Normal"/>
    <w:qFormat/>
    <w:pPr>
      <w:keepNext/>
      <w:numPr>
        <w:ilvl w:val="2"/>
        <w:numId w:val="1"/>
      </w:numPr>
      <w:spacing w:before="240" w:after="60"/>
      <w:ind w:left="720" w:hanging="720"/>
      <w:outlineLvl w:val="2"/>
    </w:pPr>
    <w:rPr>
      <w:rFonts w:ascii="Arial" w:hAnsi="Arial"/>
      <w:b/>
      <w:sz w:val="24"/>
    </w:rPr>
  </w:style>
  <w:style w:type="paragraph" w:styleId="Heading4">
    <w:name w:val="heading 4"/>
    <w:basedOn w:val="Normal"/>
    <w:next w:val="Normal"/>
    <w:qFormat/>
    <w:pPr>
      <w:keepNext/>
      <w:numPr>
        <w:ilvl w:val="3"/>
        <w:numId w:val="1"/>
      </w:numPr>
      <w:spacing w:before="240" w:after="60"/>
      <w:ind w:left="720" w:hanging="720"/>
      <w:outlineLvl w:val="3"/>
    </w:pPr>
    <w:rPr>
      <w:rFonts w:ascii="Arial" w:hAnsi="Arial"/>
      <w:b/>
      <w:i/>
      <w:sz w:val="24"/>
    </w:rPr>
  </w:style>
  <w:style w:type="paragraph" w:styleId="Heading5">
    <w:name w:val="heading 5"/>
    <w:basedOn w:val="Normal"/>
    <w:next w:val="Normal"/>
    <w:qFormat/>
    <w:pPr>
      <w:keepNext/>
      <w:numPr>
        <w:ilvl w:val="4"/>
        <w:numId w:val="1"/>
      </w:numPr>
      <w:spacing w:before="240" w:after="60"/>
      <w:outlineLvl w:val="4"/>
    </w:pPr>
    <w:rPr>
      <w:sz w:val="22"/>
    </w:rPr>
  </w:style>
  <w:style w:type="paragraph" w:styleId="Heading6">
    <w:name w:val="heading 6"/>
    <w:basedOn w:val="Normal"/>
    <w:next w:val="Normal"/>
    <w:qFormat/>
    <w:pPr>
      <w:keepNext/>
      <w:numPr>
        <w:ilvl w:val="5"/>
        <w:numId w:val="1"/>
      </w:numPr>
      <w:spacing w:before="240" w:after="60"/>
      <w:outlineLvl w:val="5"/>
    </w:pPr>
    <w:rPr>
      <w:i/>
      <w:sz w:val="22"/>
    </w:rPr>
  </w:style>
  <w:style w:type="paragraph" w:styleId="Heading7">
    <w:name w:val="heading 7"/>
    <w:basedOn w:val="Normal"/>
    <w:next w:val="Normal"/>
    <w:qFormat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qFormat/>
    <w:pPr>
      <w:keepNext/>
      <w:numPr>
        <w:ilvl w:val="7"/>
        <w:numId w:val="1"/>
      </w:numPr>
      <w:spacing w:before="240" w:after="60"/>
      <w:outlineLvl w:val="7"/>
    </w:pPr>
    <w:rPr>
      <w:i/>
    </w:rPr>
  </w:style>
  <w:style w:type="paragraph" w:styleId="Heading9">
    <w:name w:val="heading 9"/>
    <w:basedOn w:val="Normal"/>
    <w:next w:val="Normal"/>
    <w:qFormat/>
    <w:pPr>
      <w:keepNext/>
      <w:numPr>
        <w:ilvl w:val="8"/>
        <w:numId w:val="1"/>
      </w:numPr>
      <w:spacing w:before="240" w:after="60"/>
      <w:outlineLvl w:val="8"/>
    </w:pPr>
    <w:rPr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  <w:rPr>
      <w:rFonts w:ascii="Arial" w:hAnsi="Arial"/>
    </w:rPr>
  </w:style>
  <w:style w:type="paragraph" w:customStyle="1" w:styleId="DocumentNumber">
    <w:name w:val="DocumentNumber"/>
    <w:basedOn w:val="Normal"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pacing w:after="960"/>
      <w:jc w:val="center"/>
    </w:pPr>
    <w:rPr>
      <w:rFonts w:ascii="Arial" w:hAnsi="Arial"/>
      <w:b/>
      <w:sz w:val="36"/>
    </w:rPr>
  </w:style>
  <w:style w:type="paragraph" w:customStyle="1" w:styleId="DocumentHeaderInfo">
    <w:name w:val="DocumentHeaderInfo"/>
    <w:basedOn w:val="Normal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</w:pPr>
    <w:rPr>
      <w:rFonts w:ascii="Arial" w:hAnsi="Arial"/>
      <w:b/>
      <w:sz w:val="24"/>
    </w:r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  <w:rPr>
      <w:rFonts w:ascii="Arial" w:hAnsi="Arial"/>
    </w:rPr>
  </w:style>
  <w:style w:type="paragraph" w:customStyle="1" w:styleId="Email">
    <w:name w:val="Email"/>
    <w:basedOn w:val="Normal"/>
    <w:pPr>
      <w:spacing w:before="240" w:after="240"/>
    </w:pPr>
    <w:rPr>
      <w:rFonts w:ascii="Arial" w:hAnsi="Arial"/>
      <w:b/>
    </w:rPr>
  </w:style>
  <w:style w:type="paragraph" w:customStyle="1" w:styleId="Commands">
    <w:name w:val="Commands"/>
    <w:basedOn w:val="Normal"/>
    <w:pPr>
      <w:spacing w:before="120" w:after="120"/>
    </w:pPr>
    <w:rPr>
      <w:rFonts w:ascii="Arial" w:hAnsi="Arial"/>
      <w:b/>
    </w:rPr>
  </w:style>
  <w:style w:type="paragraph" w:styleId="Title">
    <w:name w:val="Title"/>
    <w:basedOn w:val="Normal"/>
    <w:qFormat/>
    <w:pPr>
      <w:spacing w:before="120" w:after="480"/>
      <w:jc w:val="center"/>
    </w:pPr>
    <w:rPr>
      <w:rFonts w:ascii="Arial" w:hAnsi="Arial"/>
      <w:sz w:val="32"/>
    </w:rPr>
  </w:style>
  <w:style w:type="paragraph" w:styleId="Date">
    <w:name w:val="Date"/>
    <w:basedOn w:val="Normal"/>
    <w:semiHidden/>
    <w:pPr>
      <w:spacing w:before="120" w:after="240"/>
      <w:jc w:val="center"/>
    </w:pPr>
    <w:rPr>
      <w:rFonts w:ascii="Arial" w:hAnsi="Arial"/>
      <w:sz w:val="24"/>
    </w:rPr>
  </w:style>
  <w:style w:type="paragraph" w:customStyle="1" w:styleId="Code">
    <w:name w:val="Code"/>
    <w:basedOn w:val="Normal"/>
    <w:rPr>
      <w:rFonts w:ascii="Courier" w:hAnsi="Courier"/>
      <w:sz w:val="16"/>
    </w:rPr>
  </w:style>
  <w:style w:type="paragraph" w:customStyle="1" w:styleId="NextPage">
    <w:name w:val="NextPage"/>
    <w:basedOn w:val="Normal"/>
    <w:pPr>
      <w:pageBreakBefore/>
      <w:ind w:left="1440" w:right="1440"/>
    </w:pPr>
    <w:rPr>
      <w:rFonts w:ascii="Arial" w:hAnsi="Arial"/>
      <w:b/>
      <w:sz w:val="36"/>
    </w:rPr>
  </w:style>
  <w:style w:type="character" w:styleId="PageNumber">
    <w:name w:val="page number"/>
    <w:basedOn w:val="DefaultParagraphFont"/>
    <w:semiHidden/>
  </w:style>
  <w:style w:type="paragraph" w:customStyle="1" w:styleId="CodeListing">
    <w:name w:val="Code Listing"/>
    <w:basedOn w:val="Normal"/>
    <w:pPr>
      <w:widowControl w:val="0"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pacing w:before="0" w:after="0"/>
      <w:ind w:left="1440" w:hanging="720"/>
    </w:pPr>
    <w:rPr>
      <w:rFonts w:ascii="Courier New" w:hAnsi="Courier New"/>
    </w:rPr>
  </w:style>
  <w:style w:type="paragraph" w:customStyle="1" w:styleId="Note">
    <w:name w:val="Not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</w:pPr>
    <w:rPr>
      <w:rFonts w:ascii="Book Antiqua" w:hAnsi="Book Antiqua"/>
      <w:sz w:val="18"/>
    </w:rPr>
  </w:style>
  <w:style w:type="paragraph" w:styleId="ListBullet">
    <w:name w:val="List Bullet"/>
    <w:basedOn w:val="Normal"/>
    <w:semiHidden/>
    <w:pPr>
      <w:keepLines/>
      <w:ind w:left="720" w:hanging="360"/>
    </w:pPr>
  </w:style>
  <w:style w:type="paragraph" w:styleId="Caption">
    <w:name w:val="caption"/>
    <w:basedOn w:val="Normal"/>
    <w:next w:val="Normal"/>
    <w:qFormat/>
    <w:pPr>
      <w:pBdr>
        <w:top w:val="single" w:sz="12" w:space="1" w:color="auto"/>
        <w:left w:val="single" w:sz="12" w:space="1" w:color="auto"/>
        <w:bottom w:val="single" w:sz="12" w:space="1" w:color="auto"/>
        <w:right w:val="single" w:sz="12" w:space="1" w:color="auto"/>
      </w:pBdr>
      <w:spacing w:before="120" w:after="120"/>
      <w:jc w:val="center"/>
    </w:pPr>
    <w:rPr>
      <w:b/>
    </w:rPr>
  </w:style>
  <w:style w:type="paragraph" w:styleId="ListNumber">
    <w:name w:val="List Number"/>
    <w:basedOn w:val="Normal"/>
    <w:semiHidden/>
    <w:pPr>
      <w:keepLines/>
      <w:ind w:left="1080" w:hanging="360"/>
    </w:pPr>
  </w:style>
  <w:style w:type="paragraph" w:customStyle="1" w:styleId="Assertion">
    <w:name w:val="Assertion"/>
    <w:basedOn w:val="Normal"/>
    <w:next w:val="ListNumber"/>
    <w:pPr>
      <w:keepNext/>
      <w:spacing w:before="120"/>
    </w:pPr>
    <w:rPr>
      <w:b/>
    </w:rPr>
  </w:style>
  <w:style w:type="paragraph" w:customStyle="1" w:styleId="Author">
    <w:name w:val="Author"/>
    <w:basedOn w:val="BodyText"/>
    <w:next w:val="BodyText"/>
    <w:pPr>
      <w:spacing w:before="60" w:after="240"/>
      <w:jc w:val="center"/>
    </w:pPr>
  </w:style>
  <w:style w:type="paragraph" w:styleId="BodyText">
    <w:name w:val="Body Text"/>
    <w:basedOn w:val="Normal"/>
    <w:semiHidden/>
    <w:pPr>
      <w:spacing w:after="120"/>
    </w:pPr>
  </w:style>
  <w:style w:type="paragraph" w:customStyle="1" w:styleId="Bullet">
    <w:name w:val="Bullet"/>
    <w:basedOn w:val="Normal"/>
    <w:pPr>
      <w:tabs>
        <w:tab w:val="left" w:pos="-1440"/>
        <w:tab w:val="left" w:pos="-720"/>
      </w:tabs>
      <w:spacing w:before="120" w:after="120"/>
      <w:ind w:left="360" w:hanging="360"/>
    </w:pPr>
  </w:style>
  <w:style w:type="character" w:styleId="LineNumber">
    <w:name w:val="line number"/>
    <w:semiHidden/>
    <w:rPr>
      <w:sz w:val="16"/>
    </w:rPr>
  </w:style>
  <w:style w:type="paragraph" w:customStyle="1" w:styleId="Reference">
    <w:name w:val="Reference"/>
    <w:basedOn w:val="Normal"/>
    <w:pPr>
      <w:ind w:left="360" w:hanging="360"/>
    </w:pPr>
  </w:style>
  <w:style w:type="paragraph" w:customStyle="1" w:styleId="MethodDesc">
    <w:name w:val="MethodDesc"/>
    <w:basedOn w:val="Normal"/>
    <w:pPr>
      <w:ind w:left="1008" w:hanging="288"/>
    </w:pPr>
  </w:style>
  <w:style w:type="paragraph" w:customStyle="1" w:styleId="MethodDescCont">
    <w:name w:val="MethodDescCont"/>
    <w:basedOn w:val="MethodDesc"/>
    <w:pPr>
      <w:ind w:firstLine="0"/>
    </w:pPr>
  </w:style>
  <w:style w:type="paragraph" w:styleId="FootnoteText">
    <w:name w:val="footnote text"/>
    <w:basedOn w:val="Normal"/>
    <w:semiHidden/>
    <w:rPr>
      <w:sz w:val="18"/>
    </w:rPr>
  </w:style>
  <w:style w:type="paragraph" w:customStyle="1" w:styleId="Figure">
    <w:name w:val="Figure"/>
    <w:basedOn w:val="Caption"/>
    <w:next w:val="Caption"/>
    <w:pPr>
      <w:keepNext/>
    </w:pPr>
  </w:style>
  <w:style w:type="character" w:styleId="Hyperlink">
    <w:name w:val="Hyperlink"/>
    <w:uiPriority w:val="99"/>
    <w:unhideWhenUsed/>
    <w:rsid w:val="00043F97"/>
    <w:rPr>
      <w:color w:val="0563C1"/>
      <w:u w:val="single"/>
    </w:rPr>
  </w:style>
  <w:style w:type="character" w:styleId="FollowedHyperlink">
    <w:name w:val="FollowedHyperlink"/>
    <w:uiPriority w:val="99"/>
    <w:semiHidden/>
    <w:unhideWhenUsed/>
    <w:rsid w:val="00043F97"/>
    <w:rPr>
      <w:color w:val="954F72"/>
      <w:u w:val="single"/>
    </w:rPr>
  </w:style>
  <w:style w:type="character" w:styleId="CommentReference">
    <w:name w:val="annotation reference"/>
    <w:uiPriority w:val="99"/>
    <w:semiHidden/>
    <w:unhideWhenUsed/>
    <w:rsid w:val="003A78A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A78AA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A78AA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A78AA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3A78AA"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A78A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3A78AA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opengeospatial.org/ogc/policies)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B0D64D84-F05C-7F43-B55E-2FBCC41183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Community_Standard_Justification_Template_16-113r2.dotx</Template>
  <TotalTime>3</TotalTime>
  <Pages>2</Pages>
  <Words>414</Words>
  <Characters>2361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OpenGIS Project Document 99-xxx</vt:lpstr>
    </vt:vector>
  </TitlesOfParts>
  <Manager>NOT USED</Manager>
  <Company>company (change in property sheet)</Company>
  <LinksUpToDate>false</LinksUpToDate>
  <CharactersWithSpaces>2770</CharactersWithSpaces>
  <SharedDoc>false</SharedDoc>
  <HLinks>
    <vt:vector size="6" baseType="variant">
      <vt:variant>
        <vt:i4>7012363</vt:i4>
      </vt:variant>
      <vt:variant>
        <vt:i4>0</vt:i4>
      </vt:variant>
      <vt:variant>
        <vt:i4>0</vt:i4>
      </vt:variant>
      <vt:variant>
        <vt:i4>5</vt:i4>
      </vt:variant>
      <vt:variant>
        <vt:lpwstr>http://www.opengeospatial.org/ogc/policies)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OpenGIS Project Document 99-xxx</dc:title>
  <dc:subject>title, change in property sheet</dc:subject>
  <dc:creator>Scott Simmons</dc:creator>
  <cp:lastModifiedBy>Scott Simmons</cp:lastModifiedBy>
  <cp:revision>2</cp:revision>
  <cp:lastPrinted>1900-01-01T07:00:00Z</cp:lastPrinted>
  <dcterms:created xsi:type="dcterms:W3CDTF">2019-02-06T18:58:00Z</dcterms:created>
  <dcterms:modified xsi:type="dcterms:W3CDTF">2019-02-06T19:01:00Z</dcterms:modified>
  <cp:category>Proposal | Draft Proposal | Information (change in property sheet)</cp:category>
</cp:coreProperties>
</file>