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54" w:rsidRPr="00767DE1" w:rsidRDefault="00C50254" w:rsidP="00C50254">
      <w:pPr>
        <w:widowControl w:val="0"/>
        <w:jc w:val="center"/>
        <w:rPr>
          <w:b/>
          <w:bCs/>
          <w:sz w:val="28"/>
          <w:szCs w:val="28"/>
        </w:rPr>
      </w:pPr>
      <w:r w:rsidRPr="00767DE1">
        <w:rPr>
          <w:b/>
          <w:bCs/>
          <w:sz w:val="28"/>
          <w:szCs w:val="28"/>
        </w:rPr>
        <w:t>СРАВНИТЕЛЬНАЯ ТАБЛИЦА</w:t>
      </w:r>
    </w:p>
    <w:p w:rsidR="00C50254" w:rsidRPr="00767DE1" w:rsidRDefault="00C50254" w:rsidP="00C50254">
      <w:pPr>
        <w:widowControl w:val="0"/>
        <w:jc w:val="center"/>
        <w:rPr>
          <w:b/>
          <w:bCs/>
          <w:sz w:val="28"/>
          <w:szCs w:val="28"/>
        </w:rPr>
      </w:pPr>
      <w:r w:rsidRPr="00767DE1">
        <w:rPr>
          <w:b/>
          <w:bCs/>
          <w:sz w:val="28"/>
          <w:szCs w:val="28"/>
        </w:rPr>
        <w:t xml:space="preserve">проекта Закона Республики Казахстан «О внесении изменений и дополнений в некоторые законодательные акты Республики Казахстан по вопросам развития финансового рынка </w:t>
      </w:r>
    </w:p>
    <w:p w:rsidR="00C50254" w:rsidRPr="00767DE1" w:rsidRDefault="00C50254" w:rsidP="00C50254">
      <w:pPr>
        <w:widowControl w:val="0"/>
        <w:jc w:val="center"/>
        <w:rPr>
          <w:b/>
          <w:bCs/>
          <w:sz w:val="28"/>
          <w:szCs w:val="28"/>
        </w:rPr>
      </w:pPr>
      <w:r w:rsidRPr="00767DE1">
        <w:rPr>
          <w:b/>
          <w:bCs/>
          <w:sz w:val="28"/>
          <w:szCs w:val="28"/>
        </w:rPr>
        <w:t>и защиты прав потребителей финансовых услуг»</w:t>
      </w:r>
    </w:p>
    <w:p w:rsidR="00FC6660" w:rsidRPr="00767DE1" w:rsidRDefault="00FC6660" w:rsidP="00597B00">
      <w:pPr>
        <w:widowControl w:val="0"/>
        <w:rPr>
          <w:rStyle w:val="normal-h"/>
          <w:b/>
          <w:sz w:val="28"/>
          <w:szCs w:val="28"/>
        </w:rPr>
      </w:pPr>
    </w:p>
    <w:tbl>
      <w:tblPr>
        <w:tblW w:w="14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
        <w:gridCol w:w="1701"/>
        <w:gridCol w:w="4686"/>
        <w:gridCol w:w="4669"/>
        <w:gridCol w:w="3283"/>
      </w:tblGrid>
      <w:tr w:rsidR="007A6CD0" w:rsidRPr="00767DE1" w:rsidTr="00D37E09">
        <w:trPr>
          <w:jc w:val="center"/>
        </w:trPr>
        <w:tc>
          <w:tcPr>
            <w:tcW w:w="622" w:type="dxa"/>
            <w:shd w:val="clear" w:color="auto" w:fill="auto"/>
            <w:vAlign w:val="center"/>
          </w:tcPr>
          <w:p w:rsidR="0061495B" w:rsidRPr="00767DE1" w:rsidRDefault="0061495B" w:rsidP="00597B00">
            <w:pPr>
              <w:widowControl w:val="0"/>
              <w:jc w:val="center"/>
              <w:rPr>
                <w:b/>
                <w:sz w:val="28"/>
                <w:szCs w:val="28"/>
              </w:rPr>
            </w:pPr>
            <w:r w:rsidRPr="00767DE1">
              <w:rPr>
                <w:b/>
                <w:sz w:val="28"/>
                <w:szCs w:val="28"/>
              </w:rPr>
              <w:t>№</w:t>
            </w:r>
            <w:r w:rsidR="009767BA" w:rsidRPr="00767DE1">
              <w:rPr>
                <w:b/>
                <w:sz w:val="28"/>
                <w:szCs w:val="28"/>
              </w:rPr>
              <w:t xml:space="preserve"> </w:t>
            </w:r>
            <w:r w:rsidRPr="00767DE1">
              <w:rPr>
                <w:b/>
                <w:sz w:val="28"/>
                <w:szCs w:val="28"/>
              </w:rPr>
              <w:t>п/п</w:t>
            </w:r>
          </w:p>
        </w:tc>
        <w:tc>
          <w:tcPr>
            <w:tcW w:w="1701" w:type="dxa"/>
            <w:shd w:val="clear" w:color="auto" w:fill="auto"/>
            <w:vAlign w:val="center"/>
          </w:tcPr>
          <w:p w:rsidR="0024611B" w:rsidRPr="00767DE1" w:rsidRDefault="0061495B" w:rsidP="00597B00">
            <w:pPr>
              <w:widowControl w:val="0"/>
              <w:jc w:val="center"/>
              <w:rPr>
                <w:b/>
                <w:bCs/>
                <w:sz w:val="28"/>
                <w:szCs w:val="28"/>
              </w:rPr>
            </w:pPr>
            <w:r w:rsidRPr="00767DE1">
              <w:rPr>
                <w:b/>
                <w:bCs/>
                <w:sz w:val="28"/>
                <w:szCs w:val="28"/>
              </w:rPr>
              <w:t>Структур</w:t>
            </w:r>
            <w:r w:rsidR="0024611B" w:rsidRPr="00767DE1">
              <w:rPr>
                <w:b/>
                <w:bCs/>
                <w:sz w:val="28"/>
                <w:szCs w:val="28"/>
              </w:rPr>
              <w:t>-</w:t>
            </w:r>
          </w:p>
          <w:p w:rsidR="0061495B" w:rsidRPr="00767DE1" w:rsidRDefault="0061495B" w:rsidP="00597B00">
            <w:pPr>
              <w:widowControl w:val="0"/>
              <w:jc w:val="center"/>
              <w:rPr>
                <w:b/>
                <w:bCs/>
                <w:sz w:val="28"/>
                <w:szCs w:val="28"/>
              </w:rPr>
            </w:pPr>
            <w:proofErr w:type="spellStart"/>
            <w:r w:rsidRPr="00767DE1">
              <w:rPr>
                <w:b/>
                <w:bCs/>
                <w:sz w:val="28"/>
                <w:szCs w:val="28"/>
              </w:rPr>
              <w:t>ный</w:t>
            </w:r>
            <w:proofErr w:type="spellEnd"/>
          </w:p>
          <w:p w:rsidR="0061495B" w:rsidRPr="00767DE1" w:rsidRDefault="0061495B" w:rsidP="00597B00">
            <w:pPr>
              <w:widowControl w:val="0"/>
              <w:jc w:val="center"/>
              <w:rPr>
                <w:b/>
                <w:bCs/>
                <w:sz w:val="28"/>
                <w:szCs w:val="28"/>
              </w:rPr>
            </w:pPr>
            <w:r w:rsidRPr="00767DE1">
              <w:rPr>
                <w:b/>
                <w:bCs/>
                <w:sz w:val="28"/>
                <w:szCs w:val="28"/>
              </w:rPr>
              <w:t>элемент</w:t>
            </w:r>
          </w:p>
        </w:tc>
        <w:tc>
          <w:tcPr>
            <w:tcW w:w="4686" w:type="dxa"/>
            <w:shd w:val="clear" w:color="auto" w:fill="auto"/>
            <w:vAlign w:val="center"/>
          </w:tcPr>
          <w:p w:rsidR="0061495B" w:rsidRPr="00767DE1" w:rsidRDefault="0052144E" w:rsidP="00597B00">
            <w:pPr>
              <w:widowControl w:val="0"/>
              <w:jc w:val="center"/>
              <w:rPr>
                <w:b/>
                <w:sz w:val="28"/>
                <w:szCs w:val="28"/>
              </w:rPr>
            </w:pPr>
            <w:r w:rsidRPr="00767DE1">
              <w:rPr>
                <w:b/>
                <w:sz w:val="28"/>
                <w:szCs w:val="28"/>
              </w:rPr>
              <w:t>Действующая</w:t>
            </w:r>
            <w:r w:rsidR="009767BA" w:rsidRPr="00767DE1">
              <w:rPr>
                <w:b/>
                <w:sz w:val="28"/>
                <w:szCs w:val="28"/>
              </w:rPr>
              <w:t xml:space="preserve"> </w:t>
            </w:r>
            <w:r w:rsidRPr="00767DE1">
              <w:rPr>
                <w:b/>
                <w:sz w:val="28"/>
                <w:szCs w:val="28"/>
              </w:rPr>
              <w:t>редакция</w:t>
            </w:r>
          </w:p>
        </w:tc>
        <w:tc>
          <w:tcPr>
            <w:tcW w:w="4669" w:type="dxa"/>
            <w:shd w:val="clear" w:color="auto" w:fill="auto"/>
            <w:vAlign w:val="center"/>
          </w:tcPr>
          <w:p w:rsidR="0061495B" w:rsidRPr="00767DE1" w:rsidRDefault="0061495B" w:rsidP="00597B00">
            <w:pPr>
              <w:widowControl w:val="0"/>
              <w:jc w:val="center"/>
              <w:rPr>
                <w:b/>
                <w:sz w:val="28"/>
                <w:szCs w:val="28"/>
              </w:rPr>
            </w:pPr>
            <w:r w:rsidRPr="00767DE1">
              <w:rPr>
                <w:b/>
                <w:sz w:val="28"/>
                <w:szCs w:val="28"/>
              </w:rPr>
              <w:t>Предлагаемая</w:t>
            </w:r>
            <w:r w:rsidR="009767BA" w:rsidRPr="00767DE1">
              <w:rPr>
                <w:b/>
                <w:sz w:val="28"/>
                <w:szCs w:val="28"/>
              </w:rPr>
              <w:t xml:space="preserve"> </w:t>
            </w:r>
            <w:r w:rsidRPr="00767DE1">
              <w:rPr>
                <w:b/>
                <w:sz w:val="28"/>
                <w:szCs w:val="28"/>
              </w:rPr>
              <w:t>редакция</w:t>
            </w:r>
          </w:p>
        </w:tc>
        <w:tc>
          <w:tcPr>
            <w:tcW w:w="3283" w:type="dxa"/>
            <w:shd w:val="clear" w:color="auto" w:fill="auto"/>
            <w:vAlign w:val="center"/>
          </w:tcPr>
          <w:p w:rsidR="0061495B" w:rsidRPr="00767DE1" w:rsidRDefault="0061495B" w:rsidP="00597B00">
            <w:pPr>
              <w:widowControl w:val="0"/>
              <w:jc w:val="center"/>
              <w:rPr>
                <w:b/>
                <w:bCs/>
                <w:sz w:val="28"/>
                <w:szCs w:val="28"/>
              </w:rPr>
            </w:pPr>
            <w:r w:rsidRPr="00767DE1">
              <w:rPr>
                <w:b/>
                <w:bCs/>
                <w:sz w:val="28"/>
                <w:szCs w:val="28"/>
              </w:rPr>
              <w:t>Обоснование</w:t>
            </w:r>
          </w:p>
        </w:tc>
      </w:tr>
      <w:tr w:rsidR="007A6CD0" w:rsidRPr="00767DE1" w:rsidTr="00D37E09">
        <w:trPr>
          <w:jc w:val="center"/>
        </w:trPr>
        <w:tc>
          <w:tcPr>
            <w:tcW w:w="622" w:type="dxa"/>
            <w:shd w:val="clear" w:color="auto" w:fill="auto"/>
          </w:tcPr>
          <w:p w:rsidR="0061495B" w:rsidRPr="00767DE1" w:rsidRDefault="0061495B" w:rsidP="00597B00">
            <w:pPr>
              <w:widowControl w:val="0"/>
              <w:jc w:val="center"/>
              <w:rPr>
                <w:b/>
                <w:sz w:val="28"/>
                <w:szCs w:val="28"/>
              </w:rPr>
            </w:pPr>
            <w:r w:rsidRPr="00767DE1">
              <w:rPr>
                <w:b/>
                <w:sz w:val="28"/>
                <w:szCs w:val="28"/>
              </w:rPr>
              <w:t>1</w:t>
            </w:r>
          </w:p>
        </w:tc>
        <w:tc>
          <w:tcPr>
            <w:tcW w:w="1701" w:type="dxa"/>
            <w:shd w:val="clear" w:color="auto" w:fill="auto"/>
          </w:tcPr>
          <w:p w:rsidR="0061495B" w:rsidRPr="00767DE1" w:rsidRDefault="0061495B" w:rsidP="00597B00">
            <w:pPr>
              <w:widowControl w:val="0"/>
              <w:jc w:val="center"/>
              <w:rPr>
                <w:b/>
                <w:bCs/>
                <w:sz w:val="28"/>
                <w:szCs w:val="28"/>
              </w:rPr>
            </w:pPr>
            <w:r w:rsidRPr="00767DE1">
              <w:rPr>
                <w:b/>
                <w:bCs/>
                <w:sz w:val="28"/>
                <w:szCs w:val="28"/>
              </w:rPr>
              <w:t>2</w:t>
            </w:r>
          </w:p>
        </w:tc>
        <w:tc>
          <w:tcPr>
            <w:tcW w:w="4686" w:type="dxa"/>
            <w:shd w:val="clear" w:color="auto" w:fill="auto"/>
          </w:tcPr>
          <w:p w:rsidR="0061495B" w:rsidRPr="00767DE1" w:rsidRDefault="0061495B" w:rsidP="00597B00">
            <w:pPr>
              <w:widowControl w:val="0"/>
              <w:jc w:val="center"/>
              <w:rPr>
                <w:b/>
                <w:bCs/>
                <w:sz w:val="28"/>
                <w:szCs w:val="28"/>
              </w:rPr>
            </w:pPr>
            <w:r w:rsidRPr="00767DE1">
              <w:rPr>
                <w:b/>
                <w:bCs/>
                <w:sz w:val="28"/>
                <w:szCs w:val="28"/>
              </w:rPr>
              <w:t>3</w:t>
            </w:r>
          </w:p>
        </w:tc>
        <w:tc>
          <w:tcPr>
            <w:tcW w:w="4669" w:type="dxa"/>
            <w:shd w:val="clear" w:color="auto" w:fill="auto"/>
          </w:tcPr>
          <w:p w:rsidR="0061495B" w:rsidRPr="00767DE1" w:rsidRDefault="0061495B" w:rsidP="00597B00">
            <w:pPr>
              <w:widowControl w:val="0"/>
              <w:jc w:val="center"/>
              <w:rPr>
                <w:b/>
                <w:bCs/>
                <w:sz w:val="28"/>
                <w:szCs w:val="28"/>
              </w:rPr>
            </w:pPr>
            <w:r w:rsidRPr="00767DE1">
              <w:rPr>
                <w:b/>
                <w:bCs/>
                <w:sz w:val="28"/>
                <w:szCs w:val="28"/>
              </w:rPr>
              <w:t>4</w:t>
            </w:r>
          </w:p>
        </w:tc>
        <w:tc>
          <w:tcPr>
            <w:tcW w:w="3283" w:type="dxa"/>
            <w:shd w:val="clear" w:color="auto" w:fill="auto"/>
          </w:tcPr>
          <w:p w:rsidR="0061495B" w:rsidRPr="00767DE1" w:rsidRDefault="0052144E" w:rsidP="00597B00">
            <w:pPr>
              <w:widowControl w:val="0"/>
              <w:jc w:val="center"/>
              <w:rPr>
                <w:b/>
                <w:bCs/>
                <w:sz w:val="28"/>
                <w:szCs w:val="28"/>
              </w:rPr>
            </w:pPr>
            <w:r w:rsidRPr="00767DE1">
              <w:rPr>
                <w:b/>
                <w:bCs/>
                <w:sz w:val="28"/>
                <w:szCs w:val="28"/>
              </w:rPr>
              <w:t>5</w:t>
            </w:r>
          </w:p>
        </w:tc>
      </w:tr>
      <w:tr w:rsidR="00F344CB" w:rsidRPr="00767DE1" w:rsidTr="00D37E09">
        <w:trPr>
          <w:jc w:val="center"/>
        </w:trPr>
        <w:tc>
          <w:tcPr>
            <w:tcW w:w="14961" w:type="dxa"/>
            <w:gridSpan w:val="5"/>
            <w:shd w:val="clear" w:color="auto" w:fill="auto"/>
          </w:tcPr>
          <w:p w:rsidR="00F344CB" w:rsidRPr="00767DE1" w:rsidRDefault="00F344CB" w:rsidP="00F344CB">
            <w:pPr>
              <w:widowControl w:val="0"/>
              <w:ind w:firstLine="347"/>
              <w:jc w:val="center"/>
              <w:rPr>
                <w:b/>
                <w:bCs/>
                <w:sz w:val="28"/>
                <w:szCs w:val="28"/>
              </w:rPr>
            </w:pPr>
            <w:r w:rsidRPr="00767DE1">
              <w:rPr>
                <w:b/>
                <w:bCs/>
                <w:sz w:val="28"/>
                <w:szCs w:val="28"/>
              </w:rPr>
              <w:t>Социальный кодекс Республики Казахстан от 20 апреля 2023 года</w:t>
            </w:r>
          </w:p>
        </w:tc>
      </w:tr>
      <w:tr w:rsidR="00D47C09" w:rsidRPr="00767DE1" w:rsidTr="00D47C09">
        <w:trPr>
          <w:jc w:val="center"/>
        </w:trPr>
        <w:tc>
          <w:tcPr>
            <w:tcW w:w="622" w:type="dxa"/>
            <w:shd w:val="clear" w:color="auto" w:fill="auto"/>
          </w:tcPr>
          <w:p w:rsidR="00D47C09" w:rsidRPr="00767DE1" w:rsidRDefault="00D47C09" w:rsidP="00F344CB">
            <w:pPr>
              <w:widowControl w:val="0"/>
              <w:numPr>
                <w:ilvl w:val="0"/>
                <w:numId w:val="27"/>
              </w:numPr>
              <w:jc w:val="center"/>
              <w:rPr>
                <w:sz w:val="28"/>
                <w:szCs w:val="28"/>
              </w:rPr>
            </w:pPr>
          </w:p>
        </w:tc>
        <w:tc>
          <w:tcPr>
            <w:tcW w:w="1701" w:type="dxa"/>
            <w:shd w:val="clear" w:color="auto" w:fill="auto"/>
          </w:tcPr>
          <w:p w:rsidR="00D47C09" w:rsidRPr="00767DE1" w:rsidRDefault="00D47C09" w:rsidP="000B5D06">
            <w:pPr>
              <w:jc w:val="center"/>
              <w:rPr>
                <w:sz w:val="28"/>
                <w:szCs w:val="28"/>
              </w:rPr>
            </w:pPr>
            <w:r w:rsidRPr="00767DE1">
              <w:rPr>
                <w:sz w:val="28"/>
                <w:szCs w:val="28"/>
              </w:rPr>
              <w:t>Статья 63</w:t>
            </w: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r w:rsidRPr="00767DE1">
              <w:rPr>
                <w:sz w:val="28"/>
                <w:szCs w:val="28"/>
              </w:rPr>
              <w:t>пункт 3</w:t>
            </w: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r w:rsidRPr="00767DE1">
              <w:rPr>
                <w:sz w:val="28"/>
                <w:szCs w:val="28"/>
              </w:rPr>
              <w:lastRenderedPageBreak/>
              <w:t>подпункт 2) пункта 3</w:t>
            </w: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r w:rsidRPr="00767DE1">
              <w:rPr>
                <w:sz w:val="28"/>
                <w:szCs w:val="28"/>
              </w:rPr>
              <w:t>новый абзац десятый подпункта 2) пункта 3</w:t>
            </w: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4B1BBC" w:rsidP="000B5D06">
            <w:pPr>
              <w:jc w:val="center"/>
              <w:rPr>
                <w:sz w:val="28"/>
                <w:szCs w:val="28"/>
              </w:rPr>
            </w:pPr>
            <w:r w:rsidRPr="00767DE1">
              <w:rPr>
                <w:sz w:val="28"/>
                <w:szCs w:val="28"/>
              </w:rPr>
              <w:t>пункт 4</w:t>
            </w:r>
          </w:p>
          <w:p w:rsidR="00D47C09" w:rsidRPr="00767DE1" w:rsidRDefault="00D47C09" w:rsidP="000B5D06">
            <w:pPr>
              <w:jc w:val="center"/>
              <w:rPr>
                <w:b/>
                <w:sz w:val="28"/>
                <w:szCs w:val="28"/>
              </w:rPr>
            </w:pPr>
          </w:p>
          <w:p w:rsidR="00D47C09" w:rsidRPr="00767DE1" w:rsidRDefault="00D47C09" w:rsidP="000B5D06">
            <w:pPr>
              <w:jc w:val="center"/>
              <w:rPr>
                <w:sz w:val="28"/>
                <w:szCs w:val="28"/>
              </w:rPr>
            </w:pPr>
            <w:proofErr w:type="spellStart"/>
            <w:r w:rsidRPr="00767DE1">
              <w:rPr>
                <w:sz w:val="28"/>
                <w:szCs w:val="28"/>
                <w:lang w:val="kk-KZ"/>
              </w:rPr>
              <w:t>часть</w:t>
            </w:r>
            <w:proofErr w:type="spellEnd"/>
            <w:r w:rsidRPr="00767DE1">
              <w:rPr>
                <w:sz w:val="28"/>
                <w:szCs w:val="28"/>
                <w:lang w:val="kk-KZ"/>
              </w:rPr>
              <w:t xml:space="preserve"> </w:t>
            </w:r>
            <w:proofErr w:type="spellStart"/>
            <w:r w:rsidRPr="00767DE1">
              <w:rPr>
                <w:sz w:val="28"/>
                <w:szCs w:val="28"/>
                <w:lang w:val="kk-KZ"/>
              </w:rPr>
              <w:t>третья</w:t>
            </w:r>
            <w:proofErr w:type="spellEnd"/>
            <w:r w:rsidRPr="00767DE1">
              <w:rPr>
                <w:sz w:val="28"/>
                <w:szCs w:val="28"/>
                <w:lang w:val="kk-KZ"/>
              </w:rPr>
              <w:t xml:space="preserve"> п</w:t>
            </w:r>
            <w:proofErr w:type="spellStart"/>
            <w:r w:rsidRPr="00767DE1">
              <w:rPr>
                <w:sz w:val="28"/>
                <w:szCs w:val="28"/>
              </w:rPr>
              <w:t>ункта</w:t>
            </w:r>
            <w:proofErr w:type="spellEnd"/>
            <w:r w:rsidRPr="00767DE1">
              <w:rPr>
                <w:sz w:val="28"/>
                <w:szCs w:val="28"/>
              </w:rPr>
              <w:t xml:space="preserve"> 4</w:t>
            </w: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sz w:val="28"/>
                <w:szCs w:val="28"/>
              </w:rPr>
            </w:pPr>
          </w:p>
          <w:p w:rsidR="00D47C09" w:rsidRPr="00767DE1" w:rsidRDefault="00D47C09" w:rsidP="000B5D06">
            <w:pPr>
              <w:jc w:val="center"/>
              <w:rPr>
                <w:b/>
                <w:sz w:val="28"/>
                <w:szCs w:val="28"/>
              </w:rPr>
            </w:pPr>
          </w:p>
          <w:p w:rsidR="00D47C09" w:rsidRPr="00767DE1" w:rsidRDefault="00D47C09" w:rsidP="000B5D06">
            <w:pPr>
              <w:jc w:val="center"/>
              <w:rPr>
                <w:sz w:val="28"/>
                <w:szCs w:val="28"/>
                <w:lang w:val="kk-KZ"/>
              </w:rPr>
            </w:pPr>
          </w:p>
          <w:p w:rsidR="00D47C09" w:rsidRPr="00767DE1" w:rsidRDefault="00D47C09" w:rsidP="000B5D06">
            <w:pPr>
              <w:jc w:val="center"/>
              <w:rPr>
                <w:sz w:val="28"/>
                <w:szCs w:val="28"/>
                <w:lang w:val="kk-KZ"/>
              </w:rPr>
            </w:pPr>
          </w:p>
          <w:p w:rsidR="00BF294D" w:rsidRPr="00767DE1" w:rsidRDefault="00BF294D" w:rsidP="000B5D06">
            <w:pPr>
              <w:jc w:val="center"/>
              <w:rPr>
                <w:sz w:val="28"/>
                <w:szCs w:val="28"/>
                <w:lang w:val="kk-KZ"/>
              </w:rPr>
            </w:pPr>
          </w:p>
          <w:p w:rsidR="00D47C09" w:rsidRPr="00767DE1" w:rsidRDefault="00D47C09" w:rsidP="000B5D06">
            <w:pPr>
              <w:jc w:val="center"/>
              <w:rPr>
                <w:b/>
                <w:sz w:val="28"/>
                <w:szCs w:val="28"/>
              </w:rPr>
            </w:pPr>
            <w:r w:rsidRPr="00767DE1">
              <w:rPr>
                <w:sz w:val="28"/>
                <w:szCs w:val="28"/>
                <w:lang w:val="kk-KZ"/>
              </w:rPr>
              <w:t>п</w:t>
            </w:r>
            <w:proofErr w:type="spellStart"/>
            <w:r w:rsidRPr="00767DE1">
              <w:rPr>
                <w:sz w:val="28"/>
                <w:szCs w:val="28"/>
              </w:rPr>
              <w:t>ункт</w:t>
            </w:r>
            <w:proofErr w:type="spellEnd"/>
            <w:r w:rsidRPr="00767DE1">
              <w:rPr>
                <w:sz w:val="28"/>
                <w:szCs w:val="28"/>
              </w:rPr>
              <w:t xml:space="preserve"> 5</w:t>
            </w: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7F75E3" w:rsidP="000B5D06">
            <w:pPr>
              <w:contextualSpacing/>
              <w:jc w:val="center"/>
              <w:rPr>
                <w:sz w:val="28"/>
                <w:szCs w:val="28"/>
              </w:rPr>
            </w:pPr>
            <w:r w:rsidRPr="00767DE1">
              <w:rPr>
                <w:sz w:val="28"/>
                <w:szCs w:val="28"/>
              </w:rPr>
              <w:t>пункт 7</w:t>
            </w:r>
          </w:p>
          <w:p w:rsidR="00D47C09" w:rsidRPr="00767DE1" w:rsidRDefault="00D47C09" w:rsidP="000B5D06">
            <w:pPr>
              <w:contextualSpacing/>
              <w:jc w:val="center"/>
              <w:rPr>
                <w:sz w:val="28"/>
                <w:szCs w:val="28"/>
              </w:rPr>
            </w:pPr>
          </w:p>
          <w:p w:rsidR="00D47C09" w:rsidRPr="00767DE1" w:rsidRDefault="00BE3110" w:rsidP="000B5D06">
            <w:pPr>
              <w:contextualSpacing/>
              <w:jc w:val="center"/>
              <w:rPr>
                <w:sz w:val="28"/>
                <w:szCs w:val="28"/>
              </w:rPr>
            </w:pPr>
            <w:r w:rsidRPr="00767DE1">
              <w:rPr>
                <w:sz w:val="28"/>
                <w:szCs w:val="28"/>
              </w:rPr>
              <w:t>ч</w:t>
            </w:r>
            <w:r w:rsidR="00D47C09" w:rsidRPr="00767DE1">
              <w:rPr>
                <w:sz w:val="28"/>
                <w:szCs w:val="28"/>
              </w:rPr>
              <w:t>асть четвертая</w:t>
            </w:r>
          </w:p>
          <w:p w:rsidR="00D47C09" w:rsidRPr="00767DE1" w:rsidRDefault="00D47C09" w:rsidP="000B5D06">
            <w:pPr>
              <w:contextualSpacing/>
              <w:jc w:val="center"/>
              <w:rPr>
                <w:sz w:val="28"/>
                <w:szCs w:val="28"/>
              </w:rPr>
            </w:pPr>
            <w:r w:rsidRPr="00767DE1">
              <w:rPr>
                <w:sz w:val="28"/>
                <w:szCs w:val="28"/>
              </w:rPr>
              <w:t>пункта 7</w:t>
            </w: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p>
          <w:p w:rsidR="00196822" w:rsidRPr="00767DE1" w:rsidRDefault="00196822" w:rsidP="000B5D06">
            <w:pPr>
              <w:contextualSpacing/>
              <w:jc w:val="center"/>
              <w:rPr>
                <w:sz w:val="28"/>
                <w:szCs w:val="28"/>
              </w:rPr>
            </w:pPr>
          </w:p>
          <w:p w:rsidR="00196822" w:rsidRPr="00767DE1" w:rsidRDefault="00196822" w:rsidP="000B5D06">
            <w:pPr>
              <w:contextualSpacing/>
              <w:jc w:val="center"/>
              <w:rPr>
                <w:sz w:val="28"/>
                <w:szCs w:val="28"/>
              </w:rPr>
            </w:pPr>
          </w:p>
          <w:p w:rsidR="00196822" w:rsidRPr="00767DE1" w:rsidRDefault="00196822" w:rsidP="000B5D06">
            <w:pPr>
              <w:contextualSpacing/>
              <w:jc w:val="center"/>
              <w:rPr>
                <w:sz w:val="28"/>
                <w:szCs w:val="28"/>
              </w:rPr>
            </w:pPr>
          </w:p>
          <w:p w:rsidR="00196822" w:rsidRPr="00767DE1" w:rsidRDefault="00196822" w:rsidP="000B5D06">
            <w:pPr>
              <w:contextualSpacing/>
              <w:jc w:val="center"/>
              <w:rPr>
                <w:sz w:val="28"/>
                <w:szCs w:val="28"/>
              </w:rPr>
            </w:pPr>
          </w:p>
          <w:p w:rsidR="00D47C09" w:rsidRPr="00767DE1" w:rsidRDefault="00D47C09" w:rsidP="000B5D06">
            <w:pPr>
              <w:contextualSpacing/>
              <w:jc w:val="center"/>
              <w:rPr>
                <w:sz w:val="28"/>
                <w:szCs w:val="28"/>
              </w:rPr>
            </w:pPr>
          </w:p>
          <w:p w:rsidR="00D47C09" w:rsidRPr="00767DE1" w:rsidRDefault="00D47C09" w:rsidP="000B5D06">
            <w:pPr>
              <w:contextualSpacing/>
              <w:jc w:val="center"/>
              <w:rPr>
                <w:sz w:val="28"/>
                <w:szCs w:val="28"/>
              </w:rPr>
            </w:pPr>
            <w:r w:rsidRPr="00767DE1">
              <w:rPr>
                <w:sz w:val="28"/>
                <w:szCs w:val="28"/>
              </w:rPr>
              <w:t>новая часть пятая пункта 7</w:t>
            </w:r>
          </w:p>
          <w:p w:rsidR="00D47C09" w:rsidRPr="00767DE1" w:rsidRDefault="00D47C09" w:rsidP="00F41DFC">
            <w:pPr>
              <w:jc w:val="both"/>
              <w:rPr>
                <w:b/>
                <w:sz w:val="28"/>
                <w:szCs w:val="28"/>
              </w:rPr>
            </w:pPr>
          </w:p>
          <w:p w:rsidR="00584986" w:rsidRPr="00767DE1" w:rsidRDefault="00584986" w:rsidP="00F41DFC">
            <w:pPr>
              <w:jc w:val="both"/>
              <w:rPr>
                <w:b/>
                <w:sz w:val="28"/>
                <w:szCs w:val="28"/>
              </w:rPr>
            </w:pPr>
          </w:p>
          <w:p w:rsidR="00584986" w:rsidRPr="00767DE1" w:rsidRDefault="00584986" w:rsidP="00F41DFC">
            <w:pPr>
              <w:jc w:val="both"/>
              <w:rPr>
                <w:b/>
                <w:sz w:val="28"/>
                <w:szCs w:val="28"/>
              </w:rPr>
            </w:pPr>
          </w:p>
          <w:p w:rsidR="00584986" w:rsidRPr="00767DE1" w:rsidRDefault="00584986" w:rsidP="00F41DFC">
            <w:pPr>
              <w:jc w:val="both"/>
              <w:rPr>
                <w:b/>
                <w:sz w:val="28"/>
                <w:szCs w:val="28"/>
              </w:rPr>
            </w:pPr>
          </w:p>
          <w:p w:rsidR="00584986" w:rsidRPr="00767DE1" w:rsidRDefault="00584986" w:rsidP="00F41DFC">
            <w:pPr>
              <w:jc w:val="both"/>
              <w:rPr>
                <w:b/>
                <w:sz w:val="28"/>
                <w:szCs w:val="28"/>
              </w:rPr>
            </w:pPr>
          </w:p>
          <w:p w:rsidR="00584986" w:rsidRPr="00767DE1" w:rsidRDefault="00584986" w:rsidP="00F41DFC">
            <w:pPr>
              <w:jc w:val="both"/>
              <w:rPr>
                <w:b/>
                <w:sz w:val="28"/>
                <w:szCs w:val="28"/>
              </w:rPr>
            </w:pPr>
          </w:p>
          <w:p w:rsidR="007F75E3" w:rsidRDefault="007F75E3" w:rsidP="00F41DFC">
            <w:pPr>
              <w:jc w:val="both"/>
              <w:rPr>
                <w:b/>
                <w:sz w:val="28"/>
                <w:szCs w:val="28"/>
              </w:rPr>
            </w:pPr>
          </w:p>
          <w:p w:rsidR="004755DA" w:rsidRPr="00767DE1" w:rsidRDefault="004755DA" w:rsidP="00F41DFC">
            <w:pPr>
              <w:jc w:val="both"/>
              <w:rPr>
                <w:b/>
                <w:sz w:val="28"/>
                <w:szCs w:val="28"/>
              </w:rPr>
            </w:pPr>
          </w:p>
          <w:p w:rsidR="00584986" w:rsidRPr="00767DE1" w:rsidRDefault="00584986" w:rsidP="00F41DFC">
            <w:pPr>
              <w:jc w:val="both"/>
              <w:rPr>
                <w:b/>
                <w:sz w:val="28"/>
                <w:szCs w:val="28"/>
              </w:rPr>
            </w:pPr>
          </w:p>
          <w:p w:rsidR="00584986" w:rsidRPr="00767DE1" w:rsidRDefault="00584986" w:rsidP="00F41DFC">
            <w:pPr>
              <w:jc w:val="both"/>
              <w:rPr>
                <w:b/>
                <w:sz w:val="28"/>
                <w:szCs w:val="28"/>
              </w:rPr>
            </w:pPr>
          </w:p>
          <w:p w:rsidR="00584986" w:rsidRPr="00767DE1" w:rsidRDefault="00584986" w:rsidP="00F41DFC">
            <w:pPr>
              <w:jc w:val="both"/>
              <w:rPr>
                <w:b/>
                <w:sz w:val="28"/>
                <w:szCs w:val="28"/>
              </w:rPr>
            </w:pPr>
          </w:p>
          <w:p w:rsidR="00584986" w:rsidRPr="00767DE1" w:rsidRDefault="00584986" w:rsidP="00584986">
            <w:pPr>
              <w:contextualSpacing/>
              <w:jc w:val="center"/>
              <w:rPr>
                <w:sz w:val="28"/>
                <w:szCs w:val="28"/>
              </w:rPr>
            </w:pPr>
            <w:r w:rsidRPr="00767DE1">
              <w:rPr>
                <w:sz w:val="28"/>
                <w:szCs w:val="28"/>
              </w:rPr>
              <w:t>пункт 12</w:t>
            </w:r>
          </w:p>
          <w:p w:rsidR="00584986" w:rsidRPr="00767DE1" w:rsidRDefault="00584986" w:rsidP="00584986">
            <w:pPr>
              <w:contextualSpacing/>
              <w:jc w:val="center"/>
              <w:rPr>
                <w:sz w:val="28"/>
                <w:szCs w:val="28"/>
              </w:rPr>
            </w:pPr>
          </w:p>
          <w:p w:rsidR="00584986" w:rsidRPr="00767DE1" w:rsidRDefault="00584986" w:rsidP="00584986">
            <w:pPr>
              <w:jc w:val="center"/>
              <w:rPr>
                <w:sz w:val="28"/>
                <w:szCs w:val="28"/>
                <w:lang w:val="kk-KZ"/>
              </w:rPr>
            </w:pPr>
            <w:proofErr w:type="spellStart"/>
            <w:r w:rsidRPr="00767DE1">
              <w:rPr>
                <w:sz w:val="28"/>
                <w:szCs w:val="28"/>
                <w:lang w:val="kk-KZ"/>
              </w:rPr>
              <w:t>часть</w:t>
            </w:r>
            <w:proofErr w:type="spellEnd"/>
            <w:r w:rsidRPr="00767DE1">
              <w:rPr>
                <w:sz w:val="28"/>
                <w:szCs w:val="28"/>
                <w:lang w:val="kk-KZ"/>
              </w:rPr>
              <w:t xml:space="preserve"> </w:t>
            </w:r>
            <w:proofErr w:type="spellStart"/>
            <w:r w:rsidRPr="00767DE1">
              <w:rPr>
                <w:sz w:val="28"/>
                <w:szCs w:val="28"/>
                <w:lang w:val="kk-KZ"/>
              </w:rPr>
              <w:t>первая</w:t>
            </w:r>
            <w:proofErr w:type="spellEnd"/>
          </w:p>
          <w:p w:rsidR="00584986" w:rsidRPr="00767DE1" w:rsidRDefault="00584986" w:rsidP="00584986">
            <w:pPr>
              <w:contextualSpacing/>
              <w:jc w:val="center"/>
              <w:rPr>
                <w:sz w:val="28"/>
                <w:szCs w:val="28"/>
              </w:rPr>
            </w:pPr>
            <w:proofErr w:type="spellStart"/>
            <w:r w:rsidRPr="00767DE1">
              <w:rPr>
                <w:sz w:val="28"/>
                <w:szCs w:val="28"/>
                <w:lang w:val="kk-KZ"/>
              </w:rPr>
              <w:t>пункта</w:t>
            </w:r>
            <w:proofErr w:type="spellEnd"/>
            <w:r w:rsidRPr="00767DE1">
              <w:rPr>
                <w:sz w:val="28"/>
                <w:szCs w:val="28"/>
                <w:lang w:val="kk-KZ"/>
              </w:rPr>
              <w:t xml:space="preserve"> 12</w:t>
            </w:r>
          </w:p>
          <w:p w:rsidR="00584986" w:rsidRPr="00767DE1" w:rsidRDefault="00584986" w:rsidP="00F41DFC">
            <w:pPr>
              <w:jc w:val="both"/>
              <w:rPr>
                <w:b/>
                <w:sz w:val="28"/>
                <w:szCs w:val="28"/>
              </w:rPr>
            </w:pPr>
          </w:p>
        </w:tc>
        <w:tc>
          <w:tcPr>
            <w:tcW w:w="4686" w:type="dxa"/>
            <w:shd w:val="clear" w:color="auto" w:fill="auto"/>
          </w:tcPr>
          <w:p w:rsidR="00D47C09" w:rsidRPr="00767DE1" w:rsidRDefault="00D47C09" w:rsidP="00C4291E">
            <w:pPr>
              <w:tabs>
                <w:tab w:val="left" w:pos="4147"/>
              </w:tabs>
              <w:spacing w:after="20"/>
              <w:ind w:right="127" w:firstLine="318"/>
              <w:jc w:val="both"/>
              <w:rPr>
                <w:sz w:val="28"/>
                <w:szCs w:val="28"/>
              </w:rPr>
            </w:pPr>
            <w:r w:rsidRPr="00767DE1">
              <w:rPr>
                <w:sz w:val="28"/>
                <w:szCs w:val="28"/>
              </w:rPr>
              <w:lastRenderedPageBreak/>
              <w:t>Статья 63. Требования, предъявляемые к руководящим работникам единого накопительного пенсионного фонда, добровольных накопительных пенсионных фондов</w:t>
            </w:r>
          </w:p>
          <w:p w:rsidR="00D47C09" w:rsidRPr="00767DE1" w:rsidRDefault="00D47C09" w:rsidP="00C4291E">
            <w:pPr>
              <w:tabs>
                <w:tab w:val="left" w:pos="4147"/>
              </w:tabs>
              <w:spacing w:after="20"/>
              <w:ind w:right="127" w:firstLine="318"/>
              <w:jc w:val="both"/>
              <w:rPr>
                <w:sz w:val="28"/>
                <w:szCs w:val="28"/>
              </w:rPr>
            </w:pPr>
          </w:p>
          <w:p w:rsidR="00D47C09" w:rsidRPr="00767DE1" w:rsidRDefault="00D47C09" w:rsidP="00C4291E">
            <w:pPr>
              <w:tabs>
                <w:tab w:val="left" w:pos="4147"/>
              </w:tabs>
              <w:spacing w:after="20"/>
              <w:ind w:right="127" w:firstLine="318"/>
              <w:jc w:val="both"/>
              <w:rPr>
                <w:sz w:val="28"/>
                <w:szCs w:val="28"/>
              </w:rPr>
            </w:pPr>
            <w:r w:rsidRPr="00767DE1">
              <w:rPr>
                <w:sz w:val="28"/>
                <w:szCs w:val="28"/>
              </w:rPr>
              <w:t>…</w:t>
            </w:r>
          </w:p>
          <w:p w:rsidR="00D47C09" w:rsidRPr="00767DE1" w:rsidRDefault="00D47C09" w:rsidP="00C4291E">
            <w:pPr>
              <w:tabs>
                <w:tab w:val="left" w:pos="4147"/>
              </w:tabs>
              <w:spacing w:after="20"/>
              <w:ind w:right="127" w:firstLine="318"/>
              <w:jc w:val="both"/>
              <w:rPr>
                <w:sz w:val="28"/>
                <w:szCs w:val="28"/>
              </w:rPr>
            </w:pPr>
            <w:r w:rsidRPr="00767DE1">
              <w:rPr>
                <w:sz w:val="28"/>
                <w:szCs w:val="28"/>
              </w:rPr>
              <w:t>3. Не может занимать (не может быть назначено или избрано на) должность руководящего работника единого накопительного пенсионного фонда или добровольного накопительного пенсионного фонда лицо:</w:t>
            </w:r>
          </w:p>
          <w:p w:rsidR="00D47C09" w:rsidRPr="00767DE1" w:rsidRDefault="00D47C09" w:rsidP="00F41DFC">
            <w:pPr>
              <w:tabs>
                <w:tab w:val="left" w:pos="4147"/>
              </w:tabs>
              <w:spacing w:after="20"/>
              <w:ind w:right="127" w:firstLine="142"/>
              <w:jc w:val="both"/>
              <w:rPr>
                <w:sz w:val="28"/>
                <w:szCs w:val="28"/>
              </w:rPr>
            </w:pPr>
            <w:r w:rsidRPr="00767DE1">
              <w:rPr>
                <w:sz w:val="28"/>
                <w:szCs w:val="28"/>
              </w:rPr>
              <w:t>…</w:t>
            </w:r>
          </w:p>
          <w:p w:rsidR="00D47C09" w:rsidRPr="00767DE1" w:rsidRDefault="00D47C09" w:rsidP="00F41DFC">
            <w:pPr>
              <w:tabs>
                <w:tab w:val="left" w:pos="4147"/>
              </w:tabs>
              <w:spacing w:after="20"/>
              <w:ind w:right="127" w:firstLine="142"/>
              <w:jc w:val="both"/>
              <w:rPr>
                <w:sz w:val="28"/>
                <w:szCs w:val="28"/>
              </w:rPr>
            </w:pPr>
            <w:r w:rsidRPr="00767DE1">
              <w:rPr>
                <w:sz w:val="28"/>
                <w:szCs w:val="28"/>
              </w:rPr>
              <w:lastRenderedPageBreak/>
              <w:t xml:space="preserve">      2) не имеющее установленного настоящей статьей трудового стажа:</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в международных финансовых организациях, перечень которых устанавливается уполномоченным органом;</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в сфере регулирования, контроля и надзора финансового рынка и финансовых организаций;</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в сфере предоставления финансовых услуг;</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по проведению аудита финансовых организаций;</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в государственных органах, осуществляющих регулирование и контроль в области экономики и финансов;</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в сфере регулирования услуг по проведению аудита финансовых организаций;</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в сфере разработки программного обеспечения, используемого для автоматизации деятельности финансовых организаций; </w:t>
            </w:r>
          </w:p>
          <w:p w:rsidR="00D47C09" w:rsidRPr="00767DE1" w:rsidRDefault="00D47C09" w:rsidP="00F41DFC">
            <w:pPr>
              <w:tabs>
                <w:tab w:val="left" w:pos="4147"/>
              </w:tabs>
              <w:spacing w:after="20"/>
              <w:ind w:right="127" w:firstLine="142"/>
              <w:jc w:val="both"/>
              <w:rPr>
                <w:sz w:val="28"/>
                <w:szCs w:val="28"/>
              </w:rPr>
            </w:pPr>
            <w:r w:rsidRPr="00767DE1">
              <w:rPr>
                <w:sz w:val="28"/>
                <w:szCs w:val="28"/>
              </w:rPr>
              <w:t xml:space="preserve">      и (или) в иностранных юридических лицах, </w:t>
            </w:r>
            <w:r w:rsidRPr="00767DE1">
              <w:rPr>
                <w:sz w:val="28"/>
                <w:szCs w:val="28"/>
              </w:rPr>
              <w:lastRenderedPageBreak/>
              <w:t>осуществляющих деятельность в сферах, перечисленных в настоящем подпункте;</w:t>
            </w:r>
          </w:p>
          <w:p w:rsidR="00D47C09" w:rsidRPr="00767DE1" w:rsidRDefault="00D47C09" w:rsidP="00F41DFC">
            <w:pPr>
              <w:tabs>
                <w:tab w:val="left" w:pos="4147"/>
              </w:tabs>
              <w:spacing w:after="20"/>
              <w:ind w:right="127" w:firstLine="142"/>
              <w:jc w:val="both"/>
              <w:rPr>
                <w:b/>
                <w:sz w:val="28"/>
                <w:szCs w:val="28"/>
              </w:rPr>
            </w:pPr>
            <w:r w:rsidRPr="00767DE1">
              <w:rPr>
                <w:b/>
                <w:sz w:val="28"/>
                <w:szCs w:val="28"/>
              </w:rPr>
              <w:t>отсутствует</w:t>
            </w:r>
          </w:p>
          <w:p w:rsidR="00D47C09" w:rsidRPr="00767DE1" w:rsidRDefault="00D47C09" w:rsidP="00F41DFC">
            <w:pPr>
              <w:jc w:val="both"/>
              <w:rPr>
                <w:b/>
                <w:sz w:val="28"/>
                <w:szCs w:val="28"/>
              </w:rPr>
            </w:pPr>
            <w:r w:rsidRPr="00767DE1">
              <w:rPr>
                <w:sz w:val="28"/>
                <w:szCs w:val="28"/>
              </w:rPr>
              <w:t>…</w:t>
            </w: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4B1BBC" w:rsidRPr="00767DE1" w:rsidRDefault="004B1BBC"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rPr>
            </w:pPr>
            <w:r w:rsidRPr="00767DE1">
              <w:rPr>
                <w:rFonts w:eastAsia="Calibri"/>
                <w:sz w:val="28"/>
                <w:szCs w:val="28"/>
                <w:lang w:val="kk-KZ"/>
              </w:rPr>
              <w:t xml:space="preserve">     </w:t>
            </w:r>
            <w:r w:rsidRPr="00767DE1">
              <w:rPr>
                <w:rFonts w:eastAsia="Calibri"/>
                <w:sz w:val="28"/>
                <w:szCs w:val="28"/>
              </w:rPr>
              <w:t>4. …</w:t>
            </w:r>
          </w:p>
          <w:p w:rsidR="00D47C09" w:rsidRPr="00767DE1" w:rsidRDefault="00D47C09" w:rsidP="00F41DFC">
            <w:pPr>
              <w:tabs>
                <w:tab w:val="left" w:pos="4147"/>
              </w:tabs>
              <w:ind w:right="262"/>
              <w:jc w:val="both"/>
              <w:rPr>
                <w:rFonts w:eastAsia="Calibri"/>
                <w:sz w:val="28"/>
                <w:szCs w:val="28"/>
                <w:lang w:val="kk-KZ"/>
              </w:rPr>
            </w:pPr>
            <w:r w:rsidRPr="00767DE1">
              <w:rPr>
                <w:rFonts w:eastAsia="Calibri"/>
                <w:sz w:val="28"/>
                <w:szCs w:val="28"/>
              </w:rPr>
              <w:t xml:space="preserve">       …</w:t>
            </w:r>
            <w:r w:rsidRPr="00767DE1">
              <w:rPr>
                <w:rFonts w:eastAsia="Calibri"/>
                <w:sz w:val="28"/>
                <w:szCs w:val="28"/>
                <w:lang w:val="kk-KZ"/>
              </w:rPr>
              <w:t xml:space="preserve">     </w:t>
            </w:r>
          </w:p>
          <w:p w:rsidR="00D47C09" w:rsidRPr="00767DE1" w:rsidRDefault="00D47C09" w:rsidP="00F41DFC">
            <w:pPr>
              <w:tabs>
                <w:tab w:val="left" w:pos="4147"/>
              </w:tabs>
              <w:ind w:right="262"/>
              <w:jc w:val="both"/>
              <w:rPr>
                <w:rFonts w:eastAsia="Calibri"/>
                <w:b/>
                <w:sz w:val="28"/>
                <w:szCs w:val="28"/>
              </w:rPr>
            </w:pPr>
            <w:r w:rsidRPr="00767DE1">
              <w:rPr>
                <w:rFonts w:eastAsia="Calibri"/>
                <w:sz w:val="28"/>
                <w:szCs w:val="28"/>
                <w:lang w:val="kk-KZ"/>
              </w:rPr>
              <w:t xml:space="preserve">     </w:t>
            </w:r>
            <w:r w:rsidRPr="00767DE1">
              <w:rPr>
                <w:rFonts w:eastAsia="Calibri"/>
                <w:sz w:val="28"/>
                <w:szCs w:val="28"/>
              </w:rPr>
              <w:t xml:space="preserve">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w:t>
            </w:r>
            <w:r w:rsidRPr="00767DE1">
              <w:rPr>
                <w:rFonts w:eastAsia="Calibri"/>
                <w:sz w:val="28"/>
                <w:szCs w:val="28"/>
              </w:rPr>
              <w:lastRenderedPageBreak/>
              <w:t>информационных технологий (за исключением руководителя подразделения развития информационных технологий), работа в обществе взаимного страхования</w:t>
            </w:r>
            <w:r w:rsidRPr="00767DE1">
              <w:rPr>
                <w:rFonts w:eastAsia="Calibri"/>
                <w:b/>
                <w:sz w:val="28"/>
                <w:szCs w:val="28"/>
              </w:rPr>
              <w:t xml:space="preserve"> и организации, осуществляющей микрофинансовую деятельность.</w:t>
            </w:r>
          </w:p>
          <w:p w:rsidR="00D47C09" w:rsidRPr="00767DE1" w:rsidRDefault="00D47C09" w:rsidP="00F41DFC">
            <w:pPr>
              <w:jc w:val="both"/>
              <w:rPr>
                <w:b/>
                <w:sz w:val="28"/>
                <w:szCs w:val="28"/>
              </w:rPr>
            </w:pPr>
            <w:r w:rsidRPr="00767DE1">
              <w:rPr>
                <w:sz w:val="28"/>
                <w:szCs w:val="28"/>
              </w:rPr>
              <w:t xml:space="preserve">      …</w:t>
            </w: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BF294D" w:rsidRPr="00767DE1" w:rsidRDefault="00BF294D" w:rsidP="00F41DFC">
            <w:pPr>
              <w:tabs>
                <w:tab w:val="left" w:pos="4147"/>
              </w:tabs>
              <w:ind w:right="262"/>
              <w:jc w:val="both"/>
              <w:rPr>
                <w:rFonts w:eastAsia="Calibri"/>
                <w:sz w:val="28"/>
                <w:szCs w:val="28"/>
                <w:lang w:val="kk-KZ"/>
              </w:rPr>
            </w:pPr>
          </w:p>
          <w:p w:rsidR="00D47C09" w:rsidRPr="00767DE1" w:rsidRDefault="00D47C09" w:rsidP="00F41DFC">
            <w:pPr>
              <w:jc w:val="both"/>
              <w:rPr>
                <w:b/>
                <w:sz w:val="28"/>
                <w:szCs w:val="28"/>
              </w:rPr>
            </w:pPr>
            <w:r w:rsidRPr="00767DE1">
              <w:rPr>
                <w:sz w:val="28"/>
                <w:szCs w:val="28"/>
              </w:rPr>
              <w:t xml:space="preserve">         5. Для целей подпунктов 1), 2), 3), 4) части первой пункта 4 настоящей статьи под руководящей должностью понимаются должности руководителя и членов органа управления, руководителя и членов исполнительного органа, руководителя, заместителя руководителя самостоятельного структурного подразделения, а также обособленного подразделения организаций, осуществляющих деятельность в сферах, указанных в подпункте 2) части первой пункта 3 настоящей статьи.</w:t>
            </w:r>
          </w:p>
          <w:p w:rsidR="00D47C09" w:rsidRPr="00767DE1" w:rsidRDefault="00D47C09" w:rsidP="00F41DFC">
            <w:pPr>
              <w:tabs>
                <w:tab w:val="left" w:pos="4147"/>
              </w:tabs>
              <w:ind w:right="262"/>
              <w:jc w:val="both"/>
              <w:rPr>
                <w:rFonts w:eastAsia="Calibri"/>
                <w:sz w:val="28"/>
                <w:szCs w:val="28"/>
                <w:lang w:val="kk-KZ"/>
              </w:rPr>
            </w:pPr>
            <w:r w:rsidRPr="00767DE1">
              <w:rPr>
                <w:sz w:val="28"/>
                <w:szCs w:val="28"/>
              </w:rPr>
              <w:t xml:space="preserve">      </w:t>
            </w:r>
            <w:r w:rsidRPr="00767DE1">
              <w:rPr>
                <w:rFonts w:eastAsia="Calibri"/>
                <w:sz w:val="28"/>
                <w:szCs w:val="28"/>
              </w:rPr>
              <w:t xml:space="preserve"> </w:t>
            </w:r>
            <w:r w:rsidRPr="00767DE1">
              <w:rPr>
                <w:rFonts w:eastAsia="Calibri"/>
                <w:sz w:val="28"/>
                <w:szCs w:val="28"/>
                <w:lang w:val="kk-KZ"/>
              </w:rPr>
              <w:t>...</w:t>
            </w: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pStyle w:val="a4"/>
              <w:numPr>
                <w:ilvl w:val="0"/>
                <w:numId w:val="29"/>
              </w:numPr>
              <w:spacing w:after="20"/>
              <w:ind w:left="0" w:right="127" w:firstLine="316"/>
              <w:jc w:val="both"/>
              <w:rPr>
                <w:sz w:val="28"/>
                <w:szCs w:val="28"/>
                <w:lang w:val="ru-RU"/>
              </w:rPr>
            </w:pPr>
            <w:r w:rsidRPr="00767DE1">
              <w:rPr>
                <w:sz w:val="28"/>
                <w:szCs w:val="28"/>
                <w:lang w:val="ru-RU"/>
              </w:rPr>
              <w:t>…</w:t>
            </w:r>
          </w:p>
          <w:p w:rsidR="00D47C09" w:rsidRPr="00767DE1" w:rsidRDefault="00D47C09" w:rsidP="00F41DFC">
            <w:pPr>
              <w:spacing w:after="20"/>
              <w:ind w:left="360" w:right="127"/>
              <w:jc w:val="both"/>
              <w:rPr>
                <w:sz w:val="28"/>
                <w:szCs w:val="28"/>
              </w:rPr>
            </w:pPr>
            <w:r w:rsidRPr="00767DE1">
              <w:rPr>
                <w:sz w:val="28"/>
                <w:szCs w:val="28"/>
              </w:rPr>
              <w:t>…</w:t>
            </w:r>
          </w:p>
          <w:p w:rsidR="00D47C09" w:rsidRPr="00767DE1" w:rsidRDefault="00196822" w:rsidP="00F41DFC">
            <w:pPr>
              <w:suppressAutoHyphens/>
              <w:ind w:firstLine="171"/>
              <w:jc w:val="both"/>
              <w:rPr>
                <w:sz w:val="28"/>
                <w:szCs w:val="28"/>
              </w:rPr>
            </w:pPr>
            <w:r w:rsidRPr="00767DE1">
              <w:rPr>
                <w:sz w:val="28"/>
                <w:szCs w:val="28"/>
              </w:rPr>
              <w:t xml:space="preserve">Запрещается исполнение обязанностей (замещение временно отсутствующего) руководящего работника единого накопительного </w:t>
            </w:r>
            <w:r w:rsidRPr="00767DE1">
              <w:rPr>
                <w:sz w:val="28"/>
                <w:szCs w:val="28"/>
              </w:rPr>
              <w:lastRenderedPageBreak/>
              <w:t xml:space="preserve">пенсионного фонда или добровольного накопительного пенсионного фонда лицом, не имеющим согласия уполномоченного органа по регулированию, контролю и надзору финансового рынка и финансовых организаций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 </w:t>
            </w:r>
            <w:r w:rsidRPr="00767DE1">
              <w:rPr>
                <w:b/>
                <w:sz w:val="28"/>
                <w:szCs w:val="28"/>
              </w:rPr>
              <w:t>или</w:t>
            </w:r>
            <w:r w:rsidRPr="00767DE1">
              <w:rPr>
                <w:sz w:val="28"/>
                <w:szCs w:val="28"/>
              </w:rPr>
              <w:t xml:space="preserve"> руководителя исполнительного органа на члена исполнительного органа на срок не более шестидесяти календарных дней.</w:t>
            </w:r>
          </w:p>
          <w:p w:rsidR="00D47C09" w:rsidRPr="00767DE1" w:rsidRDefault="00D47C09" w:rsidP="00F41DFC">
            <w:pPr>
              <w:suppressAutoHyphens/>
              <w:ind w:firstLine="171"/>
              <w:jc w:val="both"/>
              <w:rPr>
                <w:sz w:val="28"/>
                <w:szCs w:val="28"/>
              </w:rPr>
            </w:pPr>
          </w:p>
          <w:p w:rsidR="0005403E" w:rsidRPr="00767DE1" w:rsidRDefault="0005403E" w:rsidP="00196822">
            <w:pPr>
              <w:ind w:firstLine="168"/>
              <w:jc w:val="both"/>
              <w:rPr>
                <w:b/>
                <w:bCs/>
                <w:spacing w:val="2"/>
                <w:sz w:val="28"/>
                <w:szCs w:val="28"/>
                <w:bdr w:val="none" w:sz="0" w:space="0" w:color="auto" w:frame="1"/>
                <w:shd w:val="clear" w:color="auto" w:fill="FFFFFF"/>
                <w:lang w:val="kk-KZ"/>
              </w:rPr>
            </w:pPr>
          </w:p>
          <w:p w:rsidR="0005403E" w:rsidRPr="00767DE1" w:rsidRDefault="0005403E" w:rsidP="00196822">
            <w:pPr>
              <w:ind w:firstLine="168"/>
              <w:jc w:val="both"/>
              <w:rPr>
                <w:b/>
                <w:bCs/>
                <w:spacing w:val="2"/>
                <w:sz w:val="28"/>
                <w:szCs w:val="28"/>
                <w:bdr w:val="none" w:sz="0" w:space="0" w:color="auto" w:frame="1"/>
                <w:shd w:val="clear" w:color="auto" w:fill="FFFFFF"/>
                <w:lang w:val="kk-KZ"/>
              </w:rPr>
            </w:pPr>
          </w:p>
          <w:p w:rsidR="00D47C09" w:rsidRPr="00767DE1" w:rsidRDefault="00D47C09" w:rsidP="00196822">
            <w:pPr>
              <w:ind w:firstLine="168"/>
              <w:jc w:val="both"/>
              <w:rPr>
                <w:b/>
                <w:bCs/>
                <w:spacing w:val="2"/>
                <w:sz w:val="28"/>
                <w:szCs w:val="28"/>
                <w:bdr w:val="none" w:sz="0" w:space="0" w:color="auto" w:frame="1"/>
                <w:shd w:val="clear" w:color="auto" w:fill="FFFFFF"/>
                <w:lang w:val="kk-KZ"/>
              </w:rPr>
            </w:pPr>
            <w:proofErr w:type="spellStart"/>
            <w:r w:rsidRPr="00767DE1">
              <w:rPr>
                <w:b/>
                <w:bCs/>
                <w:spacing w:val="2"/>
                <w:sz w:val="28"/>
                <w:szCs w:val="28"/>
                <w:bdr w:val="none" w:sz="0" w:space="0" w:color="auto" w:frame="1"/>
                <w:shd w:val="clear" w:color="auto" w:fill="FFFFFF"/>
                <w:lang w:val="kk-KZ"/>
              </w:rPr>
              <w:t>Отсутствует</w:t>
            </w:r>
            <w:proofErr w:type="spellEnd"/>
            <w:r w:rsidR="006330DA" w:rsidRPr="00767DE1">
              <w:rPr>
                <w:b/>
                <w:bCs/>
                <w:spacing w:val="2"/>
                <w:sz w:val="28"/>
                <w:szCs w:val="28"/>
                <w:bdr w:val="none" w:sz="0" w:space="0" w:color="auto" w:frame="1"/>
                <w:shd w:val="clear" w:color="auto" w:fill="FFFFFF"/>
                <w:lang w:val="kk-KZ"/>
              </w:rPr>
              <w:t>.</w:t>
            </w: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196822">
            <w:pPr>
              <w:ind w:firstLine="168"/>
              <w:jc w:val="both"/>
              <w:rPr>
                <w:b/>
                <w:sz w:val="28"/>
                <w:szCs w:val="28"/>
              </w:rPr>
            </w:pPr>
          </w:p>
          <w:p w:rsidR="00584986" w:rsidRPr="00767DE1" w:rsidRDefault="00584986" w:rsidP="00584986">
            <w:pPr>
              <w:jc w:val="both"/>
              <w:rPr>
                <w:sz w:val="28"/>
                <w:szCs w:val="28"/>
              </w:rPr>
            </w:pPr>
            <w:r w:rsidRPr="00767DE1">
              <w:rPr>
                <w:sz w:val="28"/>
                <w:szCs w:val="28"/>
              </w:rPr>
              <w:t>…</w:t>
            </w:r>
          </w:p>
          <w:p w:rsidR="00584986" w:rsidRPr="00767DE1" w:rsidRDefault="00584986" w:rsidP="00584986">
            <w:pPr>
              <w:ind w:firstLine="168"/>
              <w:jc w:val="both"/>
              <w:rPr>
                <w:b/>
                <w:sz w:val="28"/>
                <w:szCs w:val="28"/>
              </w:rPr>
            </w:pPr>
            <w:r w:rsidRPr="00767DE1">
              <w:rPr>
                <w:sz w:val="28"/>
                <w:szCs w:val="28"/>
                <w:lang w:val="kk-KZ"/>
              </w:rPr>
              <w:t xml:space="preserve">  12</w:t>
            </w:r>
            <w:r w:rsidRPr="00767DE1">
              <w:rPr>
                <w:sz w:val="28"/>
                <w:szCs w:val="28"/>
              </w:rPr>
              <w:t xml:space="preserve">.  Единый накопительный пенсионный фонд или добровольный накопительный пенсионный фонд обязан уведомить уполномоченный орган по регулированию, контролю и надзору финансового рынка и финансовых организаций в течение </w:t>
            </w:r>
            <w:r w:rsidRPr="00767DE1">
              <w:rPr>
                <w:b/>
                <w:sz w:val="28"/>
                <w:szCs w:val="28"/>
              </w:rPr>
              <w:t xml:space="preserve">пяти </w:t>
            </w:r>
            <w:r w:rsidRPr="00767DE1">
              <w:rPr>
                <w:sz w:val="28"/>
                <w:szCs w:val="28"/>
              </w:rPr>
              <w:t>рабочих</w:t>
            </w:r>
            <w:r w:rsidRPr="00767DE1">
              <w:rPr>
                <w:b/>
                <w:sz w:val="28"/>
                <w:szCs w:val="28"/>
              </w:rPr>
              <w:t xml:space="preserve"> </w:t>
            </w:r>
            <w:r w:rsidRPr="00767DE1">
              <w:rPr>
                <w:sz w:val="28"/>
                <w:szCs w:val="28"/>
              </w:rPr>
              <w:t xml:space="preserve">дней с даты принятия решения соответствующего органа единого накопительного пенсионного фонда или добровольного накопительного пенсионного фонда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w:t>
            </w:r>
            <w:r w:rsidRPr="00767DE1">
              <w:rPr>
                <w:sz w:val="28"/>
                <w:szCs w:val="28"/>
              </w:rPr>
              <w:lastRenderedPageBreak/>
              <w:t>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tc>
        <w:tc>
          <w:tcPr>
            <w:tcW w:w="4669" w:type="dxa"/>
            <w:shd w:val="clear" w:color="auto" w:fill="auto"/>
          </w:tcPr>
          <w:p w:rsidR="00D47C09" w:rsidRPr="00767DE1" w:rsidRDefault="00D47C09" w:rsidP="00F41DFC">
            <w:pPr>
              <w:spacing w:after="20"/>
              <w:ind w:left="34" w:right="127" w:firstLine="237"/>
              <w:jc w:val="both"/>
              <w:rPr>
                <w:sz w:val="28"/>
                <w:szCs w:val="28"/>
              </w:rPr>
            </w:pPr>
            <w:r w:rsidRPr="00767DE1">
              <w:rPr>
                <w:sz w:val="28"/>
                <w:szCs w:val="28"/>
              </w:rPr>
              <w:lastRenderedPageBreak/>
              <w:t>Статья 63. Требования, предъявляемые к руководящим работникам единого накопительного пенсионного фонда, добровольных накопительных пенсионных фондов</w:t>
            </w:r>
          </w:p>
          <w:p w:rsidR="00D47C09" w:rsidRPr="00767DE1" w:rsidRDefault="00D47C09" w:rsidP="00F41DFC">
            <w:pPr>
              <w:spacing w:after="20"/>
              <w:ind w:left="34" w:right="127" w:firstLine="237"/>
              <w:jc w:val="both"/>
              <w:rPr>
                <w:sz w:val="28"/>
                <w:szCs w:val="28"/>
              </w:rPr>
            </w:pPr>
            <w:r w:rsidRPr="00767DE1">
              <w:rPr>
                <w:sz w:val="28"/>
                <w:szCs w:val="28"/>
              </w:rPr>
              <w:t>…</w:t>
            </w:r>
          </w:p>
          <w:p w:rsidR="00D47C09" w:rsidRPr="00767DE1" w:rsidRDefault="00D47C09" w:rsidP="00F41DFC">
            <w:pPr>
              <w:spacing w:after="20"/>
              <w:ind w:left="34" w:right="127" w:firstLine="237"/>
              <w:jc w:val="both"/>
              <w:rPr>
                <w:sz w:val="28"/>
                <w:szCs w:val="28"/>
              </w:rPr>
            </w:pPr>
            <w:r w:rsidRPr="00767DE1">
              <w:rPr>
                <w:sz w:val="28"/>
                <w:szCs w:val="28"/>
              </w:rPr>
              <w:t>3. Не может занимать (не может быть назначено или избрано на) должность руководящего работника единого накопительного пенсионного фонда или добровольного накопительного пенсионного фонда лицо:</w:t>
            </w:r>
          </w:p>
          <w:p w:rsidR="00D47C09" w:rsidRPr="00767DE1" w:rsidRDefault="00D47C09" w:rsidP="00F41DFC">
            <w:pPr>
              <w:spacing w:after="20"/>
              <w:ind w:left="34" w:right="127" w:firstLine="237"/>
              <w:jc w:val="both"/>
              <w:rPr>
                <w:sz w:val="28"/>
                <w:szCs w:val="28"/>
              </w:rPr>
            </w:pPr>
            <w:r w:rsidRPr="00767DE1">
              <w:rPr>
                <w:sz w:val="28"/>
                <w:szCs w:val="28"/>
              </w:rPr>
              <w:t>…</w:t>
            </w:r>
          </w:p>
          <w:p w:rsidR="00D47C09" w:rsidRPr="00767DE1" w:rsidRDefault="00D47C09" w:rsidP="00F41DFC">
            <w:pPr>
              <w:spacing w:after="20"/>
              <w:ind w:left="34" w:right="127" w:firstLine="237"/>
              <w:jc w:val="both"/>
              <w:rPr>
                <w:sz w:val="28"/>
                <w:szCs w:val="28"/>
              </w:rPr>
            </w:pPr>
            <w:r w:rsidRPr="00767DE1">
              <w:rPr>
                <w:sz w:val="28"/>
                <w:szCs w:val="28"/>
              </w:rPr>
              <w:lastRenderedPageBreak/>
              <w:t xml:space="preserve">      2) не имеющее установленного настоящей статьей трудового стажа:</w:t>
            </w:r>
          </w:p>
          <w:p w:rsidR="00D47C09" w:rsidRPr="00767DE1" w:rsidRDefault="00D47C09" w:rsidP="00F41DFC">
            <w:pPr>
              <w:spacing w:after="20"/>
              <w:ind w:left="34" w:right="127" w:firstLine="237"/>
              <w:jc w:val="both"/>
              <w:rPr>
                <w:sz w:val="28"/>
                <w:szCs w:val="28"/>
              </w:rPr>
            </w:pPr>
            <w:r w:rsidRPr="00767DE1">
              <w:rPr>
                <w:sz w:val="28"/>
                <w:szCs w:val="28"/>
              </w:rPr>
              <w:t xml:space="preserve">      в международных финансовых организациях, перечень которых устанавливается уполномоченным органом;</w:t>
            </w:r>
          </w:p>
          <w:p w:rsidR="00D47C09" w:rsidRPr="00767DE1" w:rsidRDefault="00D47C09" w:rsidP="00F41DFC">
            <w:pPr>
              <w:spacing w:after="20"/>
              <w:ind w:left="34" w:right="127" w:firstLine="237"/>
              <w:jc w:val="both"/>
              <w:rPr>
                <w:sz w:val="28"/>
                <w:szCs w:val="28"/>
              </w:rPr>
            </w:pPr>
            <w:r w:rsidRPr="00767DE1">
              <w:rPr>
                <w:sz w:val="28"/>
                <w:szCs w:val="28"/>
              </w:rPr>
              <w:t xml:space="preserve">      и (или) в сфере регулирования, контроля и надзора финансового рынка и финансовых организаций;</w:t>
            </w:r>
          </w:p>
          <w:p w:rsidR="00D47C09" w:rsidRPr="00767DE1" w:rsidRDefault="00D47C09" w:rsidP="00F41DFC">
            <w:pPr>
              <w:spacing w:after="20"/>
              <w:ind w:left="34" w:right="127" w:firstLine="237"/>
              <w:jc w:val="both"/>
              <w:rPr>
                <w:sz w:val="28"/>
                <w:szCs w:val="28"/>
              </w:rPr>
            </w:pPr>
            <w:r w:rsidRPr="00767DE1">
              <w:rPr>
                <w:sz w:val="28"/>
                <w:szCs w:val="28"/>
              </w:rPr>
              <w:t xml:space="preserve">      и (или) в сфере предоставления финансовых услуг;</w:t>
            </w:r>
          </w:p>
          <w:p w:rsidR="00D47C09" w:rsidRPr="00767DE1" w:rsidRDefault="00D47C09" w:rsidP="00F41DFC">
            <w:pPr>
              <w:spacing w:after="20"/>
              <w:ind w:left="34" w:right="127" w:firstLine="237"/>
              <w:jc w:val="both"/>
              <w:rPr>
                <w:sz w:val="28"/>
                <w:szCs w:val="28"/>
              </w:rPr>
            </w:pPr>
            <w:r w:rsidRPr="00767DE1">
              <w:rPr>
                <w:sz w:val="28"/>
                <w:szCs w:val="28"/>
              </w:rPr>
              <w:t xml:space="preserve">      и (или) по проведению аудита финансовых организаций;</w:t>
            </w:r>
          </w:p>
          <w:p w:rsidR="00D47C09" w:rsidRPr="00767DE1" w:rsidRDefault="00D47C09" w:rsidP="00F41DFC">
            <w:pPr>
              <w:spacing w:after="20"/>
              <w:ind w:left="34" w:right="127" w:firstLine="237"/>
              <w:jc w:val="both"/>
              <w:rPr>
                <w:sz w:val="28"/>
                <w:szCs w:val="28"/>
              </w:rPr>
            </w:pPr>
            <w:r w:rsidRPr="00767DE1">
              <w:rPr>
                <w:sz w:val="28"/>
                <w:szCs w:val="28"/>
              </w:rPr>
              <w:t xml:space="preserve">      и (или) в государственных органах, осуществляющих регулирование и контроль в области экономики и финансов;</w:t>
            </w:r>
          </w:p>
          <w:p w:rsidR="00D47C09" w:rsidRPr="00767DE1" w:rsidRDefault="00D47C09" w:rsidP="00F41DFC">
            <w:pPr>
              <w:spacing w:after="20"/>
              <w:ind w:left="34" w:right="127" w:firstLine="237"/>
              <w:jc w:val="both"/>
              <w:rPr>
                <w:sz w:val="28"/>
                <w:szCs w:val="28"/>
              </w:rPr>
            </w:pPr>
            <w:r w:rsidRPr="00767DE1">
              <w:rPr>
                <w:sz w:val="28"/>
                <w:szCs w:val="28"/>
              </w:rPr>
              <w:t xml:space="preserve">      и (или) в сфере регулирования услуг по проведению аудита финансовых организаций;</w:t>
            </w:r>
          </w:p>
          <w:p w:rsidR="00D47C09" w:rsidRPr="00767DE1" w:rsidRDefault="00D47C09" w:rsidP="00F41DFC">
            <w:pPr>
              <w:spacing w:after="20"/>
              <w:ind w:left="34" w:right="127" w:firstLine="237"/>
              <w:jc w:val="both"/>
              <w:rPr>
                <w:sz w:val="28"/>
                <w:szCs w:val="28"/>
              </w:rPr>
            </w:pPr>
            <w:r w:rsidRPr="00767DE1">
              <w:rPr>
                <w:sz w:val="28"/>
                <w:szCs w:val="28"/>
              </w:rPr>
              <w:t xml:space="preserve">       и (или) в сфере разработки программного обеспечения, используемого для автоматизации деятельности финансовых организаций; </w:t>
            </w:r>
          </w:p>
          <w:p w:rsidR="00D47C09" w:rsidRPr="00767DE1" w:rsidRDefault="00D47C09" w:rsidP="00F41DFC">
            <w:pPr>
              <w:spacing w:after="20"/>
              <w:ind w:left="34" w:right="127" w:firstLine="237"/>
              <w:jc w:val="both"/>
              <w:rPr>
                <w:sz w:val="28"/>
                <w:szCs w:val="28"/>
              </w:rPr>
            </w:pPr>
            <w:r w:rsidRPr="00767DE1">
              <w:rPr>
                <w:sz w:val="28"/>
                <w:szCs w:val="28"/>
              </w:rPr>
              <w:lastRenderedPageBreak/>
              <w:t xml:space="preserve">      и (или) в иностранных юридических лицах, осуществляющих деятельность в сферах, перечисленных в настоящем подпункте;</w:t>
            </w:r>
          </w:p>
          <w:p w:rsidR="00D47C09" w:rsidRPr="00767DE1" w:rsidRDefault="00D47C09" w:rsidP="00331D63">
            <w:pPr>
              <w:shd w:val="clear" w:color="auto" w:fill="FFFFFF"/>
              <w:suppressAutoHyphens/>
              <w:jc w:val="both"/>
              <w:rPr>
                <w:b/>
                <w:bCs/>
                <w:spacing w:val="2"/>
                <w:sz w:val="28"/>
                <w:szCs w:val="28"/>
                <w:bdr w:val="none" w:sz="0" w:space="0" w:color="auto" w:frame="1"/>
                <w:shd w:val="clear" w:color="auto" w:fill="FFFFFF"/>
              </w:rPr>
            </w:pPr>
            <w:r w:rsidRPr="00767DE1">
              <w:rPr>
                <w:b/>
                <w:bCs/>
                <w:spacing w:val="2"/>
                <w:sz w:val="28"/>
                <w:szCs w:val="28"/>
                <w:bdr w:val="none" w:sz="0" w:space="0" w:color="auto" w:frame="1"/>
                <w:shd w:val="clear" w:color="auto" w:fill="FFFFFF"/>
              </w:rPr>
              <w:t xml:space="preserve">      и (или) в национальном управляющем холдинге </w:t>
            </w:r>
            <w:r w:rsidRPr="00767DE1">
              <w:rPr>
                <w:b/>
                <w:sz w:val="28"/>
                <w:szCs w:val="28"/>
                <w:shd w:val="clear" w:color="auto" w:fill="FFFFFF"/>
              </w:rPr>
              <w:t>или в Банке Развития Казахстана, или в специальном фонде развития частного предпринимательства</w:t>
            </w:r>
            <w:r w:rsidRPr="00767DE1">
              <w:rPr>
                <w:b/>
                <w:bCs/>
                <w:spacing w:val="2"/>
                <w:sz w:val="28"/>
                <w:szCs w:val="28"/>
                <w:bdr w:val="none" w:sz="0" w:space="0" w:color="auto" w:frame="1"/>
                <w:shd w:val="clear" w:color="auto" w:fill="FFFFFF"/>
              </w:rPr>
              <w:t xml:space="preserve"> на должностях, предусмотренных подпунктом 3) пункта </w:t>
            </w:r>
            <w:r w:rsidR="00196822" w:rsidRPr="00767DE1">
              <w:rPr>
                <w:b/>
                <w:bCs/>
                <w:spacing w:val="2"/>
                <w:sz w:val="28"/>
                <w:szCs w:val="28"/>
                <w:bdr w:val="none" w:sz="0" w:space="0" w:color="auto" w:frame="1"/>
                <w:shd w:val="clear" w:color="auto" w:fill="FFFFFF"/>
              </w:rPr>
              <w:t>5</w:t>
            </w:r>
            <w:r w:rsidRPr="00767DE1">
              <w:rPr>
                <w:b/>
                <w:bCs/>
                <w:spacing w:val="2"/>
                <w:sz w:val="28"/>
                <w:szCs w:val="28"/>
                <w:bdr w:val="none" w:sz="0" w:space="0" w:color="auto" w:frame="1"/>
                <w:shd w:val="clear" w:color="auto" w:fill="FFFFFF"/>
              </w:rPr>
              <w:t xml:space="preserve"> настоящей статьи; </w:t>
            </w:r>
          </w:p>
          <w:p w:rsidR="00D47C09" w:rsidRPr="00767DE1" w:rsidRDefault="00D47C09" w:rsidP="00F41DFC">
            <w:pPr>
              <w:jc w:val="both"/>
              <w:rPr>
                <w:b/>
                <w:sz w:val="28"/>
                <w:szCs w:val="28"/>
              </w:rPr>
            </w:pPr>
            <w:r w:rsidRPr="00767DE1">
              <w:rPr>
                <w:bCs/>
                <w:spacing w:val="2"/>
                <w:sz w:val="28"/>
                <w:szCs w:val="28"/>
                <w:bdr w:val="none" w:sz="0" w:space="0" w:color="auto" w:frame="1"/>
                <w:shd w:val="clear" w:color="auto" w:fill="FFFFFF"/>
              </w:rPr>
              <w:t>…</w:t>
            </w:r>
          </w:p>
          <w:p w:rsidR="00D47C09" w:rsidRPr="00767DE1" w:rsidRDefault="00D47C09" w:rsidP="00F41DFC">
            <w:pPr>
              <w:tabs>
                <w:tab w:val="left" w:pos="4147"/>
              </w:tabs>
              <w:ind w:right="262"/>
              <w:jc w:val="both"/>
              <w:rPr>
                <w:rFonts w:eastAsia="Calibri"/>
                <w:sz w:val="28"/>
                <w:szCs w:val="28"/>
                <w:lang w:val="kk-KZ"/>
              </w:rPr>
            </w:pPr>
            <w:r w:rsidRPr="00767DE1">
              <w:rPr>
                <w:rFonts w:eastAsia="Calibri"/>
                <w:sz w:val="28"/>
                <w:szCs w:val="28"/>
                <w:lang w:val="kk-KZ"/>
              </w:rPr>
              <w:t xml:space="preserve">  </w:t>
            </w:r>
          </w:p>
          <w:p w:rsidR="004B1BBC" w:rsidRPr="00767DE1" w:rsidRDefault="004B1BBC"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r w:rsidRPr="00767DE1">
              <w:rPr>
                <w:rFonts w:eastAsia="Calibri"/>
                <w:sz w:val="28"/>
                <w:szCs w:val="28"/>
                <w:lang w:val="kk-KZ"/>
              </w:rPr>
              <w:t xml:space="preserve">    4. ...</w:t>
            </w:r>
          </w:p>
          <w:p w:rsidR="00D47C09" w:rsidRPr="00767DE1" w:rsidRDefault="00D47C09" w:rsidP="00F41DFC">
            <w:pPr>
              <w:tabs>
                <w:tab w:val="left" w:pos="4147"/>
              </w:tabs>
              <w:ind w:right="262"/>
              <w:jc w:val="both"/>
              <w:rPr>
                <w:rFonts w:eastAsia="Calibri"/>
                <w:sz w:val="28"/>
                <w:szCs w:val="28"/>
                <w:lang w:val="kk-KZ"/>
              </w:rPr>
            </w:pPr>
            <w:r w:rsidRPr="00767DE1">
              <w:rPr>
                <w:rFonts w:eastAsia="Calibri"/>
                <w:sz w:val="28"/>
                <w:szCs w:val="28"/>
                <w:lang w:val="kk-KZ"/>
              </w:rPr>
              <w:t xml:space="preserve">    ....</w:t>
            </w:r>
          </w:p>
          <w:p w:rsidR="00D47C09" w:rsidRPr="00767DE1" w:rsidRDefault="00D47C09" w:rsidP="00F41DFC">
            <w:pPr>
              <w:tabs>
                <w:tab w:val="left" w:pos="4147"/>
              </w:tabs>
              <w:ind w:right="262"/>
              <w:jc w:val="both"/>
              <w:rPr>
                <w:rFonts w:eastAsia="Calibri"/>
                <w:b/>
                <w:sz w:val="28"/>
                <w:szCs w:val="28"/>
                <w:lang w:val="kk-KZ"/>
              </w:rPr>
            </w:pPr>
            <w:r w:rsidRPr="00767DE1">
              <w:rPr>
                <w:rFonts w:eastAsia="Calibri"/>
                <w:sz w:val="28"/>
                <w:szCs w:val="28"/>
                <w:lang w:val="kk-KZ"/>
              </w:rPr>
              <w:t xml:space="preserve">     </w:t>
            </w:r>
            <w:r w:rsidRPr="00767DE1">
              <w:rPr>
                <w:rFonts w:eastAsia="Calibri"/>
                <w:sz w:val="28"/>
                <w:szCs w:val="28"/>
              </w:rPr>
              <w:t xml:space="preserve">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w:t>
            </w:r>
            <w:r w:rsidRPr="00767DE1">
              <w:rPr>
                <w:rFonts w:eastAsia="Calibri"/>
                <w:sz w:val="28"/>
                <w:szCs w:val="28"/>
              </w:rPr>
              <w:lastRenderedPageBreak/>
              <w:t>исключением руководителя подразделения развития информационных технологий), работа в обществе взаимного страхования</w:t>
            </w:r>
            <w:r w:rsidRPr="00767DE1">
              <w:rPr>
                <w:rFonts w:eastAsia="Calibri"/>
                <w:b/>
                <w:sz w:val="28"/>
                <w:szCs w:val="28"/>
                <w:lang w:val="kk-KZ"/>
              </w:rPr>
              <w:t>.</w:t>
            </w:r>
          </w:p>
          <w:p w:rsidR="00D47C09" w:rsidRPr="00767DE1" w:rsidRDefault="00D47C09" w:rsidP="00F41DFC">
            <w:pPr>
              <w:tabs>
                <w:tab w:val="left" w:pos="4147"/>
              </w:tabs>
              <w:ind w:right="262"/>
              <w:jc w:val="both"/>
              <w:rPr>
                <w:rFonts w:eastAsia="Calibri"/>
                <w:sz w:val="28"/>
                <w:szCs w:val="28"/>
                <w:lang w:val="kk-KZ"/>
              </w:rPr>
            </w:pPr>
            <w:r w:rsidRPr="00767DE1">
              <w:rPr>
                <w:rFonts w:eastAsia="Calibri"/>
                <w:sz w:val="28"/>
                <w:szCs w:val="28"/>
                <w:lang w:val="kk-KZ"/>
              </w:rPr>
              <w:t xml:space="preserve">       ...</w:t>
            </w: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097D49" w:rsidRPr="00767DE1" w:rsidRDefault="00097D49" w:rsidP="00F41DFC">
            <w:pPr>
              <w:tabs>
                <w:tab w:val="left" w:pos="4147"/>
              </w:tabs>
              <w:ind w:right="262"/>
              <w:jc w:val="both"/>
              <w:rPr>
                <w:rFonts w:eastAsia="Calibri"/>
                <w:sz w:val="28"/>
                <w:szCs w:val="28"/>
                <w:lang w:val="kk-KZ"/>
              </w:rPr>
            </w:pPr>
          </w:p>
          <w:p w:rsidR="00BF294D" w:rsidRPr="00767DE1" w:rsidRDefault="00BF294D" w:rsidP="00F41DFC">
            <w:pPr>
              <w:tabs>
                <w:tab w:val="left" w:pos="4147"/>
              </w:tabs>
              <w:ind w:right="262"/>
              <w:jc w:val="both"/>
              <w:rPr>
                <w:rFonts w:eastAsia="Calibri"/>
                <w:sz w:val="28"/>
                <w:szCs w:val="28"/>
                <w:lang w:val="kk-KZ"/>
              </w:rPr>
            </w:pPr>
          </w:p>
          <w:p w:rsidR="00D47C09" w:rsidRPr="00767DE1" w:rsidRDefault="00D47C09" w:rsidP="00F41DFC">
            <w:pPr>
              <w:ind w:firstLine="320"/>
              <w:jc w:val="both"/>
              <w:rPr>
                <w:rFonts w:eastAsia="Calibri"/>
                <w:b/>
                <w:sz w:val="28"/>
                <w:szCs w:val="28"/>
              </w:rPr>
            </w:pPr>
            <w:r w:rsidRPr="00767DE1">
              <w:rPr>
                <w:sz w:val="28"/>
                <w:szCs w:val="28"/>
              </w:rPr>
              <w:t xml:space="preserve">   5. Для целей подпунктов 1), 2), 3), 4) части первой пункта 4 настоящей статьи под руководящей должностью </w:t>
            </w:r>
            <w:r w:rsidRPr="00767DE1">
              <w:rPr>
                <w:rFonts w:eastAsia="Calibri"/>
                <w:sz w:val="28"/>
                <w:szCs w:val="28"/>
              </w:rPr>
              <w:t>понимается</w:t>
            </w:r>
            <w:r w:rsidRPr="00767DE1">
              <w:rPr>
                <w:rFonts w:eastAsia="Calibri"/>
                <w:b/>
                <w:sz w:val="28"/>
                <w:szCs w:val="28"/>
              </w:rPr>
              <w:t xml:space="preserve"> должность:</w:t>
            </w:r>
          </w:p>
          <w:p w:rsidR="00D47C09" w:rsidRPr="00767DE1" w:rsidRDefault="00141B66" w:rsidP="00141B66">
            <w:pPr>
              <w:ind w:firstLine="598"/>
              <w:jc w:val="both"/>
              <w:rPr>
                <w:b/>
                <w:sz w:val="28"/>
                <w:szCs w:val="28"/>
              </w:rPr>
            </w:pPr>
            <w:r w:rsidRPr="00767DE1">
              <w:rPr>
                <w:b/>
                <w:sz w:val="28"/>
                <w:szCs w:val="28"/>
              </w:rPr>
              <w:t xml:space="preserve">1) </w:t>
            </w:r>
            <w:r w:rsidR="00D47C09" w:rsidRPr="00767DE1">
              <w:rPr>
                <w:b/>
                <w:sz w:val="28"/>
                <w:szCs w:val="28"/>
              </w:rPr>
              <w:t>руководящего работника, руководителя осуществляющего координацию и (или) контроль за деятельностью двух и более структурных подразделений, руководителя, заместителя руководителя структурного подразделения, а также обособленного подразделения финансовой организации, филиала страховой (перестраховочной) организации-нерезидента Республики Казахстан, филиала страхового брокера-нерезидента Республики Казахстан, филиала банка-нерезидента Республики Казахстан;</w:t>
            </w:r>
          </w:p>
          <w:p w:rsidR="00D47C09" w:rsidRPr="00767DE1" w:rsidRDefault="00D47C09" w:rsidP="00141B66">
            <w:pPr>
              <w:ind w:firstLine="598"/>
              <w:jc w:val="both"/>
              <w:rPr>
                <w:b/>
                <w:sz w:val="28"/>
                <w:szCs w:val="28"/>
              </w:rPr>
            </w:pPr>
            <w:r w:rsidRPr="00767DE1">
              <w:rPr>
                <w:b/>
                <w:sz w:val="28"/>
                <w:szCs w:val="28"/>
              </w:rPr>
              <w:t>2)</w:t>
            </w:r>
            <w:r w:rsidRPr="00767DE1">
              <w:rPr>
                <w:b/>
                <w:sz w:val="28"/>
                <w:szCs w:val="28"/>
              </w:rPr>
              <w:tab/>
              <w:t xml:space="preserve">первого руководителя и его заместителя, руководителя, заместителя руководителя структурного подразделения государственного органа в сфере регулирования финансовых услуг </w:t>
            </w:r>
            <w:r w:rsidRPr="00767DE1">
              <w:rPr>
                <w:b/>
                <w:sz w:val="28"/>
                <w:szCs w:val="28"/>
              </w:rPr>
              <w:lastRenderedPageBreak/>
              <w:t>и (или) в сфере регулирования и государственного контроля в области аудиторской деятельности финансовых организаций;</w:t>
            </w:r>
          </w:p>
          <w:p w:rsidR="00D47C09" w:rsidRPr="00767DE1" w:rsidRDefault="00D47C09" w:rsidP="00141B66">
            <w:pPr>
              <w:ind w:firstLine="598"/>
              <w:jc w:val="both"/>
              <w:rPr>
                <w:b/>
                <w:sz w:val="28"/>
                <w:szCs w:val="28"/>
              </w:rPr>
            </w:pPr>
            <w:r w:rsidRPr="00767DE1">
              <w:rPr>
                <w:b/>
                <w:sz w:val="28"/>
                <w:szCs w:val="28"/>
              </w:rPr>
              <w:t>3)</w:t>
            </w:r>
            <w:r w:rsidRPr="00767DE1">
              <w:rPr>
                <w:b/>
                <w:sz w:val="28"/>
                <w:szCs w:val="28"/>
              </w:rPr>
              <w:tab/>
              <w:t>руководителя и членов органа управления, руководителя и членов исполнительного органа национального управляющего холдинга или Банка Развития Казахстана или специального фонда развития частного предпринимательства;</w:t>
            </w:r>
          </w:p>
          <w:p w:rsidR="00D47C09" w:rsidRPr="00767DE1" w:rsidRDefault="00D47C09" w:rsidP="00141B66">
            <w:pPr>
              <w:ind w:firstLine="598"/>
              <w:jc w:val="both"/>
              <w:rPr>
                <w:b/>
                <w:sz w:val="28"/>
                <w:szCs w:val="28"/>
              </w:rPr>
            </w:pPr>
            <w:r w:rsidRPr="00767DE1">
              <w:rPr>
                <w:b/>
                <w:sz w:val="28"/>
                <w:szCs w:val="28"/>
              </w:rPr>
              <w:t>4)</w:t>
            </w:r>
            <w:r w:rsidRPr="00767DE1">
              <w:rPr>
                <w:b/>
                <w:sz w:val="28"/>
                <w:szCs w:val="28"/>
              </w:rPr>
              <w:tab/>
              <w:t>первого руководителя и его заместителя, руководителя или заместителя руководителя структурного подразделения, а также обособленного подразделения организаций, осуществляющих деятельность в сферах, указанных в абзацах втором, пятом</w:t>
            </w:r>
            <w:r w:rsidR="00196822" w:rsidRPr="00767DE1">
              <w:rPr>
                <w:b/>
                <w:sz w:val="28"/>
                <w:szCs w:val="28"/>
              </w:rPr>
              <w:t xml:space="preserve">, </w:t>
            </w:r>
            <w:r w:rsidRPr="00767DE1">
              <w:rPr>
                <w:b/>
                <w:sz w:val="28"/>
                <w:szCs w:val="28"/>
              </w:rPr>
              <w:t>восьмом</w:t>
            </w:r>
            <w:r w:rsidR="00196822" w:rsidRPr="00767DE1">
              <w:rPr>
                <w:b/>
                <w:sz w:val="28"/>
                <w:szCs w:val="28"/>
              </w:rPr>
              <w:t xml:space="preserve"> и девятом</w:t>
            </w:r>
            <w:r w:rsidRPr="00767DE1">
              <w:rPr>
                <w:b/>
                <w:sz w:val="28"/>
                <w:szCs w:val="28"/>
              </w:rPr>
              <w:t xml:space="preserve"> подпункта 2) части первой пункта 3 настоящей статьи.</w:t>
            </w:r>
          </w:p>
          <w:p w:rsidR="00D47C09" w:rsidRPr="00767DE1" w:rsidRDefault="00D47C09" w:rsidP="00141B66">
            <w:pPr>
              <w:ind w:firstLine="598"/>
              <w:jc w:val="both"/>
              <w:rPr>
                <w:sz w:val="28"/>
                <w:szCs w:val="28"/>
              </w:rPr>
            </w:pPr>
            <w:r w:rsidRPr="00767DE1">
              <w:rPr>
                <w:sz w:val="28"/>
                <w:szCs w:val="28"/>
              </w:rPr>
              <w:t xml:space="preserve"> ...</w:t>
            </w: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196822" w:rsidRPr="00767DE1" w:rsidRDefault="00196822" w:rsidP="00F41DFC">
            <w:pPr>
              <w:tabs>
                <w:tab w:val="left" w:pos="4147"/>
              </w:tabs>
              <w:ind w:right="262"/>
              <w:jc w:val="both"/>
              <w:rPr>
                <w:rFonts w:eastAsia="Calibri"/>
                <w:sz w:val="28"/>
                <w:szCs w:val="28"/>
                <w:lang w:val="kk-KZ"/>
              </w:rPr>
            </w:pPr>
          </w:p>
          <w:p w:rsidR="00196822" w:rsidRPr="00767DE1" w:rsidRDefault="00196822"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D47C09" w:rsidRPr="00767DE1" w:rsidRDefault="00D47C09" w:rsidP="00F41DFC">
            <w:pPr>
              <w:tabs>
                <w:tab w:val="left" w:pos="4147"/>
              </w:tabs>
              <w:ind w:right="262"/>
              <w:jc w:val="both"/>
              <w:rPr>
                <w:rFonts w:eastAsia="Calibri"/>
                <w:sz w:val="28"/>
                <w:szCs w:val="28"/>
                <w:lang w:val="kk-KZ"/>
              </w:rPr>
            </w:pPr>
          </w:p>
          <w:p w:rsidR="0005403E" w:rsidRPr="00767DE1" w:rsidRDefault="0005403E" w:rsidP="00F41DFC">
            <w:pPr>
              <w:tabs>
                <w:tab w:val="left" w:pos="4147"/>
              </w:tabs>
              <w:ind w:right="262"/>
              <w:jc w:val="both"/>
              <w:rPr>
                <w:rFonts w:eastAsia="Calibri"/>
                <w:sz w:val="28"/>
                <w:szCs w:val="28"/>
                <w:lang w:val="kk-KZ"/>
              </w:rPr>
            </w:pPr>
          </w:p>
          <w:p w:rsidR="0005403E" w:rsidRPr="00767DE1" w:rsidRDefault="0005403E" w:rsidP="00F41DFC">
            <w:pPr>
              <w:tabs>
                <w:tab w:val="left" w:pos="4147"/>
              </w:tabs>
              <w:ind w:right="262"/>
              <w:jc w:val="both"/>
              <w:rPr>
                <w:rFonts w:eastAsia="Calibri"/>
                <w:sz w:val="28"/>
                <w:szCs w:val="28"/>
                <w:lang w:val="kk-KZ"/>
              </w:rPr>
            </w:pPr>
          </w:p>
          <w:p w:rsidR="0005403E" w:rsidRPr="00767DE1" w:rsidRDefault="0005403E" w:rsidP="00F41DFC">
            <w:pPr>
              <w:tabs>
                <w:tab w:val="left" w:pos="4147"/>
              </w:tabs>
              <w:ind w:right="262"/>
              <w:jc w:val="both"/>
              <w:rPr>
                <w:rFonts w:eastAsia="Calibri"/>
                <w:sz w:val="28"/>
                <w:szCs w:val="28"/>
                <w:lang w:val="kk-KZ"/>
              </w:rPr>
            </w:pPr>
          </w:p>
          <w:p w:rsidR="007F75E3" w:rsidRPr="00767DE1" w:rsidRDefault="007F75E3" w:rsidP="00F41DFC">
            <w:pPr>
              <w:tabs>
                <w:tab w:val="left" w:pos="4147"/>
              </w:tabs>
              <w:ind w:right="262"/>
              <w:jc w:val="both"/>
              <w:rPr>
                <w:rFonts w:eastAsia="Calibri"/>
                <w:sz w:val="28"/>
                <w:szCs w:val="28"/>
                <w:lang w:val="kk-KZ"/>
              </w:rPr>
            </w:pPr>
          </w:p>
          <w:p w:rsidR="0005403E" w:rsidRPr="00767DE1" w:rsidRDefault="0005403E" w:rsidP="00F41DFC">
            <w:pPr>
              <w:tabs>
                <w:tab w:val="left" w:pos="4147"/>
              </w:tabs>
              <w:ind w:right="262"/>
              <w:jc w:val="both"/>
              <w:rPr>
                <w:rFonts w:eastAsia="Calibri"/>
                <w:sz w:val="28"/>
                <w:szCs w:val="28"/>
                <w:lang w:val="kk-KZ"/>
              </w:rPr>
            </w:pPr>
          </w:p>
          <w:p w:rsidR="0005403E" w:rsidRPr="00767DE1" w:rsidRDefault="0005403E" w:rsidP="00F41DFC">
            <w:pPr>
              <w:tabs>
                <w:tab w:val="left" w:pos="4147"/>
              </w:tabs>
              <w:ind w:right="262"/>
              <w:jc w:val="both"/>
              <w:rPr>
                <w:rFonts w:eastAsia="Calibri"/>
                <w:sz w:val="28"/>
                <w:szCs w:val="28"/>
                <w:lang w:val="kk-KZ"/>
              </w:rPr>
            </w:pPr>
          </w:p>
          <w:p w:rsidR="00D47C09" w:rsidRPr="00767DE1" w:rsidRDefault="00D47C09" w:rsidP="00F41DFC">
            <w:pPr>
              <w:spacing w:after="20"/>
              <w:ind w:left="34" w:right="127" w:firstLine="237"/>
              <w:jc w:val="both"/>
              <w:rPr>
                <w:sz w:val="28"/>
                <w:szCs w:val="28"/>
              </w:rPr>
            </w:pPr>
            <w:r w:rsidRPr="00767DE1">
              <w:rPr>
                <w:sz w:val="28"/>
                <w:szCs w:val="28"/>
              </w:rPr>
              <w:t>7. ….</w:t>
            </w:r>
          </w:p>
          <w:p w:rsidR="00D47C09" w:rsidRPr="00767DE1" w:rsidRDefault="00D47C09" w:rsidP="00F41DFC">
            <w:pPr>
              <w:spacing w:after="20"/>
              <w:ind w:left="34" w:right="127" w:firstLine="237"/>
              <w:jc w:val="both"/>
              <w:rPr>
                <w:sz w:val="28"/>
                <w:szCs w:val="28"/>
              </w:rPr>
            </w:pPr>
            <w:r w:rsidRPr="00767DE1">
              <w:rPr>
                <w:sz w:val="28"/>
                <w:szCs w:val="28"/>
              </w:rPr>
              <w:t>…</w:t>
            </w:r>
          </w:p>
          <w:p w:rsidR="00D47C09" w:rsidRPr="00767DE1" w:rsidRDefault="00196822" w:rsidP="00F41DFC">
            <w:pPr>
              <w:spacing w:after="20"/>
              <w:ind w:left="34" w:right="127" w:firstLine="237"/>
              <w:jc w:val="both"/>
              <w:rPr>
                <w:sz w:val="28"/>
                <w:szCs w:val="28"/>
              </w:rPr>
            </w:pPr>
            <w:r w:rsidRPr="00767DE1">
              <w:rPr>
                <w:sz w:val="28"/>
                <w:szCs w:val="28"/>
              </w:rPr>
              <w:t xml:space="preserve">Запрещается исполнение обязанностей (замещение временно отсутствующего) руководящего работника единого накопительного пенсионного фонда или добровольного накопительного </w:t>
            </w:r>
            <w:r w:rsidRPr="00767DE1">
              <w:rPr>
                <w:sz w:val="28"/>
                <w:szCs w:val="28"/>
              </w:rPr>
              <w:lastRenderedPageBreak/>
              <w:t>пенсионного фонда лицом, не имеющим согласия уполномоченного органа по регулированию, контролю и надзору финансового рынка и финансовых организаций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w:t>
            </w:r>
            <w:r w:rsidRPr="00767DE1">
              <w:rPr>
                <w:b/>
                <w:sz w:val="28"/>
                <w:szCs w:val="28"/>
              </w:rPr>
              <w:t>,</w:t>
            </w:r>
            <w:r w:rsidR="0048497B" w:rsidRPr="00767DE1">
              <w:rPr>
                <w:sz w:val="28"/>
                <w:szCs w:val="28"/>
              </w:rPr>
              <w:t xml:space="preserve"> </w:t>
            </w:r>
            <w:r w:rsidRPr="00767DE1">
              <w:rPr>
                <w:sz w:val="28"/>
                <w:szCs w:val="28"/>
              </w:rPr>
              <w:t xml:space="preserve">руководителя исполнительного органа на члена исполнительного органа, </w:t>
            </w:r>
            <w:r w:rsidRPr="00767DE1">
              <w:rPr>
                <w:b/>
                <w:sz w:val="28"/>
                <w:szCs w:val="28"/>
              </w:rPr>
              <w:t>главного бухгалтера на заместителя главного бухгалтера</w:t>
            </w:r>
            <w:r w:rsidRPr="00767DE1">
              <w:rPr>
                <w:sz w:val="28"/>
                <w:szCs w:val="28"/>
              </w:rPr>
              <w:t xml:space="preserve"> на срок не более шестидесяти календарных дней.</w:t>
            </w:r>
          </w:p>
          <w:p w:rsidR="00D47C09" w:rsidRPr="00767DE1" w:rsidRDefault="00D47C09" w:rsidP="00C4291E">
            <w:pPr>
              <w:ind w:firstLine="457"/>
              <w:jc w:val="both"/>
              <w:rPr>
                <w:b/>
                <w:sz w:val="28"/>
                <w:szCs w:val="28"/>
              </w:rPr>
            </w:pPr>
            <w:r w:rsidRPr="00767DE1">
              <w:rPr>
                <w:b/>
                <w:sz w:val="28"/>
                <w:szCs w:val="28"/>
              </w:rPr>
              <w:t xml:space="preserve">Не допускается возложение исполнения обязанностей (замещение временно отсутствующего) руководителя исполнительного органа либо главного бухгалтера на лиц, указанных в части четвертой настоящего пункта, в связи с отсутствием кандидатуры, </w:t>
            </w:r>
            <w:r w:rsidRPr="00767DE1">
              <w:rPr>
                <w:b/>
                <w:sz w:val="28"/>
                <w:szCs w:val="28"/>
              </w:rPr>
              <w:lastRenderedPageBreak/>
              <w:t>согласованной с уполномоченным органом, в совокупности более ста восьмидесяти календарных дней в течение двенадцати последовательных месяцев.</w:t>
            </w:r>
          </w:p>
          <w:p w:rsidR="00584986" w:rsidRPr="00767DE1" w:rsidRDefault="00584986" w:rsidP="00C4291E">
            <w:pPr>
              <w:ind w:firstLine="457"/>
              <w:jc w:val="both"/>
              <w:rPr>
                <w:b/>
                <w:sz w:val="28"/>
                <w:szCs w:val="28"/>
              </w:rPr>
            </w:pPr>
          </w:p>
          <w:p w:rsidR="00584986" w:rsidRPr="00767DE1" w:rsidRDefault="00584986" w:rsidP="00584986">
            <w:pPr>
              <w:ind w:firstLine="457"/>
              <w:jc w:val="both"/>
              <w:rPr>
                <w:b/>
                <w:sz w:val="28"/>
                <w:szCs w:val="28"/>
              </w:rPr>
            </w:pPr>
            <w:r w:rsidRPr="00767DE1">
              <w:rPr>
                <w:sz w:val="28"/>
                <w:szCs w:val="28"/>
              </w:rPr>
              <w:t>…</w:t>
            </w:r>
          </w:p>
          <w:p w:rsidR="00584986" w:rsidRPr="00767DE1" w:rsidRDefault="00584986" w:rsidP="00584986">
            <w:pPr>
              <w:ind w:firstLine="457"/>
              <w:jc w:val="both"/>
              <w:rPr>
                <w:b/>
                <w:sz w:val="28"/>
                <w:szCs w:val="28"/>
              </w:rPr>
            </w:pPr>
            <w:r w:rsidRPr="00767DE1">
              <w:rPr>
                <w:sz w:val="28"/>
                <w:szCs w:val="28"/>
                <w:lang w:val="kk-KZ"/>
              </w:rPr>
              <w:t>12</w:t>
            </w:r>
            <w:r w:rsidRPr="00767DE1">
              <w:rPr>
                <w:sz w:val="28"/>
                <w:szCs w:val="28"/>
              </w:rPr>
              <w:t xml:space="preserve">.  Единый накопительный пенсионный фонд или добровольный накопительный пенсионный фонд обязан уведомить уполномоченный орган по регулированию, контролю и надзору финансового рынка и финансовых организаций в течение </w:t>
            </w:r>
            <w:r w:rsidRPr="00767DE1">
              <w:rPr>
                <w:b/>
                <w:sz w:val="28"/>
                <w:szCs w:val="28"/>
              </w:rPr>
              <w:t xml:space="preserve">десяти </w:t>
            </w:r>
            <w:r w:rsidRPr="00767DE1">
              <w:rPr>
                <w:sz w:val="28"/>
                <w:szCs w:val="28"/>
              </w:rPr>
              <w:t xml:space="preserve">рабочих дней с даты принятия решения соответствующего органа единого накопительного пенсионного фонда или добровольного накопительного пенсионного фонда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w:t>
            </w:r>
            <w:r w:rsidRPr="00767DE1">
              <w:rPr>
                <w:sz w:val="28"/>
                <w:szCs w:val="28"/>
              </w:rPr>
              <w:lastRenderedPageBreak/>
              <w:t>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tc>
        <w:tc>
          <w:tcPr>
            <w:tcW w:w="3283" w:type="dxa"/>
            <w:shd w:val="clear" w:color="auto" w:fill="auto"/>
          </w:tcPr>
          <w:p w:rsidR="00D47C09" w:rsidRPr="00767DE1" w:rsidRDefault="00D47C09"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D47C09" w:rsidRPr="00767DE1" w:rsidRDefault="00D47C09"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Национальный управляющий холдинг (НУХ) является ключевым институтом Правительства </w:t>
            </w:r>
            <w:r w:rsidRPr="00767DE1">
              <w:rPr>
                <w:bCs/>
                <w:spacing w:val="2"/>
                <w:sz w:val="28"/>
                <w:szCs w:val="28"/>
                <w:bdr w:val="none" w:sz="0" w:space="0" w:color="auto" w:frame="1"/>
                <w:shd w:val="clear" w:color="auto" w:fill="FFFFFF"/>
              </w:rPr>
              <w:lastRenderedPageBreak/>
              <w:t>Казахстана, оператором в реализации государственных и правительственных программ.</w:t>
            </w:r>
          </w:p>
          <w:p w:rsidR="00D47C09" w:rsidRPr="00767DE1" w:rsidRDefault="00D47C09" w:rsidP="00F41DFC">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D47C09" w:rsidRPr="00767DE1" w:rsidRDefault="00D47C09" w:rsidP="00F41DFC">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D47C09" w:rsidRPr="00767DE1" w:rsidRDefault="00D47C09" w:rsidP="00F41DFC">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реализующие деятельность по </w:t>
            </w:r>
            <w:r w:rsidRPr="00767DE1">
              <w:rPr>
                <w:sz w:val="28"/>
                <w:szCs w:val="28"/>
                <w:lang w:val="ru-RU"/>
              </w:rPr>
              <w:lastRenderedPageBreak/>
              <w:t xml:space="preserve">финансированию, кредитованию субъектов крупного, среднего и малого предпринимательства. </w:t>
            </w:r>
            <w:r w:rsidRPr="00767DE1">
              <w:rPr>
                <w:bCs/>
                <w:spacing w:val="2"/>
                <w:sz w:val="28"/>
                <w:szCs w:val="28"/>
                <w:bdr w:val="none" w:sz="0" w:space="0" w:color="auto" w:frame="1"/>
                <w:shd w:val="clear" w:color="auto" w:fill="FFFFFF"/>
                <w:lang w:val="ru-RU"/>
              </w:rPr>
              <w:t xml:space="preserve"> </w:t>
            </w:r>
          </w:p>
          <w:p w:rsidR="00D47C09" w:rsidRPr="00767DE1" w:rsidRDefault="00D47C09" w:rsidP="00F41DFC">
            <w:pPr>
              <w:jc w:val="both"/>
              <w:rPr>
                <w:b/>
                <w:sz w:val="28"/>
                <w:szCs w:val="28"/>
              </w:rPr>
            </w:pPr>
            <w:r w:rsidRPr="00767DE1">
              <w:rPr>
                <w:bCs/>
                <w:sz w:val="28"/>
                <w:szCs w:val="28"/>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D47C09" w:rsidRPr="00767DE1" w:rsidRDefault="00D47C09" w:rsidP="00F41DFC">
            <w:pPr>
              <w:pStyle w:val="a6"/>
              <w:ind w:firstLine="323"/>
              <w:contextualSpacing/>
              <w:jc w:val="both"/>
              <w:rPr>
                <w:sz w:val="28"/>
                <w:szCs w:val="28"/>
                <w:lang w:val="ru-RU"/>
              </w:rPr>
            </w:pPr>
            <w:r w:rsidRPr="00767DE1">
              <w:rPr>
                <w:sz w:val="28"/>
                <w:szCs w:val="28"/>
                <w:lang w:val="ru-RU"/>
              </w:rPr>
              <w:t xml:space="preserve"> В связи с отнесением организаций, осуществляющих микрофинансовую деятельность, к финансовым организациям, а также введением лицензирования данной деятельности, </w:t>
            </w:r>
            <w:r w:rsidRPr="00767DE1">
              <w:rPr>
                <w:sz w:val="28"/>
                <w:szCs w:val="28"/>
                <w:lang w:val="ru-RU"/>
              </w:rPr>
              <w:lastRenderedPageBreak/>
              <w:t>предлагается часть третью пункта 4 изложить в новой редакции, предусматривающей учет стажа в организациях, осуществляющих микрофинансовую деятельность, для кандидатов на руководящих работников в секторе рынка ценных бумаг.</w:t>
            </w:r>
          </w:p>
          <w:p w:rsidR="00D47C09" w:rsidRPr="00767DE1" w:rsidRDefault="00D47C09" w:rsidP="00F41DFC">
            <w:pPr>
              <w:jc w:val="both"/>
              <w:rPr>
                <w:sz w:val="28"/>
                <w:szCs w:val="28"/>
              </w:rPr>
            </w:pPr>
            <w:r w:rsidRPr="00767DE1">
              <w:rPr>
                <w:sz w:val="28"/>
                <w:szCs w:val="28"/>
              </w:rPr>
              <w:t xml:space="preserve">По аналогии с поправками в статью 20 Закона Республики Казахстан «О банках и банковской деятельности в Республике Казахстан», статью 34 Закона Республики Казахстан «О страховой деятельности» и статью </w:t>
            </w:r>
            <w:r w:rsidR="00196822" w:rsidRPr="00767DE1">
              <w:rPr>
                <w:sz w:val="28"/>
                <w:szCs w:val="28"/>
              </w:rPr>
              <w:t>54 Закона Республики Казахстан «О рынке ценных бумаг»</w:t>
            </w:r>
            <w:r w:rsidRPr="00767DE1">
              <w:rPr>
                <w:sz w:val="28"/>
                <w:szCs w:val="28"/>
              </w:rPr>
              <w:t>.</w:t>
            </w:r>
          </w:p>
          <w:p w:rsidR="00D47C09" w:rsidRPr="00767DE1" w:rsidRDefault="00D47C09" w:rsidP="00F41DFC">
            <w:pPr>
              <w:jc w:val="both"/>
              <w:rPr>
                <w:b/>
                <w:sz w:val="28"/>
                <w:szCs w:val="28"/>
              </w:rPr>
            </w:pPr>
          </w:p>
          <w:p w:rsidR="00D47C09" w:rsidRPr="00767DE1" w:rsidRDefault="00D47C09" w:rsidP="00331D63">
            <w:pPr>
              <w:shd w:val="clear" w:color="auto" w:fill="FFFFFF"/>
              <w:spacing w:after="20"/>
              <w:ind w:right="42" w:firstLine="315"/>
              <w:jc w:val="both"/>
              <w:rPr>
                <w:bCs/>
                <w:sz w:val="28"/>
                <w:szCs w:val="28"/>
                <w:lang w:val="kk-KZ"/>
              </w:rPr>
            </w:pPr>
            <w:r w:rsidRPr="00767DE1">
              <w:rPr>
                <w:bCs/>
                <w:sz w:val="28"/>
                <w:szCs w:val="28"/>
              </w:rPr>
              <w:lastRenderedPageBreak/>
              <w:t>Уточняющая поправка по перечню должностей, стаж работы в которых будет учитываться при определении стажа работы кандидата при согласовании его на должность руководителя и члена органа управления, руководителя и члена исполнительного органа</w:t>
            </w:r>
            <w:r w:rsidRPr="00767DE1">
              <w:rPr>
                <w:bCs/>
                <w:sz w:val="28"/>
                <w:szCs w:val="28"/>
                <w:lang w:val="kk-KZ"/>
              </w:rPr>
              <w:t>.</w:t>
            </w:r>
          </w:p>
          <w:p w:rsidR="00D47C09" w:rsidRPr="00767DE1" w:rsidRDefault="00D47C09"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D47C09" w:rsidRPr="00767DE1" w:rsidRDefault="00D47C09"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Национальный управляющий холдинг (НУХ) является </w:t>
            </w:r>
            <w:r w:rsidRPr="00767DE1">
              <w:rPr>
                <w:bCs/>
                <w:spacing w:val="2"/>
                <w:sz w:val="28"/>
                <w:szCs w:val="28"/>
                <w:bdr w:val="none" w:sz="0" w:space="0" w:color="auto" w:frame="1"/>
                <w:shd w:val="clear" w:color="auto" w:fill="FFFFFF"/>
              </w:rPr>
              <w:lastRenderedPageBreak/>
              <w:t>ключевым институтом Правительства Казахстана, оператором в реализации государственных и правительственных программ.</w:t>
            </w:r>
          </w:p>
          <w:p w:rsidR="00D47C09" w:rsidRPr="00767DE1" w:rsidRDefault="00D47C09" w:rsidP="00F41DFC">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D47C09" w:rsidRPr="00767DE1" w:rsidRDefault="00D47C09" w:rsidP="00F41DFC">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D47C09" w:rsidRPr="00767DE1" w:rsidRDefault="00D47C09" w:rsidP="00F41DFC">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w:t>
            </w:r>
            <w:r w:rsidRPr="00767DE1">
              <w:rPr>
                <w:sz w:val="28"/>
                <w:szCs w:val="28"/>
                <w:lang w:val="ru-RU"/>
              </w:rPr>
              <w:lastRenderedPageBreak/>
              <w:t xml:space="preserve">реализующие деятельность по финансированию, кредитованию субъектов крупного, среднего и малого предпринимательства. </w:t>
            </w:r>
            <w:r w:rsidRPr="00767DE1">
              <w:rPr>
                <w:bCs/>
                <w:spacing w:val="2"/>
                <w:sz w:val="28"/>
                <w:szCs w:val="28"/>
                <w:bdr w:val="none" w:sz="0" w:space="0" w:color="auto" w:frame="1"/>
                <w:shd w:val="clear" w:color="auto" w:fill="FFFFFF"/>
                <w:lang w:val="ru-RU"/>
              </w:rPr>
              <w:t xml:space="preserve"> </w:t>
            </w:r>
          </w:p>
          <w:p w:rsidR="00D47C09" w:rsidRPr="00767DE1" w:rsidRDefault="00D47C09" w:rsidP="00331D63">
            <w:pPr>
              <w:shd w:val="clear" w:color="auto" w:fill="FFFFFF"/>
              <w:spacing w:after="20"/>
              <w:ind w:right="42" w:firstLine="315"/>
              <w:jc w:val="both"/>
              <w:rPr>
                <w:bCs/>
                <w:sz w:val="28"/>
                <w:szCs w:val="28"/>
                <w:lang w:val="kk-KZ"/>
              </w:rPr>
            </w:pPr>
            <w:r w:rsidRPr="00767DE1">
              <w:rPr>
                <w:bCs/>
                <w:sz w:val="28"/>
                <w:szCs w:val="28"/>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196822" w:rsidRPr="00767DE1" w:rsidRDefault="00196822" w:rsidP="00F41DFC">
            <w:pPr>
              <w:spacing w:after="20"/>
              <w:ind w:right="127" w:firstLine="315"/>
              <w:jc w:val="both"/>
              <w:rPr>
                <w:sz w:val="28"/>
                <w:szCs w:val="28"/>
              </w:rPr>
            </w:pPr>
          </w:p>
          <w:p w:rsidR="00D47C09" w:rsidRPr="00767DE1" w:rsidRDefault="00D47C09" w:rsidP="00F41DFC">
            <w:pPr>
              <w:spacing w:after="20"/>
              <w:ind w:right="127" w:firstLine="315"/>
              <w:jc w:val="both"/>
              <w:rPr>
                <w:sz w:val="28"/>
                <w:szCs w:val="28"/>
              </w:rPr>
            </w:pPr>
            <w:r w:rsidRPr="00767DE1">
              <w:rPr>
                <w:sz w:val="28"/>
                <w:szCs w:val="28"/>
              </w:rPr>
              <w:t xml:space="preserve">В целях установления порядка временного исполнения обязанностей руководителей и главного бухгалтера </w:t>
            </w:r>
            <w:r w:rsidRPr="00767DE1">
              <w:rPr>
                <w:sz w:val="28"/>
                <w:szCs w:val="28"/>
              </w:rPr>
              <w:lastRenderedPageBreak/>
              <w:t>организации, замещающими лицами.</w:t>
            </w:r>
          </w:p>
          <w:p w:rsidR="00D47C09" w:rsidRPr="00767DE1" w:rsidRDefault="00D47C09" w:rsidP="00F41DFC">
            <w:pPr>
              <w:spacing w:after="20"/>
              <w:ind w:right="127" w:firstLine="315"/>
              <w:jc w:val="both"/>
              <w:rPr>
                <w:sz w:val="28"/>
                <w:szCs w:val="28"/>
              </w:rPr>
            </w:pPr>
          </w:p>
          <w:p w:rsidR="00D47C09" w:rsidRPr="00767DE1" w:rsidRDefault="00D47C09" w:rsidP="00F41DFC">
            <w:pPr>
              <w:spacing w:after="20"/>
              <w:ind w:right="127" w:firstLine="315"/>
              <w:jc w:val="both"/>
              <w:rPr>
                <w:sz w:val="28"/>
                <w:szCs w:val="28"/>
              </w:rPr>
            </w:pPr>
          </w:p>
          <w:p w:rsidR="00D47C09" w:rsidRPr="00767DE1" w:rsidRDefault="00D47C09" w:rsidP="00F41DFC">
            <w:pPr>
              <w:spacing w:after="20"/>
              <w:ind w:right="127" w:firstLine="315"/>
              <w:jc w:val="both"/>
              <w:rPr>
                <w:sz w:val="28"/>
                <w:szCs w:val="28"/>
              </w:rPr>
            </w:pPr>
          </w:p>
          <w:p w:rsidR="00D47C09" w:rsidRPr="00767DE1" w:rsidRDefault="00D47C09"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D47C09" w:rsidRPr="00767DE1" w:rsidRDefault="00D47C09"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3135EA" w:rsidRPr="00767DE1" w:rsidRDefault="003135EA" w:rsidP="00F41DFC">
            <w:pPr>
              <w:spacing w:after="20"/>
              <w:ind w:right="127" w:firstLine="315"/>
              <w:jc w:val="both"/>
              <w:rPr>
                <w:sz w:val="28"/>
                <w:szCs w:val="28"/>
              </w:rPr>
            </w:pPr>
          </w:p>
          <w:p w:rsidR="0005403E" w:rsidRPr="00767DE1" w:rsidRDefault="0005403E" w:rsidP="00F41DFC">
            <w:pPr>
              <w:spacing w:after="20"/>
              <w:ind w:right="127" w:firstLine="315"/>
              <w:jc w:val="both"/>
              <w:rPr>
                <w:sz w:val="28"/>
                <w:szCs w:val="28"/>
              </w:rPr>
            </w:pPr>
          </w:p>
          <w:p w:rsidR="00D47C09" w:rsidRPr="00767DE1" w:rsidRDefault="00D47C09" w:rsidP="00F41DFC">
            <w:pPr>
              <w:spacing w:after="20"/>
              <w:ind w:right="127" w:firstLine="315"/>
              <w:jc w:val="both"/>
              <w:rPr>
                <w:sz w:val="28"/>
                <w:szCs w:val="28"/>
              </w:rPr>
            </w:pPr>
          </w:p>
          <w:p w:rsidR="00D47C09" w:rsidRPr="00767DE1" w:rsidRDefault="00D47C09" w:rsidP="00F41DFC">
            <w:pPr>
              <w:jc w:val="both"/>
              <w:rPr>
                <w:sz w:val="28"/>
                <w:szCs w:val="28"/>
              </w:rPr>
            </w:pPr>
            <w:r w:rsidRPr="00767DE1">
              <w:rPr>
                <w:sz w:val="28"/>
                <w:szCs w:val="28"/>
              </w:rPr>
              <w:t xml:space="preserve">    В целях определения срока, в течение которого организации должны обеспечить наличие согласованного руководителя и главного бухгалтера. Данная поправка исключает возможность </w:t>
            </w:r>
            <w:r w:rsidRPr="00767DE1">
              <w:rPr>
                <w:sz w:val="28"/>
                <w:szCs w:val="28"/>
              </w:rPr>
              <w:lastRenderedPageBreak/>
              <w:t>осуществления функций руководящих работников замещающими их лицами на постоянной основе</w:t>
            </w:r>
            <w:r w:rsidR="003135EA" w:rsidRPr="00767DE1">
              <w:rPr>
                <w:sz w:val="28"/>
                <w:szCs w:val="28"/>
              </w:rPr>
              <w:t>.</w:t>
            </w:r>
          </w:p>
          <w:p w:rsidR="007F75E3" w:rsidRDefault="007F75E3" w:rsidP="00F41DFC">
            <w:pPr>
              <w:jc w:val="both"/>
              <w:rPr>
                <w:sz w:val="28"/>
                <w:szCs w:val="28"/>
              </w:rPr>
            </w:pPr>
          </w:p>
          <w:p w:rsidR="00767DE1" w:rsidRDefault="00767DE1" w:rsidP="00F41DFC">
            <w:pPr>
              <w:jc w:val="both"/>
              <w:rPr>
                <w:sz w:val="28"/>
                <w:szCs w:val="28"/>
              </w:rPr>
            </w:pPr>
          </w:p>
          <w:p w:rsidR="00767DE1" w:rsidRPr="00767DE1" w:rsidRDefault="00767DE1" w:rsidP="00F41DFC">
            <w:pPr>
              <w:jc w:val="both"/>
              <w:rPr>
                <w:sz w:val="28"/>
                <w:szCs w:val="28"/>
              </w:rPr>
            </w:pPr>
          </w:p>
          <w:p w:rsidR="006A69BF" w:rsidRPr="00767DE1" w:rsidRDefault="006A69BF" w:rsidP="006A69BF">
            <w:pPr>
              <w:jc w:val="both"/>
              <w:rPr>
                <w:bCs/>
                <w:sz w:val="28"/>
                <w:szCs w:val="28"/>
              </w:rPr>
            </w:pPr>
            <w:r w:rsidRPr="00767DE1">
              <w:rPr>
                <w:bCs/>
                <w:sz w:val="28"/>
                <w:szCs w:val="28"/>
              </w:rPr>
              <w:t xml:space="preserve">     Предлагается увеличить срок для уведомления уполномоченного органа об изменениях в составе руководящих работников единого накопительного пенсионного фонда (далее – ЕНПФ) с пяти до десяти дней в связи с риском несоблюдения установленного срока в случаях изменения состава членов совета директоров ЕНПФ.</w:t>
            </w:r>
          </w:p>
          <w:p w:rsidR="006A69BF" w:rsidRPr="00767DE1" w:rsidRDefault="006A69BF" w:rsidP="006A69BF">
            <w:pPr>
              <w:jc w:val="both"/>
              <w:rPr>
                <w:bCs/>
                <w:sz w:val="28"/>
                <w:szCs w:val="28"/>
              </w:rPr>
            </w:pPr>
            <w:r w:rsidRPr="00767DE1">
              <w:rPr>
                <w:bCs/>
                <w:sz w:val="28"/>
                <w:szCs w:val="28"/>
              </w:rPr>
              <w:t xml:space="preserve">     Вопросы, связанные с изменением состава членов совета директоров ЕНПФ, отнесены к компетенции Правления Национального Банка </w:t>
            </w:r>
            <w:r w:rsidRPr="00767DE1">
              <w:rPr>
                <w:bCs/>
                <w:sz w:val="28"/>
                <w:szCs w:val="28"/>
              </w:rPr>
              <w:lastRenderedPageBreak/>
              <w:t>Республики Казахстан, так как последний является доверительным управляющим акциями ЕНПФ от имени его единственного акционера – Правительства Республики Казахстан.</w:t>
            </w:r>
          </w:p>
          <w:p w:rsidR="006A69BF" w:rsidRPr="00767DE1" w:rsidRDefault="006A69BF" w:rsidP="006A69BF">
            <w:pPr>
              <w:jc w:val="both"/>
              <w:rPr>
                <w:b/>
                <w:sz w:val="28"/>
                <w:szCs w:val="28"/>
              </w:rPr>
            </w:pPr>
            <w:r w:rsidRPr="00767DE1">
              <w:rPr>
                <w:bCs/>
                <w:sz w:val="28"/>
                <w:szCs w:val="28"/>
              </w:rPr>
              <w:t xml:space="preserve">     При этом, поскольку в соответствии со статьей 15 Закона Республики Казахстан «О Национальном Банке Республики Казахстан» в состав Правления Национального Банка, помимо должностных лиц последнего, входят также представители от уполномоченного органа, Президента и Правительства Республики Казахстан, оформление соответствующих решений Правления Национального Банка после их принятия может </w:t>
            </w:r>
            <w:r w:rsidRPr="00767DE1">
              <w:rPr>
                <w:bCs/>
                <w:sz w:val="28"/>
                <w:szCs w:val="28"/>
              </w:rPr>
              <w:lastRenderedPageBreak/>
              <w:t>занимать длительное время.</w:t>
            </w:r>
          </w:p>
        </w:tc>
      </w:tr>
      <w:tr w:rsidR="005D4370" w:rsidRPr="00767DE1" w:rsidTr="00D37E09">
        <w:trPr>
          <w:jc w:val="center"/>
        </w:trPr>
        <w:tc>
          <w:tcPr>
            <w:tcW w:w="14961" w:type="dxa"/>
            <w:gridSpan w:val="5"/>
            <w:shd w:val="clear" w:color="auto" w:fill="auto"/>
          </w:tcPr>
          <w:p w:rsidR="00044DB8" w:rsidRPr="00767DE1" w:rsidRDefault="00044DB8" w:rsidP="00597B00">
            <w:pPr>
              <w:widowControl w:val="0"/>
              <w:ind w:firstLine="347"/>
              <w:jc w:val="center"/>
              <w:rPr>
                <w:b/>
                <w:bCs/>
                <w:sz w:val="28"/>
                <w:szCs w:val="28"/>
              </w:rPr>
            </w:pPr>
            <w:r w:rsidRPr="00767DE1">
              <w:rPr>
                <w:b/>
                <w:bCs/>
                <w:sz w:val="28"/>
                <w:szCs w:val="28"/>
              </w:rPr>
              <w:lastRenderedPageBreak/>
              <w:t>Закон Республики Казахстан от 31</w:t>
            </w:r>
            <w:r w:rsidR="00DE0350" w:rsidRPr="00767DE1">
              <w:rPr>
                <w:b/>
                <w:bCs/>
                <w:sz w:val="28"/>
                <w:szCs w:val="28"/>
              </w:rPr>
              <w:t xml:space="preserve"> </w:t>
            </w:r>
            <w:r w:rsidRPr="00767DE1">
              <w:rPr>
                <w:b/>
                <w:bCs/>
                <w:sz w:val="28"/>
                <w:szCs w:val="28"/>
              </w:rPr>
              <w:t>августа 1995 года</w:t>
            </w:r>
          </w:p>
          <w:p w:rsidR="00E4763C" w:rsidRPr="00767DE1" w:rsidRDefault="00044DB8" w:rsidP="00AB3759">
            <w:pPr>
              <w:widowControl w:val="0"/>
              <w:ind w:firstLine="347"/>
              <w:jc w:val="center"/>
              <w:rPr>
                <w:b/>
                <w:bCs/>
                <w:sz w:val="28"/>
                <w:szCs w:val="28"/>
              </w:rPr>
            </w:pPr>
            <w:r w:rsidRPr="00767DE1">
              <w:rPr>
                <w:b/>
                <w:bCs/>
                <w:sz w:val="28"/>
                <w:szCs w:val="28"/>
              </w:rPr>
              <w:t>«О банках и банковской деятельности в Республике Казахстан»</w:t>
            </w:r>
          </w:p>
        </w:tc>
      </w:tr>
      <w:tr w:rsidR="00006FCE" w:rsidRPr="00767DE1" w:rsidTr="004B1BBC">
        <w:trPr>
          <w:jc w:val="center"/>
        </w:trPr>
        <w:tc>
          <w:tcPr>
            <w:tcW w:w="622" w:type="dxa"/>
            <w:shd w:val="clear" w:color="auto" w:fill="auto"/>
          </w:tcPr>
          <w:p w:rsidR="00006FCE" w:rsidRPr="00767DE1" w:rsidRDefault="00006FCE" w:rsidP="00D52F0C">
            <w:pPr>
              <w:pStyle w:val="a4"/>
              <w:widowControl w:val="0"/>
              <w:numPr>
                <w:ilvl w:val="0"/>
                <w:numId w:val="27"/>
              </w:numPr>
              <w:rPr>
                <w:rStyle w:val="s0"/>
                <w:color w:val="auto"/>
                <w:sz w:val="28"/>
                <w:szCs w:val="28"/>
                <w:lang w:val="ru-RU"/>
              </w:rPr>
            </w:pPr>
          </w:p>
        </w:tc>
        <w:tc>
          <w:tcPr>
            <w:tcW w:w="1701" w:type="dxa"/>
            <w:shd w:val="clear" w:color="auto" w:fill="FFFFFF"/>
          </w:tcPr>
          <w:p w:rsidR="00006FCE" w:rsidRPr="00767DE1" w:rsidRDefault="00006FCE" w:rsidP="00BE3110">
            <w:pPr>
              <w:jc w:val="center"/>
              <w:rPr>
                <w:sz w:val="28"/>
                <w:szCs w:val="28"/>
              </w:rPr>
            </w:pPr>
            <w:r w:rsidRPr="00767DE1">
              <w:rPr>
                <w:sz w:val="28"/>
                <w:szCs w:val="28"/>
              </w:rPr>
              <w:t>Статья 11-1</w:t>
            </w: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C4291E" w:rsidRPr="00767DE1" w:rsidRDefault="00C4291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r w:rsidRPr="00767DE1">
              <w:rPr>
                <w:sz w:val="28"/>
                <w:szCs w:val="28"/>
              </w:rPr>
              <w:t>пункт 4</w:t>
            </w: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p>
          <w:p w:rsidR="00006FCE" w:rsidRPr="00767DE1" w:rsidRDefault="00006FCE" w:rsidP="00BE3110">
            <w:pPr>
              <w:jc w:val="center"/>
              <w:rPr>
                <w:sz w:val="28"/>
                <w:szCs w:val="28"/>
              </w:rPr>
            </w:pPr>
            <w:r w:rsidRPr="00767DE1">
              <w:rPr>
                <w:sz w:val="28"/>
                <w:szCs w:val="28"/>
              </w:rPr>
              <w:t xml:space="preserve">подпункт 1) пункта 4 </w:t>
            </w:r>
          </w:p>
          <w:p w:rsidR="00006FCE" w:rsidRPr="00767DE1" w:rsidRDefault="00006FCE" w:rsidP="00D52F0C">
            <w:pPr>
              <w:jc w:val="center"/>
              <w:rPr>
                <w:sz w:val="28"/>
                <w:szCs w:val="28"/>
              </w:rPr>
            </w:pPr>
          </w:p>
          <w:p w:rsidR="00006FCE" w:rsidRPr="00767DE1" w:rsidRDefault="00006FCE" w:rsidP="00D52F0C">
            <w:pPr>
              <w:jc w:val="center"/>
              <w:rPr>
                <w:sz w:val="28"/>
                <w:szCs w:val="28"/>
              </w:rPr>
            </w:pPr>
          </w:p>
          <w:p w:rsidR="00006FCE" w:rsidRPr="00767DE1" w:rsidRDefault="00006FCE" w:rsidP="00D52F0C">
            <w:pPr>
              <w:jc w:val="center"/>
              <w:rPr>
                <w:sz w:val="28"/>
                <w:szCs w:val="28"/>
              </w:rPr>
            </w:pPr>
          </w:p>
          <w:p w:rsidR="00006FCE" w:rsidRPr="00767DE1" w:rsidRDefault="00006FCE" w:rsidP="00D52F0C">
            <w:pPr>
              <w:jc w:val="center"/>
              <w:rPr>
                <w:sz w:val="28"/>
                <w:szCs w:val="28"/>
              </w:rPr>
            </w:pPr>
          </w:p>
          <w:p w:rsidR="00006FCE" w:rsidRPr="00767DE1" w:rsidRDefault="00006FCE" w:rsidP="00D52F0C">
            <w:pPr>
              <w:jc w:val="center"/>
              <w:rPr>
                <w:sz w:val="28"/>
                <w:szCs w:val="28"/>
              </w:rPr>
            </w:pPr>
          </w:p>
          <w:p w:rsidR="001D65FE" w:rsidRPr="00767DE1" w:rsidRDefault="001D65FE" w:rsidP="00D52F0C">
            <w:pPr>
              <w:jc w:val="center"/>
              <w:rPr>
                <w:sz w:val="28"/>
                <w:szCs w:val="28"/>
              </w:rPr>
            </w:pPr>
          </w:p>
          <w:p w:rsidR="00006FCE" w:rsidRPr="00767DE1" w:rsidRDefault="00006FCE" w:rsidP="00D52F0C">
            <w:pPr>
              <w:jc w:val="center"/>
              <w:rPr>
                <w:sz w:val="28"/>
                <w:szCs w:val="28"/>
              </w:rPr>
            </w:pPr>
          </w:p>
          <w:p w:rsidR="00006FCE" w:rsidRPr="00767DE1" w:rsidRDefault="00006FCE" w:rsidP="00006FCE">
            <w:pPr>
              <w:jc w:val="center"/>
              <w:rPr>
                <w:sz w:val="28"/>
                <w:szCs w:val="28"/>
              </w:rPr>
            </w:pPr>
            <w:r w:rsidRPr="00767DE1">
              <w:rPr>
                <w:sz w:val="28"/>
                <w:szCs w:val="28"/>
              </w:rPr>
              <w:lastRenderedPageBreak/>
              <w:t>подпункт 2) пункта 4</w:t>
            </w:r>
          </w:p>
        </w:tc>
        <w:tc>
          <w:tcPr>
            <w:tcW w:w="4686" w:type="dxa"/>
            <w:shd w:val="clear" w:color="auto" w:fill="FFFFFF"/>
          </w:tcPr>
          <w:p w:rsidR="00006FCE" w:rsidRPr="00767DE1" w:rsidRDefault="00006FCE" w:rsidP="00C4291E">
            <w:pPr>
              <w:ind w:firstLine="318"/>
              <w:jc w:val="both"/>
              <w:rPr>
                <w:sz w:val="28"/>
                <w:szCs w:val="28"/>
              </w:rPr>
            </w:pPr>
            <w:r w:rsidRPr="00767DE1">
              <w:rPr>
                <w:sz w:val="28"/>
                <w:szCs w:val="28"/>
              </w:rPr>
              <w:lastRenderedPageBreak/>
              <w:t>Статья 11-1. Дочерние организации банков и банковских холдингов и значительное участие банков и банковских холдингов в капитале</w:t>
            </w:r>
          </w:p>
          <w:p w:rsidR="00006FCE" w:rsidRPr="00767DE1" w:rsidRDefault="00006FCE" w:rsidP="00C4291E">
            <w:pPr>
              <w:ind w:firstLine="318"/>
              <w:jc w:val="both"/>
              <w:rPr>
                <w:sz w:val="28"/>
                <w:szCs w:val="28"/>
              </w:rPr>
            </w:pPr>
            <w:r w:rsidRPr="00767DE1">
              <w:rPr>
                <w:sz w:val="28"/>
                <w:szCs w:val="28"/>
              </w:rPr>
              <w:t>…</w:t>
            </w:r>
          </w:p>
          <w:p w:rsidR="00006FCE" w:rsidRPr="00767DE1" w:rsidRDefault="00006FCE" w:rsidP="00C4291E">
            <w:pPr>
              <w:ind w:firstLine="318"/>
              <w:jc w:val="both"/>
              <w:rPr>
                <w:sz w:val="28"/>
                <w:szCs w:val="28"/>
              </w:rPr>
            </w:pPr>
            <w:r w:rsidRPr="00767DE1">
              <w:rPr>
                <w:sz w:val="28"/>
                <w:szCs w:val="28"/>
              </w:rPr>
              <w:t>4. К заявлению на получение разрешения на создание, приобретение дочерней организации, представляемому по форме, установленной нормативным правовым актом уполномоченного органа, необходимо приложить следующие документы:</w:t>
            </w:r>
          </w:p>
          <w:p w:rsidR="00006FCE" w:rsidRPr="00767DE1" w:rsidRDefault="00006FCE" w:rsidP="00C4291E">
            <w:pPr>
              <w:ind w:firstLine="318"/>
              <w:jc w:val="both"/>
              <w:rPr>
                <w:sz w:val="28"/>
                <w:szCs w:val="28"/>
              </w:rPr>
            </w:pPr>
            <w:r w:rsidRPr="00767DE1">
              <w:rPr>
                <w:sz w:val="28"/>
                <w:szCs w:val="28"/>
              </w:rPr>
              <w:t xml:space="preserve">1) учредительные документы дочерней организации </w:t>
            </w:r>
            <w:r w:rsidRPr="00767DE1">
              <w:rPr>
                <w:b/>
                <w:sz w:val="28"/>
                <w:szCs w:val="28"/>
              </w:rPr>
              <w:t>–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r w:rsidRPr="00767DE1">
              <w:rPr>
                <w:sz w:val="28"/>
                <w:szCs w:val="28"/>
              </w:rPr>
              <w:t>;</w:t>
            </w:r>
          </w:p>
          <w:p w:rsidR="001D65FE" w:rsidRPr="00767DE1" w:rsidRDefault="001D65FE" w:rsidP="00C4291E">
            <w:pPr>
              <w:ind w:firstLine="318"/>
              <w:jc w:val="both"/>
              <w:rPr>
                <w:sz w:val="28"/>
                <w:szCs w:val="28"/>
              </w:rPr>
            </w:pPr>
          </w:p>
          <w:p w:rsidR="00006FCE" w:rsidRPr="00767DE1" w:rsidRDefault="00006FCE" w:rsidP="00C4291E">
            <w:pPr>
              <w:ind w:firstLine="318"/>
              <w:jc w:val="both"/>
              <w:rPr>
                <w:sz w:val="28"/>
                <w:szCs w:val="28"/>
              </w:rPr>
            </w:pPr>
            <w:r w:rsidRPr="00767DE1">
              <w:rPr>
                <w:sz w:val="28"/>
                <w:szCs w:val="28"/>
              </w:rPr>
              <w:lastRenderedPageBreak/>
              <w:t> 2) решение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w:t>
            </w:r>
            <w:r w:rsidRPr="00767DE1">
              <w:rPr>
                <w:b/>
                <w:sz w:val="28"/>
                <w:szCs w:val="28"/>
              </w:rPr>
              <w:t>, а также копию лицензии – в случае осуществления лицензируемого вида деятельности</w:t>
            </w:r>
            <w:r w:rsidRPr="00767DE1">
              <w:rPr>
                <w:sz w:val="28"/>
                <w:szCs w:val="28"/>
              </w:rPr>
              <w:t>;</w:t>
            </w:r>
          </w:p>
          <w:p w:rsidR="00006FCE" w:rsidRPr="00767DE1" w:rsidRDefault="00006FCE" w:rsidP="00C4291E">
            <w:pPr>
              <w:ind w:firstLine="318"/>
              <w:jc w:val="both"/>
              <w:rPr>
                <w:sz w:val="28"/>
                <w:szCs w:val="28"/>
              </w:rPr>
            </w:pPr>
            <w:r w:rsidRPr="00767DE1">
              <w:rPr>
                <w:sz w:val="28"/>
                <w:szCs w:val="28"/>
              </w:rPr>
              <w:t>…</w:t>
            </w:r>
          </w:p>
        </w:tc>
        <w:tc>
          <w:tcPr>
            <w:tcW w:w="4669" w:type="dxa"/>
            <w:shd w:val="clear" w:color="auto" w:fill="FFFFFF"/>
          </w:tcPr>
          <w:p w:rsidR="00006FCE" w:rsidRPr="00767DE1" w:rsidRDefault="00006FCE" w:rsidP="00C4291E">
            <w:pPr>
              <w:ind w:firstLine="316"/>
              <w:jc w:val="both"/>
              <w:rPr>
                <w:sz w:val="28"/>
                <w:szCs w:val="28"/>
              </w:rPr>
            </w:pPr>
            <w:r w:rsidRPr="00767DE1">
              <w:rPr>
                <w:sz w:val="28"/>
                <w:szCs w:val="28"/>
              </w:rPr>
              <w:lastRenderedPageBreak/>
              <w:t>Статья 11-1. Дочерние организации банков и банковских холдингов и значительное участие банков и банковских холдингов в капитале</w:t>
            </w:r>
          </w:p>
          <w:p w:rsidR="00006FCE" w:rsidRPr="00767DE1" w:rsidRDefault="00006FCE" w:rsidP="00C4291E">
            <w:pPr>
              <w:ind w:firstLine="316"/>
              <w:jc w:val="both"/>
              <w:rPr>
                <w:sz w:val="28"/>
                <w:szCs w:val="28"/>
              </w:rPr>
            </w:pPr>
            <w:r w:rsidRPr="00767DE1">
              <w:rPr>
                <w:sz w:val="28"/>
                <w:szCs w:val="28"/>
              </w:rPr>
              <w:t>…</w:t>
            </w:r>
          </w:p>
          <w:p w:rsidR="00006FCE" w:rsidRPr="00767DE1" w:rsidRDefault="00006FCE" w:rsidP="00C4291E">
            <w:pPr>
              <w:ind w:firstLine="316"/>
              <w:jc w:val="both"/>
              <w:rPr>
                <w:sz w:val="28"/>
                <w:szCs w:val="28"/>
              </w:rPr>
            </w:pPr>
            <w:r w:rsidRPr="00767DE1">
              <w:rPr>
                <w:sz w:val="28"/>
                <w:szCs w:val="28"/>
              </w:rPr>
              <w:t>4. К заявлению на получение разрешения на создание, приобретение дочерней организации, представляемому по форме, установленной нормативным правовым актом уполномоченного органа, необходимо приложить следующие документы:</w:t>
            </w:r>
          </w:p>
          <w:p w:rsidR="00006FCE" w:rsidRPr="00767DE1" w:rsidRDefault="00006FCE" w:rsidP="00C4291E">
            <w:pPr>
              <w:ind w:firstLine="316"/>
              <w:jc w:val="both"/>
              <w:rPr>
                <w:sz w:val="28"/>
                <w:szCs w:val="28"/>
              </w:rPr>
            </w:pPr>
            <w:r w:rsidRPr="00767DE1">
              <w:rPr>
                <w:sz w:val="28"/>
                <w:szCs w:val="28"/>
              </w:rPr>
              <w:t xml:space="preserve">1) учредительные документы дочерней организации </w:t>
            </w:r>
            <w:r w:rsidRPr="00767DE1">
              <w:rPr>
                <w:b/>
                <w:sz w:val="28"/>
                <w:szCs w:val="28"/>
              </w:rPr>
              <w:t>(для юридических лиц-нерезидентов Республики Казахстан)</w:t>
            </w:r>
            <w:r w:rsidRPr="00767DE1">
              <w:rPr>
                <w:sz w:val="28"/>
                <w:szCs w:val="28"/>
              </w:rPr>
              <w:t>;</w:t>
            </w:r>
          </w:p>
          <w:p w:rsidR="00006FCE" w:rsidRPr="00767DE1" w:rsidRDefault="00006FCE" w:rsidP="00C4291E">
            <w:pPr>
              <w:ind w:firstLine="316"/>
              <w:jc w:val="both"/>
              <w:rPr>
                <w:sz w:val="28"/>
                <w:szCs w:val="28"/>
              </w:rPr>
            </w:pPr>
          </w:p>
          <w:p w:rsidR="00006FCE" w:rsidRPr="00767DE1" w:rsidRDefault="00006FCE" w:rsidP="00C4291E">
            <w:pPr>
              <w:ind w:firstLine="316"/>
              <w:jc w:val="both"/>
              <w:rPr>
                <w:sz w:val="28"/>
                <w:szCs w:val="28"/>
              </w:rPr>
            </w:pPr>
          </w:p>
          <w:p w:rsidR="00006FCE" w:rsidRPr="00767DE1" w:rsidRDefault="00006FCE" w:rsidP="00C4291E">
            <w:pPr>
              <w:ind w:firstLine="316"/>
              <w:jc w:val="both"/>
              <w:rPr>
                <w:sz w:val="28"/>
                <w:szCs w:val="28"/>
              </w:rPr>
            </w:pPr>
          </w:p>
          <w:p w:rsidR="001D65FE" w:rsidRPr="00767DE1" w:rsidRDefault="001D65FE" w:rsidP="00C4291E">
            <w:pPr>
              <w:ind w:firstLine="316"/>
              <w:jc w:val="both"/>
              <w:rPr>
                <w:sz w:val="28"/>
                <w:szCs w:val="28"/>
              </w:rPr>
            </w:pPr>
          </w:p>
          <w:p w:rsidR="00006FCE" w:rsidRPr="00767DE1" w:rsidRDefault="00006FCE" w:rsidP="00C4291E">
            <w:pPr>
              <w:ind w:firstLine="316"/>
              <w:jc w:val="both"/>
              <w:rPr>
                <w:b/>
                <w:sz w:val="28"/>
                <w:szCs w:val="28"/>
              </w:rPr>
            </w:pPr>
          </w:p>
          <w:p w:rsidR="00006FCE" w:rsidRPr="00767DE1" w:rsidRDefault="00006FCE" w:rsidP="00C4291E">
            <w:pPr>
              <w:ind w:firstLine="316"/>
              <w:jc w:val="both"/>
              <w:rPr>
                <w:sz w:val="28"/>
                <w:szCs w:val="28"/>
              </w:rPr>
            </w:pPr>
            <w:r w:rsidRPr="00767DE1">
              <w:rPr>
                <w:sz w:val="28"/>
                <w:szCs w:val="28"/>
              </w:rPr>
              <w:lastRenderedPageBreak/>
              <w:t> 2) решение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w:t>
            </w:r>
          </w:p>
          <w:p w:rsidR="00006FCE" w:rsidRPr="00767DE1" w:rsidRDefault="00006FCE" w:rsidP="00C4291E">
            <w:pPr>
              <w:ind w:firstLine="316"/>
              <w:jc w:val="both"/>
              <w:rPr>
                <w:b/>
                <w:sz w:val="28"/>
                <w:szCs w:val="28"/>
              </w:rPr>
            </w:pPr>
            <w:r w:rsidRPr="00767DE1">
              <w:rPr>
                <w:sz w:val="28"/>
                <w:szCs w:val="28"/>
              </w:rPr>
              <w:t>…</w:t>
            </w:r>
          </w:p>
        </w:tc>
        <w:tc>
          <w:tcPr>
            <w:tcW w:w="3283" w:type="dxa"/>
            <w:shd w:val="clear" w:color="auto" w:fill="FFFFFF"/>
          </w:tcPr>
          <w:p w:rsidR="00006FCE" w:rsidRPr="00767DE1" w:rsidRDefault="00006FCE" w:rsidP="00D52F0C">
            <w:pPr>
              <w:jc w:val="both"/>
              <w:rPr>
                <w:sz w:val="28"/>
                <w:szCs w:val="28"/>
              </w:rPr>
            </w:pPr>
            <w:r w:rsidRPr="00767DE1">
              <w:rPr>
                <w:sz w:val="28"/>
                <w:szCs w:val="28"/>
              </w:rPr>
              <w:lastRenderedPageBreak/>
              <w:t xml:space="preserve">     Учитывая то, что по юридическим лицам-резидентам Республики Казахстан соответствующая информация может быть получена </w:t>
            </w:r>
            <w:proofErr w:type="spellStart"/>
            <w:r w:rsidRPr="00767DE1">
              <w:rPr>
                <w:sz w:val="28"/>
                <w:szCs w:val="28"/>
              </w:rPr>
              <w:t>услугодателем</w:t>
            </w:r>
            <w:proofErr w:type="spellEnd"/>
            <w:r w:rsidRPr="00767DE1">
              <w:rPr>
                <w:sz w:val="28"/>
                <w:szCs w:val="28"/>
              </w:rPr>
              <w:t xml:space="preserve"> на </w:t>
            </w:r>
            <w:proofErr w:type="spellStart"/>
            <w:r w:rsidRPr="00767DE1">
              <w:rPr>
                <w:sz w:val="28"/>
                <w:szCs w:val="28"/>
              </w:rPr>
              <w:t>интернет-ресурсе</w:t>
            </w:r>
            <w:proofErr w:type="spellEnd"/>
            <w:r w:rsidRPr="00767DE1">
              <w:rPr>
                <w:sz w:val="28"/>
                <w:szCs w:val="28"/>
              </w:rPr>
              <w:t xml:space="preserve"> депозитария финансовой отчетности или через веб-портал «электронного правительства», предлагается предусмотреть требование по предоставлению учредительных документов только для юридических лиц-нерезидентов Республики Казахстан.</w:t>
            </w:r>
          </w:p>
          <w:p w:rsidR="001D65FE" w:rsidRPr="00767DE1" w:rsidRDefault="001D65FE" w:rsidP="00D52F0C">
            <w:pPr>
              <w:jc w:val="both"/>
              <w:rPr>
                <w:sz w:val="28"/>
                <w:szCs w:val="28"/>
              </w:rPr>
            </w:pPr>
          </w:p>
          <w:p w:rsidR="00006FCE" w:rsidRPr="00767DE1" w:rsidRDefault="00006FCE" w:rsidP="00D52F0C">
            <w:pPr>
              <w:jc w:val="both"/>
              <w:rPr>
                <w:sz w:val="28"/>
                <w:szCs w:val="28"/>
              </w:rPr>
            </w:pPr>
            <w:r w:rsidRPr="00767DE1">
              <w:rPr>
                <w:sz w:val="28"/>
                <w:szCs w:val="28"/>
              </w:rPr>
              <w:t xml:space="preserve">     Предлагается исключить требование по </w:t>
            </w:r>
            <w:r w:rsidRPr="00767DE1">
              <w:rPr>
                <w:sz w:val="28"/>
                <w:szCs w:val="28"/>
              </w:rPr>
              <w:lastRenderedPageBreak/>
              <w:t>предоставлению копии лицензии дочерней организации в случае осуществления ею лицензируемого вида деятельности, как излишнее, ввиду наличия возможности получения данного документа посредством направления соответствующего запроса в другие государственные органы Республики Казахстан в рамках имеющихся соглашений об обмене информацией.</w:t>
            </w:r>
          </w:p>
          <w:p w:rsidR="00006FCE" w:rsidRPr="00767DE1" w:rsidRDefault="00006FCE" w:rsidP="00BC483D">
            <w:pPr>
              <w:jc w:val="both"/>
              <w:rPr>
                <w:sz w:val="28"/>
                <w:szCs w:val="28"/>
              </w:rPr>
            </w:pPr>
            <w:r w:rsidRPr="00767DE1">
              <w:rPr>
                <w:sz w:val="28"/>
                <w:szCs w:val="28"/>
              </w:rPr>
              <w:t xml:space="preserve">     Данная мера направлена на дебюрократизацию процесса получения государственной услуги и его упрощение, а также способствует реализации действующей политики по недопущению истребования </w:t>
            </w:r>
            <w:r w:rsidRPr="00767DE1">
              <w:rPr>
                <w:sz w:val="28"/>
                <w:szCs w:val="28"/>
              </w:rPr>
              <w:lastRenderedPageBreak/>
              <w:t>документов, доступных в государственных объектах информатизации или доступ к которым может быть получен иным способом без вовлечения в процесс заявителей (</w:t>
            </w:r>
            <w:proofErr w:type="spellStart"/>
            <w:r w:rsidRPr="00767DE1">
              <w:rPr>
                <w:sz w:val="28"/>
                <w:szCs w:val="28"/>
              </w:rPr>
              <w:t>услугополучателей</w:t>
            </w:r>
            <w:proofErr w:type="spellEnd"/>
            <w:r w:rsidRPr="00767DE1">
              <w:rPr>
                <w:sz w:val="28"/>
                <w:szCs w:val="28"/>
              </w:rPr>
              <w:t>).</w:t>
            </w:r>
          </w:p>
        </w:tc>
      </w:tr>
      <w:tr w:rsidR="00D52F0C" w:rsidRPr="00767DE1" w:rsidTr="00D37E09">
        <w:trPr>
          <w:jc w:val="center"/>
        </w:trPr>
        <w:tc>
          <w:tcPr>
            <w:tcW w:w="622" w:type="dxa"/>
            <w:tcBorders>
              <w:bottom w:val="nil"/>
            </w:tcBorders>
            <w:shd w:val="clear" w:color="auto" w:fill="auto"/>
          </w:tcPr>
          <w:p w:rsidR="00D52F0C" w:rsidRPr="00767DE1" w:rsidRDefault="00D52F0C" w:rsidP="00D52F0C">
            <w:pPr>
              <w:pStyle w:val="a4"/>
              <w:widowControl w:val="0"/>
              <w:numPr>
                <w:ilvl w:val="0"/>
                <w:numId w:val="27"/>
              </w:numPr>
              <w:rPr>
                <w:rStyle w:val="s0"/>
                <w:color w:val="auto"/>
                <w:sz w:val="28"/>
                <w:szCs w:val="28"/>
                <w:lang w:val="ru-RU"/>
              </w:rPr>
            </w:pPr>
          </w:p>
        </w:tc>
        <w:tc>
          <w:tcPr>
            <w:tcW w:w="1701" w:type="dxa"/>
            <w:tcBorders>
              <w:bottom w:val="nil"/>
            </w:tcBorders>
            <w:shd w:val="clear" w:color="auto" w:fill="FFFFFF"/>
          </w:tcPr>
          <w:p w:rsidR="00006FCE" w:rsidRPr="00767DE1" w:rsidRDefault="00006FCE" w:rsidP="00006FCE">
            <w:pPr>
              <w:jc w:val="center"/>
              <w:rPr>
                <w:sz w:val="28"/>
                <w:szCs w:val="28"/>
              </w:rPr>
            </w:pPr>
            <w:r w:rsidRPr="00767DE1">
              <w:rPr>
                <w:sz w:val="28"/>
                <w:szCs w:val="28"/>
              </w:rPr>
              <w:t xml:space="preserve">Статья 17-1 </w:t>
            </w: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r w:rsidRPr="00767DE1">
              <w:rPr>
                <w:sz w:val="28"/>
                <w:szCs w:val="28"/>
              </w:rPr>
              <w:t>пункт 5</w:t>
            </w: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D52F0C" w:rsidRPr="00767DE1" w:rsidRDefault="00D52F0C" w:rsidP="00006FCE">
            <w:pPr>
              <w:jc w:val="center"/>
              <w:rPr>
                <w:sz w:val="28"/>
                <w:szCs w:val="28"/>
              </w:rPr>
            </w:pPr>
            <w:r w:rsidRPr="00767DE1">
              <w:rPr>
                <w:sz w:val="28"/>
                <w:szCs w:val="28"/>
              </w:rPr>
              <w:t>подпункт 3) пункта 5</w:t>
            </w: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006FCE">
            <w:pPr>
              <w:jc w:val="center"/>
              <w:rPr>
                <w:sz w:val="28"/>
                <w:szCs w:val="28"/>
              </w:rPr>
            </w:pPr>
          </w:p>
          <w:p w:rsidR="00F136DC" w:rsidRPr="00767DE1" w:rsidRDefault="00F136DC" w:rsidP="00F136DC">
            <w:pPr>
              <w:jc w:val="center"/>
              <w:rPr>
                <w:sz w:val="28"/>
                <w:szCs w:val="28"/>
              </w:rPr>
            </w:pPr>
            <w:r w:rsidRPr="00767DE1">
              <w:rPr>
                <w:sz w:val="28"/>
                <w:szCs w:val="28"/>
              </w:rPr>
              <w:t>пункт 6</w:t>
            </w:r>
          </w:p>
          <w:p w:rsidR="00F136DC" w:rsidRPr="00767DE1" w:rsidRDefault="00F136DC" w:rsidP="00F136DC">
            <w:pPr>
              <w:jc w:val="center"/>
              <w:rPr>
                <w:sz w:val="28"/>
                <w:szCs w:val="28"/>
              </w:rPr>
            </w:pPr>
          </w:p>
          <w:p w:rsidR="00F136DC" w:rsidRPr="00767DE1" w:rsidRDefault="00F136DC" w:rsidP="00F136DC">
            <w:pPr>
              <w:jc w:val="center"/>
              <w:rPr>
                <w:sz w:val="28"/>
                <w:szCs w:val="28"/>
              </w:rPr>
            </w:pPr>
          </w:p>
          <w:p w:rsidR="00F136DC" w:rsidRPr="00767DE1" w:rsidRDefault="00F136DC" w:rsidP="00F136DC">
            <w:pPr>
              <w:jc w:val="center"/>
              <w:rPr>
                <w:sz w:val="28"/>
                <w:szCs w:val="28"/>
              </w:rPr>
            </w:pPr>
          </w:p>
          <w:p w:rsidR="00F136DC" w:rsidRPr="00767DE1" w:rsidRDefault="00F136DC" w:rsidP="00F136DC">
            <w:pPr>
              <w:jc w:val="center"/>
              <w:rPr>
                <w:sz w:val="28"/>
                <w:szCs w:val="28"/>
              </w:rPr>
            </w:pPr>
          </w:p>
          <w:p w:rsidR="00F136DC" w:rsidRPr="00767DE1" w:rsidRDefault="00F136DC" w:rsidP="00F136DC">
            <w:pPr>
              <w:jc w:val="center"/>
              <w:rPr>
                <w:sz w:val="28"/>
                <w:szCs w:val="28"/>
              </w:rPr>
            </w:pPr>
          </w:p>
          <w:p w:rsidR="00F136DC" w:rsidRPr="00767DE1" w:rsidRDefault="00F136DC" w:rsidP="00F136DC">
            <w:pPr>
              <w:jc w:val="center"/>
              <w:rPr>
                <w:sz w:val="28"/>
                <w:szCs w:val="28"/>
              </w:rPr>
            </w:pPr>
            <w:r w:rsidRPr="00767DE1">
              <w:rPr>
                <w:sz w:val="28"/>
                <w:szCs w:val="28"/>
              </w:rPr>
              <w:t>подпункт 1)</w:t>
            </w:r>
          </w:p>
          <w:p w:rsidR="00731CDE" w:rsidRPr="00767DE1" w:rsidRDefault="00DB5B42" w:rsidP="00F136DC">
            <w:pPr>
              <w:jc w:val="center"/>
              <w:rPr>
                <w:sz w:val="28"/>
                <w:szCs w:val="28"/>
              </w:rPr>
            </w:pPr>
            <w:r w:rsidRPr="00767DE1">
              <w:rPr>
                <w:sz w:val="28"/>
                <w:szCs w:val="28"/>
              </w:rPr>
              <w:t xml:space="preserve">части первой </w:t>
            </w:r>
            <w:r w:rsidR="00731CDE" w:rsidRPr="00767DE1">
              <w:rPr>
                <w:sz w:val="28"/>
                <w:szCs w:val="28"/>
              </w:rPr>
              <w:t>пункта 6</w:t>
            </w:r>
          </w:p>
          <w:p w:rsidR="00F136DC" w:rsidRPr="00767DE1" w:rsidRDefault="00F136DC" w:rsidP="00F136DC">
            <w:pPr>
              <w:jc w:val="center"/>
              <w:rPr>
                <w:sz w:val="28"/>
                <w:szCs w:val="28"/>
              </w:rPr>
            </w:pPr>
          </w:p>
          <w:p w:rsidR="00F136DC" w:rsidRPr="00767DE1" w:rsidRDefault="00F136DC" w:rsidP="00F136DC">
            <w:pPr>
              <w:jc w:val="center"/>
              <w:rPr>
                <w:sz w:val="28"/>
                <w:szCs w:val="28"/>
              </w:rPr>
            </w:pPr>
          </w:p>
          <w:p w:rsidR="00F136DC" w:rsidRPr="00767DE1" w:rsidRDefault="00F136DC" w:rsidP="00F136DC">
            <w:pPr>
              <w:jc w:val="center"/>
              <w:rPr>
                <w:sz w:val="28"/>
                <w:szCs w:val="28"/>
              </w:rPr>
            </w:pPr>
            <w:r w:rsidRPr="00767DE1">
              <w:rPr>
                <w:sz w:val="28"/>
                <w:szCs w:val="28"/>
              </w:rPr>
              <w:t>новый подпункт</w:t>
            </w:r>
          </w:p>
          <w:p w:rsidR="00F136DC" w:rsidRPr="00767DE1" w:rsidRDefault="00DB5B42" w:rsidP="00DB5B42">
            <w:pPr>
              <w:jc w:val="center"/>
              <w:rPr>
                <w:sz w:val="28"/>
                <w:szCs w:val="28"/>
              </w:rPr>
            </w:pPr>
            <w:r w:rsidRPr="00767DE1">
              <w:rPr>
                <w:sz w:val="28"/>
                <w:szCs w:val="28"/>
              </w:rPr>
              <w:lastRenderedPageBreak/>
              <w:t>1-1) части первой</w:t>
            </w:r>
          </w:p>
          <w:p w:rsidR="006628DD" w:rsidRPr="00767DE1" w:rsidRDefault="006628DD" w:rsidP="00F136DC">
            <w:pPr>
              <w:jc w:val="center"/>
              <w:rPr>
                <w:sz w:val="28"/>
                <w:szCs w:val="28"/>
              </w:rPr>
            </w:pPr>
            <w:r w:rsidRPr="00767DE1">
              <w:rPr>
                <w:sz w:val="28"/>
                <w:szCs w:val="28"/>
              </w:rPr>
              <w:t>пункта 6</w:t>
            </w:r>
          </w:p>
          <w:p w:rsidR="00F136DC" w:rsidRPr="00767DE1" w:rsidRDefault="00F136DC" w:rsidP="00006FCE">
            <w:pPr>
              <w:jc w:val="center"/>
              <w:rPr>
                <w:sz w:val="28"/>
                <w:szCs w:val="28"/>
              </w:rPr>
            </w:pPr>
          </w:p>
          <w:p w:rsidR="00F136DC" w:rsidRPr="00767DE1" w:rsidRDefault="00F136DC" w:rsidP="00006FCE">
            <w:pPr>
              <w:jc w:val="center"/>
              <w:rPr>
                <w:sz w:val="28"/>
                <w:szCs w:val="28"/>
              </w:rPr>
            </w:pPr>
          </w:p>
        </w:tc>
        <w:tc>
          <w:tcPr>
            <w:tcW w:w="4686" w:type="dxa"/>
            <w:tcBorders>
              <w:bottom w:val="nil"/>
            </w:tcBorders>
            <w:shd w:val="clear" w:color="auto" w:fill="FFFFFF"/>
          </w:tcPr>
          <w:p w:rsidR="00D52F0C" w:rsidRPr="00767DE1" w:rsidRDefault="00D52F0C" w:rsidP="00C4291E">
            <w:pPr>
              <w:ind w:firstLine="318"/>
              <w:jc w:val="both"/>
              <w:rPr>
                <w:sz w:val="28"/>
                <w:szCs w:val="28"/>
              </w:rPr>
            </w:pPr>
            <w:r w:rsidRPr="00767DE1">
              <w:rPr>
                <w:sz w:val="28"/>
                <w:szCs w:val="28"/>
              </w:rPr>
              <w:lastRenderedPageBreak/>
              <w:t>Статья 17-1. Банковский холдинг и крупный участник банка</w:t>
            </w:r>
          </w:p>
          <w:p w:rsidR="00D52F0C" w:rsidRPr="00767DE1" w:rsidRDefault="00006FCE" w:rsidP="00C4291E">
            <w:pPr>
              <w:ind w:firstLine="318"/>
              <w:jc w:val="both"/>
              <w:rPr>
                <w:sz w:val="28"/>
                <w:szCs w:val="28"/>
              </w:rPr>
            </w:pPr>
            <w:r w:rsidRPr="00767DE1">
              <w:rPr>
                <w:sz w:val="28"/>
                <w:szCs w:val="28"/>
              </w:rPr>
              <w:t>…</w:t>
            </w:r>
          </w:p>
          <w:p w:rsidR="00D52F0C" w:rsidRPr="00767DE1" w:rsidRDefault="00D52F0C" w:rsidP="00C4291E">
            <w:pPr>
              <w:ind w:firstLine="318"/>
              <w:jc w:val="both"/>
              <w:rPr>
                <w:sz w:val="28"/>
                <w:szCs w:val="28"/>
              </w:rPr>
            </w:pPr>
            <w:r w:rsidRPr="00767DE1">
              <w:rPr>
                <w:sz w:val="28"/>
                <w:szCs w:val="28"/>
              </w:rPr>
              <w:t> 5. Для получения согласия на приобретение статуса крупного участника банка юридическое лицо-резидент Республики Казахстан представляет следующие документы:</w:t>
            </w:r>
          </w:p>
          <w:p w:rsidR="00D52F0C" w:rsidRPr="00767DE1" w:rsidRDefault="00D52F0C" w:rsidP="00C4291E">
            <w:pPr>
              <w:ind w:firstLine="318"/>
              <w:jc w:val="both"/>
              <w:rPr>
                <w:sz w:val="28"/>
                <w:szCs w:val="28"/>
              </w:rPr>
            </w:pPr>
            <w:r w:rsidRPr="00767DE1">
              <w:rPr>
                <w:sz w:val="28"/>
                <w:szCs w:val="28"/>
              </w:rPr>
              <w:t>…</w:t>
            </w:r>
          </w:p>
          <w:p w:rsidR="00D52F0C" w:rsidRPr="00767DE1" w:rsidRDefault="00D52F0C" w:rsidP="00C4291E">
            <w:pPr>
              <w:ind w:firstLine="318"/>
              <w:jc w:val="both"/>
              <w:rPr>
                <w:b/>
                <w:sz w:val="28"/>
                <w:szCs w:val="28"/>
              </w:rPr>
            </w:pPr>
            <w:r w:rsidRPr="00767DE1">
              <w:rPr>
                <w:b/>
                <w:sz w:val="28"/>
                <w:szCs w:val="28"/>
              </w:rPr>
              <w:t>3) нотариально засвидетельствованные копии учредительных документов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p w:rsidR="00D52F0C" w:rsidRPr="00767DE1" w:rsidRDefault="00D52F0C" w:rsidP="00C4291E">
            <w:pPr>
              <w:ind w:firstLine="318"/>
              <w:jc w:val="both"/>
              <w:rPr>
                <w:sz w:val="28"/>
                <w:szCs w:val="28"/>
              </w:rPr>
            </w:pPr>
            <w:r w:rsidRPr="00767DE1">
              <w:rPr>
                <w:sz w:val="28"/>
                <w:szCs w:val="28"/>
              </w:rPr>
              <w:t>…</w:t>
            </w: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C4291E">
            <w:pPr>
              <w:ind w:firstLine="318"/>
              <w:jc w:val="both"/>
              <w:rPr>
                <w:b/>
                <w:sz w:val="28"/>
                <w:szCs w:val="28"/>
              </w:rPr>
            </w:pPr>
          </w:p>
          <w:p w:rsidR="00F136DC" w:rsidRPr="00767DE1" w:rsidRDefault="00F136DC" w:rsidP="00F136DC">
            <w:pPr>
              <w:ind w:firstLine="318"/>
              <w:jc w:val="both"/>
              <w:rPr>
                <w:sz w:val="28"/>
                <w:szCs w:val="28"/>
              </w:rPr>
            </w:pPr>
            <w:r w:rsidRPr="00767DE1">
              <w:rPr>
                <w:sz w:val="28"/>
                <w:szCs w:val="28"/>
              </w:rPr>
              <w:t>6. Для получения согласия на приобретение статуса крупного участника банка юридическое лицо-нерезидент Республики Казахстан представляет следующие документы:</w:t>
            </w:r>
          </w:p>
          <w:p w:rsidR="00F136DC" w:rsidRPr="00767DE1" w:rsidRDefault="00F136DC" w:rsidP="00F136DC">
            <w:pPr>
              <w:ind w:firstLine="318"/>
              <w:jc w:val="both"/>
              <w:rPr>
                <w:sz w:val="28"/>
                <w:szCs w:val="28"/>
              </w:rPr>
            </w:pPr>
            <w:r w:rsidRPr="00767DE1">
              <w:rPr>
                <w:sz w:val="28"/>
                <w:szCs w:val="28"/>
              </w:rPr>
              <w:t xml:space="preserve">1) сведения и документы, указанные в подпунктах 1), 3), 3-1) и 6) пункта 4 и подпунктах 1), 1-1), 1-2), </w:t>
            </w:r>
            <w:r w:rsidRPr="00767DE1">
              <w:rPr>
                <w:b/>
                <w:sz w:val="28"/>
                <w:szCs w:val="28"/>
              </w:rPr>
              <w:t>3),</w:t>
            </w:r>
            <w:r w:rsidRPr="00767DE1">
              <w:rPr>
                <w:sz w:val="28"/>
                <w:szCs w:val="28"/>
              </w:rPr>
              <w:t xml:space="preserve"> 4) и 5) пункта 5 настоящей статьи;</w:t>
            </w:r>
          </w:p>
          <w:p w:rsidR="00F136DC" w:rsidRPr="00767DE1" w:rsidRDefault="00F136DC" w:rsidP="00C4291E">
            <w:pPr>
              <w:ind w:firstLine="318"/>
              <w:jc w:val="both"/>
              <w:rPr>
                <w:b/>
                <w:sz w:val="28"/>
                <w:szCs w:val="28"/>
              </w:rPr>
            </w:pPr>
          </w:p>
          <w:p w:rsidR="00D209E2" w:rsidRPr="00767DE1" w:rsidRDefault="00BB79AC" w:rsidP="00BB79AC">
            <w:pPr>
              <w:ind w:left="318"/>
              <w:jc w:val="both"/>
              <w:rPr>
                <w:b/>
                <w:sz w:val="28"/>
                <w:szCs w:val="28"/>
              </w:rPr>
            </w:pPr>
            <w:r w:rsidRPr="00767DE1">
              <w:rPr>
                <w:b/>
                <w:sz w:val="28"/>
                <w:szCs w:val="28"/>
              </w:rPr>
              <w:t xml:space="preserve">1-1) </w:t>
            </w:r>
            <w:proofErr w:type="spellStart"/>
            <w:r w:rsidRPr="00767DE1">
              <w:rPr>
                <w:b/>
                <w:sz w:val="28"/>
                <w:szCs w:val="28"/>
              </w:rPr>
              <w:t>о</w:t>
            </w:r>
            <w:r w:rsidR="00D209E2" w:rsidRPr="00767DE1">
              <w:rPr>
                <w:b/>
                <w:sz w:val="28"/>
                <w:szCs w:val="28"/>
              </w:rPr>
              <w:t>тстутствует</w:t>
            </w:r>
            <w:proofErr w:type="spellEnd"/>
            <w:r w:rsidRPr="00767DE1">
              <w:rPr>
                <w:b/>
                <w:sz w:val="28"/>
                <w:szCs w:val="28"/>
              </w:rPr>
              <w:t>;</w:t>
            </w:r>
          </w:p>
          <w:p w:rsidR="00D209E2" w:rsidRPr="00767DE1" w:rsidRDefault="00D209E2" w:rsidP="00D209E2">
            <w:pPr>
              <w:ind w:left="318"/>
              <w:jc w:val="both"/>
              <w:rPr>
                <w:b/>
                <w:sz w:val="28"/>
                <w:szCs w:val="28"/>
              </w:rPr>
            </w:pPr>
            <w:r w:rsidRPr="00767DE1">
              <w:rPr>
                <w:b/>
                <w:sz w:val="28"/>
                <w:szCs w:val="28"/>
              </w:rPr>
              <w:t>…</w:t>
            </w:r>
          </w:p>
        </w:tc>
        <w:tc>
          <w:tcPr>
            <w:tcW w:w="4669" w:type="dxa"/>
            <w:tcBorders>
              <w:bottom w:val="nil"/>
            </w:tcBorders>
            <w:shd w:val="clear" w:color="auto" w:fill="FFFFFF"/>
          </w:tcPr>
          <w:p w:rsidR="00D52F0C" w:rsidRPr="00767DE1" w:rsidRDefault="00D52F0C" w:rsidP="00C4291E">
            <w:pPr>
              <w:ind w:firstLine="316"/>
              <w:jc w:val="both"/>
              <w:rPr>
                <w:sz w:val="28"/>
                <w:szCs w:val="28"/>
              </w:rPr>
            </w:pPr>
            <w:r w:rsidRPr="00767DE1">
              <w:rPr>
                <w:sz w:val="28"/>
                <w:szCs w:val="28"/>
              </w:rPr>
              <w:lastRenderedPageBreak/>
              <w:t>Статья 17-1. Банковский холдинг и крупный участник банка</w:t>
            </w:r>
          </w:p>
          <w:p w:rsidR="00D52F0C" w:rsidRPr="00767DE1" w:rsidRDefault="00006FCE" w:rsidP="00C4291E">
            <w:pPr>
              <w:ind w:firstLine="316"/>
              <w:jc w:val="both"/>
              <w:rPr>
                <w:sz w:val="28"/>
                <w:szCs w:val="28"/>
              </w:rPr>
            </w:pPr>
            <w:r w:rsidRPr="00767DE1">
              <w:rPr>
                <w:sz w:val="28"/>
                <w:szCs w:val="28"/>
              </w:rPr>
              <w:t>…</w:t>
            </w:r>
          </w:p>
          <w:p w:rsidR="00D52F0C" w:rsidRPr="00767DE1" w:rsidRDefault="00D52F0C" w:rsidP="00C4291E">
            <w:pPr>
              <w:ind w:firstLine="316"/>
              <w:jc w:val="both"/>
              <w:rPr>
                <w:sz w:val="28"/>
                <w:szCs w:val="28"/>
              </w:rPr>
            </w:pPr>
            <w:r w:rsidRPr="00767DE1">
              <w:rPr>
                <w:sz w:val="28"/>
                <w:szCs w:val="28"/>
              </w:rPr>
              <w:t> 5. Для получения согласия на приобретение статуса крупного участника банка юридическое лицо-резидент Республики Казахстан представляет следующие документы:</w:t>
            </w:r>
          </w:p>
          <w:p w:rsidR="00D52F0C" w:rsidRPr="00767DE1" w:rsidRDefault="00D52F0C" w:rsidP="00C4291E">
            <w:pPr>
              <w:ind w:firstLine="316"/>
              <w:jc w:val="both"/>
              <w:rPr>
                <w:sz w:val="28"/>
                <w:szCs w:val="28"/>
              </w:rPr>
            </w:pPr>
            <w:r w:rsidRPr="00767DE1">
              <w:rPr>
                <w:sz w:val="28"/>
                <w:szCs w:val="28"/>
              </w:rPr>
              <w:t>…</w:t>
            </w:r>
          </w:p>
          <w:p w:rsidR="00D52F0C" w:rsidRPr="00767DE1" w:rsidRDefault="00D52F0C" w:rsidP="00C4291E">
            <w:pPr>
              <w:ind w:firstLine="316"/>
              <w:jc w:val="both"/>
              <w:rPr>
                <w:b/>
                <w:sz w:val="28"/>
                <w:szCs w:val="28"/>
              </w:rPr>
            </w:pPr>
            <w:r w:rsidRPr="00767DE1">
              <w:rPr>
                <w:b/>
                <w:sz w:val="28"/>
                <w:szCs w:val="28"/>
              </w:rPr>
              <w:t>3) исключить;</w:t>
            </w:r>
          </w:p>
          <w:p w:rsidR="00D52F0C" w:rsidRPr="00767DE1" w:rsidRDefault="00D52F0C" w:rsidP="00C4291E">
            <w:pPr>
              <w:ind w:firstLine="316"/>
              <w:jc w:val="both"/>
              <w:rPr>
                <w:sz w:val="28"/>
                <w:szCs w:val="28"/>
              </w:rPr>
            </w:pPr>
            <w:r w:rsidRPr="00767DE1">
              <w:rPr>
                <w:sz w:val="28"/>
                <w:szCs w:val="28"/>
              </w:rPr>
              <w:t>…</w:t>
            </w: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C4291E">
            <w:pPr>
              <w:ind w:firstLine="316"/>
              <w:jc w:val="both"/>
              <w:rPr>
                <w:b/>
                <w:sz w:val="28"/>
                <w:szCs w:val="28"/>
              </w:rPr>
            </w:pPr>
          </w:p>
          <w:p w:rsidR="00F136DC" w:rsidRPr="00767DE1" w:rsidRDefault="00F136DC" w:rsidP="00F136DC">
            <w:pPr>
              <w:ind w:firstLine="318"/>
              <w:jc w:val="both"/>
              <w:rPr>
                <w:sz w:val="28"/>
                <w:szCs w:val="28"/>
              </w:rPr>
            </w:pPr>
            <w:r w:rsidRPr="00767DE1">
              <w:rPr>
                <w:sz w:val="28"/>
                <w:szCs w:val="28"/>
              </w:rPr>
              <w:t>6. Для получения согласия на приобретение статуса крупного участника банка юридическое лицо-нерезидент Республики Казахстан представляет следующие документы:</w:t>
            </w:r>
          </w:p>
          <w:p w:rsidR="00F136DC" w:rsidRPr="00767DE1" w:rsidRDefault="00F136DC" w:rsidP="00F136DC">
            <w:pPr>
              <w:ind w:firstLine="318"/>
              <w:jc w:val="both"/>
              <w:rPr>
                <w:sz w:val="28"/>
                <w:szCs w:val="28"/>
              </w:rPr>
            </w:pPr>
            <w:r w:rsidRPr="00767DE1">
              <w:rPr>
                <w:sz w:val="28"/>
                <w:szCs w:val="28"/>
              </w:rPr>
              <w:t xml:space="preserve">1) сведения и документы, указанные в подпунктах 1), </w:t>
            </w:r>
            <w:r w:rsidR="00D25E52" w:rsidRPr="00767DE1">
              <w:rPr>
                <w:sz w:val="28"/>
                <w:szCs w:val="28"/>
              </w:rPr>
              <w:t xml:space="preserve">3), </w:t>
            </w:r>
            <w:r w:rsidRPr="00767DE1">
              <w:rPr>
                <w:sz w:val="28"/>
                <w:szCs w:val="28"/>
              </w:rPr>
              <w:t>3-1) и 6) пункта 4 и подпунктах 1), 1-1), 1-2), 4) и 5) пункта 5 настоящей статьи;</w:t>
            </w:r>
          </w:p>
          <w:p w:rsidR="00F136DC" w:rsidRPr="00767DE1" w:rsidRDefault="00F136DC" w:rsidP="00C4291E">
            <w:pPr>
              <w:ind w:firstLine="316"/>
              <w:jc w:val="both"/>
              <w:rPr>
                <w:b/>
                <w:sz w:val="28"/>
                <w:szCs w:val="28"/>
              </w:rPr>
            </w:pPr>
          </w:p>
          <w:p w:rsidR="00D209E2" w:rsidRPr="00767DE1" w:rsidRDefault="00D209E2" w:rsidP="00D209E2">
            <w:pPr>
              <w:ind w:firstLine="318"/>
              <w:jc w:val="both"/>
              <w:rPr>
                <w:b/>
                <w:sz w:val="28"/>
                <w:szCs w:val="28"/>
              </w:rPr>
            </w:pPr>
            <w:r w:rsidRPr="00767DE1">
              <w:rPr>
                <w:b/>
                <w:sz w:val="28"/>
                <w:szCs w:val="28"/>
              </w:rPr>
              <w:t>1-1) нотариально засвидетельствованные копии учредительных документов;</w:t>
            </w:r>
          </w:p>
          <w:p w:rsidR="00D209E2" w:rsidRPr="00767DE1" w:rsidRDefault="00D209E2" w:rsidP="00D209E2">
            <w:pPr>
              <w:ind w:firstLine="318"/>
              <w:jc w:val="both"/>
              <w:rPr>
                <w:b/>
                <w:sz w:val="28"/>
                <w:szCs w:val="28"/>
              </w:rPr>
            </w:pPr>
            <w:r w:rsidRPr="00767DE1">
              <w:rPr>
                <w:b/>
                <w:sz w:val="28"/>
                <w:szCs w:val="28"/>
              </w:rPr>
              <w:t>…</w:t>
            </w:r>
          </w:p>
          <w:p w:rsidR="00D209E2" w:rsidRPr="00767DE1" w:rsidRDefault="00D209E2" w:rsidP="00C4291E">
            <w:pPr>
              <w:ind w:firstLine="316"/>
              <w:jc w:val="both"/>
              <w:rPr>
                <w:b/>
                <w:sz w:val="28"/>
                <w:szCs w:val="28"/>
              </w:rPr>
            </w:pPr>
          </w:p>
        </w:tc>
        <w:tc>
          <w:tcPr>
            <w:tcW w:w="3283" w:type="dxa"/>
            <w:tcBorders>
              <w:bottom w:val="nil"/>
            </w:tcBorders>
            <w:shd w:val="clear" w:color="auto" w:fill="FFFFFF"/>
          </w:tcPr>
          <w:p w:rsidR="00D52F0C" w:rsidRPr="00767DE1" w:rsidRDefault="00D52F0C" w:rsidP="00D52F0C">
            <w:pPr>
              <w:jc w:val="both"/>
              <w:rPr>
                <w:sz w:val="28"/>
                <w:szCs w:val="28"/>
              </w:rPr>
            </w:pPr>
            <w:r w:rsidRPr="00767DE1">
              <w:rPr>
                <w:sz w:val="28"/>
                <w:szCs w:val="28"/>
              </w:rPr>
              <w:lastRenderedPageBreak/>
              <w:t xml:space="preserve">     Предлагается исключить требование по предоставлению нотариально засвидетельствованных копий учредительных документов.</w:t>
            </w:r>
          </w:p>
          <w:p w:rsidR="00D52F0C" w:rsidRPr="00767DE1" w:rsidRDefault="00D52F0C" w:rsidP="00D52F0C">
            <w:pPr>
              <w:jc w:val="both"/>
              <w:rPr>
                <w:sz w:val="28"/>
                <w:szCs w:val="28"/>
              </w:rPr>
            </w:pPr>
            <w:r w:rsidRPr="00767DE1">
              <w:rPr>
                <w:sz w:val="28"/>
                <w:szCs w:val="28"/>
              </w:rPr>
              <w:t xml:space="preserve">     Наличие в данном пункте указанного требования является излишним, так как по юридическим лицам-резидентам Республики Казахстан соответствующая информация может быть получена </w:t>
            </w:r>
            <w:proofErr w:type="spellStart"/>
            <w:r w:rsidRPr="00767DE1">
              <w:rPr>
                <w:sz w:val="28"/>
                <w:szCs w:val="28"/>
              </w:rPr>
              <w:t>услугодателем</w:t>
            </w:r>
            <w:proofErr w:type="spellEnd"/>
            <w:r w:rsidRPr="00767DE1">
              <w:rPr>
                <w:sz w:val="28"/>
                <w:szCs w:val="28"/>
              </w:rPr>
              <w:t xml:space="preserve"> на </w:t>
            </w:r>
            <w:proofErr w:type="spellStart"/>
            <w:r w:rsidRPr="00767DE1">
              <w:rPr>
                <w:sz w:val="28"/>
                <w:szCs w:val="28"/>
              </w:rPr>
              <w:t>интернет-ресурсе</w:t>
            </w:r>
            <w:proofErr w:type="spellEnd"/>
            <w:r w:rsidRPr="00767DE1">
              <w:rPr>
                <w:sz w:val="28"/>
                <w:szCs w:val="28"/>
              </w:rPr>
              <w:t xml:space="preserve"> депозитария финансовой </w:t>
            </w:r>
            <w:r w:rsidRPr="00767DE1">
              <w:rPr>
                <w:sz w:val="28"/>
                <w:szCs w:val="28"/>
              </w:rPr>
              <w:lastRenderedPageBreak/>
              <w:t>отчетности или через веб-портал «электронного правительства».</w:t>
            </w:r>
          </w:p>
          <w:p w:rsidR="00D52F0C" w:rsidRPr="00767DE1" w:rsidRDefault="00D52F0C" w:rsidP="00D52F0C">
            <w:pPr>
              <w:jc w:val="both"/>
              <w:rPr>
                <w:sz w:val="28"/>
                <w:szCs w:val="28"/>
              </w:rPr>
            </w:pPr>
            <w:r w:rsidRPr="00767DE1">
              <w:rPr>
                <w:sz w:val="28"/>
                <w:szCs w:val="28"/>
              </w:rPr>
              <w:t xml:space="preserve">     Данная мера способствует реализации действующей политики по недопущению истребования документов, доступных в государственных объектах информатизации.</w:t>
            </w:r>
          </w:p>
          <w:p w:rsidR="00134E00" w:rsidRPr="00767DE1" w:rsidRDefault="00134E00" w:rsidP="00BC483D">
            <w:pPr>
              <w:jc w:val="both"/>
              <w:rPr>
                <w:sz w:val="28"/>
                <w:szCs w:val="28"/>
              </w:rPr>
            </w:pPr>
          </w:p>
          <w:p w:rsidR="00D25E52" w:rsidRPr="00767DE1" w:rsidRDefault="00F06CA8" w:rsidP="00BC483D">
            <w:pPr>
              <w:jc w:val="both"/>
              <w:rPr>
                <w:sz w:val="28"/>
                <w:szCs w:val="28"/>
              </w:rPr>
            </w:pPr>
            <w:r w:rsidRPr="00767DE1">
              <w:rPr>
                <w:sz w:val="28"/>
                <w:szCs w:val="28"/>
              </w:rPr>
              <w:t xml:space="preserve">     </w:t>
            </w:r>
            <w:r w:rsidR="00D25E52" w:rsidRPr="00767DE1">
              <w:rPr>
                <w:sz w:val="28"/>
                <w:szCs w:val="28"/>
              </w:rPr>
              <w:t>Редакционная правка в связи с исключением подпункта 3) пункта 5 статьи 17-1</w:t>
            </w:r>
            <w:r w:rsidR="00804005" w:rsidRPr="00767DE1">
              <w:rPr>
                <w:sz w:val="28"/>
                <w:szCs w:val="28"/>
              </w:rPr>
              <w:t xml:space="preserve"> Закона Республики Казахстан «О банках и банковской деятельности в Республике Казахстан»</w:t>
            </w:r>
            <w:r w:rsidR="00D25E52" w:rsidRPr="00767DE1">
              <w:rPr>
                <w:sz w:val="28"/>
                <w:szCs w:val="28"/>
              </w:rPr>
              <w:t>.</w:t>
            </w:r>
          </w:p>
          <w:p w:rsidR="00134E00" w:rsidRPr="00767DE1" w:rsidRDefault="00134E00" w:rsidP="00BC483D">
            <w:pPr>
              <w:jc w:val="both"/>
              <w:rPr>
                <w:sz w:val="28"/>
                <w:szCs w:val="28"/>
              </w:rPr>
            </w:pPr>
          </w:p>
          <w:p w:rsidR="00473AAE" w:rsidRPr="00767DE1" w:rsidRDefault="00F06CA8" w:rsidP="002B3004">
            <w:pPr>
              <w:jc w:val="both"/>
              <w:rPr>
                <w:sz w:val="28"/>
                <w:szCs w:val="28"/>
              </w:rPr>
            </w:pPr>
            <w:r w:rsidRPr="00767DE1">
              <w:rPr>
                <w:sz w:val="28"/>
                <w:szCs w:val="28"/>
              </w:rPr>
              <w:t xml:space="preserve">     </w:t>
            </w:r>
          </w:p>
          <w:p w:rsidR="00473AAE" w:rsidRPr="00767DE1" w:rsidRDefault="00473AAE" w:rsidP="002B3004">
            <w:pPr>
              <w:jc w:val="both"/>
              <w:rPr>
                <w:sz w:val="28"/>
                <w:szCs w:val="28"/>
              </w:rPr>
            </w:pPr>
          </w:p>
          <w:p w:rsidR="00473AAE" w:rsidRPr="00767DE1" w:rsidRDefault="00473AAE" w:rsidP="002B3004">
            <w:pPr>
              <w:jc w:val="both"/>
              <w:rPr>
                <w:sz w:val="28"/>
                <w:szCs w:val="28"/>
              </w:rPr>
            </w:pPr>
          </w:p>
          <w:p w:rsidR="00134E00" w:rsidRPr="00767DE1" w:rsidRDefault="00F06CA8" w:rsidP="002B3004">
            <w:pPr>
              <w:jc w:val="both"/>
              <w:rPr>
                <w:sz w:val="28"/>
                <w:szCs w:val="28"/>
              </w:rPr>
            </w:pPr>
            <w:r w:rsidRPr="00767DE1">
              <w:rPr>
                <w:sz w:val="28"/>
                <w:szCs w:val="28"/>
              </w:rPr>
              <w:t xml:space="preserve"> </w:t>
            </w:r>
            <w:r w:rsidR="000C6BAE" w:rsidRPr="00767DE1">
              <w:rPr>
                <w:sz w:val="28"/>
                <w:szCs w:val="28"/>
              </w:rPr>
              <w:t xml:space="preserve">     </w:t>
            </w:r>
            <w:r w:rsidR="00E35024" w:rsidRPr="00767DE1">
              <w:rPr>
                <w:sz w:val="28"/>
                <w:szCs w:val="28"/>
              </w:rPr>
              <w:t xml:space="preserve">В связи с исключением подпункта 3) пункта 5 статьи 17-1 </w:t>
            </w:r>
            <w:r w:rsidR="00804005" w:rsidRPr="00767DE1">
              <w:rPr>
                <w:sz w:val="28"/>
                <w:szCs w:val="28"/>
              </w:rPr>
              <w:lastRenderedPageBreak/>
              <w:t>Закона Республики Казахстан «О банках и банковской деятельности в Республике Казахстан»</w:t>
            </w:r>
            <w:r w:rsidR="00E35024" w:rsidRPr="00767DE1">
              <w:rPr>
                <w:sz w:val="28"/>
                <w:szCs w:val="28"/>
              </w:rPr>
              <w:t xml:space="preserve"> п</w:t>
            </w:r>
            <w:r w:rsidR="002B3004" w:rsidRPr="00767DE1">
              <w:rPr>
                <w:sz w:val="28"/>
                <w:szCs w:val="28"/>
              </w:rPr>
              <w:t>редлагается оставить соответствующее требование для юридических ли-нерезидентов Республики Казахстан</w:t>
            </w:r>
            <w:r w:rsidR="006A0F93" w:rsidRPr="00767DE1">
              <w:rPr>
                <w:sz w:val="28"/>
                <w:szCs w:val="28"/>
              </w:rPr>
              <w:t xml:space="preserve"> в части представления</w:t>
            </w:r>
            <w:r w:rsidR="006A0F93" w:rsidRPr="00767DE1">
              <w:rPr>
                <w:b/>
                <w:sz w:val="28"/>
                <w:szCs w:val="28"/>
              </w:rPr>
              <w:t xml:space="preserve"> </w:t>
            </w:r>
            <w:r w:rsidR="006A0F93" w:rsidRPr="00767DE1">
              <w:rPr>
                <w:sz w:val="28"/>
                <w:szCs w:val="28"/>
              </w:rPr>
              <w:t>нотариально засвидетельствованные копии учредительных документов.</w:t>
            </w:r>
          </w:p>
        </w:tc>
      </w:tr>
      <w:tr w:rsidR="00D52F0C" w:rsidRPr="00767DE1" w:rsidTr="00D37E09">
        <w:trPr>
          <w:jc w:val="center"/>
        </w:trPr>
        <w:tc>
          <w:tcPr>
            <w:tcW w:w="622" w:type="dxa"/>
            <w:tcBorders>
              <w:bottom w:val="nil"/>
            </w:tcBorders>
            <w:shd w:val="clear" w:color="auto" w:fill="auto"/>
          </w:tcPr>
          <w:p w:rsidR="00D52F0C" w:rsidRPr="00767DE1" w:rsidRDefault="00D52F0C" w:rsidP="00D52F0C">
            <w:pPr>
              <w:pStyle w:val="a4"/>
              <w:widowControl w:val="0"/>
              <w:numPr>
                <w:ilvl w:val="0"/>
                <w:numId w:val="27"/>
              </w:numPr>
              <w:rPr>
                <w:rStyle w:val="s0"/>
                <w:color w:val="auto"/>
                <w:sz w:val="28"/>
                <w:szCs w:val="28"/>
                <w:lang w:val="ru-RU"/>
              </w:rPr>
            </w:pPr>
          </w:p>
        </w:tc>
        <w:tc>
          <w:tcPr>
            <w:tcW w:w="1701" w:type="dxa"/>
            <w:tcBorders>
              <w:bottom w:val="nil"/>
            </w:tcBorders>
            <w:shd w:val="clear" w:color="auto" w:fill="FFFFFF"/>
          </w:tcPr>
          <w:p w:rsidR="00006FCE" w:rsidRPr="00767DE1" w:rsidRDefault="00006FCE" w:rsidP="00006FCE">
            <w:pPr>
              <w:jc w:val="center"/>
              <w:rPr>
                <w:sz w:val="28"/>
                <w:szCs w:val="28"/>
              </w:rPr>
            </w:pPr>
            <w:r w:rsidRPr="00767DE1">
              <w:rPr>
                <w:sz w:val="28"/>
                <w:szCs w:val="28"/>
              </w:rPr>
              <w:t>Статья 19</w:t>
            </w: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r w:rsidRPr="00767DE1">
              <w:rPr>
                <w:sz w:val="28"/>
                <w:szCs w:val="28"/>
              </w:rPr>
              <w:t>пункт 3</w:t>
            </w: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006FCE" w:rsidRPr="00767DE1" w:rsidRDefault="00006FCE" w:rsidP="00006FCE">
            <w:pPr>
              <w:jc w:val="center"/>
              <w:rPr>
                <w:sz w:val="28"/>
                <w:szCs w:val="28"/>
              </w:rPr>
            </w:pPr>
          </w:p>
          <w:p w:rsidR="00D52F0C" w:rsidRPr="00767DE1" w:rsidRDefault="00D52F0C" w:rsidP="00006FCE">
            <w:pPr>
              <w:jc w:val="center"/>
              <w:rPr>
                <w:sz w:val="28"/>
                <w:szCs w:val="28"/>
              </w:rPr>
            </w:pPr>
            <w:r w:rsidRPr="00767DE1">
              <w:rPr>
                <w:sz w:val="28"/>
                <w:szCs w:val="28"/>
              </w:rPr>
              <w:t xml:space="preserve">подпункт 9) пункта 3 </w:t>
            </w:r>
          </w:p>
        </w:tc>
        <w:tc>
          <w:tcPr>
            <w:tcW w:w="4686" w:type="dxa"/>
            <w:tcBorders>
              <w:bottom w:val="nil"/>
            </w:tcBorders>
            <w:shd w:val="clear" w:color="auto" w:fill="FFFFFF"/>
          </w:tcPr>
          <w:p w:rsidR="00D52F0C" w:rsidRPr="00767DE1" w:rsidRDefault="00D52F0C" w:rsidP="00C4291E">
            <w:pPr>
              <w:ind w:firstLine="460"/>
              <w:jc w:val="both"/>
              <w:rPr>
                <w:sz w:val="28"/>
                <w:szCs w:val="28"/>
              </w:rPr>
            </w:pPr>
            <w:r w:rsidRPr="00767DE1">
              <w:rPr>
                <w:sz w:val="28"/>
                <w:szCs w:val="28"/>
              </w:rPr>
              <w:t>Статья 19. Заявление о выдаче разрешения на открытие банка</w:t>
            </w:r>
          </w:p>
          <w:p w:rsidR="00D52F0C" w:rsidRPr="00767DE1" w:rsidRDefault="00006FCE" w:rsidP="00C4291E">
            <w:pPr>
              <w:ind w:firstLine="460"/>
              <w:jc w:val="both"/>
              <w:rPr>
                <w:sz w:val="28"/>
                <w:szCs w:val="28"/>
              </w:rPr>
            </w:pPr>
            <w:r w:rsidRPr="00767DE1">
              <w:rPr>
                <w:sz w:val="28"/>
                <w:szCs w:val="28"/>
              </w:rPr>
              <w:t>…</w:t>
            </w:r>
          </w:p>
          <w:p w:rsidR="00D52F0C" w:rsidRPr="00767DE1" w:rsidRDefault="00D52F0C" w:rsidP="00C4291E">
            <w:pPr>
              <w:ind w:firstLine="460"/>
              <w:jc w:val="both"/>
              <w:rPr>
                <w:sz w:val="28"/>
                <w:szCs w:val="28"/>
              </w:rPr>
            </w:pPr>
            <w:r w:rsidRPr="00767DE1">
              <w:rPr>
                <w:sz w:val="28"/>
                <w:szCs w:val="28"/>
              </w:rPr>
              <w:t> 3. К заявлению о выдаче разрешения на открытие банка, поданному по форме, установленной нормативным правовым актом уполномоченного органа, должны прилагаться следующие документы:</w:t>
            </w:r>
          </w:p>
          <w:p w:rsidR="00D52F0C" w:rsidRPr="00767DE1" w:rsidRDefault="00D52F0C" w:rsidP="00C4291E">
            <w:pPr>
              <w:ind w:firstLine="460"/>
              <w:jc w:val="both"/>
              <w:rPr>
                <w:sz w:val="28"/>
                <w:szCs w:val="28"/>
              </w:rPr>
            </w:pPr>
            <w:r w:rsidRPr="00767DE1">
              <w:rPr>
                <w:sz w:val="28"/>
                <w:szCs w:val="28"/>
              </w:rPr>
              <w:t>…</w:t>
            </w:r>
          </w:p>
          <w:p w:rsidR="00D52F0C" w:rsidRPr="00767DE1" w:rsidRDefault="00D52F0C" w:rsidP="00C4291E">
            <w:pPr>
              <w:ind w:firstLine="460"/>
              <w:jc w:val="both"/>
              <w:rPr>
                <w:sz w:val="28"/>
                <w:szCs w:val="28"/>
              </w:rPr>
            </w:pPr>
            <w:r w:rsidRPr="00767DE1">
              <w:rPr>
                <w:sz w:val="28"/>
                <w:szCs w:val="28"/>
              </w:rPr>
              <w:t xml:space="preserve"> 9) </w:t>
            </w:r>
            <w:r w:rsidRPr="00767DE1">
              <w:rPr>
                <w:b/>
                <w:sz w:val="28"/>
                <w:szCs w:val="28"/>
              </w:rPr>
              <w:t>копии учредительных документов (учредительный договор, устав), оформленных</w:t>
            </w:r>
            <w:r w:rsidRPr="00767DE1">
              <w:rPr>
                <w:sz w:val="28"/>
                <w:szCs w:val="28"/>
              </w:rPr>
              <w:t xml:space="preserve"> в </w:t>
            </w:r>
            <w:r w:rsidRPr="00767DE1">
              <w:rPr>
                <w:sz w:val="28"/>
                <w:szCs w:val="28"/>
              </w:rPr>
              <w:lastRenderedPageBreak/>
              <w:t xml:space="preserve">установленном законодательством Республики Казахстан порядке (нотариально </w:t>
            </w:r>
            <w:r w:rsidRPr="00767DE1">
              <w:rPr>
                <w:b/>
                <w:sz w:val="28"/>
                <w:szCs w:val="28"/>
              </w:rPr>
              <w:t>засвидетельствованные</w:t>
            </w:r>
            <w:r w:rsidRPr="00767DE1">
              <w:rPr>
                <w:sz w:val="28"/>
                <w:szCs w:val="28"/>
              </w:rPr>
              <w:t xml:space="preserve"> в случае непредставления </w:t>
            </w:r>
            <w:r w:rsidRPr="00767DE1">
              <w:rPr>
                <w:b/>
                <w:sz w:val="28"/>
                <w:szCs w:val="28"/>
              </w:rPr>
              <w:t>оригиналов</w:t>
            </w:r>
            <w:r w:rsidRPr="00767DE1">
              <w:rPr>
                <w:sz w:val="28"/>
                <w:szCs w:val="28"/>
              </w:rPr>
              <w:t xml:space="preserve"> для сверки).</w:t>
            </w:r>
          </w:p>
          <w:p w:rsidR="00006FCE" w:rsidRPr="00767DE1" w:rsidRDefault="00006FCE" w:rsidP="00C4291E">
            <w:pPr>
              <w:ind w:firstLine="460"/>
              <w:jc w:val="both"/>
              <w:rPr>
                <w:sz w:val="28"/>
                <w:szCs w:val="28"/>
              </w:rPr>
            </w:pPr>
            <w:r w:rsidRPr="00767DE1">
              <w:rPr>
                <w:sz w:val="28"/>
                <w:szCs w:val="28"/>
              </w:rPr>
              <w:t>…</w:t>
            </w:r>
          </w:p>
        </w:tc>
        <w:tc>
          <w:tcPr>
            <w:tcW w:w="4669" w:type="dxa"/>
            <w:tcBorders>
              <w:bottom w:val="nil"/>
            </w:tcBorders>
            <w:shd w:val="clear" w:color="auto" w:fill="FFFFFF"/>
          </w:tcPr>
          <w:p w:rsidR="00D52F0C" w:rsidRPr="00767DE1" w:rsidRDefault="00D52F0C" w:rsidP="00C4291E">
            <w:pPr>
              <w:ind w:firstLine="316"/>
              <w:jc w:val="both"/>
              <w:rPr>
                <w:sz w:val="28"/>
                <w:szCs w:val="28"/>
              </w:rPr>
            </w:pPr>
            <w:r w:rsidRPr="00767DE1">
              <w:rPr>
                <w:sz w:val="28"/>
                <w:szCs w:val="28"/>
              </w:rPr>
              <w:lastRenderedPageBreak/>
              <w:t>Статья 19. Заявление о выдаче разрешения на открытие банка</w:t>
            </w:r>
          </w:p>
          <w:p w:rsidR="00D52F0C" w:rsidRPr="00767DE1" w:rsidRDefault="00006FCE" w:rsidP="00C4291E">
            <w:pPr>
              <w:ind w:firstLine="316"/>
              <w:jc w:val="both"/>
              <w:rPr>
                <w:sz w:val="28"/>
                <w:szCs w:val="28"/>
              </w:rPr>
            </w:pPr>
            <w:r w:rsidRPr="00767DE1">
              <w:rPr>
                <w:sz w:val="28"/>
                <w:szCs w:val="28"/>
              </w:rPr>
              <w:t>…</w:t>
            </w:r>
          </w:p>
          <w:p w:rsidR="00D52F0C" w:rsidRPr="00767DE1" w:rsidRDefault="00D52F0C" w:rsidP="00C4291E">
            <w:pPr>
              <w:ind w:firstLine="316"/>
              <w:jc w:val="both"/>
              <w:rPr>
                <w:sz w:val="28"/>
                <w:szCs w:val="28"/>
              </w:rPr>
            </w:pPr>
            <w:r w:rsidRPr="00767DE1">
              <w:rPr>
                <w:sz w:val="28"/>
                <w:szCs w:val="28"/>
              </w:rPr>
              <w:t> 3. К заявлению о выдаче разрешения на открытие банка, поданному по форме, установленной нормативным правовым актом уполномоченного органа, должны прилагаться следующие документы:</w:t>
            </w:r>
          </w:p>
          <w:p w:rsidR="00D52F0C" w:rsidRPr="00767DE1" w:rsidRDefault="00D52F0C" w:rsidP="00C4291E">
            <w:pPr>
              <w:ind w:firstLine="316"/>
              <w:jc w:val="both"/>
              <w:rPr>
                <w:sz w:val="28"/>
                <w:szCs w:val="28"/>
              </w:rPr>
            </w:pPr>
            <w:r w:rsidRPr="00767DE1">
              <w:rPr>
                <w:sz w:val="28"/>
                <w:szCs w:val="28"/>
              </w:rPr>
              <w:t>…</w:t>
            </w:r>
          </w:p>
          <w:p w:rsidR="00D52F0C" w:rsidRPr="00767DE1" w:rsidRDefault="00D52F0C" w:rsidP="00C4291E">
            <w:pPr>
              <w:ind w:firstLine="316"/>
              <w:jc w:val="both"/>
              <w:rPr>
                <w:sz w:val="28"/>
                <w:szCs w:val="28"/>
              </w:rPr>
            </w:pPr>
            <w:r w:rsidRPr="00767DE1">
              <w:rPr>
                <w:sz w:val="28"/>
                <w:szCs w:val="28"/>
              </w:rPr>
              <w:t xml:space="preserve"> 9) </w:t>
            </w:r>
            <w:r w:rsidRPr="00767DE1">
              <w:rPr>
                <w:b/>
                <w:sz w:val="28"/>
                <w:szCs w:val="28"/>
              </w:rPr>
              <w:t>копию учредительного договора</w:t>
            </w:r>
            <w:r w:rsidR="00FF1444" w:rsidRPr="00767DE1">
              <w:rPr>
                <w:b/>
                <w:sz w:val="28"/>
                <w:szCs w:val="28"/>
              </w:rPr>
              <w:t>,</w:t>
            </w:r>
            <w:r w:rsidRPr="00767DE1">
              <w:rPr>
                <w:b/>
                <w:sz w:val="28"/>
                <w:szCs w:val="28"/>
              </w:rPr>
              <w:t xml:space="preserve"> оформленного</w:t>
            </w:r>
            <w:r w:rsidRPr="00767DE1">
              <w:rPr>
                <w:sz w:val="28"/>
                <w:szCs w:val="28"/>
              </w:rPr>
              <w:t xml:space="preserve"> в установленном законодательством </w:t>
            </w:r>
            <w:r w:rsidRPr="00767DE1">
              <w:rPr>
                <w:sz w:val="28"/>
                <w:szCs w:val="28"/>
              </w:rPr>
              <w:lastRenderedPageBreak/>
              <w:t xml:space="preserve">Республики Казахстан порядке (нотариально </w:t>
            </w:r>
            <w:r w:rsidRPr="00767DE1">
              <w:rPr>
                <w:b/>
                <w:sz w:val="28"/>
                <w:szCs w:val="28"/>
              </w:rPr>
              <w:t>засвидетельствованную</w:t>
            </w:r>
            <w:r w:rsidRPr="00767DE1">
              <w:rPr>
                <w:sz w:val="28"/>
                <w:szCs w:val="28"/>
              </w:rPr>
              <w:t xml:space="preserve"> в случае непредставления </w:t>
            </w:r>
            <w:r w:rsidRPr="00767DE1">
              <w:rPr>
                <w:b/>
                <w:sz w:val="28"/>
                <w:szCs w:val="28"/>
              </w:rPr>
              <w:t>оригинала</w:t>
            </w:r>
            <w:r w:rsidRPr="00767DE1">
              <w:rPr>
                <w:sz w:val="28"/>
                <w:szCs w:val="28"/>
              </w:rPr>
              <w:t xml:space="preserve"> для сверки).</w:t>
            </w:r>
          </w:p>
          <w:p w:rsidR="00006FCE" w:rsidRPr="00767DE1" w:rsidRDefault="00006FCE" w:rsidP="00C4291E">
            <w:pPr>
              <w:ind w:firstLine="316"/>
              <w:jc w:val="both"/>
              <w:rPr>
                <w:sz w:val="28"/>
                <w:szCs w:val="28"/>
              </w:rPr>
            </w:pPr>
            <w:r w:rsidRPr="00767DE1">
              <w:rPr>
                <w:sz w:val="28"/>
                <w:szCs w:val="28"/>
              </w:rPr>
              <w:t>…</w:t>
            </w:r>
          </w:p>
        </w:tc>
        <w:tc>
          <w:tcPr>
            <w:tcW w:w="3283" w:type="dxa"/>
            <w:tcBorders>
              <w:bottom w:val="nil"/>
            </w:tcBorders>
            <w:shd w:val="clear" w:color="auto" w:fill="FFFFFF"/>
          </w:tcPr>
          <w:p w:rsidR="00D52F0C" w:rsidRPr="00767DE1" w:rsidRDefault="00D52F0C" w:rsidP="00D52F0C">
            <w:pPr>
              <w:jc w:val="both"/>
              <w:rPr>
                <w:sz w:val="28"/>
                <w:szCs w:val="28"/>
              </w:rPr>
            </w:pPr>
            <w:bookmarkStart w:id="0" w:name="_Hlk132816187"/>
            <w:r w:rsidRPr="00767DE1">
              <w:rPr>
                <w:sz w:val="28"/>
                <w:szCs w:val="28"/>
              </w:rPr>
              <w:lastRenderedPageBreak/>
              <w:t xml:space="preserve">     Предлагается исключить требование по предоставлению копии устава в рамках оказания услуги по выдаче разрешения на открытие банка, так как аналогичное требование предъявляется в рамках оказания государственной услуги по выдаче лицензии на проведение банковских и </w:t>
            </w:r>
            <w:r w:rsidRPr="00767DE1">
              <w:rPr>
                <w:sz w:val="28"/>
                <w:szCs w:val="28"/>
              </w:rPr>
              <w:lastRenderedPageBreak/>
              <w:t xml:space="preserve">иных операций (подпункт 2) пункта 2-1 статья 26 Закона </w:t>
            </w:r>
            <w:r w:rsidR="000D6A8D" w:rsidRPr="00767DE1">
              <w:rPr>
                <w:sz w:val="28"/>
                <w:szCs w:val="28"/>
              </w:rPr>
              <w:t>Республики Казахстан «О</w:t>
            </w:r>
            <w:r w:rsidRPr="00767DE1">
              <w:rPr>
                <w:sz w:val="28"/>
                <w:szCs w:val="28"/>
              </w:rPr>
              <w:t xml:space="preserve"> банках</w:t>
            </w:r>
            <w:r w:rsidR="000D6A8D" w:rsidRPr="00767DE1">
              <w:rPr>
                <w:sz w:val="28"/>
                <w:szCs w:val="28"/>
              </w:rPr>
              <w:t xml:space="preserve"> и банковской деятельности в Республики Казахстан»</w:t>
            </w:r>
            <w:r w:rsidRPr="00767DE1">
              <w:rPr>
                <w:sz w:val="28"/>
                <w:szCs w:val="28"/>
              </w:rPr>
              <w:t>).</w:t>
            </w:r>
          </w:p>
          <w:bookmarkEnd w:id="0"/>
          <w:p w:rsidR="00D52F0C" w:rsidRPr="00767DE1" w:rsidRDefault="00D52F0C" w:rsidP="008C07C5">
            <w:pPr>
              <w:jc w:val="both"/>
              <w:rPr>
                <w:sz w:val="28"/>
                <w:szCs w:val="28"/>
              </w:rPr>
            </w:pPr>
            <w:r w:rsidRPr="00767DE1">
              <w:rPr>
                <w:sz w:val="28"/>
                <w:szCs w:val="28"/>
              </w:rPr>
              <w:t xml:space="preserve">     </w:t>
            </w:r>
            <w:r w:rsidR="00971B53" w:rsidRPr="00767DE1">
              <w:rPr>
                <w:sz w:val="28"/>
                <w:szCs w:val="28"/>
              </w:rPr>
              <w:t xml:space="preserve">В целях </w:t>
            </w:r>
            <w:r w:rsidRPr="00767DE1">
              <w:rPr>
                <w:sz w:val="28"/>
                <w:szCs w:val="28"/>
              </w:rPr>
              <w:t>оптимизаци</w:t>
            </w:r>
            <w:r w:rsidR="00971B53" w:rsidRPr="00767DE1">
              <w:rPr>
                <w:sz w:val="28"/>
                <w:szCs w:val="28"/>
              </w:rPr>
              <w:t>и</w:t>
            </w:r>
            <w:r w:rsidRPr="00767DE1">
              <w:rPr>
                <w:sz w:val="28"/>
                <w:szCs w:val="28"/>
              </w:rPr>
              <w:t xml:space="preserve"> разрешительн</w:t>
            </w:r>
            <w:r w:rsidR="00971B53" w:rsidRPr="00767DE1">
              <w:rPr>
                <w:sz w:val="28"/>
                <w:szCs w:val="28"/>
              </w:rPr>
              <w:t>ой</w:t>
            </w:r>
            <w:r w:rsidRPr="00767DE1">
              <w:rPr>
                <w:sz w:val="28"/>
                <w:szCs w:val="28"/>
              </w:rPr>
              <w:t xml:space="preserve"> процедур</w:t>
            </w:r>
            <w:r w:rsidR="00971B53" w:rsidRPr="00767DE1">
              <w:rPr>
                <w:sz w:val="28"/>
                <w:szCs w:val="28"/>
              </w:rPr>
              <w:t xml:space="preserve">ы </w:t>
            </w:r>
            <w:r w:rsidRPr="00767DE1">
              <w:rPr>
                <w:sz w:val="28"/>
                <w:szCs w:val="28"/>
              </w:rPr>
              <w:t>предлагается исключить дублирование указанного требования.</w:t>
            </w:r>
          </w:p>
        </w:tc>
      </w:tr>
      <w:tr w:rsidR="00A246C5" w:rsidRPr="00767DE1" w:rsidTr="00A246C5">
        <w:trPr>
          <w:jc w:val="center"/>
        </w:trPr>
        <w:tc>
          <w:tcPr>
            <w:tcW w:w="622" w:type="dxa"/>
            <w:shd w:val="clear" w:color="auto" w:fill="auto"/>
          </w:tcPr>
          <w:p w:rsidR="00A246C5" w:rsidRPr="00767DE1" w:rsidRDefault="00A246C5" w:rsidP="00F344CB">
            <w:pPr>
              <w:pStyle w:val="a4"/>
              <w:widowControl w:val="0"/>
              <w:numPr>
                <w:ilvl w:val="0"/>
                <w:numId w:val="27"/>
              </w:numPr>
              <w:rPr>
                <w:rStyle w:val="s0"/>
                <w:color w:val="auto"/>
                <w:sz w:val="28"/>
                <w:szCs w:val="28"/>
                <w:lang w:val="ru-RU"/>
              </w:rPr>
            </w:pPr>
          </w:p>
        </w:tc>
        <w:tc>
          <w:tcPr>
            <w:tcW w:w="1701" w:type="dxa"/>
            <w:shd w:val="clear" w:color="auto" w:fill="FFFFFF"/>
          </w:tcPr>
          <w:p w:rsidR="00A246C5" w:rsidRPr="00767DE1" w:rsidRDefault="00A246C5" w:rsidP="00A246C5">
            <w:pPr>
              <w:contextualSpacing/>
              <w:jc w:val="center"/>
              <w:rPr>
                <w:sz w:val="28"/>
                <w:szCs w:val="28"/>
                <w:lang w:val="kk-KZ"/>
              </w:rPr>
            </w:pPr>
            <w:r w:rsidRPr="00767DE1">
              <w:rPr>
                <w:sz w:val="28"/>
                <w:szCs w:val="28"/>
                <w:lang w:val="kk-KZ"/>
              </w:rPr>
              <w:t>Статья 20</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r w:rsidRPr="00767DE1">
              <w:rPr>
                <w:sz w:val="28"/>
                <w:szCs w:val="28"/>
                <w:lang w:val="kk-KZ"/>
              </w:rPr>
              <w:t>пункт 3</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roofErr w:type="spellStart"/>
            <w:r w:rsidRPr="00767DE1">
              <w:rPr>
                <w:sz w:val="28"/>
                <w:szCs w:val="28"/>
                <w:lang w:val="kk-KZ"/>
              </w:rPr>
              <w:t>подпункт</w:t>
            </w:r>
            <w:proofErr w:type="spellEnd"/>
            <w:r w:rsidRPr="00767DE1">
              <w:rPr>
                <w:sz w:val="28"/>
                <w:szCs w:val="28"/>
                <w:lang w:val="kk-KZ"/>
              </w:rPr>
              <w:t xml:space="preserve"> 2) </w:t>
            </w:r>
            <w:proofErr w:type="spellStart"/>
            <w:r w:rsidRPr="00767DE1">
              <w:rPr>
                <w:sz w:val="28"/>
                <w:szCs w:val="28"/>
                <w:lang w:val="kk-KZ"/>
              </w:rPr>
              <w:t>пункта</w:t>
            </w:r>
            <w:proofErr w:type="spellEnd"/>
            <w:r w:rsidRPr="00767DE1">
              <w:rPr>
                <w:sz w:val="28"/>
                <w:szCs w:val="28"/>
                <w:lang w:val="kk-KZ"/>
              </w:rPr>
              <w:t xml:space="preserve"> 3</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r w:rsidRPr="00767DE1">
              <w:rPr>
                <w:sz w:val="28"/>
                <w:szCs w:val="28"/>
                <w:lang w:val="kk-KZ"/>
              </w:rPr>
              <w:t>пункт 5</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roofErr w:type="spellStart"/>
            <w:r w:rsidRPr="00767DE1">
              <w:rPr>
                <w:sz w:val="28"/>
                <w:szCs w:val="28"/>
                <w:lang w:val="kk-KZ"/>
              </w:rPr>
              <w:t>новые</w:t>
            </w:r>
            <w:proofErr w:type="spellEnd"/>
            <w:r w:rsidRPr="00767DE1">
              <w:rPr>
                <w:sz w:val="28"/>
                <w:szCs w:val="28"/>
                <w:lang w:val="kk-KZ"/>
              </w:rPr>
              <w:t xml:space="preserve"> </w:t>
            </w:r>
            <w:proofErr w:type="spellStart"/>
            <w:r w:rsidRPr="00767DE1">
              <w:rPr>
                <w:sz w:val="28"/>
                <w:szCs w:val="28"/>
                <w:lang w:val="kk-KZ"/>
              </w:rPr>
              <w:t>подпункты</w:t>
            </w:r>
            <w:proofErr w:type="spellEnd"/>
            <w:r w:rsidRPr="00767DE1">
              <w:rPr>
                <w:sz w:val="28"/>
                <w:szCs w:val="28"/>
                <w:lang w:val="kk-KZ"/>
              </w:rPr>
              <w:t xml:space="preserve"> 3-1) и 3-2) </w:t>
            </w:r>
            <w:proofErr w:type="spellStart"/>
            <w:r w:rsidRPr="00767DE1">
              <w:rPr>
                <w:sz w:val="28"/>
                <w:szCs w:val="28"/>
                <w:lang w:val="kk-KZ"/>
              </w:rPr>
              <w:t>пункта</w:t>
            </w:r>
            <w:proofErr w:type="spellEnd"/>
            <w:r w:rsidRPr="00767DE1">
              <w:rPr>
                <w:sz w:val="28"/>
                <w:szCs w:val="28"/>
                <w:lang w:val="kk-KZ"/>
              </w:rPr>
              <w:t xml:space="preserve"> 5-1</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r w:rsidRPr="00767DE1">
              <w:rPr>
                <w:sz w:val="28"/>
                <w:szCs w:val="28"/>
                <w:lang w:val="kk-KZ"/>
              </w:rPr>
              <w:t>пункт 6</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r w:rsidRPr="00767DE1">
              <w:rPr>
                <w:sz w:val="28"/>
                <w:szCs w:val="28"/>
                <w:lang w:val="kk-KZ"/>
              </w:rPr>
              <w:t>пункт 8</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roofErr w:type="spellStart"/>
            <w:r w:rsidRPr="00767DE1">
              <w:rPr>
                <w:sz w:val="28"/>
                <w:szCs w:val="28"/>
                <w:lang w:val="kk-KZ"/>
              </w:rPr>
              <w:t>подпункт</w:t>
            </w:r>
            <w:proofErr w:type="spellEnd"/>
            <w:r w:rsidRPr="00767DE1">
              <w:rPr>
                <w:sz w:val="28"/>
                <w:szCs w:val="28"/>
                <w:lang w:val="kk-KZ"/>
              </w:rPr>
              <w:t xml:space="preserve"> 3) </w:t>
            </w:r>
            <w:proofErr w:type="spellStart"/>
            <w:r w:rsidRPr="00767DE1">
              <w:rPr>
                <w:sz w:val="28"/>
                <w:szCs w:val="28"/>
                <w:lang w:val="kk-KZ"/>
              </w:rPr>
              <w:t>пункта</w:t>
            </w:r>
            <w:proofErr w:type="spellEnd"/>
            <w:r w:rsidRPr="00767DE1">
              <w:rPr>
                <w:sz w:val="28"/>
                <w:szCs w:val="28"/>
                <w:lang w:val="kk-KZ"/>
              </w:rPr>
              <w:t xml:space="preserve"> 8</w:t>
            </w: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
          <w:p w:rsidR="00A246C5" w:rsidRPr="00767DE1" w:rsidRDefault="00A246C5" w:rsidP="00A246C5">
            <w:pPr>
              <w:contextualSpacing/>
              <w:jc w:val="center"/>
              <w:rPr>
                <w:sz w:val="28"/>
                <w:szCs w:val="28"/>
                <w:lang w:val="kk-KZ"/>
              </w:rPr>
            </w:pPr>
            <w:proofErr w:type="spellStart"/>
            <w:r w:rsidRPr="00767DE1">
              <w:rPr>
                <w:sz w:val="28"/>
                <w:szCs w:val="28"/>
                <w:lang w:val="kk-KZ"/>
              </w:rPr>
              <w:t>часть</w:t>
            </w:r>
            <w:proofErr w:type="spellEnd"/>
            <w:r w:rsidRPr="00767DE1">
              <w:rPr>
                <w:sz w:val="28"/>
                <w:szCs w:val="28"/>
                <w:lang w:val="kk-KZ"/>
              </w:rPr>
              <w:t xml:space="preserve"> </w:t>
            </w:r>
            <w:proofErr w:type="spellStart"/>
            <w:r w:rsidRPr="00767DE1">
              <w:rPr>
                <w:sz w:val="28"/>
                <w:szCs w:val="28"/>
                <w:lang w:val="kk-KZ"/>
              </w:rPr>
              <w:t>шестая</w:t>
            </w:r>
            <w:proofErr w:type="spellEnd"/>
            <w:r w:rsidRPr="00767DE1">
              <w:rPr>
                <w:sz w:val="28"/>
                <w:szCs w:val="28"/>
                <w:lang w:val="kk-KZ"/>
              </w:rPr>
              <w:t xml:space="preserve"> </w:t>
            </w:r>
            <w:proofErr w:type="spellStart"/>
            <w:r w:rsidRPr="00767DE1">
              <w:rPr>
                <w:sz w:val="28"/>
                <w:szCs w:val="28"/>
                <w:lang w:val="kk-KZ"/>
              </w:rPr>
              <w:t>пункта</w:t>
            </w:r>
            <w:proofErr w:type="spellEnd"/>
            <w:r w:rsidRPr="00767DE1">
              <w:rPr>
                <w:sz w:val="28"/>
                <w:szCs w:val="28"/>
                <w:lang w:val="kk-KZ"/>
              </w:rPr>
              <w:t xml:space="preserve"> 9</w:t>
            </w:r>
          </w:p>
          <w:p w:rsidR="00A246C5" w:rsidRPr="00767DE1" w:rsidRDefault="00A246C5" w:rsidP="00A246C5">
            <w:pPr>
              <w:contextualSpacing/>
              <w:jc w:val="center"/>
              <w:rPr>
                <w:bCs/>
                <w:sz w:val="28"/>
                <w:szCs w:val="28"/>
              </w:rPr>
            </w:pPr>
            <w:bookmarkStart w:id="1" w:name="_Hlk129007149"/>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bCs/>
                <w:sz w:val="28"/>
                <w:szCs w:val="28"/>
              </w:rPr>
            </w:pPr>
          </w:p>
          <w:p w:rsidR="00A246C5" w:rsidRPr="00767DE1" w:rsidRDefault="00A246C5" w:rsidP="00A246C5">
            <w:pPr>
              <w:contextualSpacing/>
              <w:jc w:val="center"/>
              <w:rPr>
                <w:sz w:val="28"/>
                <w:szCs w:val="28"/>
                <w:lang w:val="kk-KZ"/>
              </w:rPr>
            </w:pPr>
            <w:r w:rsidRPr="00767DE1">
              <w:rPr>
                <w:bCs/>
                <w:sz w:val="28"/>
                <w:szCs w:val="28"/>
              </w:rPr>
              <w:t>новый пункт 16</w:t>
            </w:r>
            <w:bookmarkEnd w:id="1"/>
          </w:p>
        </w:tc>
        <w:tc>
          <w:tcPr>
            <w:tcW w:w="4686" w:type="dxa"/>
            <w:shd w:val="clear" w:color="auto" w:fill="FFFFFF"/>
          </w:tcPr>
          <w:p w:rsidR="00A246C5" w:rsidRPr="00767DE1" w:rsidRDefault="00A246C5" w:rsidP="00972407">
            <w:pPr>
              <w:ind w:firstLine="397"/>
              <w:contextualSpacing/>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Статья 20. Требования, предъявляемые к руководящим работникам банка и банковского холдинга</w:t>
            </w:r>
          </w:p>
          <w:p w:rsidR="00A246C5" w:rsidRPr="00767DE1" w:rsidRDefault="00A246C5" w:rsidP="00972407">
            <w:pPr>
              <w:pStyle w:val="a4"/>
              <w:numPr>
                <w:ilvl w:val="0"/>
                <w:numId w:val="23"/>
              </w:numPr>
              <w:jc w:val="both"/>
              <w:rPr>
                <w:rStyle w:val="s0"/>
                <w:color w:val="auto"/>
                <w:sz w:val="28"/>
                <w:szCs w:val="28"/>
                <w:lang w:val="ru-RU"/>
              </w:rPr>
            </w:pPr>
            <w:r w:rsidRPr="00767DE1">
              <w:rPr>
                <w:rStyle w:val="s0"/>
                <w:color w:val="auto"/>
                <w:sz w:val="28"/>
                <w:szCs w:val="28"/>
                <w:lang w:val="ru-RU"/>
              </w:rPr>
              <w:t>…</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rPr>
            </w:pPr>
            <w:r w:rsidRPr="00767DE1">
              <w:rPr>
                <w:rStyle w:val="s0"/>
                <w:color w:val="auto"/>
                <w:sz w:val="28"/>
                <w:szCs w:val="28"/>
              </w:rPr>
              <w:t>…</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3. Не может занимать (не может быть назначено (избрано) на) должность руководящего работника банка лицо:</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1) …</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2) не имеющее установленного настоящей статьей трудового стажа:</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 xml:space="preserve">в международных финансовых организациях, перечень которых </w:t>
            </w:r>
            <w:r w:rsidRPr="00767DE1">
              <w:rPr>
                <w:rStyle w:val="s0"/>
                <w:rFonts w:eastAsia="Calibri"/>
                <w:color w:val="auto"/>
                <w:sz w:val="28"/>
                <w:szCs w:val="28"/>
              </w:rPr>
              <w:lastRenderedPageBreak/>
              <w:t>устанавливается уполномоченным органом;</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и (или) в сфере регулирования, контроля и надзора финансового рынка и финансовых организаций;</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и (или) в сфере предоставления финансовых услуг;</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и (или) по проведению аудита финансовых организаций;</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и (или) в сфере регулирования услуг по проведению аудита финансовых организаций;</w:t>
            </w:r>
          </w:p>
          <w:p w:rsidR="00A246C5" w:rsidRPr="00767DE1" w:rsidRDefault="00A246C5" w:rsidP="00972407">
            <w:pPr>
              <w:pStyle w:val="pj"/>
              <w:shd w:val="clear" w:color="auto" w:fill="FFFFFF"/>
              <w:spacing w:before="0" w:beforeAutospacing="0" w:after="0" w:afterAutospacing="0"/>
              <w:ind w:firstLine="400"/>
              <w:jc w:val="both"/>
              <w:textAlignment w:val="baseline"/>
              <w:rPr>
                <w:b/>
                <w:sz w:val="28"/>
                <w:szCs w:val="28"/>
              </w:rPr>
            </w:pPr>
            <w:r w:rsidRPr="00767DE1">
              <w:rPr>
                <w:b/>
                <w:sz w:val="28"/>
                <w:szCs w:val="28"/>
              </w:rPr>
              <w:t>отсутс</w:t>
            </w:r>
            <w:r w:rsidR="00C4291E" w:rsidRPr="00767DE1">
              <w:rPr>
                <w:b/>
                <w:sz w:val="28"/>
                <w:szCs w:val="28"/>
              </w:rPr>
              <w:t>т</w:t>
            </w:r>
            <w:r w:rsidRPr="00767DE1">
              <w:rPr>
                <w:b/>
                <w:sz w:val="28"/>
                <w:szCs w:val="28"/>
              </w:rPr>
              <w:t>вует;</w:t>
            </w:r>
          </w:p>
          <w:p w:rsidR="00A246C5" w:rsidRPr="00767DE1" w:rsidRDefault="00A246C5" w:rsidP="00972407">
            <w:pPr>
              <w:ind w:firstLine="397"/>
              <w:contextualSpacing/>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w:t>
            </w: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r w:rsidRPr="00767DE1">
              <w:rPr>
                <w:spacing w:val="2"/>
                <w:sz w:val="28"/>
                <w:szCs w:val="28"/>
                <w:lang w:val="ru-RU"/>
              </w:rPr>
              <w:t xml:space="preserve">  </w:t>
            </w: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r w:rsidRPr="00767DE1">
              <w:rPr>
                <w:spacing w:val="2"/>
                <w:sz w:val="28"/>
                <w:szCs w:val="28"/>
                <w:lang w:val="ru-RU"/>
              </w:rPr>
              <w:t>5. Для соответствия требованию, предусмотренному подпунктом 2) пункта 3 настоящей статьи, необходимо наличие трудового стажа для кандидатов на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1) руководителя или члена органа управления, являющегося членом </w:t>
            </w:r>
            <w:r w:rsidRPr="00767DE1">
              <w:rPr>
                <w:spacing w:val="2"/>
                <w:sz w:val="28"/>
                <w:szCs w:val="28"/>
                <w:lang w:val="ru-RU"/>
              </w:rPr>
              <w:lastRenderedPageBreak/>
              <w:t>исполнительного органа родительского банка, руководителя исполнительного органа, руководителя филиала банка – нерезидента Республики Казахстан – не менее пяти лет, в том числе не менее трех лет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2) руководителя органа управления банка – не менее пяти лет, в том числе не менее двух лет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3) членов исполнительного органа банка, заместителя руководителя исполнительного органа банка, заместителя руководителя филиала банка – нерезидента Республики Казахстан не менее трех лет, в том числе не менее двух лет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4) члена органа управления не менее двух лет, в том числе не менее одного года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5) главного бухгалтера банка, филиала банка – нерезидента </w:t>
            </w:r>
            <w:r w:rsidRPr="00767DE1">
              <w:rPr>
                <w:spacing w:val="2"/>
                <w:sz w:val="28"/>
                <w:szCs w:val="28"/>
                <w:lang w:val="ru-RU"/>
              </w:rPr>
              <w:lastRenderedPageBreak/>
              <w:t>Республики Казахстан не менее трех лет;</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6) заместителя главного бухгалтера банка, филиала банка – нерезидента Республики Казахстан не менее двух лет;</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7) иных руководителей банка, филиала банка – нерезидента Республики Казахстан, осуществляющих координацию и (или) контроль за деятельностью структурных подразделений банка, филиала банка – нерезидента Республики Казахстан и обладающих правом подписи документов, на основании которых проводятся банковские операции, не менее одного года.</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устанавливаются нормативным правовым актом уполномоченного органа.</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lastRenderedPageBreak/>
              <w:t>      Для кандидатов на должности членов исполнительного органа банка,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подпунктом 2) пункта 3 настоящей статьи, не требуется.</w:t>
            </w:r>
          </w:p>
          <w:p w:rsidR="00A246C5" w:rsidRPr="00767DE1" w:rsidRDefault="00A246C5" w:rsidP="00972407">
            <w:pPr>
              <w:pStyle w:val="a6"/>
              <w:shd w:val="clear" w:color="auto" w:fill="FFFFFF"/>
              <w:spacing w:before="0" w:beforeAutospacing="0" w:after="0" w:afterAutospacing="0"/>
              <w:jc w:val="both"/>
              <w:textAlignment w:val="baseline"/>
              <w:rPr>
                <w:b/>
                <w:spacing w:val="2"/>
                <w:sz w:val="28"/>
                <w:szCs w:val="28"/>
                <w:lang w:val="ru-RU"/>
              </w:rPr>
            </w:pPr>
            <w:r w:rsidRPr="00767DE1">
              <w:rPr>
                <w:spacing w:val="2"/>
                <w:sz w:val="28"/>
                <w:szCs w:val="28"/>
                <w:lang w:val="ru-RU"/>
              </w:rPr>
              <w:t xml:space="preserve">      В трудовой стаж, определенный настоящим пунктом, не включается работа в подразделениях финансовой организации, связанная с осуществлением хозяйственной деятельности, обеспечением безопасности, развитием информационных технологий, а также работа в обществе взаимного страхования </w:t>
            </w:r>
            <w:r w:rsidRPr="00767DE1">
              <w:rPr>
                <w:b/>
                <w:spacing w:val="2"/>
                <w:sz w:val="28"/>
                <w:szCs w:val="28"/>
                <w:lang w:val="ru-RU"/>
              </w:rPr>
              <w:t>и организации, осуществляющей микрофинансовую деятельность.</w:t>
            </w:r>
          </w:p>
          <w:p w:rsidR="00A246C5" w:rsidRPr="00767DE1" w:rsidRDefault="00A246C5" w:rsidP="00972407">
            <w:pPr>
              <w:ind w:firstLine="397"/>
              <w:contextualSpacing/>
              <w:jc w:val="both"/>
              <w:rPr>
                <w:rStyle w:val="s0"/>
                <w:color w:val="auto"/>
                <w:sz w:val="28"/>
                <w:szCs w:val="28"/>
              </w:rPr>
            </w:pPr>
            <w:r w:rsidRPr="00767DE1">
              <w:rPr>
                <w:rStyle w:val="s0"/>
                <w:color w:val="auto"/>
                <w:sz w:val="28"/>
                <w:szCs w:val="28"/>
              </w:rPr>
              <w:t>…</w:t>
            </w:r>
          </w:p>
          <w:p w:rsidR="00A246C5" w:rsidRPr="00767DE1" w:rsidRDefault="00A246C5" w:rsidP="00972407">
            <w:pPr>
              <w:ind w:firstLine="397"/>
              <w:contextualSpacing/>
              <w:jc w:val="both"/>
              <w:rPr>
                <w:bCs/>
                <w:spacing w:val="2"/>
                <w:sz w:val="28"/>
                <w:szCs w:val="28"/>
                <w:bdr w:val="none" w:sz="0" w:space="0" w:color="auto" w:frame="1"/>
                <w:shd w:val="clear" w:color="auto" w:fill="FFFFFF"/>
              </w:rPr>
            </w:pPr>
          </w:p>
          <w:p w:rsidR="00A246C5" w:rsidRPr="00767DE1" w:rsidRDefault="00A246C5" w:rsidP="00972407">
            <w:pPr>
              <w:pStyle w:val="a6"/>
              <w:shd w:val="clear" w:color="auto" w:fill="FFFFFF"/>
              <w:spacing w:before="0" w:beforeAutospacing="0" w:after="0" w:afterAutospacing="0"/>
              <w:ind w:firstLine="316"/>
              <w:jc w:val="both"/>
              <w:textAlignment w:val="baseline"/>
              <w:rPr>
                <w:spacing w:val="2"/>
                <w:sz w:val="28"/>
                <w:szCs w:val="28"/>
                <w:lang w:val="ru-RU"/>
              </w:rPr>
            </w:pPr>
            <w:r w:rsidRPr="00767DE1">
              <w:rPr>
                <w:spacing w:val="2"/>
                <w:sz w:val="28"/>
                <w:szCs w:val="28"/>
                <w:lang w:val="ru-RU"/>
              </w:rPr>
              <w:t xml:space="preserve">  5-1. Для целей подпунктов 1), 2), 3) и 4) части первой пункта 5 настоящей статьи под руководящей должностью понимается должность:</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lastRenderedPageBreak/>
              <w:t>     1) руководящего работника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2) руководителя самостоятельного структурного подразделения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деятельность которого была связана с оказанием финансовых услуг;</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3) первого руководителя и его заместителя, руководителя или заместителя руководителя самостоятельного структурного подразделения государственного органа в сфере регулирования финансовых услуг и (или) в сфере </w:t>
            </w:r>
            <w:r w:rsidRPr="00767DE1">
              <w:rPr>
                <w:spacing w:val="2"/>
                <w:sz w:val="28"/>
                <w:szCs w:val="28"/>
                <w:lang w:val="ru-RU"/>
              </w:rPr>
              <w:lastRenderedPageBreak/>
              <w:t>регулирования и государственного контроля в области аудиторской деятельности финансовых организаций;</w:t>
            </w:r>
          </w:p>
          <w:p w:rsidR="00A246C5" w:rsidRPr="00767DE1" w:rsidRDefault="00A246C5" w:rsidP="00972407">
            <w:pPr>
              <w:pStyle w:val="a6"/>
              <w:shd w:val="clear" w:color="auto" w:fill="FFFFFF"/>
              <w:spacing w:before="0" w:beforeAutospacing="0" w:after="0" w:afterAutospacing="0"/>
              <w:jc w:val="both"/>
              <w:textAlignment w:val="baseline"/>
              <w:rPr>
                <w:b/>
                <w:spacing w:val="2"/>
                <w:sz w:val="28"/>
                <w:szCs w:val="28"/>
                <w:lang w:val="ru-RU"/>
              </w:rPr>
            </w:pPr>
            <w:r w:rsidRPr="00767DE1">
              <w:rPr>
                <w:b/>
                <w:spacing w:val="2"/>
                <w:sz w:val="28"/>
                <w:szCs w:val="28"/>
                <w:lang w:val="ru-RU"/>
              </w:rPr>
              <w:t xml:space="preserve">      </w:t>
            </w:r>
            <w:r w:rsidR="00942482" w:rsidRPr="00767DE1">
              <w:rPr>
                <w:b/>
                <w:spacing w:val="2"/>
                <w:sz w:val="28"/>
                <w:szCs w:val="28"/>
                <w:lang w:val="ru-RU"/>
              </w:rPr>
              <w:t xml:space="preserve"> </w:t>
            </w:r>
            <w:r w:rsidRPr="00767DE1">
              <w:rPr>
                <w:b/>
                <w:spacing w:val="2"/>
                <w:sz w:val="28"/>
                <w:szCs w:val="28"/>
                <w:lang w:val="ru-RU"/>
              </w:rPr>
              <w:t>3-1) и 3-2) отсутствуют;</w:t>
            </w:r>
          </w:p>
          <w:p w:rsidR="00A246C5" w:rsidRPr="00767DE1" w:rsidRDefault="00A246C5" w:rsidP="00972407">
            <w:pPr>
              <w:pStyle w:val="a6"/>
              <w:shd w:val="clear" w:color="auto" w:fill="FFFFFF"/>
              <w:spacing w:before="0" w:beforeAutospacing="0" w:after="0" w:afterAutospacing="0"/>
              <w:ind w:firstLine="456"/>
              <w:jc w:val="both"/>
              <w:textAlignment w:val="baseline"/>
              <w:rPr>
                <w:spacing w:val="2"/>
                <w:sz w:val="28"/>
                <w:szCs w:val="28"/>
                <w:lang w:val="ru-RU"/>
              </w:rPr>
            </w:pPr>
            <w:r w:rsidRPr="00767DE1">
              <w:rPr>
                <w:spacing w:val="2"/>
                <w:sz w:val="28"/>
                <w:szCs w:val="28"/>
                <w:lang w:val="ru-RU"/>
              </w:rPr>
              <w:t>…</w:t>
            </w:r>
          </w:p>
          <w:p w:rsidR="00A246C5" w:rsidRPr="00767DE1" w:rsidRDefault="00A246C5" w:rsidP="00972407">
            <w:pPr>
              <w:pStyle w:val="a6"/>
              <w:shd w:val="clear" w:color="auto" w:fill="FFFFFF"/>
              <w:spacing w:before="0" w:beforeAutospacing="0" w:after="0" w:afterAutospacing="0"/>
              <w:jc w:val="both"/>
              <w:textAlignment w:val="baseline"/>
              <w:rPr>
                <w:b/>
                <w:spacing w:val="2"/>
                <w:sz w:val="28"/>
                <w:szCs w:val="28"/>
                <w:lang w:val="ru-RU"/>
              </w:rPr>
            </w:pPr>
          </w:p>
          <w:p w:rsidR="00A246C5" w:rsidRPr="00767DE1" w:rsidRDefault="00A246C5" w:rsidP="00972407">
            <w:pPr>
              <w:pStyle w:val="a6"/>
              <w:shd w:val="clear" w:color="auto" w:fill="FFFFFF"/>
              <w:spacing w:before="0" w:beforeAutospacing="0" w:after="0" w:afterAutospacing="0"/>
              <w:jc w:val="both"/>
              <w:textAlignment w:val="baseline"/>
              <w:rPr>
                <w:b/>
                <w:spacing w:val="2"/>
                <w:sz w:val="28"/>
                <w:szCs w:val="28"/>
                <w:lang w:val="ru-RU"/>
              </w:rPr>
            </w:pPr>
          </w:p>
          <w:p w:rsidR="00A246C5" w:rsidRPr="00767DE1" w:rsidRDefault="00A246C5" w:rsidP="00972407">
            <w:pPr>
              <w:pStyle w:val="a6"/>
              <w:shd w:val="clear" w:color="auto" w:fill="FFFFFF"/>
              <w:spacing w:before="0" w:beforeAutospacing="0" w:after="0" w:afterAutospacing="0"/>
              <w:jc w:val="both"/>
              <w:textAlignment w:val="baseline"/>
              <w:rPr>
                <w:b/>
                <w:spacing w:val="2"/>
                <w:sz w:val="28"/>
                <w:szCs w:val="28"/>
                <w:lang w:val="ru-RU"/>
              </w:rPr>
            </w:pP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p>
          <w:p w:rsidR="00A246C5" w:rsidRPr="00767DE1" w:rsidRDefault="00A246C5" w:rsidP="00972407">
            <w:pPr>
              <w:pStyle w:val="a6"/>
              <w:shd w:val="clear" w:color="auto" w:fill="FFFFFF"/>
              <w:spacing w:before="0" w:beforeAutospacing="0" w:after="0" w:afterAutospacing="0"/>
              <w:jc w:val="both"/>
              <w:textAlignment w:val="baseline"/>
              <w:rPr>
                <w:bCs/>
                <w:spacing w:val="2"/>
                <w:sz w:val="28"/>
                <w:szCs w:val="28"/>
                <w:bdr w:val="none" w:sz="0" w:space="0" w:color="auto" w:frame="1"/>
                <w:shd w:val="clear" w:color="auto" w:fill="FFFFFF"/>
                <w:lang w:val="ru-RU"/>
              </w:rPr>
            </w:pPr>
            <w:r w:rsidRPr="00767DE1">
              <w:rPr>
                <w:spacing w:val="2"/>
                <w:sz w:val="28"/>
                <w:szCs w:val="28"/>
                <w:lang w:val="ru-RU"/>
              </w:rPr>
              <w:t xml:space="preserve"> </w:t>
            </w: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rStyle w:val="s0"/>
                <w:rFonts w:eastAsia="Calibri"/>
                <w:color w:val="auto"/>
                <w:sz w:val="28"/>
                <w:szCs w:val="28"/>
              </w:rPr>
              <w:t>6.</w:t>
            </w:r>
            <w:r w:rsidRPr="00767DE1">
              <w:rPr>
                <w:rStyle w:val="s0"/>
                <w:rFonts w:eastAsia="Calibri"/>
                <w:color w:val="auto"/>
                <w:sz w:val="28"/>
                <w:szCs w:val="28"/>
                <w:lang w:val="ru-RU"/>
              </w:rPr>
              <w:t xml:space="preserve"> </w:t>
            </w:r>
            <w:r w:rsidRPr="00767DE1">
              <w:rPr>
                <w:spacing w:val="2"/>
                <w:sz w:val="28"/>
                <w:szCs w:val="28"/>
                <w:lang w:val="ru-RU"/>
              </w:rPr>
              <w:t>Кандидат на должность руководящего работника банка не вправе осуществлять соответствующие функции без согласования с уполномоченным органом.</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lastRenderedPageBreak/>
              <w:t>Член органа управления банка вправе осуществлять соответствующие функции без согласования с уполномоченным органом не более шестидесяти календарных дней со дня его избрания.</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Руководящие работники лица, приобретающего статус банковского холдинга, вправе осуществлять соответствующие функции без согласования с уполномоченным органом не более шестидесяти календарных дней со дня приобретения лицом признаков банковского холдинга при получении юридическим лицом статуса банковского холдинга.</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банк обязан принять меры по прекращению полномочий данного руководящего работника.</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lastRenderedPageBreak/>
              <w:t>Руководитель исполнительного органа банка (руководитель филиала банка-нерезидента Республики Казахстан), главный бухгалтер банка (филиала банка-нерезидента Республики Казахстан) не вправе занимать должность члена исполнительного органа (заместителя руководителя филиала банка-нерезидента Республики Казахстан), главного бухгалтера в других банках, в том числе являющихся нерезидентами Республики Казахстан, филиалах банка-нерезидента Республики Казахстан.</w:t>
            </w:r>
          </w:p>
          <w:p w:rsidR="00A246C5" w:rsidRPr="00767DE1" w:rsidRDefault="00A246C5" w:rsidP="00C61422">
            <w:pPr>
              <w:pStyle w:val="pj"/>
              <w:shd w:val="clear" w:color="auto" w:fill="FFFFFF"/>
              <w:spacing w:before="0" w:beforeAutospacing="0" w:after="0" w:afterAutospacing="0"/>
              <w:ind w:firstLine="400"/>
              <w:jc w:val="both"/>
              <w:textAlignment w:val="baseline"/>
              <w:rPr>
                <w:rFonts w:eastAsia="Calibri"/>
                <w:sz w:val="28"/>
                <w:szCs w:val="28"/>
              </w:rPr>
            </w:pPr>
            <w:r w:rsidRPr="00767DE1">
              <w:rPr>
                <w:spacing w:val="2"/>
                <w:sz w:val="28"/>
                <w:szCs w:val="28"/>
              </w:rPr>
              <w:t>Указанное ограничение не применяется, если банки являются по отношению друг к другу родительской и дочерней организацией.</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 xml:space="preserve">Запрещается исполнение обязанностей (замещение временно отсутствующего) руководящего работника банка лицами, не соответствующими требованиям настоящей статьи и не согласованными с уполномоченным </w:t>
            </w:r>
            <w:r w:rsidRPr="00767DE1">
              <w:rPr>
                <w:rStyle w:val="s0"/>
                <w:rFonts w:eastAsia="Calibri"/>
                <w:color w:val="auto"/>
                <w:sz w:val="28"/>
                <w:szCs w:val="28"/>
              </w:rPr>
              <w:lastRenderedPageBreak/>
              <w:t xml:space="preserve">органом, за исключением случаев возложения исполнения обязанностей руководителя исполнительного органа банка на члена исполнительного органа </w:t>
            </w:r>
            <w:r w:rsidRPr="00767DE1">
              <w:rPr>
                <w:rStyle w:val="s0"/>
                <w:rFonts w:eastAsia="Calibri"/>
                <w:b/>
                <w:color w:val="auto"/>
                <w:sz w:val="28"/>
                <w:szCs w:val="28"/>
              </w:rPr>
              <w:t>банка на</w:t>
            </w:r>
            <w:r w:rsidRPr="00767DE1">
              <w:rPr>
                <w:rStyle w:val="s0"/>
                <w:rFonts w:eastAsia="Calibri"/>
                <w:color w:val="auto"/>
                <w:sz w:val="28"/>
                <w:szCs w:val="28"/>
              </w:rPr>
              <w:t xml:space="preserve"> срок не более тридцати календарных дней.</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Уполномоченный орган рассматривает документы, представленные для выдачи согласия на назначение (избрание) руководящих работников банка,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Уполномоченный орган приостанавливает срок рассмотрения документов, представленных для получения согласия на назначение (избрание) руководящих работников банка, при формировании уполномоченным органом мотивированного суждения в отношении данных руководящих работников или кандидатов на </w:t>
            </w:r>
            <w:r w:rsidRPr="00767DE1">
              <w:rPr>
                <w:spacing w:val="2"/>
                <w:sz w:val="28"/>
                <w:szCs w:val="28"/>
                <w:lang w:val="ru-RU"/>
              </w:rPr>
              <w:lastRenderedPageBreak/>
              <w:t>должность руководящего работника. Данный срок приостанавливается с момента направления проекта мотивированного суждения в банк или руководящему работнику банка, или кандидату на должность руководящего работника банка до даты принятия уполномоченным органом мотивированного суждения.</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Кандидат на должность руководящего работника банка, согласованный уполномоченным органом, вправе быть назначенным (избранным) на согласованную должность в течение двенадцати месяцев с момента получения согласия на назначение (избрание) руководящего работника банка.</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Руководящий работник банка, согласованный с уполномоченным органом, может быть назначен на аналогичную должность руководящего работника в данном или ином банке без получения согласия уполномоченного органа в течение шести месяцев с даты прекращения полномочий </w:t>
            </w:r>
            <w:r w:rsidRPr="00767DE1">
              <w:rPr>
                <w:spacing w:val="2"/>
                <w:sz w:val="28"/>
                <w:szCs w:val="28"/>
                <w:lang w:val="ru-RU"/>
              </w:rPr>
              <w:lastRenderedPageBreak/>
              <w:t xml:space="preserve">руководящего работника банка, за исключением случая, предусмотренного частью </w:t>
            </w:r>
            <w:r w:rsidRPr="00767DE1">
              <w:rPr>
                <w:b/>
                <w:spacing w:val="2"/>
                <w:sz w:val="28"/>
                <w:szCs w:val="28"/>
                <w:lang w:val="ru-RU"/>
              </w:rPr>
              <w:t>тринадцатой</w:t>
            </w:r>
            <w:r w:rsidRPr="00767DE1">
              <w:rPr>
                <w:spacing w:val="2"/>
                <w:sz w:val="28"/>
                <w:szCs w:val="28"/>
                <w:lang w:val="ru-RU"/>
              </w:rPr>
              <w:t xml:space="preserve"> настоящего пункта, и отзыва уполномоченным органом согласия на назначение (избрание) на должность руководящего работника банка по основаниям, предусмотренным пунктом 11 настоящей статьи.</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Член органа управления банка, согласованный с уполномоченным органом на должность независимого директора, в течение шести месяцев с даты прекращения полномочий может быть повторно избран независимым директором без получения согласия уполномоченного органа только данного банка при соответствии требованиям, установленным настоящей статьей и </w:t>
            </w:r>
            <w:hyperlink r:id="rId8" w:anchor="z122" w:history="1">
              <w:r w:rsidRPr="00767DE1">
                <w:rPr>
                  <w:spacing w:val="2"/>
                  <w:sz w:val="28"/>
                  <w:szCs w:val="28"/>
                  <w:lang w:val="ru-RU"/>
                </w:rPr>
                <w:t>подпунктом 20)</w:t>
              </w:r>
            </w:hyperlink>
            <w:r w:rsidRPr="00767DE1">
              <w:rPr>
                <w:spacing w:val="2"/>
                <w:sz w:val="28"/>
                <w:szCs w:val="28"/>
                <w:lang w:val="ru-RU"/>
              </w:rPr>
              <w:t> статьи 1 Закона Республики Казахстан «Об акционерных обществах».</w:t>
            </w:r>
          </w:p>
          <w:p w:rsidR="00A246C5" w:rsidRPr="00767DE1" w:rsidRDefault="00A246C5" w:rsidP="00C61422">
            <w:pPr>
              <w:pStyle w:val="pj"/>
              <w:shd w:val="clear" w:color="auto" w:fill="FFFFFF"/>
              <w:spacing w:before="0" w:beforeAutospacing="0" w:after="0" w:afterAutospacing="0"/>
              <w:ind w:firstLine="400"/>
              <w:jc w:val="both"/>
              <w:textAlignment w:val="baseline"/>
              <w:rPr>
                <w:sz w:val="28"/>
                <w:szCs w:val="28"/>
              </w:rPr>
            </w:pPr>
            <w:r w:rsidRPr="00767DE1">
              <w:rPr>
                <w:spacing w:val="2"/>
                <w:sz w:val="28"/>
                <w:szCs w:val="28"/>
              </w:rPr>
              <w:t xml:space="preserve"> В случае, если по истечении указанных сроков уведомление о назначении (избрании) данного </w:t>
            </w:r>
            <w:r w:rsidRPr="00767DE1">
              <w:rPr>
                <w:spacing w:val="2"/>
                <w:sz w:val="28"/>
                <w:szCs w:val="28"/>
              </w:rPr>
              <w:lastRenderedPageBreak/>
              <w:t>руководящего работника банка не представлено банком в уполномоченный орган, ранее выданное согласие на назначение (избрание) руководящего работника банка считается недействительным.</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r w:rsidRPr="00767DE1">
              <w:rPr>
                <w:rStyle w:val="s0"/>
                <w:color w:val="auto"/>
                <w:sz w:val="28"/>
                <w:szCs w:val="28"/>
                <w:shd w:val="clear" w:color="auto" w:fill="FFFFFF"/>
              </w:rPr>
              <w:t>…</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shd w:val="clear" w:color="auto" w:fill="FFFFFF"/>
              </w:rPr>
            </w:pPr>
          </w:p>
          <w:p w:rsidR="00A246C5" w:rsidRPr="00767DE1" w:rsidRDefault="00A246C5" w:rsidP="007C317F">
            <w:pPr>
              <w:ind w:firstLine="459"/>
              <w:jc w:val="both"/>
              <w:rPr>
                <w:sz w:val="28"/>
                <w:szCs w:val="28"/>
              </w:rPr>
            </w:pPr>
            <w:r w:rsidRPr="00767DE1">
              <w:rPr>
                <w:sz w:val="28"/>
                <w:szCs w:val="28"/>
              </w:rPr>
              <w:t xml:space="preserve">8. Уполномоченный орган отказывает в выдаче согласия на назначение (избрание) руководящих </w:t>
            </w:r>
            <w:r w:rsidRPr="00767DE1">
              <w:rPr>
                <w:sz w:val="28"/>
                <w:szCs w:val="28"/>
              </w:rPr>
              <w:lastRenderedPageBreak/>
              <w:t>работников банка по следующим основаниям:</w:t>
            </w:r>
          </w:p>
          <w:p w:rsidR="00A246C5" w:rsidRPr="00767DE1" w:rsidRDefault="00A246C5" w:rsidP="007C317F">
            <w:pPr>
              <w:ind w:firstLine="459"/>
              <w:jc w:val="both"/>
              <w:rPr>
                <w:sz w:val="28"/>
                <w:szCs w:val="28"/>
              </w:rPr>
            </w:pPr>
            <w:r w:rsidRPr="00767DE1">
              <w:rPr>
                <w:sz w:val="28"/>
                <w:szCs w:val="28"/>
              </w:rPr>
              <w:t>…</w:t>
            </w:r>
          </w:p>
          <w:p w:rsidR="00A246C5" w:rsidRPr="00767DE1" w:rsidRDefault="00A246C5" w:rsidP="007C317F">
            <w:pPr>
              <w:ind w:firstLine="459"/>
              <w:jc w:val="both"/>
              <w:rPr>
                <w:sz w:val="28"/>
                <w:szCs w:val="28"/>
              </w:rPr>
            </w:pPr>
            <w:r w:rsidRPr="00767DE1">
              <w:rPr>
                <w:sz w:val="28"/>
                <w:szCs w:val="28"/>
              </w:rPr>
              <w:t xml:space="preserve"> 3) </w:t>
            </w:r>
            <w:proofErr w:type="spellStart"/>
            <w:r w:rsidRPr="00767DE1">
              <w:rPr>
                <w:sz w:val="28"/>
                <w:szCs w:val="28"/>
              </w:rPr>
              <w:t>неустранение</w:t>
            </w:r>
            <w:proofErr w:type="spellEnd"/>
            <w:r w:rsidRPr="00767DE1">
              <w:rPr>
                <w:sz w:val="28"/>
                <w:szCs w:val="28"/>
              </w:rPr>
              <w:t xml:space="preserve"> банком или кандидатом на должность руководящего работника банка замечаний уполномоченного органа в установленный уполномоченным органом срок или представление банком, банковским холдингом или кандидатом на должность руководящего работника банка доработанных с учетом замечаний уполномоченного органа документов по истечении установленного частью </w:t>
            </w:r>
            <w:r w:rsidRPr="00767DE1">
              <w:rPr>
                <w:b/>
                <w:sz w:val="28"/>
                <w:szCs w:val="28"/>
              </w:rPr>
              <w:t>восьмой</w:t>
            </w:r>
            <w:r w:rsidRPr="00767DE1">
              <w:rPr>
                <w:sz w:val="28"/>
                <w:szCs w:val="28"/>
              </w:rPr>
              <w:t xml:space="preserve"> пункта 6 настоящей статьи срока рассмотрения документов уполномоченным органом;</w:t>
            </w:r>
          </w:p>
          <w:p w:rsidR="00A246C5" w:rsidRPr="00767DE1" w:rsidRDefault="00A246C5" w:rsidP="007C317F">
            <w:pPr>
              <w:ind w:firstLine="459"/>
              <w:jc w:val="both"/>
              <w:rPr>
                <w:bCs/>
                <w:spacing w:val="2"/>
                <w:sz w:val="28"/>
                <w:szCs w:val="28"/>
                <w:bdr w:val="none" w:sz="0" w:space="0" w:color="auto" w:frame="1"/>
                <w:shd w:val="clear" w:color="auto" w:fill="FFFFFF"/>
              </w:rPr>
            </w:pPr>
            <w:r w:rsidRPr="00767DE1">
              <w:rPr>
                <w:sz w:val="28"/>
                <w:szCs w:val="28"/>
              </w:rPr>
              <w:t>…</w:t>
            </w:r>
          </w:p>
          <w:p w:rsidR="00A246C5" w:rsidRPr="00767DE1" w:rsidRDefault="00A246C5" w:rsidP="003004BC">
            <w:pPr>
              <w:ind w:firstLine="459"/>
              <w:jc w:val="both"/>
              <w:rPr>
                <w:sz w:val="28"/>
                <w:szCs w:val="28"/>
              </w:rPr>
            </w:pPr>
            <w:r w:rsidRPr="00767DE1">
              <w:rPr>
                <w:sz w:val="28"/>
                <w:szCs w:val="28"/>
              </w:rPr>
              <w:t xml:space="preserve">9. В случае отказа уполномоченного органа в выдаче согласия на назначение (избрание) члена органа управления банка либо прекращения его полномочий до выдачи указанного согласия или непредставления в уполномоченный орган документов на согласование в срок, предусмотренный пунктом 6 </w:t>
            </w:r>
            <w:r w:rsidRPr="00767DE1">
              <w:rPr>
                <w:sz w:val="28"/>
                <w:szCs w:val="28"/>
              </w:rPr>
              <w:lastRenderedPageBreak/>
              <w:t>настоящей статьи, данное лицо может быть повторно назначено (избрано) на должность члена органа управления этого банка не ранее чем через девяносто календарных дней после получения отказа уполномоченного органа в выдаче согласия на его назначение (избрание), прекращения его полномочий, соответственно, но не более двух раз в течение двенадцати последовательных месяцев.</w:t>
            </w:r>
          </w:p>
          <w:p w:rsidR="00A246C5" w:rsidRPr="00767DE1" w:rsidRDefault="00A246C5" w:rsidP="003004BC">
            <w:pPr>
              <w:ind w:firstLine="459"/>
              <w:jc w:val="both"/>
              <w:rPr>
                <w:sz w:val="28"/>
                <w:szCs w:val="28"/>
              </w:rPr>
            </w:pPr>
            <w:r w:rsidRPr="00767DE1">
              <w:rPr>
                <w:sz w:val="28"/>
                <w:szCs w:val="28"/>
              </w:rPr>
              <w:t>…</w:t>
            </w:r>
          </w:p>
          <w:p w:rsidR="00A246C5" w:rsidRPr="00767DE1" w:rsidRDefault="00A246C5" w:rsidP="003004BC">
            <w:pPr>
              <w:ind w:firstLine="459"/>
              <w:jc w:val="both"/>
              <w:rPr>
                <w:bCs/>
                <w:spacing w:val="2"/>
                <w:sz w:val="28"/>
                <w:szCs w:val="28"/>
                <w:bdr w:val="none" w:sz="0" w:space="0" w:color="auto" w:frame="1"/>
                <w:shd w:val="clear" w:color="auto" w:fill="FFFFFF"/>
              </w:rPr>
            </w:pPr>
            <w:r w:rsidRPr="00767DE1">
              <w:rPr>
                <w:sz w:val="28"/>
                <w:szCs w:val="28"/>
              </w:rPr>
              <w:t xml:space="preserve">Срок, предусмотренный частью </w:t>
            </w:r>
            <w:r w:rsidRPr="00767DE1">
              <w:rPr>
                <w:b/>
                <w:sz w:val="28"/>
                <w:szCs w:val="28"/>
              </w:rPr>
              <w:t>восьмой</w:t>
            </w:r>
            <w:r w:rsidRPr="00767DE1">
              <w:rPr>
                <w:sz w:val="28"/>
                <w:szCs w:val="28"/>
              </w:rPr>
              <w:t xml:space="preserve"> пункта 6 настоящей статьи, приостанавливается до принятия решения уполномоченным органом в порядке и сроки, предусмотренные </w:t>
            </w:r>
            <w:hyperlink r:id="rId9" w:anchor="z946" w:history="1">
              <w:r w:rsidRPr="00767DE1">
                <w:rPr>
                  <w:sz w:val="28"/>
                  <w:szCs w:val="28"/>
                </w:rPr>
                <w:t>статьей 13-5</w:t>
              </w:r>
            </w:hyperlink>
            <w:r w:rsidRPr="00767DE1">
              <w:rPr>
                <w:sz w:val="28"/>
                <w:szCs w:val="28"/>
              </w:rPr>
              <w:t> Закона Республики Казахстан "О государственном регулировании, контроле и надзоре финансового рынка и финансовых организаций</w:t>
            </w:r>
          </w:p>
          <w:p w:rsidR="00A246C5" w:rsidRPr="00767DE1" w:rsidRDefault="00A246C5" w:rsidP="00972407">
            <w:pPr>
              <w:ind w:firstLine="459"/>
              <w:jc w:val="both"/>
              <w:rPr>
                <w:sz w:val="28"/>
                <w:szCs w:val="28"/>
              </w:rPr>
            </w:pPr>
            <w:r w:rsidRPr="00767DE1">
              <w:rPr>
                <w:sz w:val="28"/>
                <w:szCs w:val="28"/>
              </w:rPr>
              <w:t>…</w:t>
            </w:r>
          </w:p>
          <w:p w:rsidR="00A246C5" w:rsidRPr="00767DE1" w:rsidRDefault="00A246C5" w:rsidP="00972407">
            <w:pPr>
              <w:ind w:firstLine="459"/>
              <w:jc w:val="both"/>
              <w:rPr>
                <w:sz w:val="28"/>
                <w:szCs w:val="28"/>
              </w:rPr>
            </w:pPr>
          </w:p>
          <w:p w:rsidR="00A246C5" w:rsidRPr="00767DE1" w:rsidRDefault="00A246C5" w:rsidP="00972407">
            <w:pPr>
              <w:ind w:firstLine="397"/>
              <w:contextualSpacing/>
              <w:jc w:val="both"/>
              <w:rPr>
                <w:bCs/>
                <w:spacing w:val="2"/>
                <w:sz w:val="28"/>
                <w:szCs w:val="28"/>
                <w:bdr w:val="none" w:sz="0" w:space="0" w:color="auto" w:frame="1"/>
                <w:shd w:val="clear" w:color="auto" w:fill="FFFFFF"/>
              </w:rPr>
            </w:pPr>
            <w:r w:rsidRPr="00767DE1">
              <w:rPr>
                <w:b/>
                <w:bCs/>
                <w:sz w:val="28"/>
                <w:szCs w:val="28"/>
              </w:rPr>
              <w:t>16. Отсутствует</w:t>
            </w:r>
            <w:r w:rsidR="006330DA" w:rsidRPr="00767DE1">
              <w:rPr>
                <w:b/>
                <w:bCs/>
                <w:sz w:val="28"/>
                <w:szCs w:val="28"/>
              </w:rPr>
              <w:t>.</w:t>
            </w:r>
          </w:p>
        </w:tc>
        <w:tc>
          <w:tcPr>
            <w:tcW w:w="4669" w:type="dxa"/>
            <w:shd w:val="clear" w:color="auto" w:fill="FFFFFF"/>
          </w:tcPr>
          <w:p w:rsidR="00A246C5" w:rsidRPr="00767DE1" w:rsidRDefault="00A246C5" w:rsidP="00972407">
            <w:pPr>
              <w:ind w:firstLine="397"/>
              <w:contextualSpacing/>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Статья 20. Требования, предъявляемые к руководящим работникам банка и банковского холдинга</w:t>
            </w:r>
          </w:p>
          <w:p w:rsidR="00A246C5" w:rsidRPr="00767DE1" w:rsidRDefault="00A246C5" w:rsidP="00972407">
            <w:pPr>
              <w:pStyle w:val="a4"/>
              <w:numPr>
                <w:ilvl w:val="0"/>
                <w:numId w:val="24"/>
              </w:numPr>
              <w:jc w:val="both"/>
              <w:rPr>
                <w:rStyle w:val="s0"/>
                <w:color w:val="auto"/>
                <w:sz w:val="28"/>
                <w:szCs w:val="28"/>
                <w:lang w:val="ru-RU"/>
              </w:rPr>
            </w:pPr>
            <w:r w:rsidRPr="00767DE1">
              <w:rPr>
                <w:rStyle w:val="s0"/>
                <w:color w:val="auto"/>
                <w:sz w:val="28"/>
                <w:szCs w:val="28"/>
                <w:lang w:val="ru-RU"/>
              </w:rPr>
              <w:t>…</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color w:val="auto"/>
                <w:sz w:val="28"/>
                <w:szCs w:val="28"/>
              </w:rPr>
            </w:pPr>
            <w:r w:rsidRPr="00767DE1">
              <w:rPr>
                <w:rStyle w:val="s0"/>
                <w:color w:val="auto"/>
                <w:sz w:val="28"/>
                <w:szCs w:val="28"/>
              </w:rPr>
              <w:t>…</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3. Не может занимать (не может быть назначено (избрано) на) должность руководящего работника банка лицо:</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1) …</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2) не имеющее установленного настоящей статьей трудового стажа:</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 xml:space="preserve">в международных финансовых организациях, перечень которых </w:t>
            </w:r>
            <w:r w:rsidRPr="00767DE1">
              <w:rPr>
                <w:rStyle w:val="s0"/>
                <w:rFonts w:eastAsia="Calibri"/>
                <w:color w:val="auto"/>
                <w:sz w:val="28"/>
                <w:szCs w:val="28"/>
              </w:rPr>
              <w:lastRenderedPageBreak/>
              <w:t>устанавливается уполномоченным органом;</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и (или) в сфере регулирования, контроля и надзора финансового рынка и финансовых организаций;</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и (или) в сфере предоставления финансовых услуг;</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и (или) по проведению аудита финансовых организаций;</w:t>
            </w:r>
          </w:p>
          <w:p w:rsidR="00A246C5" w:rsidRPr="00767DE1" w:rsidRDefault="00A246C5" w:rsidP="00972407">
            <w:pPr>
              <w:pStyle w:val="pj"/>
              <w:shd w:val="clear" w:color="auto" w:fill="FFFFFF"/>
              <w:spacing w:before="0" w:beforeAutospacing="0" w:after="0" w:afterAutospacing="0"/>
              <w:ind w:firstLine="400"/>
              <w:jc w:val="both"/>
              <w:textAlignment w:val="baseline"/>
              <w:rPr>
                <w:rStyle w:val="s0"/>
                <w:rFonts w:eastAsia="Calibri"/>
                <w:color w:val="auto"/>
                <w:sz w:val="28"/>
                <w:szCs w:val="28"/>
              </w:rPr>
            </w:pPr>
            <w:r w:rsidRPr="00767DE1">
              <w:rPr>
                <w:rStyle w:val="s0"/>
                <w:rFonts w:eastAsia="Calibri"/>
                <w:color w:val="auto"/>
                <w:sz w:val="28"/>
                <w:szCs w:val="28"/>
              </w:rPr>
              <w:t>и (или) в сфере регулирования услуг по проведению аудита финансовых организаций;</w:t>
            </w:r>
          </w:p>
          <w:p w:rsidR="00A246C5" w:rsidRPr="00767DE1" w:rsidRDefault="00A246C5" w:rsidP="00972407">
            <w:pPr>
              <w:pStyle w:val="a6"/>
              <w:shd w:val="clear" w:color="auto" w:fill="FFFFFF"/>
              <w:spacing w:before="0" w:beforeAutospacing="0" w:after="0" w:afterAutospacing="0"/>
              <w:ind w:firstLine="460"/>
              <w:jc w:val="both"/>
              <w:textAlignment w:val="baseline"/>
              <w:rPr>
                <w:b/>
                <w:sz w:val="28"/>
                <w:szCs w:val="28"/>
                <w:lang w:val="ru-RU"/>
              </w:rPr>
            </w:pPr>
            <w:r w:rsidRPr="00767DE1">
              <w:rPr>
                <w:b/>
                <w:sz w:val="28"/>
                <w:szCs w:val="28"/>
                <w:lang w:val="ru-RU"/>
              </w:rPr>
              <w:t xml:space="preserve">и (или) в </w:t>
            </w:r>
            <w:r w:rsidRPr="00767DE1">
              <w:rPr>
                <w:b/>
                <w:sz w:val="28"/>
                <w:szCs w:val="28"/>
                <w:shd w:val="clear" w:color="auto" w:fill="FFFFFF"/>
                <w:lang w:val="ru-RU"/>
              </w:rPr>
              <w:t>национальном управляющем холдинге или в Банке Развития Казахстана или в специальном фонде развития частного предпринимательства</w:t>
            </w:r>
            <w:r w:rsidRPr="00767DE1">
              <w:rPr>
                <w:b/>
                <w:sz w:val="28"/>
                <w:szCs w:val="28"/>
                <w:shd w:val="clear" w:color="auto" w:fill="FFFFFF"/>
                <w:lang w:val="kk-KZ"/>
              </w:rPr>
              <w:t xml:space="preserve"> </w:t>
            </w:r>
            <w:proofErr w:type="spellStart"/>
            <w:r w:rsidRPr="00767DE1">
              <w:rPr>
                <w:b/>
                <w:sz w:val="28"/>
                <w:szCs w:val="28"/>
                <w:shd w:val="clear" w:color="auto" w:fill="FFFFFF"/>
                <w:lang w:val="kk-KZ"/>
              </w:rPr>
              <w:t>на</w:t>
            </w:r>
            <w:proofErr w:type="spellEnd"/>
            <w:r w:rsidRPr="00767DE1">
              <w:rPr>
                <w:b/>
                <w:sz w:val="28"/>
                <w:szCs w:val="28"/>
                <w:shd w:val="clear" w:color="auto" w:fill="FFFFFF"/>
                <w:lang w:val="ru-RU"/>
              </w:rPr>
              <w:t xml:space="preserve"> должностях, предусмотренных подпунктом </w:t>
            </w:r>
            <w:r w:rsidRPr="00767DE1">
              <w:rPr>
                <w:rStyle w:val="s0"/>
                <w:b/>
                <w:color w:val="auto"/>
                <w:sz w:val="28"/>
                <w:szCs w:val="28"/>
                <w:shd w:val="clear" w:color="auto" w:fill="FFFFFF"/>
                <w:lang w:val="ru-RU"/>
              </w:rPr>
              <w:t xml:space="preserve">3-2) пункта 5-1 настоящей статьи; </w:t>
            </w:r>
          </w:p>
          <w:p w:rsidR="00A246C5" w:rsidRPr="00767DE1" w:rsidRDefault="00A246C5" w:rsidP="00972407">
            <w:pPr>
              <w:ind w:firstLine="397"/>
              <w:contextualSpacing/>
              <w:jc w:val="both"/>
              <w:rPr>
                <w:bCs/>
                <w:spacing w:val="2"/>
                <w:sz w:val="28"/>
                <w:szCs w:val="28"/>
                <w:bdr w:val="none" w:sz="0" w:space="0" w:color="auto" w:frame="1"/>
                <w:shd w:val="clear" w:color="auto" w:fill="FFFFFF"/>
              </w:rPr>
            </w:pPr>
            <w:r w:rsidRPr="00767DE1">
              <w:rPr>
                <w:rStyle w:val="s0"/>
                <w:color w:val="auto"/>
                <w:sz w:val="28"/>
                <w:szCs w:val="28"/>
              </w:rPr>
              <w:t>…</w:t>
            </w: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ind w:left="397"/>
              <w:jc w:val="both"/>
              <w:rPr>
                <w:rStyle w:val="s0"/>
                <w:color w:val="auto"/>
                <w:sz w:val="28"/>
                <w:szCs w:val="28"/>
              </w:rPr>
            </w:pPr>
          </w:p>
          <w:p w:rsidR="00A246C5" w:rsidRPr="00767DE1" w:rsidRDefault="00A246C5" w:rsidP="00972407">
            <w:pPr>
              <w:pStyle w:val="a6"/>
              <w:shd w:val="clear" w:color="auto" w:fill="FFFFFF"/>
              <w:spacing w:before="0" w:beforeAutospacing="0" w:after="0" w:afterAutospacing="0"/>
              <w:ind w:firstLine="314"/>
              <w:jc w:val="both"/>
              <w:textAlignment w:val="baseline"/>
              <w:rPr>
                <w:spacing w:val="2"/>
                <w:sz w:val="28"/>
                <w:szCs w:val="28"/>
                <w:lang w:val="ru-RU"/>
              </w:rPr>
            </w:pPr>
            <w:r w:rsidRPr="00767DE1">
              <w:rPr>
                <w:spacing w:val="2"/>
                <w:sz w:val="28"/>
                <w:szCs w:val="28"/>
                <w:lang w:val="ru-RU"/>
              </w:rPr>
              <w:t xml:space="preserve">  5. Для соответствия требованию, предусмотренному подпунктом 2) пункта 3 настоящей статьи, необходимо наличие трудового стажа для кандидатов на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1) руководителя или члена органа управления </w:t>
            </w:r>
            <w:r w:rsidRPr="00767DE1">
              <w:rPr>
                <w:b/>
                <w:spacing w:val="2"/>
                <w:sz w:val="28"/>
                <w:szCs w:val="28"/>
                <w:lang w:val="ru-RU"/>
              </w:rPr>
              <w:t>банка</w:t>
            </w:r>
            <w:r w:rsidRPr="00767DE1">
              <w:rPr>
                <w:spacing w:val="2"/>
                <w:sz w:val="28"/>
                <w:szCs w:val="28"/>
                <w:lang w:val="ru-RU"/>
              </w:rPr>
              <w:t xml:space="preserve">, </w:t>
            </w:r>
            <w:r w:rsidRPr="00767DE1">
              <w:rPr>
                <w:spacing w:val="2"/>
                <w:sz w:val="28"/>
                <w:szCs w:val="28"/>
                <w:lang w:val="ru-RU"/>
              </w:rPr>
              <w:lastRenderedPageBreak/>
              <w:t>являющегося членом исполнительного органа родительского банка, руководителя исполнительного органа, руководителя филиала банка – нерезидента Республики Казахстан – не менее пяти лет, в том числе не менее трех лет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w:t>
            </w:r>
            <w:r w:rsidR="00C4291E" w:rsidRPr="00767DE1">
              <w:rPr>
                <w:spacing w:val="2"/>
                <w:sz w:val="28"/>
                <w:szCs w:val="28"/>
                <w:lang w:val="ru-RU"/>
              </w:rPr>
              <w:t xml:space="preserve"> </w:t>
            </w:r>
            <w:r w:rsidRPr="00767DE1">
              <w:rPr>
                <w:spacing w:val="2"/>
                <w:sz w:val="28"/>
                <w:szCs w:val="28"/>
                <w:lang w:val="ru-RU"/>
              </w:rPr>
              <w:t>2) руководителя органа управления банка – не менее пяти лет, в том числе не менее двух лет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3) членов исполнительного органа банка, заместителя руководителя исполнительного органа банка, заместителя руководителя филиала банка – нерезидента Республики Казахстан </w:t>
            </w:r>
            <w:r w:rsidRPr="00767DE1">
              <w:rPr>
                <w:b/>
                <w:spacing w:val="2"/>
                <w:sz w:val="28"/>
                <w:szCs w:val="28"/>
                <w:lang w:val="ru-RU"/>
              </w:rPr>
              <w:t>- не</w:t>
            </w:r>
            <w:r w:rsidRPr="00767DE1">
              <w:rPr>
                <w:spacing w:val="2"/>
                <w:sz w:val="28"/>
                <w:szCs w:val="28"/>
                <w:lang w:val="ru-RU"/>
              </w:rPr>
              <w:t xml:space="preserve"> менее трех лет, в том числе не менее двух лет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4) члена органа управления банка </w:t>
            </w:r>
            <w:r w:rsidRPr="00767DE1">
              <w:rPr>
                <w:b/>
                <w:spacing w:val="2"/>
                <w:sz w:val="28"/>
                <w:szCs w:val="28"/>
                <w:lang w:val="ru-RU"/>
              </w:rPr>
              <w:t>- не</w:t>
            </w:r>
            <w:r w:rsidRPr="00767DE1">
              <w:rPr>
                <w:spacing w:val="2"/>
                <w:sz w:val="28"/>
                <w:szCs w:val="28"/>
                <w:lang w:val="ru-RU"/>
              </w:rPr>
              <w:t xml:space="preserve"> менее двух лет, в том числе не менее одного года на руководящей должности;</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5) главного бухгалтера банка, филиала банка – нерезидента </w:t>
            </w:r>
            <w:r w:rsidRPr="00767DE1">
              <w:rPr>
                <w:spacing w:val="2"/>
                <w:sz w:val="28"/>
                <w:szCs w:val="28"/>
                <w:lang w:val="ru-RU"/>
              </w:rPr>
              <w:lastRenderedPageBreak/>
              <w:t>Республики Казахстан - не менее трех лет;</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6) заместителя главного бухгалтера банка, филиала банка – нерезидента Республики Казахстан </w:t>
            </w:r>
            <w:r w:rsidRPr="00767DE1">
              <w:rPr>
                <w:b/>
                <w:spacing w:val="2"/>
                <w:sz w:val="28"/>
                <w:szCs w:val="28"/>
                <w:lang w:val="ru-RU"/>
              </w:rPr>
              <w:t>- не</w:t>
            </w:r>
            <w:r w:rsidRPr="00767DE1">
              <w:rPr>
                <w:spacing w:val="2"/>
                <w:sz w:val="28"/>
                <w:szCs w:val="28"/>
                <w:lang w:val="ru-RU"/>
              </w:rPr>
              <w:t xml:space="preserve"> менее двух лет;</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7) иных руководителей банка, филиала банка – нерезидента Республики Казахстан, осуществляющих координацию и (или) контроль за деятельностью структурных подразделений банка, филиала банка – нерезидента Республики Казахстан и обладающих правом подписи документов, на основании которых проводятся банковские операции, не менее одного года.</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устанавливаются нормативным правовым актом уполномоченного органа.</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lastRenderedPageBreak/>
              <w:t>      Для кандидатов на должности членов исполнительного органа банка,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подпунктом 2) пункта 3 настоящей статьи, не требуется.</w:t>
            </w:r>
          </w:p>
          <w:p w:rsidR="00A246C5" w:rsidRPr="00767DE1" w:rsidRDefault="00A246C5" w:rsidP="00972407">
            <w:pPr>
              <w:pStyle w:val="a6"/>
              <w:shd w:val="clear" w:color="auto" w:fill="FFFFFF"/>
              <w:spacing w:before="0" w:beforeAutospacing="0" w:after="0" w:afterAutospacing="0"/>
              <w:jc w:val="both"/>
              <w:textAlignment w:val="baseline"/>
              <w:rPr>
                <w:rFonts w:eastAsia="Calibri"/>
                <w:b/>
                <w:sz w:val="28"/>
                <w:szCs w:val="28"/>
                <w:lang w:val="ru-RU" w:eastAsia="en-US"/>
              </w:rPr>
            </w:pPr>
            <w:r w:rsidRPr="00767DE1">
              <w:rPr>
                <w:spacing w:val="2"/>
                <w:sz w:val="28"/>
                <w:szCs w:val="28"/>
                <w:lang w:val="ru-RU"/>
              </w:rPr>
              <w:t>      В трудовой стаж, определенный настоящим пунктом, не включается работа в подразделениях финансовой организации, связанная с осуществлением хозяйственной деятельности, обеспечением безопасности, развитием информационных технологий, а также работа в обществе взаимного страхования</w:t>
            </w:r>
            <w:r w:rsidRPr="00767DE1">
              <w:rPr>
                <w:rFonts w:eastAsia="Calibri"/>
                <w:b/>
                <w:sz w:val="28"/>
                <w:szCs w:val="28"/>
                <w:lang w:val="ru-RU" w:eastAsia="en-US"/>
              </w:rPr>
              <w:t>.</w:t>
            </w:r>
          </w:p>
          <w:p w:rsidR="00A246C5" w:rsidRPr="00767DE1" w:rsidRDefault="00A246C5" w:rsidP="00972407">
            <w:pPr>
              <w:ind w:firstLine="397"/>
              <w:contextualSpacing/>
              <w:jc w:val="both"/>
              <w:rPr>
                <w:rStyle w:val="s0"/>
                <w:color w:val="auto"/>
                <w:sz w:val="28"/>
                <w:szCs w:val="28"/>
              </w:rPr>
            </w:pPr>
            <w:r w:rsidRPr="00767DE1">
              <w:rPr>
                <w:rStyle w:val="s0"/>
                <w:color w:val="auto"/>
                <w:sz w:val="28"/>
                <w:szCs w:val="28"/>
              </w:rPr>
              <w:t>…</w:t>
            </w:r>
          </w:p>
          <w:p w:rsidR="00A246C5" w:rsidRPr="00767DE1" w:rsidRDefault="00A246C5" w:rsidP="00972407">
            <w:pPr>
              <w:ind w:firstLine="397"/>
              <w:contextualSpacing/>
              <w:jc w:val="both"/>
              <w:rPr>
                <w:bCs/>
                <w:spacing w:val="2"/>
                <w:sz w:val="28"/>
                <w:szCs w:val="28"/>
                <w:bdr w:val="none" w:sz="0" w:space="0" w:color="auto" w:frame="1"/>
                <w:shd w:val="clear" w:color="auto" w:fill="FFFFFF"/>
              </w:rPr>
            </w:pPr>
          </w:p>
          <w:p w:rsidR="00A246C5" w:rsidRPr="00767DE1" w:rsidRDefault="00A246C5" w:rsidP="00972407">
            <w:pPr>
              <w:pStyle w:val="a6"/>
              <w:shd w:val="clear" w:color="auto" w:fill="FFFFFF"/>
              <w:spacing w:before="0" w:beforeAutospacing="0" w:after="0" w:afterAutospacing="0"/>
              <w:ind w:firstLine="316"/>
              <w:jc w:val="both"/>
              <w:textAlignment w:val="baseline"/>
              <w:rPr>
                <w:spacing w:val="2"/>
                <w:sz w:val="28"/>
                <w:szCs w:val="28"/>
                <w:lang w:val="ru-RU"/>
              </w:rPr>
            </w:pPr>
            <w:r w:rsidRPr="00767DE1">
              <w:rPr>
                <w:spacing w:val="2"/>
                <w:sz w:val="28"/>
                <w:szCs w:val="28"/>
                <w:lang w:val="ru-RU"/>
              </w:rPr>
              <w:t xml:space="preserve">  5-1. Для целей подпунктов 1), 2), 3) и 4) части первой пункта 5 настоящей статьи под руководящей должностью понимается должность:</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1) руководящего работника финансовой организации, филиала </w:t>
            </w:r>
            <w:r w:rsidRPr="00767DE1">
              <w:rPr>
                <w:spacing w:val="2"/>
                <w:sz w:val="28"/>
                <w:szCs w:val="28"/>
                <w:lang w:val="ru-RU"/>
              </w:rPr>
              <w:lastRenderedPageBreak/>
              <w:t>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2) руководителя самостоятельного структурного подразделения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деятельность которого была связана с оказанием финансовых услуг;</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xml:space="preserve">    3) первого руководителя и его заместителя, руководителя или заместителя руководителя самостоятельного структурного подразделения государственного органа в сфере регулирования финансовых услуг и (или) в сфере регулирования и государственного </w:t>
            </w:r>
            <w:r w:rsidRPr="00767DE1">
              <w:rPr>
                <w:spacing w:val="2"/>
                <w:sz w:val="28"/>
                <w:szCs w:val="28"/>
                <w:lang w:val="ru-RU"/>
              </w:rPr>
              <w:lastRenderedPageBreak/>
              <w:t>контроля в области аудиторской деятельности финансовых организаций;</w:t>
            </w:r>
          </w:p>
          <w:p w:rsidR="00A246C5" w:rsidRPr="00767DE1" w:rsidRDefault="00A246C5" w:rsidP="00972407">
            <w:pPr>
              <w:pStyle w:val="a6"/>
              <w:shd w:val="clear" w:color="auto" w:fill="FFFFFF"/>
              <w:spacing w:before="0" w:beforeAutospacing="0" w:after="0" w:afterAutospacing="0"/>
              <w:jc w:val="both"/>
              <w:textAlignment w:val="baseline"/>
              <w:rPr>
                <w:rStyle w:val="s0"/>
                <w:b/>
                <w:color w:val="auto"/>
                <w:sz w:val="28"/>
                <w:szCs w:val="28"/>
                <w:shd w:val="clear" w:color="auto" w:fill="FFFFFF"/>
                <w:lang w:val="ru-RU"/>
              </w:rPr>
            </w:pPr>
            <w:r w:rsidRPr="00767DE1">
              <w:rPr>
                <w:b/>
                <w:spacing w:val="2"/>
                <w:sz w:val="28"/>
                <w:szCs w:val="28"/>
                <w:lang w:val="ru-RU"/>
              </w:rPr>
              <w:t xml:space="preserve">      3-1) первого руководителя и его заместителя, руководителя или заместителя руководителя самостоятельного структурного подразделения международных финансовых организаций,</w:t>
            </w:r>
            <w:r w:rsidRPr="00767DE1">
              <w:rPr>
                <w:rStyle w:val="s2"/>
                <w:color w:val="auto"/>
                <w:sz w:val="28"/>
                <w:szCs w:val="28"/>
                <w:shd w:val="clear" w:color="auto" w:fill="FFFFFF"/>
                <w:lang w:val="ru-RU"/>
              </w:rPr>
              <w:t xml:space="preserve"> </w:t>
            </w:r>
            <w:r w:rsidRPr="00767DE1">
              <w:rPr>
                <w:rStyle w:val="s2"/>
                <w:b/>
                <w:color w:val="auto"/>
                <w:sz w:val="28"/>
                <w:szCs w:val="28"/>
                <w:shd w:val="clear" w:color="auto" w:fill="FFFFFF"/>
                <w:lang w:val="ru-RU"/>
              </w:rPr>
              <w:t>перечень</w:t>
            </w:r>
            <w:r w:rsidRPr="00767DE1">
              <w:rPr>
                <w:rStyle w:val="s0"/>
                <w:b/>
                <w:color w:val="auto"/>
                <w:sz w:val="28"/>
                <w:szCs w:val="28"/>
                <w:shd w:val="clear" w:color="auto" w:fill="FFFFFF"/>
                <w:lang w:val="ru-RU"/>
              </w:rPr>
              <w:t> которых устанавливается уполномоченным органом;</w:t>
            </w:r>
          </w:p>
          <w:p w:rsidR="00A246C5" w:rsidRPr="00767DE1" w:rsidRDefault="00A246C5" w:rsidP="00972407">
            <w:pPr>
              <w:pStyle w:val="a6"/>
              <w:shd w:val="clear" w:color="auto" w:fill="FFFFFF"/>
              <w:spacing w:before="0" w:beforeAutospacing="0" w:after="0" w:afterAutospacing="0"/>
              <w:jc w:val="both"/>
              <w:textAlignment w:val="baseline"/>
              <w:rPr>
                <w:b/>
                <w:sz w:val="28"/>
                <w:szCs w:val="28"/>
                <w:shd w:val="clear" w:color="auto" w:fill="FFFFFF"/>
                <w:lang w:val="ru-RU"/>
              </w:rPr>
            </w:pPr>
            <w:r w:rsidRPr="00767DE1">
              <w:rPr>
                <w:rStyle w:val="s0"/>
                <w:b/>
                <w:color w:val="auto"/>
                <w:sz w:val="28"/>
                <w:szCs w:val="28"/>
                <w:shd w:val="clear" w:color="auto" w:fill="FFFFFF"/>
                <w:lang w:val="ru-RU"/>
              </w:rPr>
              <w:t xml:space="preserve">      3-2) </w:t>
            </w:r>
            <w:r w:rsidRPr="00767DE1">
              <w:rPr>
                <w:b/>
                <w:spacing w:val="2"/>
                <w:sz w:val="28"/>
                <w:szCs w:val="28"/>
                <w:lang w:val="ru-RU"/>
              </w:rPr>
              <w:t xml:space="preserve">руководителя и членов органа управления, руководителя </w:t>
            </w:r>
            <w:r w:rsidRPr="00767DE1">
              <w:rPr>
                <w:b/>
                <w:sz w:val="28"/>
                <w:szCs w:val="28"/>
                <w:shd w:val="clear" w:color="auto" w:fill="FFFFFF"/>
                <w:lang w:val="ru-RU"/>
              </w:rPr>
              <w:t>исполнительного органа, его заместителя</w:t>
            </w:r>
            <w:r w:rsidRPr="00767DE1">
              <w:rPr>
                <w:b/>
                <w:spacing w:val="2"/>
                <w:sz w:val="28"/>
                <w:szCs w:val="28"/>
                <w:lang w:val="ru-RU"/>
              </w:rPr>
              <w:t xml:space="preserve"> и членов исполнительного органа </w:t>
            </w:r>
            <w:r w:rsidRPr="00767DE1">
              <w:rPr>
                <w:b/>
                <w:sz w:val="28"/>
                <w:szCs w:val="28"/>
                <w:shd w:val="clear" w:color="auto" w:fill="FFFFFF"/>
                <w:lang w:val="ru-RU"/>
              </w:rPr>
              <w:t>национального управляющего холдинга, или Банка Развития Казахстана или специального фонда развития частного предпринимательства;</w:t>
            </w:r>
          </w:p>
          <w:p w:rsidR="00A246C5" w:rsidRPr="00767DE1" w:rsidRDefault="00A246C5" w:rsidP="00972407">
            <w:pPr>
              <w:pStyle w:val="a6"/>
              <w:shd w:val="clear" w:color="auto" w:fill="FFFFFF"/>
              <w:spacing w:before="0" w:beforeAutospacing="0" w:after="0" w:afterAutospacing="0"/>
              <w:jc w:val="both"/>
              <w:textAlignment w:val="baseline"/>
              <w:rPr>
                <w:spacing w:val="2"/>
                <w:sz w:val="28"/>
                <w:szCs w:val="28"/>
                <w:lang w:val="ru-RU"/>
              </w:rPr>
            </w:pPr>
            <w:r w:rsidRPr="00767DE1">
              <w:rPr>
                <w:spacing w:val="2"/>
                <w:sz w:val="28"/>
                <w:szCs w:val="28"/>
                <w:lang w:val="ru-RU"/>
              </w:rPr>
              <w:t>     …</w:t>
            </w: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rStyle w:val="s0"/>
                <w:rFonts w:eastAsia="Calibri"/>
                <w:color w:val="auto"/>
                <w:sz w:val="28"/>
                <w:szCs w:val="28"/>
                <w:lang w:val="ru-RU"/>
              </w:rPr>
            </w:pP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rStyle w:val="s0"/>
                <w:rFonts w:eastAsia="Calibri"/>
                <w:color w:val="auto"/>
                <w:sz w:val="28"/>
                <w:szCs w:val="28"/>
              </w:rPr>
              <w:t>6.</w:t>
            </w:r>
            <w:bookmarkStart w:id="2" w:name="z1520"/>
            <w:bookmarkEnd w:id="2"/>
            <w:r w:rsidRPr="00767DE1">
              <w:rPr>
                <w:rStyle w:val="s0"/>
                <w:rFonts w:eastAsia="Calibri"/>
                <w:color w:val="auto"/>
                <w:sz w:val="28"/>
                <w:szCs w:val="28"/>
                <w:lang w:val="ru-RU"/>
              </w:rPr>
              <w:t xml:space="preserve"> </w:t>
            </w:r>
            <w:r w:rsidRPr="00767DE1">
              <w:rPr>
                <w:spacing w:val="2"/>
                <w:sz w:val="28"/>
                <w:szCs w:val="28"/>
                <w:lang w:val="ru-RU"/>
              </w:rPr>
              <w:t>Кандидат на должность руководящего работника банка не вправе осуществлять соответствующие функции без согласования с уполномоченным органом.</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Член органа управления банка вправе осуществлять </w:t>
            </w:r>
            <w:r w:rsidRPr="00767DE1">
              <w:rPr>
                <w:spacing w:val="2"/>
                <w:sz w:val="28"/>
                <w:szCs w:val="28"/>
                <w:lang w:val="ru-RU"/>
              </w:rPr>
              <w:lastRenderedPageBreak/>
              <w:t>соответствующие функции без согласования с уполномоченным органом не более шестидесяти календарных дней со дня его избрания.</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Руководящие работники лица, приобретающего статус банковского холдинга, вправе осуществлять соответствующие функции без согласования с уполномоченным органом не более шестидесяти календарных дней со дня приобретения лицом признаков банковского холдинга при получении юридическим лицом статуса банковского холдинга.</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банк обязан принять меры по прекращению полномочий данного руководящего работника.</w:t>
            </w:r>
          </w:p>
          <w:p w:rsidR="00A246C5" w:rsidRPr="00767DE1" w:rsidRDefault="00A246C5" w:rsidP="00C61422">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Руководитель исполнительного органа банка (руководитель филиала банка-</w:t>
            </w:r>
            <w:r w:rsidRPr="00767DE1">
              <w:rPr>
                <w:spacing w:val="2"/>
                <w:sz w:val="28"/>
                <w:szCs w:val="28"/>
                <w:lang w:val="ru-RU"/>
              </w:rPr>
              <w:lastRenderedPageBreak/>
              <w:t>нерезидента Республики Казахстан), главный бухгалтер банка (филиала банка-нерезидента Республики Казахстан) не вправе занимать должность члена исполнительного органа (заместителя руководителя филиала банка-нерезидента Республики Казахстан), главного бухгалтера в других банках, в том числе являющихся нерезидентами Республики Казахстан, филиалах банка-нерезидента Республики Казахстан.</w:t>
            </w:r>
          </w:p>
          <w:p w:rsidR="00A246C5" w:rsidRPr="00767DE1" w:rsidRDefault="00A246C5" w:rsidP="00C61422">
            <w:pPr>
              <w:pStyle w:val="pj"/>
              <w:shd w:val="clear" w:color="auto" w:fill="FFFFFF"/>
              <w:spacing w:before="0" w:beforeAutospacing="0" w:after="0" w:afterAutospacing="0"/>
              <w:ind w:firstLine="400"/>
              <w:jc w:val="both"/>
              <w:textAlignment w:val="baseline"/>
              <w:rPr>
                <w:rFonts w:eastAsia="Calibri"/>
                <w:sz w:val="28"/>
                <w:szCs w:val="28"/>
              </w:rPr>
            </w:pPr>
            <w:r w:rsidRPr="00767DE1">
              <w:rPr>
                <w:spacing w:val="2"/>
                <w:sz w:val="28"/>
                <w:szCs w:val="28"/>
              </w:rPr>
              <w:t>Указанное ограничение не применяется, если банки являются по отношению друг к другу родительской и дочерней организацией.</w:t>
            </w:r>
          </w:p>
          <w:p w:rsidR="00A246C5" w:rsidRPr="00767DE1" w:rsidRDefault="00A246C5" w:rsidP="00972407">
            <w:pPr>
              <w:pStyle w:val="pj"/>
              <w:shd w:val="clear" w:color="auto" w:fill="FFFFFF"/>
              <w:spacing w:before="0" w:beforeAutospacing="0" w:after="0" w:afterAutospacing="0"/>
              <w:ind w:firstLine="400"/>
              <w:jc w:val="both"/>
              <w:textAlignment w:val="baseline"/>
              <w:rPr>
                <w:sz w:val="28"/>
                <w:szCs w:val="28"/>
              </w:rPr>
            </w:pPr>
            <w:r w:rsidRPr="00767DE1">
              <w:rPr>
                <w:rStyle w:val="s0"/>
                <w:rFonts w:eastAsia="Calibri"/>
                <w:color w:val="auto"/>
                <w:sz w:val="28"/>
                <w:szCs w:val="28"/>
              </w:rPr>
              <w:t xml:space="preserve">Запрещается исполнение обязанностей (замещение временно отсутствующего) руководящего работника банка лицами, не соответствующими требованиям настоящей статьи и не согласованными с уполномоченным органом, за исключением случаев возложения исполнения обязанностей руководителя </w:t>
            </w:r>
            <w:r w:rsidRPr="00767DE1">
              <w:rPr>
                <w:rStyle w:val="s0"/>
                <w:rFonts w:eastAsia="Calibri"/>
                <w:color w:val="auto"/>
                <w:sz w:val="28"/>
                <w:szCs w:val="28"/>
              </w:rPr>
              <w:lastRenderedPageBreak/>
              <w:t>исполнительного органа банка на члена исполнительного органа банка</w:t>
            </w:r>
            <w:r w:rsidRPr="00767DE1">
              <w:rPr>
                <w:rStyle w:val="s0"/>
                <w:rFonts w:eastAsia="Calibri"/>
                <w:b/>
                <w:color w:val="auto"/>
                <w:sz w:val="28"/>
                <w:szCs w:val="28"/>
              </w:rPr>
              <w:t>, либо обязанностей главного бухгалтера банка на заместителя главного бухгалтера банка</w:t>
            </w:r>
            <w:r w:rsidRPr="00767DE1">
              <w:rPr>
                <w:rStyle w:val="s0"/>
                <w:rFonts w:eastAsia="Calibri"/>
                <w:color w:val="auto"/>
                <w:sz w:val="28"/>
                <w:szCs w:val="28"/>
              </w:rPr>
              <w:t xml:space="preserve"> на срок не более тридцати календарных дней.</w:t>
            </w:r>
          </w:p>
          <w:p w:rsidR="00A246C5" w:rsidRPr="00767DE1" w:rsidRDefault="00A246C5" w:rsidP="00972407">
            <w:pPr>
              <w:pStyle w:val="pj"/>
              <w:shd w:val="clear" w:color="auto" w:fill="FFFFFF"/>
              <w:spacing w:before="0" w:beforeAutospacing="0" w:after="0" w:afterAutospacing="0"/>
              <w:ind w:firstLine="400"/>
              <w:jc w:val="both"/>
              <w:textAlignment w:val="baseline"/>
              <w:rPr>
                <w:b/>
                <w:bCs/>
                <w:sz w:val="28"/>
                <w:szCs w:val="28"/>
              </w:rPr>
            </w:pPr>
            <w:r w:rsidRPr="00767DE1">
              <w:rPr>
                <w:b/>
                <w:bCs/>
                <w:sz w:val="28"/>
                <w:szCs w:val="28"/>
              </w:rPr>
              <w:t xml:space="preserve">Не допускается возложение исполнения обязанностей </w:t>
            </w:r>
            <w:r w:rsidRPr="00767DE1">
              <w:rPr>
                <w:rStyle w:val="s0"/>
                <w:rFonts w:eastAsia="Calibri"/>
                <w:b/>
                <w:color w:val="auto"/>
                <w:sz w:val="28"/>
                <w:szCs w:val="28"/>
              </w:rPr>
              <w:t xml:space="preserve">(замещение временно отсутствующего) руководителя исполнительного органа банка либо главного бухгалтера банка на лиц, указанных в части седьмой настоящего пункта, в связи с отсутствием </w:t>
            </w:r>
            <w:r w:rsidRPr="00767DE1">
              <w:rPr>
                <w:b/>
                <w:bCs/>
                <w:sz w:val="28"/>
                <w:szCs w:val="28"/>
              </w:rPr>
              <w:t>кандидатуры, согласованной с уполномоченным органом,</w:t>
            </w:r>
            <w:r w:rsidRPr="00767DE1">
              <w:rPr>
                <w:rStyle w:val="s0"/>
                <w:rFonts w:eastAsia="Calibri"/>
                <w:b/>
                <w:color w:val="auto"/>
                <w:sz w:val="28"/>
                <w:szCs w:val="28"/>
              </w:rPr>
              <w:t xml:space="preserve"> в совокупности</w:t>
            </w:r>
            <w:r w:rsidRPr="00767DE1">
              <w:rPr>
                <w:b/>
                <w:bCs/>
                <w:sz w:val="28"/>
                <w:szCs w:val="28"/>
              </w:rPr>
              <w:t xml:space="preserve"> более ста восьмидесяти календарных дней в течение двенадцати последовательных месяцев.</w:t>
            </w:r>
          </w:p>
          <w:p w:rsidR="00A246C5" w:rsidRPr="00767DE1" w:rsidRDefault="00A246C5" w:rsidP="00DF665C">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Уполномоченный орган рассматривает документы, представленные для выдачи согласия на назначение (избрание) руководящих работников банка, в течение тридцати рабочих дней с даты представления полного пакета документов в соответствии с </w:t>
            </w:r>
            <w:r w:rsidRPr="00767DE1">
              <w:rPr>
                <w:spacing w:val="2"/>
                <w:sz w:val="28"/>
                <w:szCs w:val="28"/>
                <w:lang w:val="ru-RU"/>
              </w:rPr>
              <w:lastRenderedPageBreak/>
              <w:t>требованиями нормативного правового акта уполномоченного органа.</w:t>
            </w:r>
          </w:p>
          <w:p w:rsidR="00A246C5" w:rsidRPr="00767DE1" w:rsidRDefault="00A246C5" w:rsidP="00DF665C">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Уполномоченный орган приостанавливает срок рассмотрения документов, представленных для получения согласия на назначение (избрание) руководящих работников банка, при формировании уполномоченным органом мотивированного суждения в отношении данных руководящих работников или кандидатов на должность руководящего работника. Данный срок приостанавливается с момента направления проекта мотивированного суждения в банк или руководящему работнику банка, или кандидату на должность руководящего работника банка до даты принятия уполномоченным органом мотивированного суждения.</w:t>
            </w:r>
          </w:p>
          <w:p w:rsidR="00A246C5" w:rsidRPr="00767DE1" w:rsidRDefault="00A246C5" w:rsidP="00DF665C">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Кандидат на должность руководящего работника банка, согласованный уполномоченным органом, вправе быть назначенным (избранным) на согласованную </w:t>
            </w:r>
            <w:r w:rsidRPr="00767DE1">
              <w:rPr>
                <w:spacing w:val="2"/>
                <w:sz w:val="28"/>
                <w:szCs w:val="28"/>
                <w:lang w:val="ru-RU"/>
              </w:rPr>
              <w:lastRenderedPageBreak/>
              <w:t>должность в течение двенадцати месяцев с момента получения согласия на назначение (избрание) руководящего работника банка.</w:t>
            </w:r>
          </w:p>
          <w:p w:rsidR="00A246C5" w:rsidRPr="00767DE1" w:rsidRDefault="00A246C5" w:rsidP="00DF665C">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Руководящий работник банка, согласованный с уполномоченным органом, может быть назначен на аналогичную должность руководящего работника в данном или ином банке без получения согласия уполномоченного органа в течение шести месяцев с даты прекращения полномочий руководящего работника банка, за исключением случая, предусмотренного частью </w:t>
            </w:r>
            <w:r w:rsidRPr="00767DE1">
              <w:rPr>
                <w:b/>
                <w:spacing w:val="2"/>
                <w:sz w:val="28"/>
                <w:szCs w:val="28"/>
                <w:lang w:val="ru-RU"/>
              </w:rPr>
              <w:t>четырнадцатой</w:t>
            </w:r>
            <w:r w:rsidRPr="00767DE1">
              <w:rPr>
                <w:spacing w:val="2"/>
                <w:sz w:val="28"/>
                <w:szCs w:val="28"/>
                <w:lang w:val="ru-RU"/>
              </w:rPr>
              <w:t xml:space="preserve"> настоящего пункта, и отзыва уполномоченным органом согласия на назначение (избрание) на должность руководящего работника банка по основаниям, предусмотренным пунктом 11 настоящей статьи.</w:t>
            </w:r>
          </w:p>
          <w:p w:rsidR="00A246C5" w:rsidRPr="00767DE1" w:rsidRDefault="00A246C5" w:rsidP="00E40179">
            <w:pPr>
              <w:pStyle w:val="a6"/>
              <w:shd w:val="clear" w:color="auto" w:fill="FFFFFF"/>
              <w:spacing w:before="0" w:beforeAutospacing="0" w:after="0" w:afterAutospacing="0"/>
              <w:ind w:firstLine="708"/>
              <w:jc w:val="both"/>
              <w:textAlignment w:val="baseline"/>
              <w:rPr>
                <w:spacing w:val="2"/>
                <w:sz w:val="28"/>
                <w:szCs w:val="28"/>
                <w:lang w:val="ru-RU"/>
              </w:rPr>
            </w:pPr>
            <w:r w:rsidRPr="00767DE1">
              <w:rPr>
                <w:spacing w:val="2"/>
                <w:sz w:val="28"/>
                <w:szCs w:val="28"/>
                <w:lang w:val="ru-RU"/>
              </w:rPr>
              <w:t xml:space="preserve"> Член органа управления банка, согласованный с уполномоченным органом на должность независимого директора, в течение шести месяцев с даты </w:t>
            </w:r>
            <w:r w:rsidRPr="00767DE1">
              <w:rPr>
                <w:spacing w:val="2"/>
                <w:sz w:val="28"/>
                <w:szCs w:val="28"/>
                <w:lang w:val="ru-RU"/>
              </w:rPr>
              <w:lastRenderedPageBreak/>
              <w:t>прекращения полномочий может быть повторно избран независимым директором без получения согласия уполномоченного органа только данного банка при соответствии требованиям, установленным настоящей статьей и </w:t>
            </w:r>
            <w:hyperlink r:id="rId10" w:anchor="z122" w:history="1">
              <w:r w:rsidRPr="00767DE1">
                <w:rPr>
                  <w:spacing w:val="2"/>
                  <w:sz w:val="28"/>
                  <w:szCs w:val="28"/>
                  <w:lang w:val="ru-RU"/>
                </w:rPr>
                <w:t>подпунктом 20)</w:t>
              </w:r>
            </w:hyperlink>
            <w:r w:rsidRPr="00767DE1">
              <w:rPr>
                <w:spacing w:val="2"/>
                <w:sz w:val="28"/>
                <w:szCs w:val="28"/>
                <w:lang w:val="ru-RU"/>
              </w:rPr>
              <w:t> статьи 1 Закона Республики Казахстан «Об акционерных обществах».</w:t>
            </w:r>
          </w:p>
          <w:p w:rsidR="00A246C5" w:rsidRPr="00767DE1" w:rsidRDefault="00A246C5" w:rsidP="00E40179">
            <w:pPr>
              <w:pStyle w:val="a6"/>
              <w:shd w:val="clear" w:color="auto" w:fill="FFFFFF"/>
              <w:spacing w:before="0" w:beforeAutospacing="0" w:after="0" w:afterAutospacing="0"/>
              <w:ind w:firstLine="708"/>
              <w:jc w:val="both"/>
              <w:textAlignment w:val="baseline"/>
              <w:rPr>
                <w:bCs/>
                <w:spacing w:val="2"/>
                <w:sz w:val="28"/>
                <w:szCs w:val="28"/>
                <w:bdr w:val="none" w:sz="0" w:space="0" w:color="auto" w:frame="1"/>
                <w:shd w:val="clear" w:color="auto" w:fill="FFFFFF"/>
              </w:rPr>
            </w:pPr>
            <w:r w:rsidRPr="00767DE1">
              <w:rPr>
                <w:spacing w:val="2"/>
                <w:sz w:val="28"/>
                <w:szCs w:val="28"/>
              </w:rPr>
              <w:t>В случае, если по истечении указанных сроков уведомление о назначении (избрании) данного руководящего работника банка не представлено банком в уполномоченный орган, ранее выданное согласие на назначение (избрание) руководящего работника банка считается недействительным.</w:t>
            </w:r>
          </w:p>
          <w:p w:rsidR="00A246C5" w:rsidRPr="00767DE1" w:rsidRDefault="00A246C5" w:rsidP="007C317F">
            <w:pPr>
              <w:ind w:firstLine="459"/>
              <w:jc w:val="both"/>
              <w:rPr>
                <w:sz w:val="28"/>
                <w:szCs w:val="28"/>
              </w:rPr>
            </w:pPr>
            <w:r w:rsidRPr="00767DE1">
              <w:rPr>
                <w:sz w:val="28"/>
                <w:szCs w:val="28"/>
              </w:rPr>
              <w:t>…</w:t>
            </w:r>
          </w:p>
          <w:p w:rsidR="00A246C5" w:rsidRPr="00767DE1" w:rsidRDefault="00A246C5" w:rsidP="007C317F">
            <w:pPr>
              <w:ind w:firstLine="459"/>
              <w:jc w:val="both"/>
              <w:rPr>
                <w:sz w:val="28"/>
                <w:szCs w:val="28"/>
              </w:rPr>
            </w:pPr>
            <w:r w:rsidRPr="00767DE1">
              <w:rPr>
                <w:sz w:val="28"/>
                <w:szCs w:val="28"/>
              </w:rPr>
              <w:t>8. Уполномоченный орган отказывает в выдаче согласия на назначение (избрание) руководящих работников банка по следующим основаниям:</w:t>
            </w:r>
          </w:p>
          <w:p w:rsidR="00A246C5" w:rsidRPr="00767DE1" w:rsidRDefault="00A246C5" w:rsidP="007C317F">
            <w:pPr>
              <w:ind w:firstLine="459"/>
              <w:jc w:val="both"/>
              <w:rPr>
                <w:sz w:val="28"/>
                <w:szCs w:val="28"/>
              </w:rPr>
            </w:pPr>
            <w:r w:rsidRPr="00767DE1">
              <w:rPr>
                <w:sz w:val="28"/>
                <w:szCs w:val="28"/>
              </w:rPr>
              <w:t>…</w:t>
            </w:r>
          </w:p>
          <w:p w:rsidR="00A246C5" w:rsidRPr="00767DE1" w:rsidRDefault="00A246C5" w:rsidP="007C317F">
            <w:pPr>
              <w:ind w:firstLine="397"/>
              <w:contextualSpacing/>
              <w:jc w:val="both"/>
              <w:rPr>
                <w:sz w:val="28"/>
                <w:szCs w:val="28"/>
              </w:rPr>
            </w:pPr>
            <w:r w:rsidRPr="00767DE1">
              <w:rPr>
                <w:sz w:val="28"/>
                <w:szCs w:val="28"/>
              </w:rPr>
              <w:t xml:space="preserve"> 3) </w:t>
            </w:r>
            <w:proofErr w:type="spellStart"/>
            <w:r w:rsidRPr="00767DE1">
              <w:rPr>
                <w:sz w:val="28"/>
                <w:szCs w:val="28"/>
              </w:rPr>
              <w:t>неустранение</w:t>
            </w:r>
            <w:proofErr w:type="spellEnd"/>
            <w:r w:rsidRPr="00767DE1">
              <w:rPr>
                <w:sz w:val="28"/>
                <w:szCs w:val="28"/>
              </w:rPr>
              <w:t xml:space="preserve"> банком или кандидатом на должность </w:t>
            </w:r>
            <w:r w:rsidRPr="00767DE1">
              <w:rPr>
                <w:sz w:val="28"/>
                <w:szCs w:val="28"/>
              </w:rPr>
              <w:lastRenderedPageBreak/>
              <w:t xml:space="preserve">руководящего работника банка замечаний уполномоченного органа в установленный уполномоченным органом срок или представление банком, банковским холдингом или кандидатом на должность руководящего работника банка доработанных с учетом замечаний уполномоченного органа документов по истечении установленного частью </w:t>
            </w:r>
            <w:r w:rsidRPr="00767DE1">
              <w:rPr>
                <w:b/>
                <w:sz w:val="28"/>
                <w:szCs w:val="28"/>
              </w:rPr>
              <w:t>девятой</w:t>
            </w:r>
            <w:r w:rsidRPr="00767DE1">
              <w:rPr>
                <w:sz w:val="28"/>
                <w:szCs w:val="28"/>
              </w:rPr>
              <w:t xml:space="preserve"> пункта 6 настоящей статьи срока рассмотрения документов уполномоченным органом;</w:t>
            </w:r>
          </w:p>
          <w:p w:rsidR="00A246C5" w:rsidRPr="00767DE1" w:rsidRDefault="00A246C5" w:rsidP="007C317F">
            <w:pPr>
              <w:ind w:firstLine="397"/>
              <w:contextualSpacing/>
              <w:jc w:val="both"/>
              <w:rPr>
                <w:bCs/>
                <w:spacing w:val="2"/>
                <w:sz w:val="28"/>
                <w:szCs w:val="28"/>
                <w:bdr w:val="none" w:sz="0" w:space="0" w:color="auto" w:frame="1"/>
                <w:shd w:val="clear" w:color="auto" w:fill="FFFFFF"/>
              </w:rPr>
            </w:pPr>
            <w:r w:rsidRPr="00767DE1">
              <w:rPr>
                <w:sz w:val="28"/>
                <w:szCs w:val="28"/>
              </w:rPr>
              <w:t>…</w:t>
            </w:r>
          </w:p>
          <w:p w:rsidR="00A246C5" w:rsidRPr="00767DE1" w:rsidRDefault="00A246C5" w:rsidP="003004BC">
            <w:pPr>
              <w:ind w:firstLine="459"/>
              <w:jc w:val="both"/>
              <w:rPr>
                <w:sz w:val="28"/>
                <w:szCs w:val="28"/>
              </w:rPr>
            </w:pPr>
            <w:r w:rsidRPr="00767DE1">
              <w:rPr>
                <w:sz w:val="28"/>
                <w:szCs w:val="28"/>
              </w:rPr>
              <w:t xml:space="preserve">9. В случае отказа уполномоченного органа в выдаче согласия на назначение (избрание) члена органа управления банка либо прекращения его полномочий до выдачи указанного согласия или непредставления в уполномоченный орган документов на согласование в срок, предусмотренный пунктом 6 настоящей статьи, данное лицо может быть повторно назначено (избрано) на должность члена органа управления этого банка не ранее чем через девяносто календарных дней </w:t>
            </w:r>
            <w:r w:rsidRPr="00767DE1">
              <w:rPr>
                <w:sz w:val="28"/>
                <w:szCs w:val="28"/>
              </w:rPr>
              <w:lastRenderedPageBreak/>
              <w:t>после получения отказа уполномоченного органа в выдаче согласия на его назначение (избрание), прекращения его полномочий, соответственно, но не более двух раз в течение двенадцати последовательных месяцев.</w:t>
            </w:r>
          </w:p>
          <w:p w:rsidR="00A246C5" w:rsidRPr="00767DE1" w:rsidRDefault="00A246C5" w:rsidP="003004BC">
            <w:pPr>
              <w:ind w:firstLine="459"/>
              <w:jc w:val="both"/>
              <w:rPr>
                <w:sz w:val="28"/>
                <w:szCs w:val="28"/>
              </w:rPr>
            </w:pPr>
            <w:r w:rsidRPr="00767DE1">
              <w:rPr>
                <w:sz w:val="28"/>
                <w:szCs w:val="28"/>
              </w:rPr>
              <w:t>…</w:t>
            </w:r>
          </w:p>
          <w:p w:rsidR="00A246C5" w:rsidRPr="00767DE1" w:rsidRDefault="00A246C5" w:rsidP="003004BC">
            <w:pPr>
              <w:ind w:firstLine="459"/>
              <w:jc w:val="both"/>
              <w:rPr>
                <w:bCs/>
                <w:spacing w:val="2"/>
                <w:sz w:val="28"/>
                <w:szCs w:val="28"/>
                <w:bdr w:val="none" w:sz="0" w:space="0" w:color="auto" w:frame="1"/>
                <w:shd w:val="clear" w:color="auto" w:fill="FFFFFF"/>
              </w:rPr>
            </w:pPr>
            <w:r w:rsidRPr="00767DE1">
              <w:rPr>
                <w:sz w:val="28"/>
                <w:szCs w:val="28"/>
              </w:rPr>
              <w:t xml:space="preserve">Срок, предусмотренный частью </w:t>
            </w:r>
            <w:r w:rsidRPr="00767DE1">
              <w:rPr>
                <w:b/>
                <w:sz w:val="28"/>
                <w:szCs w:val="28"/>
              </w:rPr>
              <w:t>девятой</w:t>
            </w:r>
            <w:r w:rsidRPr="00767DE1">
              <w:rPr>
                <w:sz w:val="28"/>
                <w:szCs w:val="28"/>
              </w:rPr>
              <w:t xml:space="preserve"> пункта 6 настоящей статьи, приостанавливается до принятия решения уполномоченным органом в порядке и сроки, предусмотренные </w:t>
            </w:r>
            <w:hyperlink r:id="rId11" w:anchor="z946" w:history="1">
              <w:r w:rsidRPr="00767DE1">
                <w:rPr>
                  <w:sz w:val="28"/>
                  <w:szCs w:val="28"/>
                </w:rPr>
                <w:t>статьей 13-5</w:t>
              </w:r>
            </w:hyperlink>
            <w:r w:rsidRPr="00767DE1">
              <w:rPr>
                <w:sz w:val="28"/>
                <w:szCs w:val="28"/>
              </w:rPr>
              <w:t> Закона Республики Казахстан «О государственном регулировании, контроле и надзоре финансового рынка и финансовых организаций»</w:t>
            </w:r>
            <w:r w:rsidRPr="00767DE1">
              <w:rPr>
                <w:b/>
                <w:sz w:val="28"/>
                <w:szCs w:val="28"/>
              </w:rPr>
              <w:t>.</w:t>
            </w:r>
          </w:p>
          <w:p w:rsidR="00A246C5" w:rsidRPr="00767DE1" w:rsidRDefault="00A246C5" w:rsidP="00972407">
            <w:pPr>
              <w:ind w:firstLine="459"/>
              <w:jc w:val="both"/>
              <w:rPr>
                <w:sz w:val="28"/>
                <w:szCs w:val="28"/>
              </w:rPr>
            </w:pPr>
            <w:r w:rsidRPr="00767DE1">
              <w:rPr>
                <w:sz w:val="28"/>
                <w:szCs w:val="28"/>
              </w:rPr>
              <w:t>…</w:t>
            </w:r>
          </w:p>
          <w:p w:rsidR="00A246C5" w:rsidRPr="00767DE1" w:rsidRDefault="00A246C5" w:rsidP="00972407">
            <w:pPr>
              <w:ind w:firstLine="459"/>
              <w:jc w:val="both"/>
              <w:rPr>
                <w:sz w:val="28"/>
                <w:szCs w:val="28"/>
              </w:rPr>
            </w:pPr>
          </w:p>
          <w:p w:rsidR="00A246C5" w:rsidRPr="00767DE1" w:rsidRDefault="00A246C5" w:rsidP="00972407">
            <w:pPr>
              <w:ind w:firstLine="397"/>
              <w:contextualSpacing/>
              <w:jc w:val="both"/>
              <w:rPr>
                <w:bCs/>
                <w:spacing w:val="2"/>
                <w:sz w:val="28"/>
                <w:szCs w:val="28"/>
                <w:bdr w:val="none" w:sz="0" w:space="0" w:color="auto" w:frame="1"/>
                <w:shd w:val="clear" w:color="auto" w:fill="FFFFFF"/>
              </w:rPr>
            </w:pPr>
            <w:r w:rsidRPr="00767DE1">
              <w:rPr>
                <w:b/>
                <w:bCs/>
                <w:sz w:val="28"/>
                <w:szCs w:val="28"/>
              </w:rPr>
              <w:t xml:space="preserve">16. Требования настоящей статьи, за исключением подпунктов 3), 4), 5) и 6) пункта 3 статьи 20 настоящего Закона, не распространяются на банковские холдинги, косвенно владеющие (имеющие возможность голосовать, определять решения и </w:t>
            </w:r>
            <w:r w:rsidRPr="00767DE1">
              <w:rPr>
                <w:b/>
                <w:bCs/>
                <w:sz w:val="28"/>
                <w:szCs w:val="28"/>
              </w:rPr>
              <w:lastRenderedPageBreak/>
              <w:t>(или)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банковского холдинга-резидента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указанного банка.</w:t>
            </w:r>
          </w:p>
        </w:tc>
        <w:tc>
          <w:tcPr>
            <w:tcW w:w="3283" w:type="dxa"/>
            <w:shd w:val="clear" w:color="auto" w:fill="FFFFFF"/>
          </w:tcPr>
          <w:p w:rsidR="00A246C5" w:rsidRPr="00767DE1" w:rsidRDefault="00A246C5"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A246C5" w:rsidRPr="00767DE1" w:rsidRDefault="00A246C5"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Национальный управляющий холдинг (НУХ) является </w:t>
            </w:r>
            <w:r w:rsidRPr="00767DE1">
              <w:rPr>
                <w:bCs/>
                <w:spacing w:val="2"/>
                <w:sz w:val="28"/>
                <w:szCs w:val="28"/>
                <w:bdr w:val="none" w:sz="0" w:space="0" w:color="auto" w:frame="1"/>
                <w:shd w:val="clear" w:color="auto" w:fill="FFFFFF"/>
              </w:rPr>
              <w:lastRenderedPageBreak/>
              <w:t>ключевым институтом Правительства Казахстана, оператором в реализации государственных и правительственных программ.</w:t>
            </w:r>
          </w:p>
          <w:p w:rsidR="00A246C5" w:rsidRPr="00767DE1" w:rsidRDefault="00A246C5" w:rsidP="00972407">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A246C5" w:rsidRPr="00767DE1" w:rsidRDefault="00A246C5" w:rsidP="00972407">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A246C5" w:rsidRPr="00767DE1" w:rsidRDefault="00A246C5" w:rsidP="00972407">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w:t>
            </w:r>
            <w:r w:rsidRPr="00767DE1">
              <w:rPr>
                <w:sz w:val="28"/>
                <w:szCs w:val="28"/>
                <w:lang w:val="ru-RU"/>
              </w:rPr>
              <w:lastRenderedPageBreak/>
              <w:t xml:space="preserve">реализующие деятельность по финансированию, кредитованию субъектов крупного, среднего и малого предпринимательства. </w:t>
            </w:r>
            <w:r w:rsidRPr="00767DE1">
              <w:rPr>
                <w:bCs/>
                <w:spacing w:val="2"/>
                <w:sz w:val="28"/>
                <w:szCs w:val="28"/>
                <w:bdr w:val="none" w:sz="0" w:space="0" w:color="auto" w:frame="1"/>
                <w:shd w:val="clear" w:color="auto" w:fill="FFFFFF"/>
                <w:lang w:val="ru-RU"/>
              </w:rPr>
              <w:t xml:space="preserve"> </w:t>
            </w:r>
          </w:p>
          <w:p w:rsidR="00A246C5" w:rsidRPr="00767DE1" w:rsidRDefault="00A246C5" w:rsidP="00972407">
            <w:pPr>
              <w:pStyle w:val="a6"/>
              <w:spacing w:before="0" w:beforeAutospacing="0" w:after="0" w:afterAutospacing="0"/>
              <w:ind w:firstLine="323"/>
              <w:contextualSpacing/>
              <w:jc w:val="both"/>
              <w:rPr>
                <w:sz w:val="28"/>
                <w:szCs w:val="28"/>
                <w:lang w:val="ru-RU"/>
              </w:rPr>
            </w:pPr>
            <w:r w:rsidRPr="00767DE1">
              <w:rPr>
                <w:bCs/>
                <w:sz w:val="28"/>
                <w:szCs w:val="28"/>
                <w:lang w:val="ru-RU"/>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r w:rsidRPr="00767DE1">
              <w:rPr>
                <w:sz w:val="28"/>
                <w:szCs w:val="28"/>
                <w:lang w:val="ru-RU"/>
              </w:rPr>
              <w:t>Редакционные правки</w:t>
            </w: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spacing w:before="0" w:beforeAutospacing="0" w:after="0" w:afterAutospacing="0"/>
              <w:ind w:firstLine="323"/>
              <w:contextualSpacing/>
              <w:jc w:val="both"/>
              <w:rPr>
                <w:sz w:val="28"/>
                <w:szCs w:val="28"/>
                <w:lang w:val="ru-RU"/>
              </w:rPr>
            </w:pPr>
          </w:p>
          <w:p w:rsidR="00A246C5" w:rsidRPr="00767DE1" w:rsidRDefault="00A246C5" w:rsidP="00972407">
            <w:pPr>
              <w:pStyle w:val="a6"/>
              <w:ind w:firstLine="323"/>
              <w:contextualSpacing/>
              <w:jc w:val="both"/>
              <w:rPr>
                <w:sz w:val="28"/>
                <w:szCs w:val="28"/>
                <w:lang w:val="ru-RU"/>
              </w:rPr>
            </w:pPr>
            <w:r w:rsidRPr="00767DE1">
              <w:rPr>
                <w:sz w:val="28"/>
                <w:szCs w:val="28"/>
                <w:lang w:val="ru-RU"/>
              </w:rPr>
              <w:t xml:space="preserve">В связи с отнесением организаций, </w:t>
            </w:r>
            <w:r w:rsidRPr="00767DE1">
              <w:rPr>
                <w:sz w:val="28"/>
                <w:szCs w:val="28"/>
                <w:lang w:val="ru-RU"/>
              </w:rPr>
              <w:lastRenderedPageBreak/>
              <w:t>осуществляющих микрофинансовую деятельность, к финансовым организациям, а также введением лицензирования данной деятельности, предлагается часть четвертую пункта 5 изложить в новой редакции, предусматривающей учет стажа в микрофинансовых организациях для кандидатов на должности руководящих работников банка.</w:t>
            </w:r>
          </w:p>
          <w:p w:rsidR="00A246C5" w:rsidRPr="00767DE1" w:rsidRDefault="00A246C5" w:rsidP="00972407">
            <w:pPr>
              <w:ind w:firstLine="606"/>
              <w:contextualSpacing/>
              <w:jc w:val="both"/>
              <w:rPr>
                <w:sz w:val="28"/>
                <w:szCs w:val="28"/>
              </w:rPr>
            </w:pPr>
            <w:r w:rsidRPr="00767DE1">
              <w:rPr>
                <w:sz w:val="28"/>
                <w:szCs w:val="28"/>
              </w:rPr>
              <w:t xml:space="preserve">В целях совершенствования корпоративного управления, а также привлечения качественного, квалифицированного и профессионального </w:t>
            </w:r>
            <w:r w:rsidRPr="00767DE1">
              <w:rPr>
                <w:sz w:val="28"/>
                <w:szCs w:val="28"/>
              </w:rPr>
              <w:lastRenderedPageBreak/>
              <w:t>кадрового резерва к управлению банковским сектором Республики Казахстан, предлагаем расширить перечень должностей, принимаемых в расчет для соответствия требованиям законодательства в качестве руководящих работников, соответствующими должностями в международных финансовых организациях, перечень которых установлен нормативным правовым актом уполномоченного органа.</w:t>
            </w:r>
          </w:p>
          <w:p w:rsidR="00A246C5" w:rsidRPr="00767DE1" w:rsidRDefault="00A246C5" w:rsidP="00093AA3">
            <w:pPr>
              <w:ind w:firstLine="606"/>
              <w:contextualSpacing/>
              <w:jc w:val="both"/>
              <w:rPr>
                <w:bCs/>
                <w:spacing w:val="2"/>
                <w:sz w:val="28"/>
                <w:szCs w:val="28"/>
                <w:bdr w:val="none" w:sz="0" w:space="0" w:color="auto" w:frame="1"/>
                <w:shd w:val="clear" w:color="auto" w:fill="FFFFFF"/>
              </w:rPr>
            </w:pPr>
            <w:r w:rsidRPr="00767DE1">
              <w:rPr>
                <w:sz w:val="28"/>
                <w:szCs w:val="28"/>
              </w:rPr>
              <w:t xml:space="preserve">Перечень международных финансовых организаций, в реализацию требований подпункта 2) пункта 3 статьи 20 Закона </w:t>
            </w:r>
            <w:r w:rsidRPr="00767DE1">
              <w:rPr>
                <w:sz w:val="28"/>
                <w:szCs w:val="28"/>
              </w:rPr>
              <w:lastRenderedPageBreak/>
              <w:t>Республики Казахстан «О банках и банковской деятельности в Республике Казахстан» уже утвержден постановлением правления Агентства № 81 от 28.10.2022г.</w:t>
            </w:r>
          </w:p>
          <w:p w:rsidR="00A246C5" w:rsidRPr="00767DE1" w:rsidRDefault="00A246C5"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A246C5" w:rsidRPr="00767DE1" w:rsidRDefault="00A246C5"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Национальный управляющий холдинг (НУХ) является ключевым институтом Правительства Казахстана, оператором в реализации </w:t>
            </w:r>
            <w:r w:rsidRPr="00767DE1">
              <w:rPr>
                <w:bCs/>
                <w:spacing w:val="2"/>
                <w:sz w:val="28"/>
                <w:szCs w:val="28"/>
                <w:bdr w:val="none" w:sz="0" w:space="0" w:color="auto" w:frame="1"/>
                <w:shd w:val="clear" w:color="auto" w:fill="FFFFFF"/>
              </w:rPr>
              <w:lastRenderedPageBreak/>
              <w:t>государственных и правительственных программ.</w:t>
            </w:r>
          </w:p>
          <w:p w:rsidR="00A246C5" w:rsidRPr="00767DE1" w:rsidRDefault="00A246C5" w:rsidP="00972407">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A246C5" w:rsidRPr="00767DE1" w:rsidRDefault="00A246C5" w:rsidP="00972407">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A246C5" w:rsidRPr="00767DE1" w:rsidRDefault="00A246C5" w:rsidP="00093AA3">
            <w:pPr>
              <w:pStyle w:val="a6"/>
              <w:spacing w:before="0" w:beforeAutospacing="0" w:after="0" w:afterAutospacing="0"/>
              <w:ind w:firstLine="323"/>
              <w:contextualSpacing/>
              <w:jc w:val="both"/>
              <w:rPr>
                <w:sz w:val="28"/>
                <w:szCs w:val="28"/>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реализующие деятельность по финансированию, кредитованию субъектов </w:t>
            </w:r>
            <w:r w:rsidRPr="00767DE1">
              <w:rPr>
                <w:sz w:val="28"/>
                <w:szCs w:val="28"/>
                <w:lang w:val="ru-RU"/>
              </w:rPr>
              <w:lastRenderedPageBreak/>
              <w:t>крупного, среднего и малого предпринимательства.</w:t>
            </w:r>
          </w:p>
          <w:p w:rsidR="00A246C5" w:rsidRPr="00767DE1" w:rsidRDefault="00A246C5" w:rsidP="00093AA3">
            <w:pPr>
              <w:pStyle w:val="a6"/>
              <w:spacing w:before="0" w:beforeAutospacing="0" w:after="0" w:afterAutospacing="0"/>
              <w:ind w:firstLine="323"/>
              <w:contextualSpacing/>
              <w:jc w:val="both"/>
              <w:rPr>
                <w:bCs/>
                <w:sz w:val="28"/>
                <w:szCs w:val="28"/>
                <w:lang w:val="ru-RU"/>
              </w:rPr>
            </w:pPr>
            <w:r w:rsidRPr="00767DE1">
              <w:rPr>
                <w:bCs/>
                <w:sz w:val="28"/>
                <w:szCs w:val="28"/>
                <w:lang w:val="ru-RU"/>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A246C5" w:rsidRPr="00767DE1" w:rsidRDefault="00A246C5" w:rsidP="00093AA3">
            <w:pPr>
              <w:pStyle w:val="a6"/>
              <w:spacing w:before="0" w:beforeAutospacing="0" w:after="0" w:afterAutospacing="0"/>
              <w:ind w:firstLine="323"/>
              <w:contextualSpacing/>
              <w:jc w:val="both"/>
              <w:rPr>
                <w:sz w:val="28"/>
                <w:szCs w:val="28"/>
                <w:lang w:val="ru-RU"/>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r w:rsidRPr="00767DE1">
              <w:rPr>
                <w:sz w:val="28"/>
                <w:szCs w:val="28"/>
              </w:rPr>
              <w:t xml:space="preserve">Поскольку главный бухгалтер банка </w:t>
            </w:r>
            <w:r w:rsidRPr="00767DE1">
              <w:rPr>
                <w:sz w:val="28"/>
                <w:szCs w:val="28"/>
              </w:rPr>
              <w:lastRenderedPageBreak/>
              <w:t>подписывает на постоянной основе операционные финансовые документы банка, учитывая невозможность назначения главного бухгалтера без предварительного согласования с уполномоченным органом и в случае его увольнения / временного отсутствия, необходимо закрепить порядок временного назначения исполняющим обязанности главного бухгалтера.</w:t>
            </w:r>
          </w:p>
          <w:p w:rsidR="00A246C5" w:rsidRPr="00767DE1" w:rsidRDefault="00A246C5" w:rsidP="00972407">
            <w:pPr>
              <w:ind w:firstLine="606"/>
              <w:contextualSpacing/>
              <w:jc w:val="both"/>
              <w:rPr>
                <w:sz w:val="28"/>
                <w:szCs w:val="28"/>
              </w:rPr>
            </w:pPr>
            <w:r w:rsidRPr="00767DE1">
              <w:rPr>
                <w:sz w:val="28"/>
                <w:szCs w:val="28"/>
              </w:rPr>
              <w:t xml:space="preserve">При этом в целях закрепления запрета на отсутствие в банке не согласованных руководящих работников с уполномоченным органом в течение длительного периода времени и возложения </w:t>
            </w:r>
            <w:r w:rsidRPr="00767DE1">
              <w:rPr>
                <w:sz w:val="28"/>
                <w:szCs w:val="28"/>
              </w:rPr>
              <w:lastRenderedPageBreak/>
              <w:t>соответственно временного исполнения обязанностей на лиц, фактически не соответствующих требованиям закона для занятия указанной должности, необходимо четко закрепить максимальный срок, в течение которого возможно возложение исполнения обязанностей.</w:t>
            </w: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205C02" w:rsidRPr="00767DE1" w:rsidRDefault="00205C02"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r w:rsidRPr="00767DE1">
              <w:rPr>
                <w:sz w:val="28"/>
                <w:szCs w:val="28"/>
              </w:rPr>
              <w:t>Редакционная правка с учетом предлагаемых изменений в пункт 6 статьи 20 Закона Республики Казахстан «О банках и банковской деятельности в Республике Казахстан».</w:t>
            </w: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r w:rsidRPr="00767DE1">
              <w:rPr>
                <w:sz w:val="28"/>
                <w:szCs w:val="28"/>
              </w:rPr>
              <w:t>Редакционная правка с учетом предлагаемых изменений в пункт 6 статьи 20 Закона Республики Казахстан «О банках и банковской деятельности в Республике Казахстан».</w:t>
            </w: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972407">
            <w:pPr>
              <w:ind w:firstLine="606"/>
              <w:contextualSpacing/>
              <w:jc w:val="both"/>
              <w:rPr>
                <w:sz w:val="28"/>
                <w:szCs w:val="28"/>
              </w:rPr>
            </w:pPr>
          </w:p>
          <w:p w:rsidR="00A246C5" w:rsidRPr="00767DE1" w:rsidRDefault="00A246C5" w:rsidP="00D27B67">
            <w:pPr>
              <w:spacing w:line="240" w:lineRule="atLeast"/>
              <w:ind w:firstLine="709"/>
              <w:jc w:val="both"/>
              <w:rPr>
                <w:iCs/>
                <w:sz w:val="28"/>
                <w:szCs w:val="28"/>
                <w:shd w:val="clear" w:color="auto" w:fill="FFFFFF"/>
              </w:rPr>
            </w:pPr>
            <w:r w:rsidRPr="00767DE1">
              <w:rPr>
                <w:sz w:val="28"/>
                <w:szCs w:val="28"/>
              </w:rPr>
              <w:t xml:space="preserve">30.12.2022г. принят Закон Республики Казахстан «О внесении изменений и дополнений в некоторые законодательные акты Республики Казахстан по вопросам реализации отдельных поручений Главы государства»,  которым внесены </w:t>
            </w:r>
            <w:r w:rsidRPr="00767DE1">
              <w:rPr>
                <w:sz w:val="28"/>
                <w:szCs w:val="28"/>
              </w:rPr>
              <w:lastRenderedPageBreak/>
              <w:t xml:space="preserve">изменения, предусматривающие обязанность </w:t>
            </w:r>
            <w:r w:rsidRPr="00767DE1">
              <w:rPr>
                <w:iCs/>
                <w:sz w:val="28"/>
                <w:szCs w:val="28"/>
                <w:shd w:val="clear" w:color="auto" w:fill="FFFFFF"/>
              </w:rPr>
              <w:t>лиц, признаваемых косвенно владеющими акциями банка через владение акциями другой финансовой организации, имеющей статус крупного участника (банковского холдинга) указанного банка, в течение тридцати календарных дней с 01.01.2023г. подать в уполномоченный орган соответствующие  заявление и документы на приобретение статуса крупного участника (банковского холдинга) либо уменьшить количество принадлежащих им прямо или косвенно акций банка до уровня менее 10%.</w:t>
            </w:r>
          </w:p>
          <w:p w:rsidR="00A246C5" w:rsidRPr="00767DE1" w:rsidRDefault="00A246C5" w:rsidP="00D27B67">
            <w:pPr>
              <w:spacing w:line="240" w:lineRule="atLeast"/>
              <w:jc w:val="both"/>
              <w:rPr>
                <w:sz w:val="28"/>
                <w:szCs w:val="28"/>
                <w:lang w:eastAsia="en-US"/>
              </w:rPr>
            </w:pPr>
            <w:r w:rsidRPr="00767DE1">
              <w:rPr>
                <w:sz w:val="28"/>
                <w:szCs w:val="28"/>
                <w:lang w:eastAsia="en-US"/>
              </w:rPr>
              <w:lastRenderedPageBreak/>
              <w:t xml:space="preserve">       Таким образом, </w:t>
            </w:r>
            <w:r w:rsidRPr="00767DE1">
              <w:rPr>
                <w:sz w:val="28"/>
                <w:szCs w:val="28"/>
              </w:rPr>
              <w:t>банковские холдинги,</w:t>
            </w:r>
            <w:r w:rsidRPr="00767DE1">
              <w:rPr>
                <w:sz w:val="28"/>
                <w:szCs w:val="28"/>
                <w:lang w:eastAsia="en-US"/>
              </w:rPr>
              <w:t xml:space="preserve"> косвенно владеющие акциями </w:t>
            </w:r>
            <w:r w:rsidRPr="00767DE1">
              <w:rPr>
                <w:sz w:val="28"/>
                <w:szCs w:val="28"/>
              </w:rPr>
              <w:t>банка,</w:t>
            </w:r>
            <w:r w:rsidRPr="00767DE1">
              <w:rPr>
                <w:sz w:val="28"/>
                <w:szCs w:val="28"/>
                <w:lang w:eastAsia="en-US"/>
              </w:rPr>
              <w:t xml:space="preserve"> должны получать согласие на приобретение статуса косвенного банковского холдинга банка путем подачи соответствующих документов с полным раскрытием всей информации, требуемой в соответствии с законодательством РК.</w:t>
            </w:r>
          </w:p>
          <w:p w:rsidR="00A246C5" w:rsidRPr="00767DE1" w:rsidRDefault="00A246C5" w:rsidP="00D27B67">
            <w:pPr>
              <w:spacing w:line="240" w:lineRule="atLeast"/>
              <w:jc w:val="both"/>
              <w:rPr>
                <w:sz w:val="28"/>
                <w:szCs w:val="28"/>
                <w:lang w:eastAsia="en-US"/>
              </w:rPr>
            </w:pPr>
            <w:r w:rsidRPr="00767DE1">
              <w:rPr>
                <w:sz w:val="28"/>
                <w:szCs w:val="28"/>
                <w:lang w:eastAsia="en-US"/>
              </w:rPr>
              <w:t xml:space="preserve">      В рамках рассмотрения уполномоченным органом указанного пакета документов, в числе прочего проверяются руководящие работники</w:t>
            </w:r>
            <w:r w:rsidRPr="00767DE1">
              <w:rPr>
                <w:b/>
                <w:sz w:val="28"/>
                <w:szCs w:val="28"/>
                <w:lang w:eastAsia="en-US"/>
              </w:rPr>
              <w:t xml:space="preserve"> </w:t>
            </w:r>
            <w:r w:rsidRPr="00767DE1">
              <w:rPr>
                <w:sz w:val="28"/>
                <w:szCs w:val="28"/>
                <w:lang w:eastAsia="en-US"/>
              </w:rPr>
              <w:t xml:space="preserve">косвенного банковского холдинга на предмет соответствия их безупречной деловой репутации (БДР) требованиям </w:t>
            </w:r>
            <w:r w:rsidRPr="00767DE1">
              <w:rPr>
                <w:sz w:val="28"/>
                <w:szCs w:val="28"/>
                <w:lang w:eastAsia="en-US"/>
              </w:rPr>
              <w:lastRenderedPageBreak/>
              <w:t>законодательства Республики Казахстан.</w:t>
            </w:r>
          </w:p>
          <w:p w:rsidR="00A246C5" w:rsidRPr="00767DE1" w:rsidRDefault="00A246C5" w:rsidP="00F619BA">
            <w:pPr>
              <w:spacing w:line="240" w:lineRule="atLeast"/>
              <w:jc w:val="both"/>
              <w:rPr>
                <w:sz w:val="28"/>
                <w:szCs w:val="28"/>
                <w:lang w:eastAsia="en-US"/>
              </w:rPr>
            </w:pPr>
            <w:r w:rsidRPr="00767DE1">
              <w:rPr>
                <w:sz w:val="28"/>
                <w:szCs w:val="28"/>
                <w:lang w:eastAsia="en-US"/>
              </w:rPr>
              <w:t xml:space="preserve">      При этом общее руководство банком осуществляют согласованные руководящие работники банка и прямого банковского холдинга, которые несут всю полноту ответственности по законодательству РК, и косвенный банковский холдинг не принимает участия в общем руководстве банком.</w:t>
            </w:r>
          </w:p>
          <w:p w:rsidR="00A246C5" w:rsidRPr="00767DE1" w:rsidRDefault="00A246C5" w:rsidP="00F619BA">
            <w:pPr>
              <w:spacing w:line="240" w:lineRule="atLeast"/>
              <w:jc w:val="both"/>
              <w:rPr>
                <w:sz w:val="28"/>
                <w:szCs w:val="28"/>
                <w:lang w:eastAsia="en-US"/>
              </w:rPr>
            </w:pPr>
            <w:r w:rsidRPr="00767DE1">
              <w:rPr>
                <w:sz w:val="28"/>
                <w:szCs w:val="28"/>
                <w:lang w:eastAsia="en-US"/>
              </w:rPr>
              <w:t xml:space="preserve">      Вместе с тем в соответствии с п</w:t>
            </w:r>
            <w:r w:rsidRPr="00767DE1">
              <w:rPr>
                <w:sz w:val="28"/>
                <w:szCs w:val="28"/>
              </w:rPr>
              <w:t>одпунктом</w:t>
            </w:r>
            <w:r w:rsidRPr="00767DE1">
              <w:rPr>
                <w:sz w:val="28"/>
                <w:szCs w:val="28"/>
                <w:lang w:eastAsia="en-US"/>
              </w:rPr>
              <w:t xml:space="preserve"> 2) п</w:t>
            </w:r>
            <w:r w:rsidRPr="00767DE1">
              <w:rPr>
                <w:sz w:val="28"/>
                <w:szCs w:val="28"/>
              </w:rPr>
              <w:t>ункта</w:t>
            </w:r>
            <w:r w:rsidRPr="00767DE1">
              <w:rPr>
                <w:sz w:val="28"/>
                <w:szCs w:val="28"/>
                <w:lang w:eastAsia="en-US"/>
              </w:rPr>
              <w:t xml:space="preserve"> 13 ст</w:t>
            </w:r>
            <w:r w:rsidRPr="00767DE1">
              <w:rPr>
                <w:sz w:val="28"/>
                <w:szCs w:val="28"/>
              </w:rPr>
              <w:t>атьи</w:t>
            </w:r>
            <w:r w:rsidRPr="00767DE1">
              <w:rPr>
                <w:sz w:val="28"/>
                <w:szCs w:val="28"/>
                <w:lang w:eastAsia="en-US"/>
              </w:rPr>
              <w:t xml:space="preserve"> 8 Закона </w:t>
            </w:r>
            <w:r w:rsidRPr="00767DE1">
              <w:rPr>
                <w:sz w:val="28"/>
                <w:szCs w:val="28"/>
              </w:rPr>
              <w:t>Республики Казахстан «О банках и банковской деятельности в Республике Казахстан»</w:t>
            </w:r>
            <w:r w:rsidRPr="00767DE1">
              <w:rPr>
                <w:sz w:val="28"/>
                <w:szCs w:val="28"/>
                <w:lang w:eastAsia="en-US"/>
              </w:rPr>
              <w:t xml:space="preserve"> деятельность косвенных банковских холдингов не ограничена</w:t>
            </w:r>
            <w:r w:rsidRPr="00767DE1">
              <w:rPr>
                <w:sz w:val="28"/>
                <w:szCs w:val="28"/>
              </w:rPr>
              <w:t>.</w:t>
            </w:r>
          </w:p>
          <w:p w:rsidR="00A246C5" w:rsidRPr="00767DE1" w:rsidRDefault="00A246C5" w:rsidP="00972407">
            <w:pPr>
              <w:ind w:firstLine="606"/>
              <w:contextualSpacing/>
              <w:jc w:val="both"/>
              <w:rPr>
                <w:sz w:val="28"/>
                <w:szCs w:val="28"/>
              </w:rPr>
            </w:pPr>
            <w:r w:rsidRPr="00767DE1">
              <w:rPr>
                <w:sz w:val="28"/>
                <w:szCs w:val="28"/>
              </w:rPr>
              <w:lastRenderedPageBreak/>
              <w:t xml:space="preserve">В этой связи предлагается внести поправки в статью 20 Закона Республики Казахстан «О банках и банковской деятельности в Республике Казахстан» предусматривающие исключения (за исключением БДР) </w:t>
            </w:r>
            <w:r w:rsidRPr="00767DE1">
              <w:rPr>
                <w:sz w:val="28"/>
                <w:szCs w:val="28"/>
                <w:shd w:val="clear" w:color="auto" w:fill="FFFFFF"/>
              </w:rPr>
              <w:t>по согласованию руководящих работников для косвенных банковских холдингов</w:t>
            </w:r>
            <w:r w:rsidRPr="00767DE1">
              <w:rPr>
                <w:sz w:val="28"/>
                <w:szCs w:val="28"/>
              </w:rPr>
              <w:t>.</w:t>
            </w:r>
          </w:p>
        </w:tc>
      </w:tr>
      <w:tr w:rsidR="000520BA" w:rsidRPr="00767DE1" w:rsidTr="000520BA">
        <w:trPr>
          <w:jc w:val="center"/>
        </w:trPr>
        <w:tc>
          <w:tcPr>
            <w:tcW w:w="622" w:type="dxa"/>
            <w:shd w:val="clear" w:color="auto" w:fill="auto"/>
          </w:tcPr>
          <w:p w:rsidR="000520BA" w:rsidRPr="00767DE1" w:rsidRDefault="000520BA" w:rsidP="00E20985">
            <w:pPr>
              <w:pStyle w:val="a4"/>
              <w:widowControl w:val="0"/>
              <w:numPr>
                <w:ilvl w:val="0"/>
                <w:numId w:val="27"/>
              </w:numPr>
              <w:rPr>
                <w:sz w:val="28"/>
                <w:szCs w:val="28"/>
                <w:lang w:val="ru-RU"/>
              </w:rPr>
            </w:pPr>
          </w:p>
        </w:tc>
        <w:tc>
          <w:tcPr>
            <w:tcW w:w="1701" w:type="dxa"/>
            <w:shd w:val="clear" w:color="auto" w:fill="FFFFFF"/>
          </w:tcPr>
          <w:p w:rsidR="000520BA" w:rsidRPr="00767DE1" w:rsidRDefault="000520BA" w:rsidP="000520BA">
            <w:pPr>
              <w:jc w:val="center"/>
              <w:rPr>
                <w:sz w:val="28"/>
                <w:szCs w:val="28"/>
              </w:rPr>
            </w:pPr>
            <w:r w:rsidRPr="00767DE1">
              <w:rPr>
                <w:sz w:val="28"/>
                <w:szCs w:val="28"/>
              </w:rPr>
              <w:t>Статья 26</w:t>
            </w:r>
          </w:p>
          <w:p w:rsidR="000520BA" w:rsidRPr="00767DE1" w:rsidRDefault="000520BA" w:rsidP="000520BA">
            <w:pPr>
              <w:jc w:val="center"/>
              <w:rPr>
                <w:sz w:val="28"/>
                <w:szCs w:val="28"/>
              </w:rPr>
            </w:pPr>
          </w:p>
          <w:p w:rsidR="000520BA" w:rsidRPr="00767DE1" w:rsidRDefault="000520BA" w:rsidP="000520BA">
            <w:pPr>
              <w:jc w:val="center"/>
              <w:rPr>
                <w:sz w:val="28"/>
                <w:szCs w:val="28"/>
              </w:rPr>
            </w:pPr>
          </w:p>
          <w:p w:rsidR="000520BA" w:rsidRPr="00767DE1" w:rsidRDefault="000520BA" w:rsidP="000520BA">
            <w:pPr>
              <w:jc w:val="center"/>
              <w:rPr>
                <w:sz w:val="28"/>
                <w:szCs w:val="28"/>
              </w:rPr>
            </w:pPr>
            <w:r w:rsidRPr="00767DE1">
              <w:rPr>
                <w:sz w:val="28"/>
                <w:szCs w:val="28"/>
              </w:rPr>
              <w:t xml:space="preserve">часть первая пункта 2 </w:t>
            </w:r>
          </w:p>
          <w:p w:rsidR="000520BA" w:rsidRPr="00767DE1" w:rsidRDefault="000520BA" w:rsidP="000520BA">
            <w:pPr>
              <w:jc w:val="center"/>
              <w:rPr>
                <w:sz w:val="28"/>
                <w:szCs w:val="28"/>
              </w:rPr>
            </w:pPr>
          </w:p>
          <w:p w:rsidR="000520BA" w:rsidRPr="00767DE1" w:rsidRDefault="000520BA"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3879B6" w:rsidRPr="00767DE1" w:rsidRDefault="003879B6" w:rsidP="000520BA">
            <w:pPr>
              <w:jc w:val="center"/>
              <w:rPr>
                <w:sz w:val="28"/>
                <w:szCs w:val="28"/>
              </w:rPr>
            </w:pPr>
          </w:p>
          <w:p w:rsidR="000520BA" w:rsidRPr="00767DE1" w:rsidRDefault="000520BA" w:rsidP="000520BA">
            <w:pPr>
              <w:jc w:val="center"/>
              <w:rPr>
                <w:sz w:val="28"/>
                <w:szCs w:val="28"/>
              </w:rPr>
            </w:pPr>
            <w:r w:rsidRPr="00767DE1">
              <w:rPr>
                <w:sz w:val="28"/>
                <w:szCs w:val="28"/>
              </w:rPr>
              <w:t xml:space="preserve">часть вторая пункта 2 </w:t>
            </w:r>
          </w:p>
        </w:tc>
        <w:tc>
          <w:tcPr>
            <w:tcW w:w="4686" w:type="dxa"/>
            <w:shd w:val="clear" w:color="auto" w:fill="FFFFFF"/>
          </w:tcPr>
          <w:p w:rsidR="000520BA" w:rsidRPr="00767DE1" w:rsidRDefault="000520BA" w:rsidP="00C4291E">
            <w:pPr>
              <w:ind w:firstLine="460"/>
              <w:jc w:val="both"/>
              <w:rPr>
                <w:sz w:val="28"/>
                <w:szCs w:val="28"/>
              </w:rPr>
            </w:pPr>
            <w:r w:rsidRPr="00767DE1">
              <w:rPr>
                <w:sz w:val="28"/>
                <w:szCs w:val="28"/>
              </w:rPr>
              <w:lastRenderedPageBreak/>
              <w:t>Статья 26. Лицензирование банковских и иных операций</w:t>
            </w:r>
          </w:p>
          <w:p w:rsidR="000520BA" w:rsidRPr="00767DE1" w:rsidRDefault="000520BA" w:rsidP="00C4291E">
            <w:pPr>
              <w:ind w:firstLine="460"/>
              <w:jc w:val="both"/>
              <w:rPr>
                <w:sz w:val="28"/>
                <w:szCs w:val="28"/>
              </w:rPr>
            </w:pPr>
          </w:p>
          <w:p w:rsidR="000520BA" w:rsidRPr="00767DE1" w:rsidRDefault="000520BA" w:rsidP="00C4291E">
            <w:pPr>
              <w:ind w:firstLine="460"/>
              <w:jc w:val="both"/>
              <w:rPr>
                <w:sz w:val="28"/>
                <w:szCs w:val="28"/>
              </w:rPr>
            </w:pPr>
            <w:r w:rsidRPr="00767DE1">
              <w:rPr>
                <w:sz w:val="28"/>
                <w:szCs w:val="28"/>
              </w:rPr>
              <w:t xml:space="preserve">2. В течение одного года со дня выдачи разрешения на открытие банка заявитель должен выполнить все организационно-технические мероприятия, в том числе подготовить помещение, оборудование и программное обеспечение по автоматизации ведения бухгалтерского учета и главной бухгалтерской книги, соответствующие требованиям </w:t>
            </w:r>
            <w:r w:rsidRPr="00767DE1">
              <w:rPr>
                <w:sz w:val="28"/>
                <w:szCs w:val="28"/>
              </w:rPr>
              <w:lastRenderedPageBreak/>
              <w:t xml:space="preserve">нормативных правовых актов уполномоченного органа и Национального Банка Республики Казахстан, </w:t>
            </w:r>
            <w:r w:rsidRPr="00767DE1">
              <w:rPr>
                <w:b/>
                <w:sz w:val="28"/>
                <w:szCs w:val="28"/>
              </w:rPr>
              <w:t>нанять соответствующий персонал,</w:t>
            </w:r>
            <w:r w:rsidRPr="00767DE1">
              <w:rPr>
                <w:sz w:val="28"/>
                <w:szCs w:val="28"/>
              </w:rPr>
              <w:t xml:space="preserve"> утвердить правила осуществления банковской и иной деятельности и обратиться в уполномоченный орган для получения лицензии на проведение банковских и иных операций.</w:t>
            </w: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0520BA" w:rsidRPr="00767DE1" w:rsidRDefault="000520BA" w:rsidP="00E20985">
            <w:pPr>
              <w:jc w:val="both"/>
              <w:rPr>
                <w:sz w:val="28"/>
                <w:szCs w:val="28"/>
              </w:rPr>
            </w:pPr>
          </w:p>
          <w:p w:rsidR="003879B6" w:rsidRPr="00767DE1" w:rsidRDefault="003879B6" w:rsidP="00E20985">
            <w:pPr>
              <w:jc w:val="both"/>
              <w:rPr>
                <w:b/>
                <w:sz w:val="28"/>
                <w:szCs w:val="28"/>
              </w:rPr>
            </w:pPr>
          </w:p>
          <w:p w:rsidR="003879B6" w:rsidRPr="00767DE1" w:rsidRDefault="003879B6" w:rsidP="00E20985">
            <w:pPr>
              <w:jc w:val="both"/>
              <w:rPr>
                <w:b/>
                <w:sz w:val="28"/>
                <w:szCs w:val="28"/>
              </w:rPr>
            </w:pPr>
          </w:p>
          <w:p w:rsidR="003879B6" w:rsidRPr="00767DE1" w:rsidRDefault="003879B6" w:rsidP="00E20985">
            <w:pPr>
              <w:jc w:val="both"/>
              <w:rPr>
                <w:b/>
                <w:sz w:val="28"/>
                <w:szCs w:val="28"/>
              </w:rPr>
            </w:pPr>
          </w:p>
          <w:p w:rsidR="000520BA" w:rsidRPr="00767DE1" w:rsidRDefault="000520BA" w:rsidP="00C4291E">
            <w:pPr>
              <w:ind w:firstLine="460"/>
              <w:jc w:val="both"/>
              <w:rPr>
                <w:b/>
                <w:sz w:val="28"/>
                <w:szCs w:val="28"/>
              </w:rPr>
            </w:pPr>
            <w:r w:rsidRPr="00767DE1">
              <w:rPr>
                <w:b/>
                <w:sz w:val="28"/>
                <w:szCs w:val="28"/>
              </w:rPr>
              <w:t xml:space="preserve">Банк обязан обеспечить наличие в населенном пункте, где расположен исполнительный орган банка, собственного помещения с централизованным доступом к автоматизированной банковской информационной системе, требования к которому </w:t>
            </w:r>
            <w:r w:rsidRPr="00767DE1">
              <w:rPr>
                <w:b/>
                <w:sz w:val="28"/>
                <w:szCs w:val="28"/>
              </w:rPr>
              <w:lastRenderedPageBreak/>
              <w:t>предусматриваются нормативным правовым актом уполномоченного органа.</w:t>
            </w:r>
          </w:p>
          <w:p w:rsidR="000520BA" w:rsidRPr="00767DE1" w:rsidRDefault="000520BA" w:rsidP="00C4291E">
            <w:pPr>
              <w:ind w:firstLine="460"/>
              <w:jc w:val="both"/>
              <w:rPr>
                <w:sz w:val="28"/>
                <w:szCs w:val="28"/>
              </w:rPr>
            </w:pPr>
            <w:r w:rsidRPr="00767DE1">
              <w:rPr>
                <w:sz w:val="28"/>
                <w:szCs w:val="28"/>
              </w:rPr>
              <w:t>…</w:t>
            </w:r>
          </w:p>
        </w:tc>
        <w:tc>
          <w:tcPr>
            <w:tcW w:w="4669" w:type="dxa"/>
            <w:shd w:val="clear" w:color="auto" w:fill="FFFFFF"/>
          </w:tcPr>
          <w:p w:rsidR="000520BA" w:rsidRPr="00767DE1" w:rsidRDefault="000520BA" w:rsidP="00C4291E">
            <w:pPr>
              <w:ind w:firstLine="457"/>
              <w:jc w:val="both"/>
              <w:rPr>
                <w:sz w:val="28"/>
                <w:szCs w:val="28"/>
              </w:rPr>
            </w:pPr>
            <w:r w:rsidRPr="00767DE1">
              <w:rPr>
                <w:sz w:val="28"/>
                <w:szCs w:val="28"/>
              </w:rPr>
              <w:lastRenderedPageBreak/>
              <w:t>Статья 26. Лицензирование банковских и иных операций</w:t>
            </w:r>
          </w:p>
          <w:p w:rsidR="000520BA" w:rsidRPr="00767DE1" w:rsidRDefault="000520BA" w:rsidP="00C4291E">
            <w:pPr>
              <w:ind w:firstLine="457"/>
              <w:jc w:val="both"/>
              <w:rPr>
                <w:sz w:val="28"/>
                <w:szCs w:val="28"/>
              </w:rPr>
            </w:pPr>
          </w:p>
          <w:p w:rsidR="000520BA" w:rsidRPr="00767DE1" w:rsidRDefault="000520BA" w:rsidP="00C4291E">
            <w:pPr>
              <w:ind w:firstLine="457"/>
              <w:jc w:val="both"/>
              <w:rPr>
                <w:sz w:val="28"/>
                <w:szCs w:val="28"/>
              </w:rPr>
            </w:pPr>
            <w:r w:rsidRPr="00767DE1">
              <w:rPr>
                <w:sz w:val="28"/>
                <w:szCs w:val="28"/>
              </w:rPr>
              <w:t xml:space="preserve">2. В течение одного года со дня выдачи разрешения на открытие банка заявитель должен выполнить все организационно-технические мероприятия, в том числе подготовить помещение, оборудование и программное обеспечение по автоматизации ведения бухгалтерского учета и главной бухгалтерской книги, соответствующие требованиям </w:t>
            </w:r>
            <w:r w:rsidRPr="00767DE1">
              <w:rPr>
                <w:sz w:val="28"/>
                <w:szCs w:val="28"/>
              </w:rPr>
              <w:lastRenderedPageBreak/>
              <w:t>нормативных правовых актов уполномоченного органа и Национального Банка Республики Казахстан, утвердить правила осуществления банковской и иной деятельности и обратиться в уполномоченный орган для получения лицензии на проведение банковских и иных операций.</w:t>
            </w: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0520BA" w:rsidRPr="00767DE1" w:rsidRDefault="000520BA"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3879B6" w:rsidRPr="00767DE1" w:rsidRDefault="003879B6" w:rsidP="00E20985">
            <w:pPr>
              <w:jc w:val="both"/>
              <w:rPr>
                <w:sz w:val="28"/>
                <w:szCs w:val="28"/>
              </w:rPr>
            </w:pPr>
          </w:p>
          <w:p w:rsidR="000520BA" w:rsidRPr="00767DE1" w:rsidRDefault="000520BA" w:rsidP="00C4291E">
            <w:pPr>
              <w:ind w:firstLine="457"/>
              <w:jc w:val="both"/>
              <w:rPr>
                <w:b/>
                <w:sz w:val="28"/>
                <w:szCs w:val="28"/>
              </w:rPr>
            </w:pPr>
            <w:r w:rsidRPr="00767DE1">
              <w:rPr>
                <w:b/>
                <w:sz w:val="28"/>
                <w:szCs w:val="28"/>
              </w:rPr>
              <w:t>Исключить.</w:t>
            </w:r>
          </w:p>
          <w:p w:rsidR="000520BA" w:rsidRPr="00767DE1" w:rsidRDefault="000520BA" w:rsidP="00E20985">
            <w:pPr>
              <w:jc w:val="both"/>
              <w:rPr>
                <w:b/>
                <w:sz w:val="28"/>
                <w:szCs w:val="28"/>
              </w:rPr>
            </w:pPr>
          </w:p>
        </w:tc>
        <w:tc>
          <w:tcPr>
            <w:tcW w:w="3283" w:type="dxa"/>
            <w:shd w:val="clear" w:color="auto" w:fill="FFFFFF"/>
          </w:tcPr>
          <w:p w:rsidR="000520BA" w:rsidRPr="00767DE1" w:rsidRDefault="000520BA" w:rsidP="00E20985">
            <w:pPr>
              <w:jc w:val="both"/>
              <w:rPr>
                <w:sz w:val="28"/>
                <w:szCs w:val="28"/>
              </w:rPr>
            </w:pPr>
            <w:r w:rsidRPr="00767DE1">
              <w:rPr>
                <w:sz w:val="28"/>
                <w:szCs w:val="28"/>
              </w:rPr>
              <w:lastRenderedPageBreak/>
              <w:t xml:space="preserve">     Закон Республики Казахстан «О банках и банковской деятельности в Республике Казахстан» не раскрывает, что понимается под выполнением требования по найму соответствующего персонала (к примеру, количество сотрудников банка, формирование соответствующих органов банка и т.п.).</w:t>
            </w:r>
          </w:p>
          <w:p w:rsidR="000520BA" w:rsidRPr="00767DE1" w:rsidRDefault="000520BA" w:rsidP="00E20985">
            <w:pPr>
              <w:jc w:val="both"/>
              <w:rPr>
                <w:sz w:val="28"/>
                <w:szCs w:val="28"/>
              </w:rPr>
            </w:pPr>
            <w:r w:rsidRPr="00767DE1">
              <w:rPr>
                <w:sz w:val="28"/>
                <w:szCs w:val="28"/>
              </w:rPr>
              <w:lastRenderedPageBreak/>
              <w:t xml:space="preserve">     Указанное может создавать коррупционные составляющие при принятии решения о выдачи лицензии.</w:t>
            </w:r>
          </w:p>
          <w:p w:rsidR="000520BA" w:rsidRPr="00767DE1" w:rsidRDefault="000520BA" w:rsidP="00E20985">
            <w:pPr>
              <w:jc w:val="both"/>
              <w:rPr>
                <w:sz w:val="28"/>
                <w:szCs w:val="28"/>
              </w:rPr>
            </w:pPr>
            <w:r w:rsidRPr="00767DE1">
              <w:rPr>
                <w:sz w:val="28"/>
                <w:szCs w:val="28"/>
              </w:rPr>
              <w:t xml:space="preserve">     При этом согласно подпункту 6) пункта 2-1 статьи 26 Закона Республики Казахстан «О банках и банковской деятельности в Республике Казахстан», в перечень документов, необходимых для получения юридическими лицами-резидентами Республики Казахстан лицензии на проведение банковских и иных операций впервые, в числе прочего, входит </w:t>
            </w:r>
            <w:bookmarkStart w:id="3" w:name="_Hlk131518099"/>
            <w:r w:rsidRPr="00767DE1">
              <w:rPr>
                <w:sz w:val="28"/>
                <w:szCs w:val="28"/>
              </w:rPr>
              <w:t>штатное расписание с указанием фамилий, имен и отчеств (если они указаны в документе, удостоверяющем личность) сотрудников</w:t>
            </w:r>
            <w:bookmarkEnd w:id="3"/>
            <w:r w:rsidRPr="00767DE1">
              <w:rPr>
                <w:sz w:val="28"/>
                <w:szCs w:val="28"/>
              </w:rPr>
              <w:t>.</w:t>
            </w:r>
          </w:p>
          <w:p w:rsidR="000520BA" w:rsidRPr="00767DE1" w:rsidRDefault="000520BA" w:rsidP="000520BA">
            <w:pPr>
              <w:jc w:val="both"/>
              <w:rPr>
                <w:sz w:val="28"/>
                <w:szCs w:val="28"/>
              </w:rPr>
            </w:pPr>
            <w:r w:rsidRPr="00767DE1">
              <w:rPr>
                <w:sz w:val="28"/>
                <w:szCs w:val="28"/>
              </w:rPr>
              <w:lastRenderedPageBreak/>
              <w:t xml:space="preserve">      Таким образом, поскольку конкретное требование по предоставлению штатного расписания предусмотрено подпунктом 6) пункта 2-1 статьи 26 Закона Республики Казахстан «О банках и банковской деятельности в Республике Казахстан», в целях исключения коррупционных рисков и дублирующих норм предлагается исключить требование по найму соответствующего персонала.</w:t>
            </w:r>
          </w:p>
          <w:p w:rsidR="000520BA" w:rsidRPr="00767DE1" w:rsidRDefault="000520BA" w:rsidP="000520BA">
            <w:pPr>
              <w:jc w:val="both"/>
              <w:rPr>
                <w:sz w:val="28"/>
                <w:szCs w:val="28"/>
              </w:rPr>
            </w:pPr>
          </w:p>
          <w:p w:rsidR="000520BA" w:rsidRPr="00767DE1" w:rsidRDefault="000520BA" w:rsidP="00E20985">
            <w:pPr>
              <w:jc w:val="both"/>
              <w:rPr>
                <w:sz w:val="28"/>
                <w:szCs w:val="28"/>
              </w:rPr>
            </w:pPr>
            <w:r w:rsidRPr="00767DE1">
              <w:rPr>
                <w:sz w:val="28"/>
                <w:szCs w:val="28"/>
              </w:rPr>
              <w:t xml:space="preserve">     Согласно рекомендациям ФАТФ (пункт 26), страны не должны одобрять создание или продолжение деятельности банков-ширм.</w:t>
            </w:r>
          </w:p>
          <w:p w:rsidR="000520BA" w:rsidRPr="00767DE1" w:rsidRDefault="000520BA" w:rsidP="00E20985">
            <w:pPr>
              <w:jc w:val="both"/>
              <w:rPr>
                <w:sz w:val="28"/>
                <w:szCs w:val="28"/>
              </w:rPr>
            </w:pPr>
            <w:r w:rsidRPr="00767DE1">
              <w:rPr>
                <w:sz w:val="28"/>
                <w:szCs w:val="28"/>
              </w:rPr>
              <w:lastRenderedPageBreak/>
              <w:t xml:space="preserve">      В соответствии с предусмотренным в рекомендациях словарем под банком-ширмой понимается банк, зарегистрированный и лицензируемый в стране, в которой он не имеет физического присутствия, и который не аффилирован с какой-либо регулируемой финансовой группой, находящейся под эффективным консолидированным надзором.</w:t>
            </w:r>
          </w:p>
          <w:p w:rsidR="000520BA" w:rsidRPr="00767DE1" w:rsidRDefault="000520BA" w:rsidP="00E20985">
            <w:pPr>
              <w:jc w:val="both"/>
              <w:rPr>
                <w:sz w:val="28"/>
                <w:szCs w:val="28"/>
              </w:rPr>
            </w:pPr>
            <w:r w:rsidRPr="00767DE1">
              <w:rPr>
                <w:sz w:val="28"/>
                <w:szCs w:val="28"/>
              </w:rPr>
              <w:t xml:space="preserve">      При этом физическое присутствие означает фактическое нахождение органов управления в конкретной стране.</w:t>
            </w:r>
          </w:p>
          <w:p w:rsidR="000520BA" w:rsidRPr="00767DE1" w:rsidRDefault="000520BA" w:rsidP="00E20985">
            <w:pPr>
              <w:jc w:val="both"/>
              <w:rPr>
                <w:sz w:val="28"/>
                <w:szCs w:val="28"/>
              </w:rPr>
            </w:pPr>
            <w:r w:rsidRPr="00767DE1">
              <w:rPr>
                <w:sz w:val="28"/>
                <w:szCs w:val="28"/>
              </w:rPr>
              <w:t xml:space="preserve">     В свою очередь, требование по наличию собственного помещения банка указанными рекомендациями не предусмотрено.</w:t>
            </w:r>
          </w:p>
          <w:p w:rsidR="000520BA" w:rsidRPr="00767DE1" w:rsidRDefault="000520BA" w:rsidP="00F619BA">
            <w:pPr>
              <w:jc w:val="both"/>
              <w:rPr>
                <w:sz w:val="28"/>
                <w:szCs w:val="28"/>
              </w:rPr>
            </w:pPr>
            <w:r w:rsidRPr="00767DE1">
              <w:rPr>
                <w:sz w:val="28"/>
                <w:szCs w:val="28"/>
              </w:rPr>
              <w:lastRenderedPageBreak/>
              <w:t xml:space="preserve">     Таким образом, учитывая то, что многие отделения банков размещены в арендованных помещениях, не принадлежащих банкам на праве собственности, с целью оптимизации бизнес-процесса по данной разрешительной процедуре предлагается исключить требование по обеспечению наличия у банка собственного помещения.</w:t>
            </w:r>
          </w:p>
        </w:tc>
      </w:tr>
      <w:tr w:rsidR="00BC483D" w:rsidRPr="00767DE1" w:rsidTr="00D37E09">
        <w:trPr>
          <w:jc w:val="center"/>
        </w:trPr>
        <w:tc>
          <w:tcPr>
            <w:tcW w:w="14961" w:type="dxa"/>
            <w:gridSpan w:val="5"/>
            <w:shd w:val="clear" w:color="auto" w:fill="auto"/>
          </w:tcPr>
          <w:p w:rsidR="00BC483D" w:rsidRPr="00767DE1" w:rsidRDefault="00BC483D" w:rsidP="00BC483D">
            <w:pPr>
              <w:contextualSpacing/>
              <w:jc w:val="center"/>
              <w:rPr>
                <w:bCs/>
                <w:sz w:val="28"/>
                <w:szCs w:val="28"/>
              </w:rPr>
            </w:pPr>
            <w:r w:rsidRPr="00767DE1">
              <w:rPr>
                <w:b/>
                <w:sz w:val="28"/>
                <w:szCs w:val="28"/>
              </w:rPr>
              <w:lastRenderedPageBreak/>
              <w:t>Закон Республики Казахстан от 18 декабря 2000 года «О страховой деятельности»</w:t>
            </w:r>
          </w:p>
        </w:tc>
      </w:tr>
      <w:tr w:rsidR="005A792B" w:rsidRPr="00767DE1" w:rsidTr="005A792B">
        <w:trPr>
          <w:jc w:val="center"/>
        </w:trPr>
        <w:tc>
          <w:tcPr>
            <w:tcW w:w="622" w:type="dxa"/>
            <w:shd w:val="clear" w:color="auto" w:fill="auto"/>
          </w:tcPr>
          <w:p w:rsidR="005A792B" w:rsidRPr="00767DE1" w:rsidRDefault="005A792B" w:rsidP="00D37E09">
            <w:pPr>
              <w:pStyle w:val="a4"/>
              <w:widowControl w:val="0"/>
              <w:numPr>
                <w:ilvl w:val="0"/>
                <w:numId w:val="27"/>
              </w:numPr>
              <w:rPr>
                <w:sz w:val="28"/>
                <w:szCs w:val="28"/>
                <w:lang w:val="ru-RU"/>
              </w:rPr>
            </w:pPr>
          </w:p>
        </w:tc>
        <w:tc>
          <w:tcPr>
            <w:tcW w:w="1701" w:type="dxa"/>
            <w:shd w:val="clear" w:color="auto" w:fill="FFFFFF"/>
          </w:tcPr>
          <w:p w:rsidR="005A792B" w:rsidRPr="00767DE1" w:rsidRDefault="005A792B" w:rsidP="00C968C1">
            <w:pPr>
              <w:contextualSpacing/>
              <w:jc w:val="center"/>
              <w:rPr>
                <w:sz w:val="28"/>
                <w:szCs w:val="28"/>
              </w:rPr>
            </w:pPr>
            <w:r w:rsidRPr="00767DE1">
              <w:rPr>
                <w:sz w:val="28"/>
                <w:szCs w:val="28"/>
              </w:rPr>
              <w:t>Статья 34</w:t>
            </w: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r w:rsidRPr="00767DE1">
              <w:rPr>
                <w:sz w:val="28"/>
                <w:szCs w:val="28"/>
              </w:rPr>
              <w:t>пункт 3</w:t>
            </w: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r w:rsidRPr="00767DE1">
              <w:rPr>
                <w:sz w:val="28"/>
                <w:szCs w:val="28"/>
              </w:rPr>
              <w:t>подпункт 2) пункта 3</w:t>
            </w: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p>
          <w:p w:rsidR="00366B1D" w:rsidRPr="00767DE1" w:rsidRDefault="00366B1D" w:rsidP="00C968C1">
            <w:pPr>
              <w:contextualSpacing/>
              <w:jc w:val="center"/>
              <w:rPr>
                <w:sz w:val="28"/>
                <w:szCs w:val="28"/>
              </w:rPr>
            </w:pPr>
          </w:p>
          <w:p w:rsidR="00366B1D" w:rsidRPr="00767DE1" w:rsidRDefault="00366B1D" w:rsidP="00C968C1">
            <w:pPr>
              <w:contextualSpacing/>
              <w:jc w:val="center"/>
              <w:rPr>
                <w:sz w:val="28"/>
                <w:szCs w:val="28"/>
              </w:rPr>
            </w:pPr>
          </w:p>
          <w:p w:rsidR="00366B1D" w:rsidRPr="00767DE1" w:rsidRDefault="00366B1D" w:rsidP="00C968C1">
            <w:pPr>
              <w:contextualSpacing/>
              <w:jc w:val="center"/>
              <w:rPr>
                <w:sz w:val="28"/>
                <w:szCs w:val="28"/>
              </w:rPr>
            </w:pPr>
          </w:p>
          <w:p w:rsidR="00366B1D" w:rsidRPr="00767DE1" w:rsidRDefault="00366B1D" w:rsidP="00C968C1">
            <w:pPr>
              <w:contextualSpacing/>
              <w:jc w:val="center"/>
              <w:rPr>
                <w:sz w:val="28"/>
                <w:szCs w:val="28"/>
              </w:rPr>
            </w:pPr>
          </w:p>
          <w:p w:rsidR="00366B1D" w:rsidRPr="00767DE1" w:rsidRDefault="00366B1D" w:rsidP="00C968C1">
            <w:pPr>
              <w:contextualSpacing/>
              <w:jc w:val="center"/>
              <w:rPr>
                <w:sz w:val="28"/>
                <w:szCs w:val="28"/>
              </w:rPr>
            </w:pPr>
          </w:p>
          <w:p w:rsidR="00366B1D" w:rsidRPr="00767DE1" w:rsidRDefault="00366B1D" w:rsidP="00C968C1">
            <w:pPr>
              <w:contextualSpacing/>
              <w:jc w:val="center"/>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C968C1">
            <w:pPr>
              <w:contextualSpacing/>
              <w:jc w:val="center"/>
              <w:rPr>
                <w:sz w:val="28"/>
                <w:szCs w:val="28"/>
              </w:rPr>
            </w:pPr>
          </w:p>
          <w:p w:rsidR="00F75F59" w:rsidRPr="00767DE1" w:rsidRDefault="00F75F59" w:rsidP="00C968C1">
            <w:pPr>
              <w:contextualSpacing/>
              <w:jc w:val="center"/>
              <w:rPr>
                <w:sz w:val="28"/>
                <w:szCs w:val="28"/>
              </w:rPr>
            </w:pPr>
          </w:p>
          <w:p w:rsidR="005A792B" w:rsidRPr="00767DE1" w:rsidRDefault="005A792B" w:rsidP="00C968C1">
            <w:pPr>
              <w:contextualSpacing/>
              <w:jc w:val="center"/>
              <w:rPr>
                <w:sz w:val="28"/>
                <w:szCs w:val="28"/>
              </w:rPr>
            </w:pPr>
            <w:r w:rsidRPr="00767DE1">
              <w:rPr>
                <w:sz w:val="28"/>
                <w:szCs w:val="28"/>
              </w:rPr>
              <w:t>пункт 5</w:t>
            </w:r>
          </w:p>
          <w:p w:rsidR="005A792B" w:rsidRPr="00767DE1" w:rsidRDefault="005A792B" w:rsidP="00C968C1">
            <w:pPr>
              <w:contextualSpacing/>
              <w:jc w:val="center"/>
              <w:rPr>
                <w:sz w:val="28"/>
                <w:szCs w:val="28"/>
              </w:rPr>
            </w:pPr>
          </w:p>
          <w:p w:rsidR="005A792B" w:rsidRPr="00767DE1" w:rsidRDefault="005A792B" w:rsidP="00C968C1">
            <w:pPr>
              <w:contextualSpacing/>
              <w:jc w:val="center"/>
              <w:rPr>
                <w:sz w:val="28"/>
                <w:szCs w:val="28"/>
              </w:rPr>
            </w:pPr>
            <w:r w:rsidRPr="00767DE1">
              <w:rPr>
                <w:sz w:val="28"/>
                <w:szCs w:val="28"/>
              </w:rPr>
              <w:t>часть третья</w:t>
            </w:r>
          </w:p>
          <w:p w:rsidR="005A792B" w:rsidRPr="00767DE1" w:rsidRDefault="005A792B" w:rsidP="00C968C1">
            <w:pPr>
              <w:contextualSpacing/>
              <w:jc w:val="center"/>
              <w:rPr>
                <w:sz w:val="28"/>
                <w:szCs w:val="28"/>
              </w:rPr>
            </w:pPr>
            <w:r w:rsidRPr="00767DE1">
              <w:rPr>
                <w:sz w:val="28"/>
                <w:szCs w:val="28"/>
              </w:rPr>
              <w:lastRenderedPageBreak/>
              <w:t>пункта 5</w:t>
            </w: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C277C2">
            <w:pPr>
              <w:contextualSpacing/>
              <w:jc w:val="center"/>
              <w:rPr>
                <w:sz w:val="28"/>
                <w:szCs w:val="28"/>
              </w:rPr>
            </w:pPr>
            <w:r w:rsidRPr="00767DE1">
              <w:rPr>
                <w:sz w:val="28"/>
                <w:szCs w:val="28"/>
              </w:rPr>
              <w:t>пункт 5-1</w:t>
            </w: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20393F" w:rsidRPr="00767DE1" w:rsidRDefault="0020393F" w:rsidP="00D37E09">
            <w:pPr>
              <w:contextualSpacing/>
              <w:jc w:val="both"/>
              <w:rPr>
                <w:sz w:val="28"/>
                <w:szCs w:val="28"/>
              </w:rPr>
            </w:pPr>
          </w:p>
          <w:p w:rsidR="0020393F" w:rsidRPr="00767DE1" w:rsidRDefault="0020393F"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2C5970">
            <w:pPr>
              <w:contextualSpacing/>
              <w:jc w:val="center"/>
              <w:rPr>
                <w:sz w:val="28"/>
                <w:szCs w:val="28"/>
              </w:rPr>
            </w:pPr>
            <w:r w:rsidRPr="00767DE1">
              <w:rPr>
                <w:sz w:val="28"/>
                <w:szCs w:val="28"/>
              </w:rPr>
              <w:t>часть четвертая</w:t>
            </w:r>
          </w:p>
          <w:p w:rsidR="005A792B" w:rsidRPr="00767DE1" w:rsidRDefault="005A792B" w:rsidP="002C5970">
            <w:pPr>
              <w:contextualSpacing/>
              <w:jc w:val="center"/>
              <w:rPr>
                <w:sz w:val="28"/>
                <w:szCs w:val="28"/>
              </w:rPr>
            </w:pPr>
            <w:r w:rsidRPr="00767DE1">
              <w:rPr>
                <w:sz w:val="28"/>
                <w:szCs w:val="28"/>
              </w:rPr>
              <w:lastRenderedPageBreak/>
              <w:t>пункта 6</w:t>
            </w: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D37E09">
            <w:pPr>
              <w:contextualSpacing/>
              <w:jc w:val="both"/>
              <w:rPr>
                <w:sz w:val="28"/>
                <w:szCs w:val="28"/>
              </w:rPr>
            </w:pPr>
          </w:p>
          <w:p w:rsidR="005A792B" w:rsidRPr="00767DE1" w:rsidRDefault="005A792B" w:rsidP="007265F7">
            <w:pPr>
              <w:contextualSpacing/>
              <w:jc w:val="center"/>
              <w:rPr>
                <w:sz w:val="28"/>
                <w:szCs w:val="28"/>
              </w:rPr>
            </w:pPr>
            <w:r w:rsidRPr="00767DE1">
              <w:rPr>
                <w:sz w:val="28"/>
                <w:szCs w:val="28"/>
              </w:rPr>
              <w:t>новая часть пятая пункта 6</w:t>
            </w:r>
          </w:p>
        </w:tc>
        <w:tc>
          <w:tcPr>
            <w:tcW w:w="4686" w:type="dxa"/>
            <w:shd w:val="clear" w:color="auto" w:fill="FFFFFF"/>
          </w:tcPr>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lastRenderedPageBreak/>
              <w:t>Статья 34. Требования, предъявляемые к руководящим работникам страховой (перестраховочной) организации, страхового холдинга и страхового брокера</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 xml:space="preserve">3. Не может занимать (не может быть назначено или избрано на) должность руководящего работника страховой (перестраховочной) </w:t>
            </w:r>
            <w:r w:rsidRPr="00767DE1">
              <w:rPr>
                <w:rFonts w:ascii="Times New Roman" w:hAnsi="Times New Roman"/>
                <w:sz w:val="28"/>
                <w:szCs w:val="28"/>
              </w:rPr>
              <w:lastRenderedPageBreak/>
              <w:t>организации, страхового брокера лицо:</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2) не имеющее установленного настоящей статьей трудового стажа:</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в международных финансовых организациях, перечень которых устанавливается уполномоченным органом;</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и (или) в сфере регулирования, контроля и надзора финансового рынка и финансовых организаций;</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и (или) в сфере предоставления финансовых услуг;</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и (или) по проведению аудита финансовых организаций;</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и (или) в сфере регулирования услуг по проведению аудита финансовых организаций;</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и (или) в сфере разработки программного обеспечения, используемого для автоматизации деятельности финансовых организаций;</w:t>
            </w:r>
          </w:p>
          <w:p w:rsidR="005A792B" w:rsidRPr="00767DE1" w:rsidRDefault="005A792B" w:rsidP="00D37E09">
            <w:pPr>
              <w:pStyle w:val="af0"/>
              <w:ind w:right="41" w:firstLine="320"/>
              <w:jc w:val="both"/>
              <w:rPr>
                <w:rFonts w:ascii="Times New Roman" w:hAnsi="Times New Roman"/>
                <w:sz w:val="28"/>
                <w:szCs w:val="28"/>
              </w:rPr>
            </w:pPr>
            <w:r w:rsidRPr="00767DE1">
              <w:rPr>
                <w:rFonts w:ascii="Times New Roman" w:hAnsi="Times New Roman"/>
                <w:sz w:val="28"/>
                <w:szCs w:val="28"/>
              </w:rPr>
              <w:t xml:space="preserve">и (или) в иностранных юридических лицах, осуществляющих деятельность в </w:t>
            </w:r>
            <w:r w:rsidRPr="00767DE1">
              <w:rPr>
                <w:rFonts w:ascii="Times New Roman" w:hAnsi="Times New Roman"/>
                <w:sz w:val="28"/>
                <w:szCs w:val="28"/>
              </w:rPr>
              <w:lastRenderedPageBreak/>
              <w:t>сферах, перечисленных в настоящем подпункте;</w:t>
            </w:r>
          </w:p>
          <w:p w:rsidR="005A792B" w:rsidRPr="00767DE1" w:rsidRDefault="005A792B" w:rsidP="00D37E09">
            <w:pPr>
              <w:pStyle w:val="af0"/>
              <w:ind w:right="41" w:firstLine="320"/>
              <w:jc w:val="both"/>
              <w:rPr>
                <w:rFonts w:ascii="Times New Roman" w:hAnsi="Times New Roman"/>
                <w:b/>
                <w:sz w:val="28"/>
                <w:szCs w:val="28"/>
              </w:rPr>
            </w:pPr>
            <w:r w:rsidRPr="00767DE1">
              <w:rPr>
                <w:rFonts w:ascii="Times New Roman" w:hAnsi="Times New Roman"/>
                <w:b/>
                <w:sz w:val="28"/>
                <w:szCs w:val="28"/>
              </w:rPr>
              <w:t>отсутствует;</w:t>
            </w:r>
          </w:p>
          <w:p w:rsidR="005A792B" w:rsidRPr="00767DE1" w:rsidRDefault="005A792B" w:rsidP="006330DA">
            <w:pPr>
              <w:suppressAutoHyphens/>
              <w:ind w:firstLine="318"/>
              <w:jc w:val="both"/>
              <w:rPr>
                <w:sz w:val="28"/>
                <w:szCs w:val="28"/>
              </w:rPr>
            </w:pPr>
            <w:r w:rsidRPr="00767DE1">
              <w:rPr>
                <w:sz w:val="28"/>
                <w:szCs w:val="28"/>
              </w:rPr>
              <w:t>…</w:t>
            </w:r>
          </w:p>
          <w:p w:rsidR="005A792B" w:rsidRPr="00767DE1" w:rsidRDefault="005A792B" w:rsidP="006330DA">
            <w:pPr>
              <w:suppressAutoHyphens/>
              <w:jc w:val="both"/>
              <w:rPr>
                <w:bCs/>
                <w:spacing w:val="2"/>
                <w:sz w:val="28"/>
                <w:szCs w:val="28"/>
                <w:bdr w:val="none" w:sz="0" w:space="0" w:color="auto" w:frame="1"/>
                <w:shd w:val="clear" w:color="auto" w:fill="FFFFFF"/>
                <w:lang w:val="kk-KZ"/>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p>
          <w:p w:rsidR="005A792B" w:rsidRPr="00767DE1" w:rsidRDefault="005A792B" w:rsidP="00D37E09">
            <w:pPr>
              <w:ind w:firstLine="463"/>
              <w:contextualSpacing/>
              <w:jc w:val="both"/>
              <w:rPr>
                <w:sz w:val="28"/>
                <w:szCs w:val="28"/>
              </w:rPr>
            </w:pPr>
            <w:r w:rsidRPr="00767DE1">
              <w:rPr>
                <w:sz w:val="28"/>
                <w:szCs w:val="28"/>
              </w:rPr>
              <w:t>  </w:t>
            </w:r>
          </w:p>
          <w:p w:rsidR="005A792B" w:rsidRPr="00767DE1" w:rsidRDefault="005A792B" w:rsidP="00D37E09">
            <w:pPr>
              <w:ind w:firstLine="463"/>
              <w:contextualSpacing/>
              <w:jc w:val="both"/>
              <w:rPr>
                <w:sz w:val="28"/>
                <w:szCs w:val="28"/>
              </w:rPr>
            </w:pPr>
          </w:p>
          <w:p w:rsidR="005A792B" w:rsidRPr="00767DE1" w:rsidRDefault="005A792B" w:rsidP="00D37E09">
            <w:pPr>
              <w:ind w:firstLine="463"/>
              <w:contextualSpacing/>
              <w:jc w:val="both"/>
              <w:rPr>
                <w:sz w:val="28"/>
                <w:szCs w:val="28"/>
              </w:rPr>
            </w:pPr>
          </w:p>
          <w:p w:rsidR="005A792B" w:rsidRPr="00767DE1" w:rsidRDefault="005A792B" w:rsidP="00D37E09">
            <w:pPr>
              <w:ind w:firstLine="463"/>
              <w:contextualSpacing/>
              <w:jc w:val="both"/>
              <w:rPr>
                <w:sz w:val="28"/>
                <w:szCs w:val="28"/>
              </w:rPr>
            </w:pPr>
          </w:p>
          <w:p w:rsidR="005A792B" w:rsidRPr="00767DE1" w:rsidRDefault="005A792B" w:rsidP="00D37E09">
            <w:pPr>
              <w:ind w:firstLine="463"/>
              <w:contextualSpacing/>
              <w:jc w:val="both"/>
              <w:rPr>
                <w:sz w:val="28"/>
                <w:szCs w:val="28"/>
              </w:rPr>
            </w:pPr>
          </w:p>
          <w:p w:rsidR="00366B1D" w:rsidRPr="00767DE1" w:rsidRDefault="00366B1D" w:rsidP="00D37E09">
            <w:pPr>
              <w:ind w:firstLine="463"/>
              <w:contextualSpacing/>
              <w:jc w:val="both"/>
              <w:rPr>
                <w:sz w:val="28"/>
                <w:szCs w:val="28"/>
              </w:rPr>
            </w:pPr>
          </w:p>
          <w:p w:rsidR="00366B1D" w:rsidRPr="00767DE1" w:rsidRDefault="00366B1D" w:rsidP="00D37E09">
            <w:pPr>
              <w:ind w:firstLine="463"/>
              <w:contextualSpacing/>
              <w:jc w:val="both"/>
              <w:rPr>
                <w:sz w:val="28"/>
                <w:szCs w:val="28"/>
              </w:rPr>
            </w:pPr>
          </w:p>
          <w:p w:rsidR="00366B1D" w:rsidRPr="00767DE1" w:rsidRDefault="00366B1D" w:rsidP="00D37E09">
            <w:pPr>
              <w:ind w:firstLine="463"/>
              <w:contextualSpacing/>
              <w:jc w:val="both"/>
              <w:rPr>
                <w:sz w:val="28"/>
                <w:szCs w:val="28"/>
              </w:rPr>
            </w:pPr>
          </w:p>
          <w:p w:rsidR="00366B1D" w:rsidRPr="00767DE1" w:rsidRDefault="00366B1D" w:rsidP="00D37E09">
            <w:pPr>
              <w:ind w:firstLine="463"/>
              <w:contextualSpacing/>
              <w:jc w:val="both"/>
              <w:rPr>
                <w:sz w:val="28"/>
                <w:szCs w:val="28"/>
              </w:rPr>
            </w:pPr>
          </w:p>
          <w:p w:rsidR="00366B1D" w:rsidRPr="00767DE1" w:rsidRDefault="00366B1D" w:rsidP="00D37E09">
            <w:pPr>
              <w:ind w:firstLine="463"/>
              <w:contextualSpacing/>
              <w:jc w:val="both"/>
              <w:rPr>
                <w:sz w:val="28"/>
                <w:szCs w:val="28"/>
              </w:rPr>
            </w:pPr>
          </w:p>
          <w:p w:rsidR="00366B1D" w:rsidRPr="00767DE1" w:rsidRDefault="00366B1D" w:rsidP="00D37E09">
            <w:pPr>
              <w:ind w:firstLine="463"/>
              <w:contextualSpacing/>
              <w:jc w:val="both"/>
              <w:rPr>
                <w:sz w:val="28"/>
                <w:szCs w:val="28"/>
              </w:rPr>
            </w:pPr>
          </w:p>
          <w:p w:rsidR="005A792B" w:rsidRPr="00767DE1" w:rsidRDefault="005A792B" w:rsidP="00D37E09">
            <w:pPr>
              <w:ind w:firstLine="463"/>
              <w:contextualSpacing/>
              <w:jc w:val="both"/>
              <w:rPr>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366B1D" w:rsidRPr="00767DE1" w:rsidRDefault="00366B1D"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5. …</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D37E09">
            <w:pPr>
              <w:pStyle w:val="af0"/>
              <w:ind w:right="175" w:firstLine="320"/>
              <w:jc w:val="both"/>
              <w:rPr>
                <w:rFonts w:ascii="Times New Roman" w:hAnsi="Times New Roman"/>
                <w:b/>
                <w:sz w:val="28"/>
                <w:szCs w:val="28"/>
              </w:rPr>
            </w:pPr>
            <w:r w:rsidRPr="00767DE1">
              <w:rPr>
                <w:rFonts w:ascii="Times New Roman" w:hAnsi="Times New Roman"/>
                <w:sz w:val="28"/>
                <w:szCs w:val="28"/>
              </w:rPr>
              <w:lastRenderedPageBreak/>
              <w:t xml:space="preserve">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работа в обществе взаимного страхования </w:t>
            </w:r>
            <w:r w:rsidRPr="00767DE1">
              <w:rPr>
                <w:rFonts w:ascii="Times New Roman" w:hAnsi="Times New Roman"/>
                <w:b/>
                <w:sz w:val="28"/>
                <w:szCs w:val="28"/>
              </w:rPr>
              <w:t>и организации, осуществляющей микрофинансовую деятельность.</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r w:rsidRPr="00767DE1">
              <w:rPr>
                <w:sz w:val="28"/>
                <w:szCs w:val="28"/>
              </w:rPr>
              <w:t xml:space="preserve">  5-1. Для целей подпунктов 1), 2), 3) и 4) части первой пункта 5 настоящей статьи под руководящей должностью понимаются должности руководителя и членов органа управления, руководителя и членов исполнительного органа, руководителя, заместителя руководителя самостоятельного структурного подразделения, а также обособленного подразделения организаций, осуществляющих деятельность в сферах, указанных в подпункте 2) части первой пункта 3 настоящей статьи.</w:t>
            </w:r>
          </w:p>
          <w:p w:rsidR="005A792B" w:rsidRPr="00767DE1" w:rsidRDefault="005A792B" w:rsidP="00D37E09">
            <w:pPr>
              <w:pStyle w:val="af0"/>
              <w:ind w:right="175" w:firstLine="320"/>
              <w:jc w:val="both"/>
              <w:rPr>
                <w:rFonts w:ascii="Times New Roman" w:hAnsi="Times New Roman"/>
                <w:sz w:val="28"/>
                <w:szCs w:val="28"/>
              </w:rPr>
            </w:pPr>
            <w:bookmarkStart w:id="4" w:name="z8759"/>
            <w:r w:rsidRPr="00767DE1">
              <w:rPr>
                <w:rFonts w:ascii="Times New Roman" w:hAnsi="Times New Roman"/>
                <w:sz w:val="28"/>
                <w:szCs w:val="28"/>
              </w:rPr>
              <w:t>…</w:t>
            </w: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p>
          <w:p w:rsidR="005A792B" w:rsidRPr="00767DE1" w:rsidRDefault="005A792B" w:rsidP="00D37E09">
            <w:pPr>
              <w:pStyle w:val="af0"/>
              <w:ind w:left="129" w:right="129" w:firstLine="283"/>
              <w:jc w:val="both"/>
              <w:rPr>
                <w:rFonts w:ascii="Times New Roman" w:hAnsi="Times New Roman"/>
                <w:sz w:val="28"/>
                <w:szCs w:val="28"/>
              </w:rPr>
            </w:pPr>
            <w:r w:rsidRPr="00767DE1">
              <w:rPr>
                <w:rFonts w:ascii="Times New Roman" w:hAnsi="Times New Roman"/>
                <w:sz w:val="28"/>
                <w:szCs w:val="28"/>
              </w:rPr>
              <w:t xml:space="preserve">6. </w:t>
            </w:r>
            <w:bookmarkStart w:id="5" w:name="z724"/>
            <w:bookmarkEnd w:id="4"/>
          </w:p>
          <w:p w:rsidR="005A792B" w:rsidRPr="00767DE1" w:rsidRDefault="005A792B" w:rsidP="00D37E09">
            <w:pPr>
              <w:pStyle w:val="af0"/>
              <w:ind w:left="129" w:right="129" w:firstLine="283"/>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D37E09">
            <w:pPr>
              <w:pStyle w:val="af0"/>
              <w:ind w:left="129" w:right="129" w:firstLine="283"/>
              <w:jc w:val="both"/>
              <w:rPr>
                <w:rFonts w:ascii="Times New Roman" w:hAnsi="Times New Roman"/>
                <w:sz w:val="28"/>
                <w:szCs w:val="28"/>
              </w:rPr>
            </w:pPr>
            <w:bookmarkStart w:id="6" w:name="z725"/>
            <w:bookmarkEnd w:id="5"/>
            <w:r w:rsidRPr="00767DE1">
              <w:rPr>
                <w:rFonts w:ascii="Times New Roman" w:hAnsi="Times New Roman"/>
                <w:sz w:val="28"/>
                <w:szCs w:val="28"/>
              </w:rPr>
              <w:t xml:space="preserve"> Запрещается исполнение обязанностей (замещение </w:t>
            </w:r>
            <w:r w:rsidRPr="00767DE1">
              <w:rPr>
                <w:rFonts w:ascii="Times New Roman" w:hAnsi="Times New Roman"/>
                <w:sz w:val="28"/>
                <w:szCs w:val="28"/>
              </w:rPr>
              <w:lastRenderedPageBreak/>
              <w:t>временно отсутствующего) руководящего работника страховой (перестраховочной) организации, страхового брокера не имеющим согласие уполномоченного органа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 или руководителя исполнительного органа на члена исполнительного органа на срок не более шестидесяти календарных дней.</w:t>
            </w:r>
          </w:p>
          <w:bookmarkEnd w:id="6"/>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
                <w:sz w:val="28"/>
                <w:szCs w:val="28"/>
              </w:rPr>
            </w:pPr>
          </w:p>
          <w:p w:rsidR="005A792B" w:rsidRPr="00767DE1" w:rsidRDefault="005A792B" w:rsidP="00D37E09">
            <w:pPr>
              <w:suppressAutoHyphens/>
              <w:ind w:firstLine="171"/>
              <w:jc w:val="both"/>
              <w:rPr>
                <w:bCs/>
                <w:spacing w:val="2"/>
                <w:sz w:val="28"/>
                <w:szCs w:val="28"/>
                <w:bdr w:val="none" w:sz="0" w:space="0" w:color="auto" w:frame="1"/>
                <w:shd w:val="clear" w:color="auto" w:fill="FFFFFF"/>
                <w:lang w:val="kk-KZ"/>
              </w:rPr>
            </w:pPr>
            <w:r w:rsidRPr="00767DE1">
              <w:rPr>
                <w:b/>
                <w:sz w:val="28"/>
                <w:szCs w:val="28"/>
              </w:rPr>
              <w:t>Отсутствует.</w:t>
            </w:r>
          </w:p>
        </w:tc>
        <w:tc>
          <w:tcPr>
            <w:tcW w:w="4669" w:type="dxa"/>
            <w:shd w:val="clear" w:color="auto" w:fill="FFFFFF"/>
          </w:tcPr>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lastRenderedPageBreak/>
              <w:t>Статья 34. Требования, предъявляемые к руководящим работникам страховой (перестраховочной) организации, страхового холдинга и страхового брокера.</w:t>
            </w:r>
          </w:p>
          <w:p w:rsidR="005A792B" w:rsidRPr="00767DE1" w:rsidRDefault="005A792B" w:rsidP="00D37E09">
            <w:pPr>
              <w:pStyle w:val="af0"/>
              <w:ind w:right="175" w:firstLine="320"/>
              <w:jc w:val="both"/>
              <w:rPr>
                <w:rFonts w:ascii="Times New Roman" w:hAnsi="Times New Roman"/>
                <w:bCs/>
                <w:spacing w:val="2"/>
                <w:sz w:val="28"/>
                <w:szCs w:val="28"/>
                <w:bdr w:val="none" w:sz="0" w:space="0" w:color="auto" w:frame="1"/>
                <w:shd w:val="clear" w:color="auto" w:fill="FFFFFF"/>
              </w:rPr>
            </w:pPr>
            <w:r w:rsidRPr="00767DE1">
              <w:rPr>
                <w:rFonts w:ascii="Times New Roman" w:hAnsi="Times New Roman"/>
                <w:sz w:val="28"/>
                <w:szCs w:val="28"/>
              </w:rPr>
              <w:t>…</w:t>
            </w:r>
          </w:p>
          <w:p w:rsidR="005A792B" w:rsidRPr="00767DE1" w:rsidRDefault="005A792B" w:rsidP="00331D63">
            <w:pPr>
              <w:pStyle w:val="a4"/>
              <w:numPr>
                <w:ilvl w:val="0"/>
                <w:numId w:val="30"/>
              </w:numPr>
              <w:shd w:val="clear" w:color="auto" w:fill="FFFFFF"/>
              <w:suppressAutoHyphens/>
              <w:ind w:left="0" w:firstLine="320"/>
              <w:jc w:val="both"/>
              <w:rPr>
                <w:bCs/>
                <w:spacing w:val="2"/>
                <w:sz w:val="28"/>
                <w:szCs w:val="28"/>
                <w:bdr w:val="none" w:sz="0" w:space="0" w:color="auto" w:frame="1"/>
                <w:shd w:val="clear" w:color="auto" w:fill="FFFFFF"/>
                <w:lang w:val="ru-RU"/>
              </w:rPr>
            </w:pPr>
            <w:r w:rsidRPr="00767DE1">
              <w:rPr>
                <w:bCs/>
                <w:spacing w:val="2"/>
                <w:sz w:val="28"/>
                <w:szCs w:val="28"/>
                <w:bdr w:val="none" w:sz="0" w:space="0" w:color="auto" w:frame="1"/>
                <w:shd w:val="clear" w:color="auto" w:fill="FFFFFF"/>
                <w:lang w:val="ru-RU"/>
              </w:rPr>
              <w:t xml:space="preserve">Не может занимать (не может быть назначено или избрано на) должность руководящего работника страховой (перестраховочной) </w:t>
            </w:r>
            <w:r w:rsidRPr="00767DE1">
              <w:rPr>
                <w:bCs/>
                <w:spacing w:val="2"/>
                <w:sz w:val="28"/>
                <w:szCs w:val="28"/>
                <w:bdr w:val="none" w:sz="0" w:space="0" w:color="auto" w:frame="1"/>
                <w:shd w:val="clear" w:color="auto" w:fill="FFFFFF"/>
                <w:lang w:val="ru-RU"/>
              </w:rPr>
              <w:lastRenderedPageBreak/>
              <w:t>организации, страхового брокера лицо:</w:t>
            </w:r>
          </w:p>
          <w:p w:rsidR="005A792B" w:rsidRPr="00767DE1" w:rsidRDefault="005A792B" w:rsidP="00331D63">
            <w:pPr>
              <w:pStyle w:val="a4"/>
              <w:shd w:val="clear" w:color="auto" w:fill="FFFFFF"/>
              <w:suppressAutoHyphens/>
              <w:ind w:left="0" w:firstLine="320"/>
              <w:jc w:val="both"/>
              <w:rPr>
                <w:bCs/>
                <w:spacing w:val="2"/>
                <w:sz w:val="28"/>
                <w:szCs w:val="28"/>
                <w:bdr w:val="none" w:sz="0" w:space="0" w:color="auto" w:frame="1"/>
                <w:shd w:val="clear" w:color="auto" w:fill="FFFFFF"/>
                <w:lang w:val="ru-RU"/>
              </w:rPr>
            </w:pPr>
            <w:r w:rsidRPr="00767DE1">
              <w:rPr>
                <w:bCs/>
                <w:spacing w:val="2"/>
                <w:sz w:val="28"/>
                <w:szCs w:val="28"/>
                <w:bdr w:val="none" w:sz="0" w:space="0" w:color="auto" w:frame="1"/>
                <w:shd w:val="clear" w:color="auto" w:fill="FFFFFF"/>
                <w:lang w:val="ru-RU"/>
              </w:rPr>
              <w:t>…</w:t>
            </w:r>
          </w:p>
          <w:p w:rsidR="005A792B" w:rsidRPr="00767DE1" w:rsidRDefault="005A792B" w:rsidP="00331D63">
            <w:pPr>
              <w:pStyle w:val="a4"/>
              <w:shd w:val="clear" w:color="auto" w:fill="FFFFFF"/>
              <w:suppressAutoHyphens/>
              <w:ind w:left="0" w:firstLine="320"/>
              <w:jc w:val="both"/>
              <w:rPr>
                <w:sz w:val="28"/>
                <w:szCs w:val="28"/>
                <w:lang w:val="ru-RU"/>
              </w:rPr>
            </w:pPr>
            <w:r w:rsidRPr="00767DE1">
              <w:rPr>
                <w:sz w:val="28"/>
                <w:szCs w:val="28"/>
                <w:lang w:val="ru-RU"/>
              </w:rPr>
              <w:t>2) не имеющее установленного настоящей статьей трудового стажа:</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в международных финансовых организациях, перечень которых устанавливается уполномоченным органом;</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и (или) в сфере регулирования, контроля и надзора финансового рынка и финансовых организаций;</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и (или) в сфере предоставления финансовых услуг;</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и (или) по проведению аудита финансовых организаций;</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и (или) в сфере регулирования услуг по проведению аудита финансовых организаций;</w:t>
            </w:r>
          </w:p>
          <w:p w:rsidR="005A792B" w:rsidRPr="00767DE1" w:rsidRDefault="005A792B" w:rsidP="00D37E09">
            <w:pPr>
              <w:pStyle w:val="af0"/>
              <w:ind w:right="175" w:firstLine="320"/>
              <w:jc w:val="both"/>
              <w:rPr>
                <w:rFonts w:ascii="Times New Roman" w:hAnsi="Times New Roman"/>
                <w:sz w:val="28"/>
                <w:szCs w:val="28"/>
              </w:rPr>
            </w:pPr>
            <w:r w:rsidRPr="00767DE1">
              <w:rPr>
                <w:rFonts w:ascii="Times New Roman" w:hAnsi="Times New Roman"/>
                <w:sz w:val="28"/>
                <w:szCs w:val="28"/>
              </w:rPr>
              <w:t>и (или) в сфере разработки программного обеспечения, используемого для автоматизации деятельности финансовых организаций;</w:t>
            </w:r>
          </w:p>
          <w:p w:rsidR="005A792B" w:rsidRPr="00767DE1" w:rsidRDefault="005A792B" w:rsidP="00331D63">
            <w:pPr>
              <w:shd w:val="clear" w:color="auto" w:fill="FFFFFF"/>
              <w:suppressAutoHyphens/>
              <w:ind w:firstLine="320"/>
              <w:jc w:val="both"/>
              <w:rPr>
                <w:sz w:val="28"/>
                <w:szCs w:val="28"/>
              </w:rPr>
            </w:pPr>
            <w:r w:rsidRPr="00767DE1">
              <w:rPr>
                <w:sz w:val="28"/>
                <w:szCs w:val="28"/>
              </w:rPr>
              <w:t xml:space="preserve">и (или) в иностранных юридических лицах, осуществляющих деятельность в </w:t>
            </w:r>
            <w:r w:rsidRPr="00767DE1">
              <w:rPr>
                <w:sz w:val="28"/>
                <w:szCs w:val="28"/>
              </w:rPr>
              <w:lastRenderedPageBreak/>
              <w:t>сферах, перечисленных в настоящем подпункте;</w:t>
            </w:r>
          </w:p>
          <w:p w:rsidR="005A792B" w:rsidRPr="00767DE1" w:rsidRDefault="005A792B" w:rsidP="00331D63">
            <w:pPr>
              <w:shd w:val="clear" w:color="auto" w:fill="FFFFFF"/>
              <w:suppressAutoHyphens/>
              <w:ind w:firstLine="320"/>
              <w:jc w:val="both"/>
              <w:rPr>
                <w:rStyle w:val="s0"/>
                <w:b/>
                <w:color w:val="auto"/>
                <w:sz w:val="28"/>
                <w:szCs w:val="28"/>
                <w:shd w:val="clear" w:color="auto" w:fill="FFFFFF"/>
              </w:rPr>
            </w:pPr>
            <w:r w:rsidRPr="00767DE1">
              <w:rPr>
                <w:b/>
                <w:sz w:val="28"/>
                <w:szCs w:val="28"/>
              </w:rPr>
              <w:t xml:space="preserve">и (или) в </w:t>
            </w:r>
            <w:r w:rsidRPr="00767DE1">
              <w:rPr>
                <w:b/>
                <w:sz w:val="28"/>
                <w:szCs w:val="28"/>
                <w:shd w:val="clear" w:color="auto" w:fill="FFFFFF"/>
              </w:rPr>
              <w:t xml:space="preserve">национальном управляющем холдинге или в Банке Развития Казахстана или в специальном фонде развития частного предпринимательства или </w:t>
            </w:r>
            <w:r w:rsidRPr="00767DE1">
              <w:rPr>
                <w:b/>
                <w:bCs/>
                <w:sz w:val="28"/>
                <w:szCs w:val="28"/>
              </w:rPr>
              <w:t>экспортно-кредитном агентстве</w:t>
            </w:r>
            <w:r w:rsidRPr="00767DE1">
              <w:rPr>
                <w:b/>
                <w:bCs/>
                <w:sz w:val="28"/>
                <w:szCs w:val="28"/>
                <w:lang w:val="kk-KZ"/>
              </w:rPr>
              <w:t xml:space="preserve">, </w:t>
            </w:r>
            <w:r w:rsidRPr="00767DE1">
              <w:rPr>
                <w:b/>
                <w:bCs/>
                <w:sz w:val="28"/>
                <w:szCs w:val="28"/>
              </w:rPr>
              <w:t>обладающем статусом национального института в области развития и продвижения несырьевого экспорта,</w:t>
            </w:r>
            <w:r w:rsidRPr="00767DE1">
              <w:rPr>
                <w:b/>
                <w:bCs/>
                <w:sz w:val="28"/>
                <w:szCs w:val="28"/>
                <w:lang w:val="kk-KZ"/>
              </w:rPr>
              <w:t xml:space="preserve"> </w:t>
            </w:r>
            <w:r w:rsidRPr="00767DE1">
              <w:rPr>
                <w:b/>
                <w:sz w:val="28"/>
                <w:szCs w:val="28"/>
                <w:shd w:val="clear" w:color="auto" w:fill="FFFFFF"/>
              </w:rPr>
              <w:t xml:space="preserve">на должностях, предусмотренных подпунктом </w:t>
            </w:r>
            <w:r w:rsidRPr="00767DE1">
              <w:rPr>
                <w:rStyle w:val="s0"/>
                <w:b/>
                <w:color w:val="auto"/>
                <w:sz w:val="28"/>
                <w:szCs w:val="28"/>
                <w:shd w:val="clear" w:color="auto" w:fill="FFFFFF"/>
              </w:rPr>
              <w:t>3) пункта 5-1 настоящей статьи;</w:t>
            </w: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366B1D" w:rsidRPr="00767DE1" w:rsidRDefault="00366B1D" w:rsidP="00331D63">
            <w:pPr>
              <w:shd w:val="clear" w:color="auto" w:fill="FFFFFF"/>
              <w:suppressAutoHyphens/>
              <w:ind w:firstLine="320"/>
              <w:jc w:val="both"/>
              <w:rPr>
                <w:rStyle w:val="s0"/>
                <w:b/>
                <w:color w:val="auto"/>
                <w:sz w:val="28"/>
                <w:szCs w:val="28"/>
                <w:shd w:val="clear" w:color="auto" w:fill="FFFFFF"/>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C968C1">
            <w:pPr>
              <w:pStyle w:val="af0"/>
              <w:ind w:right="175" w:firstLine="320"/>
              <w:jc w:val="both"/>
              <w:rPr>
                <w:rFonts w:ascii="Times New Roman" w:hAnsi="Times New Roman"/>
                <w:sz w:val="28"/>
                <w:szCs w:val="28"/>
              </w:rPr>
            </w:pPr>
            <w:r w:rsidRPr="00767DE1">
              <w:rPr>
                <w:rFonts w:ascii="Times New Roman" w:hAnsi="Times New Roman"/>
                <w:sz w:val="28"/>
                <w:szCs w:val="28"/>
              </w:rPr>
              <w:t>5. …</w:t>
            </w:r>
          </w:p>
          <w:p w:rsidR="005A792B" w:rsidRPr="00767DE1" w:rsidRDefault="005A792B" w:rsidP="00C968C1">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C968C1">
            <w:pPr>
              <w:suppressAutoHyphens/>
              <w:ind w:firstLine="320"/>
              <w:jc w:val="both"/>
              <w:rPr>
                <w:sz w:val="28"/>
                <w:szCs w:val="28"/>
              </w:rPr>
            </w:pPr>
            <w:r w:rsidRPr="00767DE1">
              <w:rPr>
                <w:sz w:val="28"/>
                <w:szCs w:val="28"/>
              </w:rPr>
              <w:lastRenderedPageBreak/>
              <w:t>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работа в обществе взаимного страхования.</w:t>
            </w:r>
          </w:p>
          <w:p w:rsidR="005A792B" w:rsidRPr="00767DE1" w:rsidRDefault="005A792B" w:rsidP="00C968C1">
            <w:pPr>
              <w:suppressAutoHyphens/>
              <w:ind w:firstLine="320"/>
              <w:jc w:val="both"/>
              <w:rPr>
                <w:bCs/>
                <w:spacing w:val="2"/>
                <w:sz w:val="28"/>
                <w:szCs w:val="28"/>
                <w:bdr w:val="none" w:sz="0" w:space="0" w:color="auto" w:frame="1"/>
                <w:shd w:val="clear" w:color="auto" w:fill="FFFFFF"/>
                <w:lang w:val="kk-KZ"/>
              </w:rPr>
            </w:pPr>
            <w:r w:rsidRPr="00767DE1">
              <w:rPr>
                <w:bCs/>
                <w:spacing w:val="2"/>
                <w:sz w:val="28"/>
                <w:szCs w:val="28"/>
                <w:bdr w:val="none" w:sz="0" w:space="0" w:color="auto" w:frame="1"/>
                <w:shd w:val="clear" w:color="auto" w:fill="FFFFFF"/>
                <w:lang w:val="kk-KZ"/>
              </w:rPr>
              <w:t>...</w:t>
            </w: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ind w:firstLine="320"/>
              <w:jc w:val="both"/>
              <w:rPr>
                <w:rFonts w:eastAsia="Calibri"/>
                <w:b/>
                <w:sz w:val="28"/>
                <w:szCs w:val="28"/>
              </w:rPr>
            </w:pPr>
            <w:r w:rsidRPr="00767DE1">
              <w:rPr>
                <w:rFonts w:eastAsia="Calibri"/>
                <w:sz w:val="28"/>
                <w:szCs w:val="28"/>
              </w:rPr>
              <w:t xml:space="preserve"> 5-1. Для целей подпунктов 1), 2), 3) и 4) части первой пункта 5 настоящей статьи под руководящей должностью понимается</w:t>
            </w:r>
            <w:r w:rsidRPr="00767DE1">
              <w:rPr>
                <w:rFonts w:eastAsia="Calibri"/>
                <w:b/>
                <w:sz w:val="28"/>
                <w:szCs w:val="28"/>
              </w:rPr>
              <w:t xml:space="preserve"> должность:</w:t>
            </w:r>
          </w:p>
          <w:p w:rsidR="005A792B" w:rsidRPr="00767DE1" w:rsidRDefault="005A792B" w:rsidP="0056326D">
            <w:pPr>
              <w:suppressAutoHyphens/>
              <w:ind w:firstLine="316"/>
              <w:jc w:val="both"/>
              <w:rPr>
                <w:b/>
                <w:sz w:val="28"/>
                <w:szCs w:val="28"/>
              </w:rPr>
            </w:pPr>
            <w:r w:rsidRPr="00767DE1">
              <w:rPr>
                <w:b/>
                <w:sz w:val="28"/>
                <w:szCs w:val="28"/>
              </w:rPr>
              <w:t xml:space="preserve">  1) руководящего работника, руководителя осуществляющего координацию и (или) контроль за деятельностью двух и более структурных подразделений, руководителя, заместителя руководителя структурного подразделения, а также обособленного подразделения финансовой организации, филиала страховой (перестраховочной) организации-нерезидента Республики Казахстан, филиала страхового брокера-нерезидента Республики Казахстан, филиала банка-нерезидента Республики Казахстан;</w:t>
            </w:r>
          </w:p>
          <w:p w:rsidR="005A792B" w:rsidRPr="00767DE1" w:rsidRDefault="005A792B" w:rsidP="0056326D">
            <w:pPr>
              <w:suppressAutoHyphens/>
              <w:ind w:firstLine="316"/>
              <w:jc w:val="both"/>
              <w:rPr>
                <w:b/>
                <w:sz w:val="28"/>
                <w:szCs w:val="28"/>
              </w:rPr>
            </w:pPr>
            <w:r w:rsidRPr="00767DE1">
              <w:rPr>
                <w:b/>
                <w:sz w:val="28"/>
                <w:szCs w:val="28"/>
              </w:rPr>
              <w:lastRenderedPageBreak/>
              <w:t xml:space="preserve">  2) первого руководителя и его заместителя, руководителя, заместителя руководителя структурного подразделения государственного органа в сфере регулирования финансовых услуг и (или) в сфере регулирования и государственного контроля в области аудиторской деятельности финансовых организаций;</w:t>
            </w:r>
          </w:p>
          <w:p w:rsidR="005A792B" w:rsidRPr="00767DE1" w:rsidRDefault="005A792B" w:rsidP="0056326D">
            <w:pPr>
              <w:suppressAutoHyphens/>
              <w:ind w:firstLine="316"/>
              <w:jc w:val="both"/>
              <w:rPr>
                <w:b/>
                <w:sz w:val="28"/>
                <w:szCs w:val="28"/>
              </w:rPr>
            </w:pPr>
            <w:r w:rsidRPr="00767DE1">
              <w:rPr>
                <w:b/>
                <w:sz w:val="28"/>
                <w:szCs w:val="28"/>
              </w:rPr>
              <w:t xml:space="preserve">  3) руководителя и членов органа управления, руководителя и членов исполнительного органа национального управляющего холдинга или Банка Развития Казахстана или специального фонда развития частного предпринимательства или экспортно-кредитного агентства, обладающего статусом национального института в области развития и продвижения несырьевого экспорта;</w:t>
            </w:r>
          </w:p>
          <w:p w:rsidR="005A792B" w:rsidRPr="00767DE1" w:rsidRDefault="005A792B" w:rsidP="0056326D">
            <w:pPr>
              <w:suppressAutoHyphens/>
              <w:ind w:firstLine="316"/>
              <w:jc w:val="both"/>
              <w:rPr>
                <w:bCs/>
                <w:spacing w:val="2"/>
                <w:sz w:val="28"/>
                <w:szCs w:val="28"/>
                <w:bdr w:val="none" w:sz="0" w:space="0" w:color="auto" w:frame="1"/>
                <w:shd w:val="clear" w:color="auto" w:fill="FFFFFF"/>
                <w:lang w:val="kk-KZ"/>
              </w:rPr>
            </w:pPr>
            <w:r w:rsidRPr="00767DE1">
              <w:rPr>
                <w:b/>
                <w:sz w:val="28"/>
                <w:szCs w:val="28"/>
              </w:rPr>
              <w:t xml:space="preserve">  4) первого руководителя и его заместителя, руководителя или заместителя руководителя структурного подразделения, а также обособленного </w:t>
            </w:r>
            <w:r w:rsidRPr="00767DE1">
              <w:rPr>
                <w:b/>
                <w:sz w:val="28"/>
                <w:szCs w:val="28"/>
              </w:rPr>
              <w:lastRenderedPageBreak/>
              <w:t>подразделения организаций, осуществляющих деятельность в сферах, указанных в абзацах втором, пятом, седьмом и восьмом подпункта 2) части первой пункта 3 настоящей статьи.</w:t>
            </w: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right="175" w:firstLine="320"/>
              <w:jc w:val="both"/>
              <w:rPr>
                <w:rFonts w:ascii="Times New Roman" w:hAnsi="Times New Roman"/>
                <w:sz w:val="28"/>
                <w:szCs w:val="28"/>
              </w:rPr>
            </w:pPr>
          </w:p>
          <w:p w:rsidR="005A792B" w:rsidRPr="00767DE1" w:rsidRDefault="005A792B" w:rsidP="00D37E09">
            <w:pPr>
              <w:pStyle w:val="af0"/>
              <w:ind w:firstLine="317"/>
              <w:jc w:val="both"/>
              <w:rPr>
                <w:rFonts w:ascii="Times New Roman" w:hAnsi="Times New Roman"/>
                <w:sz w:val="28"/>
                <w:szCs w:val="28"/>
              </w:rPr>
            </w:pPr>
            <w:r w:rsidRPr="00767DE1">
              <w:rPr>
                <w:rFonts w:ascii="Times New Roman" w:hAnsi="Times New Roman"/>
                <w:sz w:val="28"/>
                <w:szCs w:val="28"/>
              </w:rPr>
              <w:t xml:space="preserve">6. </w:t>
            </w:r>
          </w:p>
          <w:p w:rsidR="005A792B" w:rsidRPr="00767DE1" w:rsidRDefault="005A792B" w:rsidP="00D37E09">
            <w:pPr>
              <w:pStyle w:val="af0"/>
              <w:ind w:firstLine="317"/>
              <w:jc w:val="both"/>
              <w:rPr>
                <w:rFonts w:ascii="Times New Roman" w:hAnsi="Times New Roman"/>
                <w:sz w:val="28"/>
                <w:szCs w:val="28"/>
              </w:rPr>
            </w:pPr>
            <w:r w:rsidRPr="00767DE1">
              <w:rPr>
                <w:rFonts w:ascii="Times New Roman" w:hAnsi="Times New Roman"/>
                <w:sz w:val="28"/>
                <w:szCs w:val="28"/>
              </w:rPr>
              <w:t>…</w:t>
            </w:r>
          </w:p>
          <w:p w:rsidR="005A792B" w:rsidRPr="00767DE1" w:rsidRDefault="005A792B" w:rsidP="00D37E09">
            <w:pPr>
              <w:pStyle w:val="af0"/>
              <w:ind w:firstLine="317"/>
              <w:jc w:val="both"/>
              <w:rPr>
                <w:rFonts w:ascii="Times New Roman" w:hAnsi="Times New Roman"/>
                <w:sz w:val="28"/>
                <w:szCs w:val="28"/>
              </w:rPr>
            </w:pPr>
            <w:r w:rsidRPr="00767DE1">
              <w:rPr>
                <w:rFonts w:ascii="Times New Roman" w:hAnsi="Times New Roman"/>
                <w:sz w:val="28"/>
                <w:szCs w:val="28"/>
              </w:rPr>
              <w:t xml:space="preserve"> Запрещается исполнение обязанностей (замещение временно </w:t>
            </w:r>
            <w:r w:rsidRPr="00767DE1">
              <w:rPr>
                <w:rFonts w:ascii="Times New Roman" w:hAnsi="Times New Roman"/>
                <w:sz w:val="28"/>
                <w:szCs w:val="28"/>
              </w:rPr>
              <w:lastRenderedPageBreak/>
              <w:t xml:space="preserve">отсутствующего) руководящего работника страховой (перестраховочной) организации, страхового брокера, </w:t>
            </w:r>
            <w:r w:rsidRPr="00767DE1">
              <w:rPr>
                <w:rFonts w:ascii="Times New Roman" w:hAnsi="Times New Roman"/>
                <w:b/>
                <w:sz w:val="28"/>
                <w:szCs w:val="28"/>
              </w:rPr>
              <w:t>филиала страховой (перестраховочной) организации-нерезидента Республики Казахстан, филиала страхового брокера-нерезидента Республики Казахстан</w:t>
            </w:r>
            <w:r w:rsidR="00AC5A96">
              <w:rPr>
                <w:rFonts w:ascii="Times New Roman" w:hAnsi="Times New Roman"/>
                <w:b/>
                <w:sz w:val="28"/>
                <w:szCs w:val="28"/>
              </w:rPr>
              <w:t xml:space="preserve"> лицом</w:t>
            </w:r>
            <w:r w:rsidRPr="00767DE1">
              <w:rPr>
                <w:rFonts w:ascii="Times New Roman" w:hAnsi="Times New Roman"/>
                <w:b/>
                <w:sz w:val="28"/>
                <w:szCs w:val="28"/>
              </w:rPr>
              <w:t xml:space="preserve">, </w:t>
            </w:r>
            <w:bookmarkStart w:id="7" w:name="_GoBack"/>
            <w:bookmarkEnd w:id="7"/>
            <w:r w:rsidRPr="00767DE1">
              <w:rPr>
                <w:rFonts w:ascii="Times New Roman" w:hAnsi="Times New Roman"/>
                <w:sz w:val="28"/>
                <w:szCs w:val="28"/>
              </w:rPr>
              <w:t xml:space="preserve">не имеющим согласие уполномоченного органа на назначение (избрание) на должность руководящего работника за исключением случаев возложения исполнения обязанностей руководителя органа управления на члена органа управления или руководителя исполнительного органа на члена исполнительного органа </w:t>
            </w:r>
            <w:r w:rsidRPr="00767DE1">
              <w:rPr>
                <w:rFonts w:ascii="Times New Roman" w:hAnsi="Times New Roman"/>
                <w:b/>
                <w:sz w:val="28"/>
                <w:szCs w:val="28"/>
              </w:rPr>
              <w:t>страховой (перестраховочной) организации, руководителя на заместителя руководителя страхового брокера,</w:t>
            </w:r>
            <w:r w:rsidRPr="00767DE1">
              <w:rPr>
                <w:rFonts w:ascii="Times New Roman" w:hAnsi="Times New Roman"/>
                <w:sz w:val="28"/>
                <w:szCs w:val="28"/>
              </w:rPr>
              <w:t xml:space="preserve"> </w:t>
            </w:r>
            <w:r w:rsidRPr="00767DE1">
              <w:rPr>
                <w:rFonts w:ascii="Times New Roman" w:hAnsi="Times New Roman"/>
                <w:b/>
                <w:sz w:val="28"/>
                <w:szCs w:val="28"/>
              </w:rPr>
              <w:t xml:space="preserve">филиала страховой (перестраховочной) организации-нерезидента Республики Казахстан, филиала страхового брокера-нерезидента Республики </w:t>
            </w:r>
            <w:r w:rsidRPr="00767DE1">
              <w:rPr>
                <w:rFonts w:ascii="Times New Roman" w:hAnsi="Times New Roman"/>
                <w:b/>
                <w:sz w:val="28"/>
                <w:szCs w:val="28"/>
              </w:rPr>
              <w:lastRenderedPageBreak/>
              <w:t xml:space="preserve">Казахстан, главного бухгалтера на заместителя главного бухгалтера </w:t>
            </w:r>
            <w:r w:rsidRPr="00767DE1">
              <w:rPr>
                <w:rFonts w:ascii="Times New Roman" w:hAnsi="Times New Roman"/>
                <w:sz w:val="28"/>
                <w:szCs w:val="28"/>
              </w:rPr>
              <w:t>на срок не более шестидесяти календарных дней.</w:t>
            </w:r>
          </w:p>
          <w:p w:rsidR="005A792B" w:rsidRPr="00767DE1" w:rsidRDefault="005A792B" w:rsidP="00B32B55">
            <w:pPr>
              <w:pStyle w:val="af0"/>
              <w:ind w:firstLine="317"/>
              <w:jc w:val="both"/>
              <w:rPr>
                <w:bCs/>
                <w:spacing w:val="2"/>
                <w:sz w:val="28"/>
                <w:szCs w:val="28"/>
                <w:bdr w:val="none" w:sz="0" w:space="0" w:color="auto" w:frame="1"/>
                <w:shd w:val="clear" w:color="auto" w:fill="FFFFFF"/>
                <w:lang w:val="kk-KZ"/>
              </w:rPr>
            </w:pPr>
            <w:r w:rsidRPr="00767DE1">
              <w:rPr>
                <w:rFonts w:ascii="Times New Roman" w:hAnsi="Times New Roman"/>
                <w:b/>
                <w:sz w:val="28"/>
                <w:szCs w:val="28"/>
              </w:rPr>
              <w:t xml:space="preserve">Не допускается возложение исполнения обязанностей (замещение временно отсутствующего) руководителя исполнительного органа страховой (перестраховочной) организации, руководителя страхового брокера, филиала страховой (перестраховочной) организации-нерезидента Республики Казахстан, филиала страхового брокера-нерезидента Республики Казахстан либо главного бухгалтера страховой (перестраховочной) организации, страхового брокера, филиала страховой (перестраховочной) организации-нерезидента Республики Казахстан, филиала страхового брокера-нерезидента Республики Казахстан  на лиц, указанных в части четвертой настоящего пункта, в связи с отсутствием кандидатуры, </w:t>
            </w:r>
            <w:r w:rsidRPr="00767DE1">
              <w:rPr>
                <w:rFonts w:ascii="Times New Roman" w:hAnsi="Times New Roman"/>
                <w:b/>
                <w:sz w:val="28"/>
                <w:szCs w:val="28"/>
              </w:rPr>
              <w:lastRenderedPageBreak/>
              <w:t>согласованной с уполномоченным органом, в совокупности более ста восьмидесяти календарных дней в течение двенадцати последовательных месяцев.</w:t>
            </w:r>
          </w:p>
        </w:tc>
        <w:tc>
          <w:tcPr>
            <w:tcW w:w="3283" w:type="dxa"/>
            <w:shd w:val="clear" w:color="auto" w:fill="FFFFFF"/>
          </w:tcPr>
          <w:p w:rsidR="005A792B" w:rsidRPr="00767DE1" w:rsidRDefault="005A792B"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 xml:space="preserve">привлечения квалифицированного и профессионального кадрового резерва к </w:t>
            </w:r>
            <w:r w:rsidRPr="00767DE1">
              <w:rPr>
                <w:sz w:val="28"/>
                <w:szCs w:val="28"/>
              </w:rPr>
              <w:lastRenderedPageBreak/>
              <w:t>управлению финансовым сектором</w:t>
            </w:r>
            <w:r w:rsidRPr="00767DE1">
              <w:rPr>
                <w:bCs/>
                <w:spacing w:val="2"/>
                <w:sz w:val="28"/>
                <w:szCs w:val="28"/>
                <w:bdr w:val="none" w:sz="0" w:space="0" w:color="auto" w:frame="1"/>
                <w:shd w:val="clear" w:color="auto" w:fill="FFFFFF"/>
              </w:rPr>
              <w:t>.</w:t>
            </w:r>
          </w:p>
          <w:p w:rsidR="005A792B" w:rsidRPr="00767DE1" w:rsidRDefault="005A792B"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Национальный управляющий холдинг (НУХ) является ключевым институтом Правительства Казахстана, оператором в реализации государственных и правительственных программ.</w:t>
            </w:r>
          </w:p>
          <w:p w:rsidR="005A792B" w:rsidRPr="00767DE1" w:rsidRDefault="005A792B" w:rsidP="00D37E09">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5A792B" w:rsidRPr="00767DE1" w:rsidRDefault="005A792B" w:rsidP="00D37E09">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5A792B" w:rsidRPr="00767DE1" w:rsidRDefault="005A792B" w:rsidP="00D37E09">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lastRenderedPageBreak/>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реализующие деятельность по финансированию, кредитованию субъектов крупного, среднего и малого предпринимательства. </w:t>
            </w:r>
            <w:r w:rsidRPr="00767DE1">
              <w:rPr>
                <w:bCs/>
                <w:spacing w:val="2"/>
                <w:sz w:val="28"/>
                <w:szCs w:val="28"/>
                <w:bdr w:val="none" w:sz="0" w:space="0" w:color="auto" w:frame="1"/>
                <w:shd w:val="clear" w:color="auto" w:fill="FFFFFF"/>
                <w:lang w:val="ru-RU"/>
              </w:rPr>
              <w:t xml:space="preserve"> </w:t>
            </w:r>
          </w:p>
          <w:p w:rsidR="005A792B" w:rsidRPr="00767DE1" w:rsidRDefault="005A792B" w:rsidP="00D37E09">
            <w:pPr>
              <w:ind w:firstLine="279"/>
              <w:contextualSpacing/>
              <w:jc w:val="both"/>
              <w:rPr>
                <w:bCs/>
                <w:sz w:val="28"/>
                <w:szCs w:val="28"/>
              </w:rPr>
            </w:pPr>
            <w:r w:rsidRPr="00767DE1">
              <w:rPr>
                <w:bCs/>
                <w:sz w:val="28"/>
                <w:szCs w:val="28"/>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5A792B" w:rsidRPr="00767DE1" w:rsidRDefault="005A792B" w:rsidP="00D37E09">
            <w:pPr>
              <w:ind w:firstLine="279"/>
              <w:contextualSpacing/>
              <w:jc w:val="both"/>
              <w:rPr>
                <w:bCs/>
                <w:sz w:val="28"/>
                <w:szCs w:val="28"/>
              </w:rPr>
            </w:pPr>
          </w:p>
          <w:p w:rsidR="005A792B" w:rsidRPr="00767DE1" w:rsidRDefault="005A792B" w:rsidP="00D37E09">
            <w:pPr>
              <w:pStyle w:val="a6"/>
              <w:spacing w:before="0" w:beforeAutospacing="0" w:after="0" w:afterAutospacing="0"/>
              <w:ind w:firstLine="323"/>
              <w:contextualSpacing/>
              <w:jc w:val="both"/>
              <w:rPr>
                <w:sz w:val="28"/>
                <w:szCs w:val="28"/>
                <w:lang w:val="ru-RU"/>
              </w:rPr>
            </w:pPr>
            <w:r w:rsidRPr="00767DE1">
              <w:rPr>
                <w:sz w:val="28"/>
                <w:szCs w:val="28"/>
                <w:lang w:val="ru-RU"/>
              </w:rPr>
              <w:t xml:space="preserve">В связи с отнесением организаций, осуществляющих </w:t>
            </w:r>
            <w:r w:rsidRPr="00767DE1">
              <w:rPr>
                <w:sz w:val="28"/>
                <w:szCs w:val="28"/>
                <w:lang w:val="ru-RU"/>
              </w:rPr>
              <w:lastRenderedPageBreak/>
              <w:t>микрофинансовую деятельность, к финансовым организациям, а также введением лицензирования данной деятельности, предлагается часть третью пункта 5 изложить в новой редакции, предусматривающей учет стажа в организациях, осуществляющих микрофинансовую деятельность, для кандидатов на руководящих работников в страховом секторе.</w:t>
            </w:r>
          </w:p>
          <w:p w:rsidR="005A792B" w:rsidRPr="00767DE1" w:rsidRDefault="005A792B" w:rsidP="00C968C1">
            <w:pPr>
              <w:pStyle w:val="a6"/>
              <w:spacing w:before="0" w:beforeAutospacing="0" w:after="0" w:afterAutospacing="0"/>
              <w:ind w:firstLine="323"/>
              <w:contextualSpacing/>
              <w:jc w:val="both"/>
              <w:rPr>
                <w:bCs/>
                <w:sz w:val="28"/>
                <w:szCs w:val="28"/>
              </w:rPr>
            </w:pPr>
            <w:r w:rsidRPr="00767DE1">
              <w:rPr>
                <w:sz w:val="28"/>
                <w:szCs w:val="28"/>
                <w:lang w:val="ru-RU"/>
              </w:rPr>
              <w:t xml:space="preserve">По аналогии с поправками в статью 20 Закона </w:t>
            </w:r>
            <w:r w:rsidRPr="00767DE1">
              <w:rPr>
                <w:sz w:val="28"/>
                <w:szCs w:val="28"/>
              </w:rPr>
              <w:t>Республики Казахстан «О банках и банковской деятельности в Республике Казахстан»</w:t>
            </w:r>
            <w:r w:rsidRPr="00767DE1">
              <w:rPr>
                <w:sz w:val="28"/>
                <w:szCs w:val="28"/>
                <w:lang w:val="ru-RU"/>
              </w:rPr>
              <w:t xml:space="preserve"> и статью 4 Закона </w:t>
            </w:r>
            <w:r w:rsidRPr="00767DE1">
              <w:rPr>
                <w:sz w:val="28"/>
                <w:szCs w:val="28"/>
                <w:lang w:val="ru-RU"/>
              </w:rPr>
              <w:lastRenderedPageBreak/>
              <w:t>Республики Казахстан «О рынке ценных бумаг».</w:t>
            </w:r>
          </w:p>
          <w:p w:rsidR="005A792B" w:rsidRPr="00767DE1" w:rsidRDefault="005A792B" w:rsidP="00331D63">
            <w:pPr>
              <w:shd w:val="clear" w:color="auto" w:fill="FFFFFF"/>
              <w:spacing w:after="20"/>
              <w:ind w:right="42" w:firstLine="315"/>
              <w:jc w:val="both"/>
              <w:rPr>
                <w:bCs/>
                <w:sz w:val="28"/>
                <w:szCs w:val="28"/>
              </w:rPr>
            </w:pPr>
          </w:p>
          <w:p w:rsidR="005A792B" w:rsidRPr="00767DE1" w:rsidRDefault="005A792B" w:rsidP="0056326D">
            <w:pPr>
              <w:shd w:val="clear" w:color="auto" w:fill="FFFFFF"/>
              <w:spacing w:after="20"/>
              <w:ind w:right="42" w:firstLine="315"/>
              <w:jc w:val="both"/>
              <w:rPr>
                <w:bCs/>
                <w:sz w:val="28"/>
                <w:szCs w:val="28"/>
              </w:rPr>
            </w:pPr>
            <w:r w:rsidRPr="00767DE1">
              <w:rPr>
                <w:bCs/>
                <w:sz w:val="28"/>
                <w:szCs w:val="28"/>
              </w:rPr>
              <w:t>Уточняющая поправка по перечню должностей для учета стажа работы в целях охвата всех руководящих работников, указанных в пункте 1 статьи 34 Закона и стража работы в финансовых и иных организациях.</w:t>
            </w:r>
          </w:p>
          <w:p w:rsidR="005A792B" w:rsidRPr="00767DE1" w:rsidRDefault="005A792B" w:rsidP="0056326D">
            <w:pPr>
              <w:shd w:val="clear" w:color="auto" w:fill="FFFFFF"/>
              <w:spacing w:after="20"/>
              <w:ind w:right="42" w:firstLine="31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5A792B" w:rsidRPr="00767DE1" w:rsidRDefault="005A792B" w:rsidP="00331D63">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Национальный управляющий холдинг (НУХ) является ключевым институтом Правительства Казахстана, оператором в реализации государственных и правительственных программ.</w:t>
            </w:r>
          </w:p>
          <w:p w:rsidR="005A792B" w:rsidRPr="00767DE1" w:rsidRDefault="005A792B" w:rsidP="00D37E09">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5A792B" w:rsidRPr="00767DE1" w:rsidRDefault="005A792B" w:rsidP="00D37E09">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5A792B" w:rsidRPr="00767DE1" w:rsidRDefault="005A792B" w:rsidP="00D37E09">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w:t>
            </w:r>
            <w:r w:rsidRPr="00767DE1">
              <w:rPr>
                <w:sz w:val="28"/>
                <w:szCs w:val="28"/>
                <w:lang w:val="ru-RU"/>
              </w:rPr>
              <w:lastRenderedPageBreak/>
              <w:t xml:space="preserve">организации, не относящиеся к финансовым, но реализующие деятельность по финансированию, кредитованию субъектов крупного, среднего и малого предпринимательства. </w:t>
            </w:r>
            <w:r w:rsidRPr="00767DE1">
              <w:rPr>
                <w:bCs/>
                <w:spacing w:val="2"/>
                <w:sz w:val="28"/>
                <w:szCs w:val="28"/>
                <w:bdr w:val="none" w:sz="0" w:space="0" w:color="auto" w:frame="1"/>
                <w:shd w:val="clear" w:color="auto" w:fill="FFFFFF"/>
                <w:lang w:val="ru-RU"/>
              </w:rPr>
              <w:t xml:space="preserve"> </w:t>
            </w:r>
          </w:p>
          <w:p w:rsidR="005A792B" w:rsidRPr="00767DE1" w:rsidRDefault="005A792B" w:rsidP="0056326D">
            <w:pPr>
              <w:shd w:val="clear" w:color="auto" w:fill="FFFFFF"/>
              <w:spacing w:after="20"/>
              <w:ind w:right="42" w:firstLine="315"/>
              <w:jc w:val="both"/>
              <w:rPr>
                <w:bCs/>
                <w:sz w:val="28"/>
                <w:szCs w:val="28"/>
              </w:rPr>
            </w:pPr>
            <w:r w:rsidRPr="00767DE1">
              <w:rPr>
                <w:bCs/>
                <w:sz w:val="28"/>
                <w:szCs w:val="28"/>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5A792B" w:rsidRPr="00767DE1" w:rsidRDefault="005A792B" w:rsidP="00D37E09">
            <w:pPr>
              <w:autoSpaceDE w:val="0"/>
              <w:autoSpaceDN w:val="0"/>
              <w:adjustRightInd w:val="0"/>
              <w:ind w:left="40" w:right="35" w:firstLine="282"/>
              <w:jc w:val="both"/>
              <w:rPr>
                <w:sz w:val="28"/>
                <w:szCs w:val="28"/>
              </w:rPr>
            </w:pPr>
          </w:p>
          <w:p w:rsidR="005A792B" w:rsidRPr="00767DE1" w:rsidRDefault="005A792B" w:rsidP="00D37E09">
            <w:pPr>
              <w:autoSpaceDE w:val="0"/>
              <w:autoSpaceDN w:val="0"/>
              <w:adjustRightInd w:val="0"/>
              <w:ind w:left="40" w:right="35" w:firstLine="282"/>
              <w:jc w:val="both"/>
              <w:rPr>
                <w:sz w:val="28"/>
                <w:szCs w:val="28"/>
              </w:rPr>
            </w:pPr>
            <w:r w:rsidRPr="00767DE1">
              <w:rPr>
                <w:sz w:val="28"/>
                <w:szCs w:val="28"/>
              </w:rPr>
              <w:t xml:space="preserve">В целях установления порядка временного исполнения обязанностей руководителей и </w:t>
            </w:r>
            <w:r w:rsidRPr="00767DE1">
              <w:rPr>
                <w:sz w:val="28"/>
                <w:szCs w:val="28"/>
              </w:rPr>
              <w:lastRenderedPageBreak/>
              <w:t>главного бухгалтера страховой (перестраховочной) организации, страхового брокера,</w:t>
            </w:r>
            <w:r w:rsidRPr="00767DE1">
              <w:rPr>
                <w:b/>
                <w:sz w:val="28"/>
                <w:szCs w:val="28"/>
              </w:rPr>
              <w:t xml:space="preserve"> </w:t>
            </w:r>
            <w:r w:rsidRPr="00767DE1">
              <w:rPr>
                <w:sz w:val="28"/>
                <w:szCs w:val="28"/>
              </w:rPr>
              <w:t>филиала страховой (перестраховочной) организации-нерезидента Республики Казахстан, филиала страхового брокера- нерезидента Республики Казахстан</w:t>
            </w:r>
            <w:r w:rsidRPr="00767DE1">
              <w:rPr>
                <w:b/>
                <w:sz w:val="28"/>
                <w:szCs w:val="28"/>
              </w:rPr>
              <w:t xml:space="preserve"> </w:t>
            </w:r>
            <w:r w:rsidRPr="00767DE1">
              <w:rPr>
                <w:sz w:val="28"/>
                <w:szCs w:val="28"/>
              </w:rPr>
              <w:t>замещающими лицами.</w:t>
            </w:r>
          </w:p>
          <w:p w:rsidR="005A792B" w:rsidRPr="00767DE1" w:rsidRDefault="005A792B" w:rsidP="00D37E09">
            <w:pPr>
              <w:autoSpaceDE w:val="0"/>
              <w:autoSpaceDN w:val="0"/>
              <w:adjustRightInd w:val="0"/>
              <w:ind w:left="40" w:right="35" w:firstLine="282"/>
              <w:jc w:val="both"/>
              <w:rPr>
                <w:sz w:val="28"/>
                <w:szCs w:val="28"/>
              </w:rPr>
            </w:pPr>
          </w:p>
          <w:p w:rsidR="005A792B" w:rsidRPr="00767DE1" w:rsidRDefault="005A792B" w:rsidP="00D37E09">
            <w:pPr>
              <w:autoSpaceDE w:val="0"/>
              <w:autoSpaceDN w:val="0"/>
              <w:adjustRightInd w:val="0"/>
              <w:ind w:left="40" w:right="35" w:firstLine="360"/>
              <w:jc w:val="both"/>
              <w:rPr>
                <w:sz w:val="28"/>
                <w:szCs w:val="28"/>
              </w:rPr>
            </w:pPr>
          </w:p>
          <w:p w:rsidR="005A792B" w:rsidRPr="00767DE1" w:rsidRDefault="005A792B" w:rsidP="00D37E09">
            <w:pPr>
              <w:autoSpaceDE w:val="0"/>
              <w:autoSpaceDN w:val="0"/>
              <w:adjustRightInd w:val="0"/>
              <w:ind w:left="40" w:right="35" w:firstLine="360"/>
              <w:jc w:val="both"/>
              <w:rPr>
                <w:bCs/>
                <w:sz w:val="28"/>
                <w:szCs w:val="28"/>
              </w:rPr>
            </w:pPr>
            <w:r w:rsidRPr="00767DE1">
              <w:rPr>
                <w:sz w:val="28"/>
                <w:szCs w:val="28"/>
              </w:rPr>
              <w:t xml:space="preserve">В целях определения срока, в течение которого страховая организация, страховой брокер, филиал страховой (перестраховочной) организации-нерезидента Республики Казахстан, филиал страхового брокера-нерезидента Республики </w:t>
            </w:r>
            <w:r w:rsidRPr="00767DE1">
              <w:rPr>
                <w:sz w:val="28"/>
                <w:szCs w:val="28"/>
              </w:rPr>
              <w:lastRenderedPageBreak/>
              <w:t xml:space="preserve">Казахстан должны обеспечить наличие согласованного руководителя и главного бухгалтера. Данная поправка исключает возможность осуществления функций руководящих работников страховой (перестраховочной) организации, страхового брокера, филиала страховой (перестраховочной) организации-нерезидента Республики Казахстан, филиала страхового брокера- нерезидента Республики Казахстан </w:t>
            </w:r>
            <w:r w:rsidRPr="00767DE1">
              <w:rPr>
                <w:rStyle w:val="s0"/>
                <w:color w:val="auto"/>
                <w:sz w:val="28"/>
                <w:szCs w:val="28"/>
              </w:rPr>
              <w:t xml:space="preserve">замещающими их лицами </w:t>
            </w:r>
            <w:r w:rsidRPr="00767DE1">
              <w:rPr>
                <w:sz w:val="28"/>
                <w:szCs w:val="28"/>
              </w:rPr>
              <w:t>на постоянной основе.</w:t>
            </w:r>
          </w:p>
        </w:tc>
      </w:tr>
      <w:tr w:rsidR="00FB0DD8" w:rsidRPr="00767DE1" w:rsidTr="000819C9">
        <w:trPr>
          <w:jc w:val="center"/>
        </w:trPr>
        <w:tc>
          <w:tcPr>
            <w:tcW w:w="14961" w:type="dxa"/>
            <w:gridSpan w:val="5"/>
            <w:shd w:val="clear" w:color="auto" w:fill="auto"/>
          </w:tcPr>
          <w:p w:rsidR="00FB0DD8" w:rsidRPr="00767DE1" w:rsidRDefault="00FB0DD8" w:rsidP="00FB0DD8">
            <w:pPr>
              <w:jc w:val="center"/>
              <w:rPr>
                <w:sz w:val="28"/>
                <w:szCs w:val="28"/>
                <w:shd w:val="clear" w:color="auto" w:fill="FFFFFF"/>
              </w:rPr>
            </w:pPr>
            <w:r w:rsidRPr="00767DE1">
              <w:rPr>
                <w:b/>
                <w:sz w:val="28"/>
                <w:szCs w:val="28"/>
              </w:rPr>
              <w:lastRenderedPageBreak/>
              <w:t>Закон Республики Казахстан от 2 июля 2003 года «О рынке ценных бумаг»</w:t>
            </w:r>
          </w:p>
        </w:tc>
      </w:tr>
      <w:tr w:rsidR="00BD519F" w:rsidRPr="00767DE1" w:rsidTr="00BD519F">
        <w:trPr>
          <w:jc w:val="center"/>
        </w:trPr>
        <w:tc>
          <w:tcPr>
            <w:tcW w:w="622" w:type="dxa"/>
            <w:shd w:val="clear" w:color="auto" w:fill="auto"/>
          </w:tcPr>
          <w:p w:rsidR="00BD519F" w:rsidRPr="00767DE1" w:rsidRDefault="00BD519F" w:rsidP="00F344CB">
            <w:pPr>
              <w:pStyle w:val="a4"/>
              <w:widowControl w:val="0"/>
              <w:numPr>
                <w:ilvl w:val="0"/>
                <w:numId w:val="27"/>
              </w:numPr>
              <w:rPr>
                <w:sz w:val="28"/>
                <w:szCs w:val="28"/>
                <w:lang w:val="ru-RU"/>
              </w:rPr>
            </w:pPr>
          </w:p>
        </w:tc>
        <w:tc>
          <w:tcPr>
            <w:tcW w:w="1701" w:type="dxa"/>
            <w:shd w:val="clear" w:color="auto" w:fill="FFFFFF"/>
          </w:tcPr>
          <w:p w:rsidR="00BD519F" w:rsidRPr="00767DE1" w:rsidRDefault="00BD519F" w:rsidP="00726A3B">
            <w:pPr>
              <w:contextualSpacing/>
              <w:jc w:val="center"/>
              <w:rPr>
                <w:sz w:val="28"/>
                <w:szCs w:val="28"/>
              </w:rPr>
            </w:pPr>
            <w:r w:rsidRPr="00767DE1">
              <w:rPr>
                <w:sz w:val="28"/>
                <w:szCs w:val="28"/>
              </w:rPr>
              <w:t>Статья 54</w:t>
            </w: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r w:rsidRPr="00767DE1">
              <w:rPr>
                <w:sz w:val="28"/>
                <w:szCs w:val="28"/>
              </w:rPr>
              <w:t>пункт 2</w:t>
            </w: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r w:rsidRPr="00767DE1">
              <w:rPr>
                <w:sz w:val="28"/>
                <w:szCs w:val="28"/>
              </w:rPr>
              <w:t>подпункт 2) пункта 2</w:t>
            </w: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r w:rsidRPr="00767DE1">
              <w:rPr>
                <w:sz w:val="28"/>
                <w:szCs w:val="28"/>
              </w:rPr>
              <w:t>пункт 4</w:t>
            </w:r>
          </w:p>
          <w:p w:rsidR="00BD519F" w:rsidRPr="00767DE1" w:rsidRDefault="00BD519F" w:rsidP="00726A3B">
            <w:pPr>
              <w:contextualSpacing/>
              <w:jc w:val="center"/>
              <w:rPr>
                <w:sz w:val="28"/>
                <w:szCs w:val="28"/>
              </w:rPr>
            </w:pPr>
          </w:p>
          <w:p w:rsidR="00BD519F" w:rsidRPr="00767DE1" w:rsidRDefault="00BD519F" w:rsidP="00726A3B">
            <w:pPr>
              <w:contextualSpacing/>
              <w:jc w:val="center"/>
              <w:rPr>
                <w:sz w:val="28"/>
                <w:szCs w:val="28"/>
              </w:rPr>
            </w:pPr>
            <w:r w:rsidRPr="00767DE1">
              <w:rPr>
                <w:sz w:val="28"/>
                <w:szCs w:val="28"/>
              </w:rPr>
              <w:t>часть третья пункта 4</w:t>
            </w: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9A7A74">
            <w:pPr>
              <w:contextualSpacing/>
              <w:jc w:val="center"/>
              <w:rPr>
                <w:sz w:val="28"/>
                <w:szCs w:val="28"/>
              </w:rPr>
            </w:pPr>
            <w:r w:rsidRPr="00767DE1">
              <w:rPr>
                <w:sz w:val="28"/>
                <w:szCs w:val="28"/>
              </w:rPr>
              <w:t xml:space="preserve">пункт </w:t>
            </w:r>
            <w:r w:rsidRPr="00767DE1">
              <w:rPr>
                <w:sz w:val="28"/>
                <w:szCs w:val="28"/>
                <w:lang w:val="kk-KZ"/>
              </w:rPr>
              <w:t>4</w:t>
            </w:r>
            <w:r w:rsidRPr="00767DE1">
              <w:rPr>
                <w:sz w:val="28"/>
                <w:szCs w:val="28"/>
              </w:rPr>
              <w:t>-1</w:t>
            </w: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9A7A74">
            <w:pPr>
              <w:contextualSpacing/>
              <w:jc w:val="center"/>
              <w:rPr>
                <w:sz w:val="28"/>
                <w:szCs w:val="28"/>
              </w:rPr>
            </w:pPr>
          </w:p>
          <w:p w:rsidR="00BD519F" w:rsidRPr="00767DE1" w:rsidRDefault="00BD519F" w:rsidP="00B924B7">
            <w:pPr>
              <w:contextualSpacing/>
              <w:jc w:val="center"/>
              <w:rPr>
                <w:sz w:val="28"/>
                <w:szCs w:val="28"/>
              </w:rPr>
            </w:pPr>
            <w:r w:rsidRPr="00767DE1">
              <w:rPr>
                <w:sz w:val="28"/>
                <w:szCs w:val="28"/>
              </w:rPr>
              <w:t>часть четвертая</w:t>
            </w:r>
          </w:p>
          <w:p w:rsidR="00BD519F" w:rsidRPr="00767DE1" w:rsidRDefault="00BD519F" w:rsidP="00B924B7">
            <w:pPr>
              <w:contextualSpacing/>
              <w:jc w:val="center"/>
              <w:rPr>
                <w:sz w:val="28"/>
                <w:szCs w:val="28"/>
              </w:rPr>
            </w:pPr>
            <w:r w:rsidRPr="00767DE1">
              <w:rPr>
                <w:sz w:val="28"/>
                <w:szCs w:val="28"/>
              </w:rPr>
              <w:t>пункта 5</w:t>
            </w: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627A7A">
            <w:pPr>
              <w:contextualSpacing/>
              <w:jc w:val="both"/>
              <w:rPr>
                <w:sz w:val="28"/>
                <w:szCs w:val="28"/>
              </w:rPr>
            </w:pPr>
          </w:p>
          <w:p w:rsidR="00BD519F" w:rsidRPr="00767DE1" w:rsidRDefault="00BD519F" w:rsidP="00421003">
            <w:pPr>
              <w:contextualSpacing/>
              <w:jc w:val="center"/>
              <w:rPr>
                <w:sz w:val="28"/>
                <w:szCs w:val="28"/>
              </w:rPr>
            </w:pPr>
            <w:r w:rsidRPr="00767DE1">
              <w:rPr>
                <w:sz w:val="28"/>
                <w:szCs w:val="28"/>
              </w:rPr>
              <w:t>новая часть пятая пункта 5</w:t>
            </w:r>
          </w:p>
        </w:tc>
        <w:tc>
          <w:tcPr>
            <w:tcW w:w="4686" w:type="dxa"/>
            <w:shd w:val="clear" w:color="auto" w:fill="FFFFFF"/>
          </w:tcPr>
          <w:p w:rsidR="00BD519F" w:rsidRPr="00767DE1" w:rsidRDefault="00BD519F" w:rsidP="00726A3B">
            <w:pPr>
              <w:pStyle w:val="af0"/>
              <w:ind w:right="175" w:firstLine="460"/>
              <w:jc w:val="both"/>
              <w:rPr>
                <w:rFonts w:ascii="Times New Roman" w:hAnsi="Times New Roman"/>
                <w:sz w:val="28"/>
                <w:szCs w:val="28"/>
              </w:rPr>
            </w:pPr>
            <w:r w:rsidRPr="00767DE1">
              <w:rPr>
                <w:rFonts w:ascii="Times New Roman" w:hAnsi="Times New Roman"/>
                <w:sz w:val="28"/>
                <w:szCs w:val="28"/>
              </w:rPr>
              <w:lastRenderedPageBreak/>
              <w:t>Статья 54. Требования, предъявляемые к руководящим работникам заявителя (лицензиата)</w:t>
            </w:r>
          </w:p>
          <w:p w:rsidR="00BD519F" w:rsidRPr="00767DE1" w:rsidRDefault="00BD519F" w:rsidP="00726A3B">
            <w:pPr>
              <w:pStyle w:val="af0"/>
              <w:ind w:right="175" w:firstLine="460"/>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726A3B">
            <w:pPr>
              <w:pStyle w:val="af0"/>
              <w:ind w:right="175" w:firstLine="460"/>
              <w:jc w:val="both"/>
              <w:rPr>
                <w:rFonts w:ascii="Times New Roman" w:hAnsi="Times New Roman"/>
                <w:sz w:val="28"/>
                <w:szCs w:val="28"/>
              </w:rPr>
            </w:pPr>
            <w:r w:rsidRPr="00767DE1">
              <w:rPr>
                <w:rFonts w:ascii="Times New Roman" w:hAnsi="Times New Roman"/>
                <w:sz w:val="28"/>
                <w:szCs w:val="28"/>
              </w:rPr>
              <w:t>2. Не может занимать (не может быть назначено или избрано на) должность руководящего работника заявителя (лицензиата) лицо:</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2) не имеющее установленного настоящей статьей трудового стажа:</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в международных финансовых организациях, перечень которых устанавливается уполномоченным органом;</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и (или) в сфере регулирования, контроля и надзора финансового рынка и финансовых организаций;</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lastRenderedPageBreak/>
              <w:t xml:space="preserve">      и (или) в сфере предоставления финансовых услуг;</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и (или) по проведению аудита финансовых организаций;</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и (или) в сфере регулирования услуг по проведению аудита финансовых организаций;</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и (или) в сфере разработки программного обеспечения, используемого для автоматизации деятельности финансовых организаций; </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и (или) в иностранных юридических лицах, осуществляющих деятельность в сферах, перечисленных в настоящем подпункте;</w:t>
            </w:r>
          </w:p>
          <w:p w:rsidR="00BD519F" w:rsidRPr="00767DE1" w:rsidRDefault="00BD519F" w:rsidP="00627A7A">
            <w:pPr>
              <w:pStyle w:val="af0"/>
              <w:ind w:right="175" w:firstLine="320"/>
              <w:jc w:val="both"/>
              <w:rPr>
                <w:rFonts w:ascii="Times New Roman" w:hAnsi="Times New Roman"/>
                <w:b/>
                <w:sz w:val="28"/>
                <w:szCs w:val="28"/>
              </w:rPr>
            </w:pPr>
            <w:r w:rsidRPr="00767DE1">
              <w:rPr>
                <w:rFonts w:ascii="Times New Roman" w:hAnsi="Times New Roman"/>
                <w:b/>
                <w:sz w:val="28"/>
                <w:szCs w:val="28"/>
              </w:rPr>
              <w:t>отсутствует;</w:t>
            </w:r>
          </w:p>
          <w:p w:rsidR="00BD519F" w:rsidRPr="00767DE1" w:rsidRDefault="00BD519F" w:rsidP="00627A7A">
            <w:pPr>
              <w:pStyle w:val="af0"/>
              <w:ind w:left="129" w:right="129" w:firstLine="283"/>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4. </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работа в обществе </w:t>
            </w:r>
            <w:r w:rsidRPr="00767DE1">
              <w:rPr>
                <w:rFonts w:ascii="Times New Roman" w:hAnsi="Times New Roman"/>
                <w:sz w:val="28"/>
                <w:szCs w:val="28"/>
              </w:rPr>
              <w:lastRenderedPageBreak/>
              <w:t xml:space="preserve">взаимного страхования </w:t>
            </w:r>
            <w:r w:rsidRPr="00767DE1">
              <w:rPr>
                <w:rFonts w:ascii="Times New Roman" w:hAnsi="Times New Roman"/>
                <w:b/>
                <w:sz w:val="28"/>
                <w:szCs w:val="28"/>
              </w:rPr>
              <w:t>и организации, осуществляющей микрофинансовую деятельность.</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pStyle w:val="af0"/>
              <w:ind w:right="175"/>
              <w:jc w:val="both"/>
              <w:rPr>
                <w:rFonts w:ascii="Times New Roman" w:hAnsi="Times New Roman"/>
                <w:b/>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spacing w:after="20"/>
              <w:ind w:right="127"/>
              <w:jc w:val="both"/>
              <w:rPr>
                <w:sz w:val="28"/>
                <w:szCs w:val="28"/>
                <w:lang w:val="kk-KZ"/>
              </w:rPr>
            </w:pPr>
            <w:r w:rsidRPr="00767DE1">
              <w:rPr>
                <w:sz w:val="28"/>
                <w:szCs w:val="28"/>
                <w:lang w:val="kk-KZ"/>
              </w:rPr>
              <w:t xml:space="preserve">     </w:t>
            </w: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pStyle w:val="af0"/>
              <w:ind w:left="129" w:right="129" w:firstLine="283"/>
              <w:jc w:val="both"/>
              <w:rPr>
                <w:rFonts w:ascii="Times New Roman" w:hAnsi="Times New Roman"/>
                <w:sz w:val="28"/>
                <w:szCs w:val="28"/>
              </w:rPr>
            </w:pPr>
            <w:r w:rsidRPr="00767DE1">
              <w:rPr>
                <w:rFonts w:ascii="Times New Roman" w:hAnsi="Times New Roman"/>
                <w:sz w:val="28"/>
                <w:szCs w:val="28"/>
                <w:lang w:val="kk-KZ"/>
              </w:rPr>
              <w:t xml:space="preserve">   </w:t>
            </w:r>
            <w:r w:rsidRPr="00767DE1">
              <w:rPr>
                <w:rFonts w:ascii="Times New Roman" w:hAnsi="Times New Roman"/>
                <w:sz w:val="28"/>
                <w:szCs w:val="28"/>
              </w:rPr>
              <w:t xml:space="preserve">4-1. Для целей подпунктов 1), 2), 3) и 4) части первой пункта 4 настоящей статьи под </w:t>
            </w:r>
            <w:r w:rsidRPr="00767DE1">
              <w:rPr>
                <w:rFonts w:ascii="Times New Roman" w:hAnsi="Times New Roman"/>
                <w:sz w:val="28"/>
                <w:szCs w:val="28"/>
              </w:rPr>
              <w:lastRenderedPageBreak/>
              <w:t>руководящей должностью понимаются должности руководителя и членов органа управления, руководителя и членов исполнительного органа, руководителя, заместителя руководителя самостоятельного структурного подразделения, а также обособленного подразделения организаций, осуществляющих деятельность в сферах, указанных в подпункте 2) части первой пункта 2 настоящей статьи.</w:t>
            </w: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pStyle w:val="a4"/>
              <w:spacing w:after="20"/>
              <w:ind w:left="360" w:right="127"/>
              <w:jc w:val="both"/>
              <w:rPr>
                <w:sz w:val="28"/>
                <w:szCs w:val="28"/>
                <w:lang w:val="ru-RU"/>
              </w:rPr>
            </w:pPr>
            <w:r w:rsidRPr="00767DE1">
              <w:rPr>
                <w:sz w:val="28"/>
                <w:szCs w:val="28"/>
                <w:lang w:val="ru-RU"/>
              </w:rPr>
              <w:t xml:space="preserve"> 5. ….</w:t>
            </w:r>
          </w:p>
          <w:p w:rsidR="00BD519F" w:rsidRPr="00767DE1" w:rsidRDefault="00BD519F" w:rsidP="00627A7A">
            <w:pPr>
              <w:pStyle w:val="af0"/>
              <w:ind w:left="129" w:right="129" w:firstLine="283"/>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pStyle w:val="af0"/>
              <w:ind w:left="129" w:right="129" w:firstLine="283"/>
              <w:jc w:val="both"/>
              <w:rPr>
                <w:rFonts w:ascii="Times New Roman" w:hAnsi="Times New Roman"/>
                <w:sz w:val="28"/>
                <w:szCs w:val="28"/>
              </w:rPr>
            </w:pPr>
            <w:r w:rsidRPr="00767DE1">
              <w:rPr>
                <w:rFonts w:ascii="Times New Roman" w:hAnsi="Times New Roman"/>
                <w:sz w:val="28"/>
                <w:szCs w:val="28"/>
              </w:rPr>
              <w:t xml:space="preserve">Запрещается исполнение обязанностей (замещение временно отсутствующего) руководящего работника заявителя (лицензиата) лицом, не имеющим согласие уполномоченного органа на назначение (избрание) на должность руководящего работника, за исключением случаев возложения исполнения обязанностей руководителя органа </w:t>
            </w:r>
            <w:r w:rsidRPr="00767DE1">
              <w:rPr>
                <w:rFonts w:ascii="Times New Roman" w:hAnsi="Times New Roman"/>
                <w:sz w:val="28"/>
                <w:szCs w:val="28"/>
              </w:rPr>
              <w:lastRenderedPageBreak/>
              <w:t xml:space="preserve">управления на члена органа управления </w:t>
            </w:r>
            <w:r w:rsidRPr="00767DE1">
              <w:rPr>
                <w:rFonts w:ascii="Times New Roman" w:hAnsi="Times New Roman"/>
                <w:b/>
                <w:sz w:val="28"/>
                <w:szCs w:val="28"/>
              </w:rPr>
              <w:t>или</w:t>
            </w:r>
            <w:r w:rsidRPr="00767DE1">
              <w:rPr>
                <w:rFonts w:ascii="Times New Roman" w:hAnsi="Times New Roman"/>
                <w:sz w:val="28"/>
                <w:szCs w:val="28"/>
              </w:rPr>
              <w:t xml:space="preserve"> руководителя исполнительного органа на члена исполнительного органа на срок не более шестидесяти календарных дней.</w:t>
            </w:r>
          </w:p>
          <w:p w:rsidR="00BD519F" w:rsidRPr="00767DE1" w:rsidRDefault="00BD519F" w:rsidP="00627A7A">
            <w:pPr>
              <w:pStyle w:val="af0"/>
              <w:ind w:left="129" w:right="129" w:firstLine="283"/>
              <w:jc w:val="both"/>
              <w:rPr>
                <w:rFonts w:ascii="Times New Roman" w:hAnsi="Times New Roman"/>
                <w:b/>
                <w:sz w:val="28"/>
                <w:szCs w:val="28"/>
              </w:rPr>
            </w:pPr>
          </w:p>
          <w:p w:rsidR="00BD519F" w:rsidRPr="00767DE1" w:rsidRDefault="00BD519F" w:rsidP="00627A7A">
            <w:pPr>
              <w:pStyle w:val="af0"/>
              <w:ind w:left="129" w:right="129" w:firstLine="283"/>
              <w:jc w:val="both"/>
              <w:rPr>
                <w:rFonts w:ascii="Times New Roman" w:hAnsi="Times New Roman"/>
                <w:b/>
                <w:sz w:val="28"/>
                <w:szCs w:val="28"/>
              </w:rPr>
            </w:pPr>
          </w:p>
          <w:p w:rsidR="00BD519F" w:rsidRPr="00767DE1" w:rsidRDefault="00BD519F" w:rsidP="00627A7A">
            <w:pPr>
              <w:pStyle w:val="af0"/>
              <w:ind w:left="129" w:right="129" w:firstLine="283"/>
              <w:jc w:val="both"/>
              <w:rPr>
                <w:rFonts w:ascii="Times New Roman" w:hAnsi="Times New Roman"/>
                <w:sz w:val="28"/>
                <w:szCs w:val="28"/>
              </w:rPr>
            </w:pPr>
            <w:r w:rsidRPr="00767DE1">
              <w:rPr>
                <w:rFonts w:ascii="Times New Roman" w:hAnsi="Times New Roman"/>
                <w:b/>
                <w:sz w:val="28"/>
                <w:szCs w:val="28"/>
              </w:rPr>
              <w:t>Отсутствует.</w:t>
            </w:r>
          </w:p>
        </w:tc>
        <w:tc>
          <w:tcPr>
            <w:tcW w:w="4669" w:type="dxa"/>
            <w:shd w:val="clear" w:color="auto" w:fill="FFFFFF"/>
          </w:tcPr>
          <w:p w:rsidR="00BD519F" w:rsidRPr="00767DE1" w:rsidRDefault="00BD519F" w:rsidP="00726A3B">
            <w:pPr>
              <w:shd w:val="clear" w:color="auto" w:fill="FFFFFF"/>
              <w:suppressAutoHyphens/>
              <w:ind w:firstLine="457"/>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Статья 54. Требования, предъявляемые к руководящим работникам заявителя (лицензиата)</w:t>
            </w:r>
          </w:p>
          <w:p w:rsidR="00BD519F" w:rsidRPr="00767DE1" w:rsidRDefault="00BD519F" w:rsidP="00726A3B">
            <w:pPr>
              <w:shd w:val="clear" w:color="auto" w:fill="FFFFFF"/>
              <w:suppressAutoHyphens/>
              <w:ind w:firstLine="457"/>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w:t>
            </w:r>
          </w:p>
          <w:p w:rsidR="00BD519F" w:rsidRPr="00767DE1" w:rsidRDefault="00BD519F" w:rsidP="00726A3B">
            <w:pPr>
              <w:shd w:val="clear" w:color="auto" w:fill="FFFFFF"/>
              <w:suppressAutoHyphens/>
              <w:ind w:firstLine="457"/>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2. Не может занимать (не может быть назначено или избрано на) должность руководящего работника заявителя (лицензиата) лицо:</w:t>
            </w:r>
          </w:p>
          <w:p w:rsidR="00BD519F" w:rsidRPr="00767DE1" w:rsidRDefault="00BD519F" w:rsidP="00726A3B">
            <w:pPr>
              <w:shd w:val="clear" w:color="auto" w:fill="FFFFFF"/>
              <w:suppressAutoHyphens/>
              <w:ind w:firstLine="457"/>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2) не имеющее установленного настоящей статьей трудового стажа:</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в международных финансовых организациях, перечень которых устанавливается уполномоченным органом;</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и (или) в сфере регулирования, контроля и надзора финансового рынка и финансовых организаций;</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и (или) в сфере предоставления финансовых услуг;</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 xml:space="preserve">      и (или) по проведению аудита финансовых организаций;</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и (или) в сфере регулирования услуг по проведению аудита финансовых организаций;</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и (или) в сфере разработки программного обеспечения, используемого для автоматизации деятельности финансовых организаций; </w:t>
            </w:r>
          </w:p>
          <w:p w:rsidR="00BD519F" w:rsidRPr="00767DE1" w:rsidRDefault="00BD519F" w:rsidP="00627A7A">
            <w:pPr>
              <w:shd w:val="clear" w:color="auto" w:fill="FFFFFF"/>
              <w:suppressAutoHyphens/>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      и (или) в иностранных юридических лицах, осуществляющих деятельность в сферах, перечисленных в настоящем подпункте;</w:t>
            </w:r>
          </w:p>
          <w:p w:rsidR="00BD519F" w:rsidRPr="00767DE1" w:rsidRDefault="00BD519F" w:rsidP="00627A7A">
            <w:pPr>
              <w:shd w:val="clear" w:color="auto" w:fill="FFFFFF"/>
              <w:suppressAutoHyphens/>
              <w:jc w:val="both"/>
              <w:rPr>
                <w:b/>
                <w:bCs/>
                <w:spacing w:val="2"/>
                <w:sz w:val="28"/>
                <w:szCs w:val="28"/>
                <w:bdr w:val="none" w:sz="0" w:space="0" w:color="auto" w:frame="1"/>
                <w:shd w:val="clear" w:color="auto" w:fill="FFFFFF"/>
              </w:rPr>
            </w:pPr>
            <w:r w:rsidRPr="00767DE1">
              <w:rPr>
                <w:b/>
                <w:bCs/>
                <w:spacing w:val="2"/>
                <w:sz w:val="28"/>
                <w:szCs w:val="28"/>
                <w:bdr w:val="none" w:sz="0" w:space="0" w:color="auto" w:frame="1"/>
                <w:shd w:val="clear" w:color="auto" w:fill="FFFFFF"/>
              </w:rPr>
              <w:t xml:space="preserve">      и (или) в национальном управляющем холдинге </w:t>
            </w:r>
            <w:r w:rsidRPr="00767DE1">
              <w:rPr>
                <w:b/>
                <w:sz w:val="28"/>
                <w:szCs w:val="28"/>
                <w:shd w:val="clear" w:color="auto" w:fill="FFFFFF"/>
              </w:rPr>
              <w:t>или в Банке Развития Казахстана или в специальном фонде развития частного предпринимательства</w:t>
            </w:r>
            <w:r w:rsidRPr="00767DE1">
              <w:rPr>
                <w:b/>
                <w:bCs/>
                <w:spacing w:val="2"/>
                <w:sz w:val="28"/>
                <w:szCs w:val="28"/>
                <w:bdr w:val="none" w:sz="0" w:space="0" w:color="auto" w:frame="1"/>
                <w:shd w:val="clear" w:color="auto" w:fill="FFFFFF"/>
              </w:rPr>
              <w:t xml:space="preserve"> на должностях, предусмотренных подпунктом 3) пункта 4-1 настоящей статьи;</w:t>
            </w:r>
          </w:p>
          <w:p w:rsidR="00BD519F" w:rsidRPr="00767DE1" w:rsidRDefault="00BD519F" w:rsidP="00627A7A">
            <w:pPr>
              <w:pStyle w:val="af0"/>
              <w:ind w:firstLine="317"/>
              <w:jc w:val="both"/>
              <w:rPr>
                <w:rFonts w:ascii="Times New Roman" w:hAnsi="Times New Roman"/>
                <w:sz w:val="28"/>
                <w:szCs w:val="28"/>
              </w:rPr>
            </w:pPr>
            <w:r w:rsidRPr="00767DE1">
              <w:rPr>
                <w:rFonts w:ascii="Times New Roman" w:hAnsi="Times New Roman"/>
                <w:bCs/>
                <w:spacing w:val="2"/>
                <w:sz w:val="28"/>
                <w:szCs w:val="28"/>
                <w:bdr w:val="none" w:sz="0" w:space="0" w:color="auto" w:frame="1"/>
                <w:shd w:val="clear" w:color="auto" w:fill="FFFFFF"/>
              </w:rPr>
              <w:t>…</w:t>
            </w: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4. </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 xml:space="preserve">… </w:t>
            </w:r>
          </w:p>
          <w:p w:rsidR="00BD519F" w:rsidRPr="00767DE1" w:rsidRDefault="00BD519F" w:rsidP="00627A7A">
            <w:pPr>
              <w:pStyle w:val="af0"/>
              <w:ind w:right="175" w:firstLine="320"/>
              <w:jc w:val="both"/>
              <w:rPr>
                <w:rFonts w:ascii="Times New Roman" w:hAnsi="Times New Roman"/>
                <w:sz w:val="28"/>
                <w:szCs w:val="28"/>
                <w:lang w:val="kk-KZ"/>
              </w:rPr>
            </w:pPr>
            <w:r w:rsidRPr="00767DE1">
              <w:rPr>
                <w:rFonts w:ascii="Times New Roman" w:hAnsi="Times New Roman"/>
                <w:sz w:val="28"/>
                <w:szCs w:val="28"/>
              </w:rPr>
              <w:t xml:space="preserve">В трудовой стаж, определенный настоящим пунктом, не включается работа в подразделениях финансовой организации, связанная с обеспечением ее безопасности, осуществлением административно-хозяйственной деятельности, развитием информационных технологий (за исключением руководителя подразделения развития информационных технологий), </w:t>
            </w:r>
            <w:r w:rsidRPr="00767DE1">
              <w:rPr>
                <w:rFonts w:ascii="Times New Roman" w:hAnsi="Times New Roman"/>
                <w:sz w:val="28"/>
                <w:szCs w:val="28"/>
              </w:rPr>
              <w:lastRenderedPageBreak/>
              <w:t>работа в обществе взаимного страхования</w:t>
            </w:r>
            <w:r w:rsidRPr="00767DE1">
              <w:rPr>
                <w:rFonts w:ascii="Times New Roman" w:hAnsi="Times New Roman"/>
                <w:sz w:val="28"/>
                <w:szCs w:val="28"/>
                <w:lang w:val="kk-KZ"/>
              </w:rPr>
              <w:t>.</w:t>
            </w:r>
          </w:p>
          <w:p w:rsidR="00BD519F" w:rsidRPr="00767DE1" w:rsidRDefault="00BD519F" w:rsidP="00627A7A">
            <w:pPr>
              <w:pStyle w:val="af0"/>
              <w:ind w:right="175" w:firstLine="320"/>
              <w:jc w:val="both"/>
              <w:rPr>
                <w:rFonts w:ascii="Times New Roman" w:hAnsi="Times New Roman"/>
                <w:sz w:val="28"/>
                <w:szCs w:val="28"/>
                <w:lang w:val="kk-KZ"/>
              </w:rPr>
            </w:pPr>
            <w:r w:rsidRPr="00767DE1">
              <w:rPr>
                <w:rFonts w:ascii="Times New Roman" w:hAnsi="Times New Roman"/>
                <w:sz w:val="28"/>
                <w:szCs w:val="28"/>
                <w:lang w:val="kk-KZ"/>
              </w:rPr>
              <w:t>...</w:t>
            </w: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spacing w:after="20"/>
              <w:ind w:right="127"/>
              <w:jc w:val="both"/>
              <w:rPr>
                <w:sz w:val="28"/>
                <w:szCs w:val="28"/>
                <w:lang w:val="kk-KZ"/>
              </w:rPr>
            </w:pPr>
            <w:r w:rsidRPr="00767DE1">
              <w:rPr>
                <w:sz w:val="28"/>
                <w:szCs w:val="28"/>
                <w:lang w:val="kk-KZ"/>
              </w:rPr>
              <w:t xml:space="preserve">     </w:t>
            </w: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20393F" w:rsidRPr="00767DE1" w:rsidRDefault="0020393F" w:rsidP="00627A7A">
            <w:pPr>
              <w:spacing w:after="20"/>
              <w:ind w:right="127"/>
              <w:jc w:val="both"/>
              <w:rPr>
                <w:sz w:val="28"/>
                <w:szCs w:val="28"/>
                <w:lang w:val="kk-KZ"/>
              </w:rPr>
            </w:pPr>
          </w:p>
          <w:p w:rsidR="00BD519F" w:rsidRPr="00767DE1" w:rsidRDefault="00BD519F" w:rsidP="00627A7A">
            <w:pPr>
              <w:spacing w:after="20"/>
              <w:ind w:right="127"/>
              <w:jc w:val="both"/>
              <w:rPr>
                <w:sz w:val="28"/>
                <w:szCs w:val="28"/>
                <w:lang w:val="kk-KZ"/>
              </w:rPr>
            </w:pPr>
          </w:p>
          <w:p w:rsidR="00BD519F" w:rsidRPr="00767DE1" w:rsidRDefault="00BD519F" w:rsidP="00627A7A">
            <w:pPr>
              <w:ind w:firstLine="320"/>
              <w:jc w:val="both"/>
              <w:rPr>
                <w:rFonts w:eastAsia="Calibri"/>
                <w:b/>
                <w:sz w:val="28"/>
                <w:szCs w:val="28"/>
              </w:rPr>
            </w:pPr>
            <w:r w:rsidRPr="00767DE1">
              <w:rPr>
                <w:sz w:val="28"/>
                <w:szCs w:val="28"/>
              </w:rPr>
              <w:t xml:space="preserve"> 4-1. Для целей подпунктов 1), 2), 3) и 4) части первой пункта 4 </w:t>
            </w:r>
            <w:r w:rsidRPr="00767DE1">
              <w:rPr>
                <w:sz w:val="28"/>
                <w:szCs w:val="28"/>
              </w:rPr>
              <w:lastRenderedPageBreak/>
              <w:t xml:space="preserve">настоящей статьи </w:t>
            </w:r>
            <w:r w:rsidRPr="00767DE1">
              <w:rPr>
                <w:rFonts w:eastAsia="Calibri"/>
                <w:sz w:val="28"/>
                <w:szCs w:val="28"/>
              </w:rPr>
              <w:t>под руководящей должностью понимается</w:t>
            </w:r>
            <w:r w:rsidRPr="00767DE1">
              <w:rPr>
                <w:rFonts w:eastAsia="Calibri"/>
                <w:b/>
                <w:sz w:val="28"/>
                <w:szCs w:val="28"/>
              </w:rPr>
              <w:t xml:space="preserve"> должность:</w:t>
            </w:r>
          </w:p>
          <w:p w:rsidR="00BD519F" w:rsidRPr="00767DE1" w:rsidRDefault="00BD519F" w:rsidP="009A7A74">
            <w:pPr>
              <w:pStyle w:val="af0"/>
              <w:ind w:right="175" w:firstLine="320"/>
              <w:jc w:val="both"/>
              <w:rPr>
                <w:rFonts w:ascii="Times New Roman" w:hAnsi="Times New Roman"/>
                <w:b/>
                <w:sz w:val="28"/>
                <w:szCs w:val="28"/>
                <w:shd w:val="clear" w:color="auto" w:fill="FFFFFF"/>
              </w:rPr>
            </w:pPr>
            <w:r w:rsidRPr="00767DE1">
              <w:rPr>
                <w:rFonts w:ascii="Times New Roman" w:hAnsi="Times New Roman"/>
                <w:b/>
                <w:sz w:val="28"/>
                <w:szCs w:val="28"/>
              </w:rPr>
              <w:t>1) руководящего работника, руководителя осуществляющего координацию и (или) контроль за деятельностью двух и более структурных подразделений, руководителя, заместителя руководителя</w:t>
            </w:r>
            <w:r w:rsidR="00A14612" w:rsidRPr="00767DE1">
              <w:rPr>
                <w:rFonts w:ascii="Times New Roman" w:hAnsi="Times New Roman"/>
                <w:b/>
                <w:sz w:val="28"/>
                <w:szCs w:val="28"/>
              </w:rPr>
              <w:t xml:space="preserve"> </w:t>
            </w:r>
            <w:r w:rsidRPr="00767DE1">
              <w:rPr>
                <w:rFonts w:ascii="Times New Roman" w:hAnsi="Times New Roman"/>
                <w:b/>
                <w:sz w:val="28"/>
                <w:szCs w:val="28"/>
              </w:rPr>
              <w:t xml:space="preserve">структурного подразделения, а также обособленного подразделения финансовой организации, филиала страховой (перестраховочной) организации-нерезидента Республики Казахстан, филиала страхового брокера-нерезидента Республики Казахстан, филиала банка-нерезидента Республики </w:t>
            </w:r>
            <w:r w:rsidRPr="00767DE1">
              <w:rPr>
                <w:rFonts w:ascii="Times New Roman" w:hAnsi="Times New Roman"/>
                <w:b/>
                <w:sz w:val="28"/>
                <w:szCs w:val="28"/>
                <w:shd w:val="clear" w:color="auto" w:fill="FFFFFF"/>
              </w:rPr>
              <w:t>Казахстан;</w:t>
            </w:r>
          </w:p>
          <w:p w:rsidR="00BD519F" w:rsidRPr="00767DE1" w:rsidRDefault="00BD519F" w:rsidP="00627A7A">
            <w:pPr>
              <w:pStyle w:val="af0"/>
              <w:ind w:right="175" w:firstLine="320"/>
              <w:jc w:val="both"/>
              <w:rPr>
                <w:rFonts w:ascii="Times New Roman" w:hAnsi="Times New Roman"/>
                <w:b/>
                <w:sz w:val="28"/>
                <w:szCs w:val="28"/>
              </w:rPr>
            </w:pPr>
            <w:r w:rsidRPr="00767DE1">
              <w:rPr>
                <w:rFonts w:ascii="Times New Roman" w:hAnsi="Times New Roman"/>
                <w:b/>
                <w:sz w:val="28"/>
                <w:szCs w:val="28"/>
                <w:shd w:val="clear" w:color="auto" w:fill="FFFFFF"/>
              </w:rPr>
              <w:t>2)</w:t>
            </w:r>
            <w:r w:rsidRPr="00767DE1">
              <w:rPr>
                <w:rFonts w:ascii="Times New Roman" w:hAnsi="Times New Roman"/>
                <w:b/>
                <w:sz w:val="28"/>
                <w:szCs w:val="28"/>
                <w:shd w:val="clear" w:color="auto" w:fill="FFFFFF"/>
              </w:rPr>
              <w:tab/>
              <w:t>пер</w:t>
            </w:r>
            <w:r w:rsidRPr="00767DE1">
              <w:rPr>
                <w:rFonts w:ascii="Times New Roman" w:hAnsi="Times New Roman"/>
                <w:b/>
                <w:sz w:val="28"/>
                <w:szCs w:val="28"/>
              </w:rPr>
              <w:t>вого руководителя и его заместителя, руководителя, заместителя руководителя</w:t>
            </w:r>
            <w:r w:rsidR="0084363C" w:rsidRPr="00767DE1">
              <w:rPr>
                <w:rFonts w:ascii="Times New Roman" w:hAnsi="Times New Roman"/>
                <w:b/>
                <w:sz w:val="28"/>
                <w:szCs w:val="28"/>
              </w:rPr>
              <w:t xml:space="preserve"> </w:t>
            </w:r>
            <w:r w:rsidRPr="00767DE1">
              <w:rPr>
                <w:rFonts w:ascii="Times New Roman" w:hAnsi="Times New Roman"/>
                <w:b/>
                <w:sz w:val="28"/>
                <w:szCs w:val="28"/>
              </w:rPr>
              <w:t xml:space="preserve">структурного подразделения государственного органа в сфере регулирования финансовых услуг и (или) в сфере регулирования и </w:t>
            </w:r>
            <w:r w:rsidRPr="00767DE1">
              <w:rPr>
                <w:rFonts w:ascii="Times New Roman" w:hAnsi="Times New Roman"/>
                <w:b/>
                <w:sz w:val="28"/>
                <w:szCs w:val="28"/>
              </w:rPr>
              <w:lastRenderedPageBreak/>
              <w:t>государственного контроля в области аудиторской деятельности финансовых организаций;</w:t>
            </w:r>
          </w:p>
          <w:p w:rsidR="00BD519F" w:rsidRPr="00767DE1" w:rsidRDefault="00BD519F" w:rsidP="00627A7A">
            <w:pPr>
              <w:pStyle w:val="af0"/>
              <w:ind w:right="175" w:firstLine="320"/>
              <w:jc w:val="both"/>
              <w:rPr>
                <w:rFonts w:ascii="Times New Roman" w:hAnsi="Times New Roman"/>
                <w:b/>
                <w:sz w:val="28"/>
                <w:szCs w:val="28"/>
              </w:rPr>
            </w:pPr>
            <w:r w:rsidRPr="00767DE1">
              <w:rPr>
                <w:rFonts w:ascii="Times New Roman" w:hAnsi="Times New Roman"/>
                <w:b/>
                <w:sz w:val="28"/>
                <w:szCs w:val="28"/>
              </w:rPr>
              <w:t>3)</w:t>
            </w:r>
            <w:r w:rsidRPr="00767DE1">
              <w:rPr>
                <w:rFonts w:ascii="Times New Roman" w:hAnsi="Times New Roman"/>
                <w:b/>
                <w:sz w:val="28"/>
                <w:szCs w:val="28"/>
              </w:rPr>
              <w:tab/>
              <w:t xml:space="preserve">руководителя и членов органа управления, руководителя и членов исполнительного органа национального управляющего холдинга </w:t>
            </w:r>
            <w:r w:rsidRPr="00767DE1">
              <w:rPr>
                <w:rFonts w:ascii="Times New Roman" w:hAnsi="Times New Roman"/>
                <w:b/>
                <w:sz w:val="28"/>
                <w:szCs w:val="28"/>
                <w:shd w:val="clear" w:color="auto" w:fill="FFFFFF"/>
              </w:rPr>
              <w:t>или Банка Развития Казахстана или специального фонда развития частного предпринимательства</w:t>
            </w:r>
            <w:r w:rsidRPr="00767DE1">
              <w:rPr>
                <w:rFonts w:ascii="Times New Roman" w:hAnsi="Times New Roman"/>
                <w:b/>
                <w:sz w:val="28"/>
                <w:szCs w:val="28"/>
              </w:rPr>
              <w:t>;</w:t>
            </w: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b/>
                <w:sz w:val="28"/>
                <w:szCs w:val="28"/>
              </w:rPr>
              <w:t>4)</w:t>
            </w:r>
            <w:r w:rsidRPr="00767DE1">
              <w:rPr>
                <w:rFonts w:ascii="Times New Roman" w:hAnsi="Times New Roman"/>
                <w:b/>
                <w:sz w:val="28"/>
                <w:szCs w:val="28"/>
              </w:rPr>
              <w:tab/>
              <w:t>первого руководителя и его заместителя, руководителя или заместителя руководителя</w:t>
            </w:r>
            <w:r w:rsidR="0084363C" w:rsidRPr="00767DE1">
              <w:rPr>
                <w:rFonts w:ascii="Times New Roman" w:hAnsi="Times New Roman"/>
                <w:b/>
                <w:sz w:val="28"/>
                <w:szCs w:val="28"/>
              </w:rPr>
              <w:t xml:space="preserve"> </w:t>
            </w:r>
            <w:r w:rsidRPr="00767DE1">
              <w:rPr>
                <w:rFonts w:ascii="Times New Roman" w:hAnsi="Times New Roman"/>
                <w:b/>
                <w:sz w:val="28"/>
                <w:szCs w:val="28"/>
              </w:rPr>
              <w:t xml:space="preserve">структурного подразделения, а также обособленного подразделения организаций, осуществляющих деятельность в сферах, указанных в абзацах втором, пятом, седьмом и восьмом подпункта 2) части первой пункта </w:t>
            </w:r>
            <w:r w:rsidR="0084363C" w:rsidRPr="00767DE1">
              <w:rPr>
                <w:rFonts w:ascii="Times New Roman" w:hAnsi="Times New Roman"/>
                <w:b/>
                <w:sz w:val="28"/>
                <w:szCs w:val="28"/>
              </w:rPr>
              <w:t>2</w:t>
            </w:r>
            <w:r w:rsidRPr="00767DE1">
              <w:rPr>
                <w:rFonts w:ascii="Times New Roman" w:hAnsi="Times New Roman"/>
                <w:b/>
                <w:sz w:val="28"/>
                <w:szCs w:val="28"/>
              </w:rPr>
              <w:t xml:space="preserve"> настоящей статьи.</w:t>
            </w: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p>
          <w:p w:rsidR="00BD519F" w:rsidRPr="00767DE1" w:rsidRDefault="00BD519F" w:rsidP="00627A7A">
            <w:pPr>
              <w:pStyle w:val="af0"/>
              <w:ind w:right="175" w:firstLine="320"/>
              <w:jc w:val="both"/>
              <w:rPr>
                <w:rFonts w:ascii="Times New Roman" w:hAnsi="Times New Roman"/>
                <w:sz w:val="28"/>
                <w:szCs w:val="28"/>
              </w:rPr>
            </w:pPr>
            <w:r w:rsidRPr="00767DE1">
              <w:rPr>
                <w:rFonts w:ascii="Times New Roman" w:hAnsi="Times New Roman"/>
                <w:sz w:val="28"/>
                <w:szCs w:val="28"/>
              </w:rPr>
              <w:t>…</w:t>
            </w:r>
          </w:p>
          <w:p w:rsidR="00BD519F" w:rsidRPr="00767DE1" w:rsidRDefault="00BD519F" w:rsidP="00627A7A">
            <w:pPr>
              <w:spacing w:after="20"/>
              <w:ind w:left="34" w:right="127" w:firstLine="237"/>
              <w:jc w:val="both"/>
              <w:rPr>
                <w:sz w:val="28"/>
                <w:szCs w:val="28"/>
              </w:rPr>
            </w:pPr>
            <w:r w:rsidRPr="00767DE1">
              <w:rPr>
                <w:sz w:val="28"/>
                <w:szCs w:val="28"/>
              </w:rPr>
              <w:t>5. ….</w:t>
            </w:r>
          </w:p>
          <w:p w:rsidR="00BD519F" w:rsidRPr="00767DE1" w:rsidRDefault="00BD519F" w:rsidP="00627A7A">
            <w:pPr>
              <w:spacing w:after="20"/>
              <w:ind w:left="34" w:right="127" w:firstLine="237"/>
              <w:jc w:val="both"/>
              <w:rPr>
                <w:sz w:val="28"/>
                <w:szCs w:val="28"/>
              </w:rPr>
            </w:pPr>
            <w:r w:rsidRPr="00767DE1">
              <w:rPr>
                <w:sz w:val="28"/>
                <w:szCs w:val="28"/>
              </w:rPr>
              <w:t>…</w:t>
            </w:r>
          </w:p>
          <w:p w:rsidR="00BD519F" w:rsidRPr="00767DE1" w:rsidRDefault="00BD519F" w:rsidP="00627A7A">
            <w:pPr>
              <w:spacing w:after="20"/>
              <w:ind w:left="34" w:right="127" w:firstLine="237"/>
              <w:jc w:val="both"/>
              <w:rPr>
                <w:sz w:val="28"/>
                <w:szCs w:val="28"/>
              </w:rPr>
            </w:pPr>
            <w:r w:rsidRPr="00767DE1">
              <w:rPr>
                <w:sz w:val="28"/>
                <w:szCs w:val="28"/>
              </w:rPr>
              <w:t xml:space="preserve">Запрещается исполнение обязанностей (замещение временно отсутствующего) руководящего работника заявителя (лицензиата) лицом, не имеющим согласие уполномоченного органа на назначение (избрание) на должность руководящего работника, за исключением случаев возложения исполнения </w:t>
            </w:r>
            <w:r w:rsidRPr="00767DE1">
              <w:rPr>
                <w:sz w:val="28"/>
                <w:szCs w:val="28"/>
              </w:rPr>
              <w:lastRenderedPageBreak/>
              <w:t>обязанностей руководителя органа управления на члена органа управления</w:t>
            </w:r>
            <w:r w:rsidR="0084363C" w:rsidRPr="00767DE1">
              <w:rPr>
                <w:b/>
                <w:sz w:val="28"/>
                <w:szCs w:val="28"/>
              </w:rPr>
              <w:t>,</w:t>
            </w:r>
            <w:r w:rsidR="0084363C" w:rsidRPr="00767DE1">
              <w:rPr>
                <w:sz w:val="28"/>
                <w:szCs w:val="28"/>
              </w:rPr>
              <w:t xml:space="preserve"> </w:t>
            </w:r>
            <w:r w:rsidRPr="00767DE1">
              <w:rPr>
                <w:sz w:val="28"/>
                <w:szCs w:val="28"/>
              </w:rPr>
              <w:t>руководителя исполнительного органа на члена исполнительного органа</w:t>
            </w:r>
            <w:r w:rsidR="0084363C" w:rsidRPr="00767DE1">
              <w:rPr>
                <w:b/>
                <w:sz w:val="28"/>
                <w:szCs w:val="28"/>
              </w:rPr>
              <w:t>,</w:t>
            </w:r>
            <w:r w:rsidRPr="00767DE1">
              <w:rPr>
                <w:sz w:val="28"/>
                <w:szCs w:val="28"/>
              </w:rPr>
              <w:t xml:space="preserve"> </w:t>
            </w:r>
            <w:r w:rsidRPr="00767DE1">
              <w:rPr>
                <w:b/>
                <w:sz w:val="28"/>
                <w:szCs w:val="28"/>
              </w:rPr>
              <w:t>главного бухгалтера на заместителя главного бухгалтера</w:t>
            </w:r>
            <w:r w:rsidRPr="00767DE1">
              <w:rPr>
                <w:sz w:val="28"/>
                <w:szCs w:val="28"/>
              </w:rPr>
              <w:t xml:space="preserve"> на срок не более шестидесяти календарных дней.</w:t>
            </w:r>
          </w:p>
          <w:p w:rsidR="00BD519F" w:rsidRPr="00767DE1" w:rsidRDefault="00BD519F" w:rsidP="00627A7A">
            <w:pPr>
              <w:pStyle w:val="af0"/>
              <w:ind w:firstLine="317"/>
              <w:jc w:val="both"/>
              <w:rPr>
                <w:rFonts w:ascii="Times New Roman" w:hAnsi="Times New Roman"/>
                <w:sz w:val="28"/>
                <w:szCs w:val="28"/>
              </w:rPr>
            </w:pPr>
            <w:r w:rsidRPr="00767DE1">
              <w:rPr>
                <w:rFonts w:ascii="Times New Roman" w:hAnsi="Times New Roman"/>
                <w:b/>
                <w:sz w:val="28"/>
                <w:szCs w:val="28"/>
              </w:rPr>
              <w:t>Не допускается возложение исполнения обязанностей (замещение временно отсутствующего) руководителя исполнительного органа либо главного бухгалтера на лиц, указанных в части четвертой настоящего пункта, в связи с отсутствием кандидатуры, согласованной с уполномоченным органом, в совокупности более ста восьмидесяти календарных дней в течение двенадцати последовательных месяцев.</w:t>
            </w:r>
          </w:p>
        </w:tc>
        <w:tc>
          <w:tcPr>
            <w:tcW w:w="3283" w:type="dxa"/>
            <w:shd w:val="clear" w:color="auto" w:fill="FFFFFF"/>
          </w:tcPr>
          <w:p w:rsidR="00BD519F" w:rsidRPr="00767DE1" w:rsidRDefault="00BD519F" w:rsidP="00627A7A">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lastRenderedPageBreak/>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BD519F" w:rsidRPr="00767DE1" w:rsidRDefault="00BD519F" w:rsidP="00627A7A">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Национальный управляющий холдинг (НУХ) является ключевым институтом Правительства Казахстана, оператором в реализации государственных и </w:t>
            </w:r>
            <w:r w:rsidRPr="00767DE1">
              <w:rPr>
                <w:bCs/>
                <w:spacing w:val="2"/>
                <w:sz w:val="28"/>
                <w:szCs w:val="28"/>
                <w:bdr w:val="none" w:sz="0" w:space="0" w:color="auto" w:frame="1"/>
                <w:shd w:val="clear" w:color="auto" w:fill="FFFFFF"/>
              </w:rPr>
              <w:lastRenderedPageBreak/>
              <w:t>правительственных программ.</w:t>
            </w:r>
          </w:p>
          <w:p w:rsidR="00BD519F" w:rsidRPr="00767DE1" w:rsidRDefault="00BD519F" w:rsidP="00627A7A">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BD519F" w:rsidRPr="00767DE1" w:rsidRDefault="00BD519F" w:rsidP="00627A7A">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BD519F" w:rsidRPr="00767DE1" w:rsidRDefault="00BD519F" w:rsidP="00627A7A">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реализующие деятельность по финансированию, кредитованию субъектов крупного, среднего и </w:t>
            </w:r>
            <w:r w:rsidRPr="00767DE1">
              <w:rPr>
                <w:sz w:val="28"/>
                <w:szCs w:val="28"/>
                <w:lang w:val="ru-RU"/>
              </w:rPr>
              <w:lastRenderedPageBreak/>
              <w:t xml:space="preserve">малого предпринимательства. </w:t>
            </w:r>
            <w:r w:rsidRPr="00767DE1">
              <w:rPr>
                <w:bCs/>
                <w:spacing w:val="2"/>
                <w:sz w:val="28"/>
                <w:szCs w:val="28"/>
                <w:bdr w:val="none" w:sz="0" w:space="0" w:color="auto" w:frame="1"/>
                <w:shd w:val="clear" w:color="auto" w:fill="FFFFFF"/>
                <w:lang w:val="ru-RU"/>
              </w:rPr>
              <w:t xml:space="preserve"> </w:t>
            </w:r>
          </w:p>
          <w:p w:rsidR="00BD519F" w:rsidRPr="00767DE1" w:rsidRDefault="00BD519F" w:rsidP="00627A7A">
            <w:pPr>
              <w:autoSpaceDE w:val="0"/>
              <w:autoSpaceDN w:val="0"/>
              <w:adjustRightInd w:val="0"/>
              <w:ind w:left="40" w:right="35" w:firstLine="282"/>
              <w:jc w:val="both"/>
              <w:rPr>
                <w:sz w:val="28"/>
                <w:szCs w:val="28"/>
              </w:rPr>
            </w:pPr>
            <w:r w:rsidRPr="00767DE1">
              <w:rPr>
                <w:bCs/>
                <w:sz w:val="28"/>
                <w:szCs w:val="28"/>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9F1736" w:rsidRPr="00767DE1" w:rsidRDefault="00BD519F" w:rsidP="00627A7A">
            <w:pPr>
              <w:pStyle w:val="a6"/>
              <w:spacing w:before="0" w:beforeAutospacing="0" w:after="0" w:afterAutospacing="0"/>
              <w:contextualSpacing/>
              <w:jc w:val="both"/>
              <w:rPr>
                <w:sz w:val="28"/>
                <w:szCs w:val="28"/>
                <w:lang w:val="kk-KZ"/>
              </w:rPr>
            </w:pPr>
            <w:r w:rsidRPr="00767DE1">
              <w:rPr>
                <w:sz w:val="28"/>
                <w:szCs w:val="28"/>
                <w:lang w:val="kk-KZ"/>
              </w:rPr>
              <w:t xml:space="preserve"> </w:t>
            </w:r>
          </w:p>
          <w:p w:rsidR="00BD519F" w:rsidRPr="00767DE1" w:rsidRDefault="00BD519F" w:rsidP="00627A7A">
            <w:pPr>
              <w:pStyle w:val="a6"/>
              <w:spacing w:before="0" w:beforeAutospacing="0" w:after="0" w:afterAutospacing="0"/>
              <w:contextualSpacing/>
              <w:jc w:val="both"/>
              <w:rPr>
                <w:sz w:val="28"/>
                <w:szCs w:val="28"/>
                <w:lang w:val="ru-RU"/>
              </w:rPr>
            </w:pPr>
            <w:r w:rsidRPr="00767DE1">
              <w:rPr>
                <w:sz w:val="28"/>
                <w:szCs w:val="28"/>
                <w:lang w:val="ru-RU"/>
              </w:rPr>
              <w:t xml:space="preserve">В связи с отнесением организаций, осуществляющих </w:t>
            </w:r>
            <w:proofErr w:type="spellStart"/>
            <w:r w:rsidRPr="00767DE1">
              <w:rPr>
                <w:sz w:val="28"/>
                <w:szCs w:val="28"/>
                <w:lang w:val="ru-RU"/>
              </w:rPr>
              <w:t>микрофинансовую</w:t>
            </w:r>
            <w:proofErr w:type="spellEnd"/>
            <w:r w:rsidRPr="00767DE1">
              <w:rPr>
                <w:sz w:val="28"/>
                <w:szCs w:val="28"/>
                <w:lang w:val="ru-RU"/>
              </w:rPr>
              <w:t xml:space="preserve"> деятельность, к финансовым организациям, а также введением лицензирования данной деятельности, предлагается часть третью пункта </w:t>
            </w:r>
            <w:r w:rsidRPr="00767DE1">
              <w:rPr>
                <w:sz w:val="28"/>
                <w:szCs w:val="28"/>
                <w:lang w:val="kk-KZ"/>
              </w:rPr>
              <w:t>4</w:t>
            </w:r>
            <w:r w:rsidRPr="00767DE1">
              <w:rPr>
                <w:sz w:val="28"/>
                <w:szCs w:val="28"/>
                <w:lang w:val="ru-RU"/>
              </w:rPr>
              <w:t xml:space="preserve"> </w:t>
            </w:r>
            <w:r w:rsidRPr="00767DE1">
              <w:rPr>
                <w:sz w:val="28"/>
                <w:szCs w:val="28"/>
                <w:lang w:val="ru-RU"/>
              </w:rPr>
              <w:lastRenderedPageBreak/>
              <w:t xml:space="preserve">изложить в новой редакции, предусматривающей учет стажа в организациях, осуществляющих </w:t>
            </w:r>
            <w:proofErr w:type="spellStart"/>
            <w:r w:rsidRPr="00767DE1">
              <w:rPr>
                <w:sz w:val="28"/>
                <w:szCs w:val="28"/>
                <w:lang w:val="ru-RU"/>
              </w:rPr>
              <w:t>микрофинансовую</w:t>
            </w:r>
            <w:proofErr w:type="spellEnd"/>
            <w:r w:rsidRPr="00767DE1">
              <w:rPr>
                <w:sz w:val="28"/>
                <w:szCs w:val="28"/>
                <w:lang w:val="ru-RU"/>
              </w:rPr>
              <w:t xml:space="preserve"> деятельность, для кандидатов на руководящих работников в секторе</w:t>
            </w:r>
            <w:r w:rsidRPr="00767DE1">
              <w:rPr>
                <w:sz w:val="28"/>
                <w:szCs w:val="28"/>
                <w:lang w:val="kk-KZ"/>
              </w:rPr>
              <w:t xml:space="preserve"> </w:t>
            </w:r>
            <w:proofErr w:type="spellStart"/>
            <w:r w:rsidRPr="00767DE1">
              <w:rPr>
                <w:sz w:val="28"/>
                <w:szCs w:val="28"/>
                <w:lang w:val="kk-KZ"/>
              </w:rPr>
              <w:t>рынка</w:t>
            </w:r>
            <w:proofErr w:type="spellEnd"/>
            <w:r w:rsidRPr="00767DE1">
              <w:rPr>
                <w:sz w:val="28"/>
                <w:szCs w:val="28"/>
                <w:lang w:val="kk-KZ"/>
              </w:rPr>
              <w:t xml:space="preserve"> </w:t>
            </w:r>
            <w:proofErr w:type="spellStart"/>
            <w:r w:rsidRPr="00767DE1">
              <w:rPr>
                <w:sz w:val="28"/>
                <w:szCs w:val="28"/>
                <w:lang w:val="kk-KZ"/>
              </w:rPr>
              <w:t>ценных</w:t>
            </w:r>
            <w:proofErr w:type="spellEnd"/>
            <w:r w:rsidRPr="00767DE1">
              <w:rPr>
                <w:sz w:val="28"/>
                <w:szCs w:val="28"/>
                <w:lang w:val="kk-KZ"/>
              </w:rPr>
              <w:t xml:space="preserve"> </w:t>
            </w:r>
            <w:proofErr w:type="spellStart"/>
            <w:r w:rsidRPr="00767DE1">
              <w:rPr>
                <w:sz w:val="28"/>
                <w:szCs w:val="28"/>
                <w:lang w:val="kk-KZ"/>
              </w:rPr>
              <w:t>бумаг</w:t>
            </w:r>
            <w:proofErr w:type="spellEnd"/>
            <w:r w:rsidRPr="00767DE1">
              <w:rPr>
                <w:sz w:val="28"/>
                <w:szCs w:val="28"/>
                <w:lang w:val="ru-RU"/>
              </w:rPr>
              <w:t>.</w:t>
            </w:r>
          </w:p>
          <w:p w:rsidR="00BD519F" w:rsidRPr="00767DE1" w:rsidRDefault="00BD519F" w:rsidP="00627A7A">
            <w:pPr>
              <w:autoSpaceDE w:val="0"/>
              <w:autoSpaceDN w:val="0"/>
              <w:adjustRightInd w:val="0"/>
              <w:ind w:left="40" w:right="35" w:firstLine="282"/>
              <w:jc w:val="both"/>
              <w:rPr>
                <w:sz w:val="28"/>
                <w:szCs w:val="28"/>
              </w:rPr>
            </w:pPr>
            <w:r w:rsidRPr="00767DE1">
              <w:rPr>
                <w:sz w:val="28"/>
                <w:szCs w:val="28"/>
              </w:rPr>
              <w:t>По аналогии с поправками в статью 20 Закона Республики Казахстан «О банках и банковской деятельности в Республике Казахстан»</w:t>
            </w:r>
            <w:r w:rsidRPr="00767DE1">
              <w:rPr>
                <w:sz w:val="28"/>
                <w:szCs w:val="28"/>
                <w:lang w:val="kk-KZ"/>
              </w:rPr>
              <w:t>,</w:t>
            </w:r>
            <w:r w:rsidRPr="00767DE1">
              <w:rPr>
                <w:sz w:val="28"/>
                <w:szCs w:val="28"/>
              </w:rPr>
              <w:t xml:space="preserve"> статью </w:t>
            </w:r>
            <w:r w:rsidRPr="00767DE1">
              <w:rPr>
                <w:sz w:val="28"/>
                <w:szCs w:val="28"/>
                <w:lang w:val="kk-KZ"/>
              </w:rPr>
              <w:t>34</w:t>
            </w:r>
            <w:r w:rsidRPr="00767DE1">
              <w:rPr>
                <w:sz w:val="28"/>
                <w:szCs w:val="28"/>
              </w:rPr>
              <w:t xml:space="preserve"> Закона Республики Казахстан «О </w:t>
            </w:r>
            <w:proofErr w:type="spellStart"/>
            <w:r w:rsidRPr="00767DE1">
              <w:rPr>
                <w:sz w:val="28"/>
                <w:szCs w:val="28"/>
                <w:lang w:val="kk-KZ"/>
              </w:rPr>
              <w:t>страховой</w:t>
            </w:r>
            <w:proofErr w:type="spellEnd"/>
            <w:r w:rsidRPr="00767DE1">
              <w:rPr>
                <w:sz w:val="28"/>
                <w:szCs w:val="28"/>
                <w:lang w:val="kk-KZ"/>
              </w:rPr>
              <w:t xml:space="preserve"> </w:t>
            </w:r>
            <w:proofErr w:type="spellStart"/>
            <w:r w:rsidRPr="00767DE1">
              <w:rPr>
                <w:sz w:val="28"/>
                <w:szCs w:val="28"/>
                <w:lang w:val="kk-KZ"/>
              </w:rPr>
              <w:t>деятельности</w:t>
            </w:r>
            <w:proofErr w:type="spellEnd"/>
            <w:r w:rsidRPr="00767DE1">
              <w:rPr>
                <w:sz w:val="28"/>
                <w:szCs w:val="28"/>
              </w:rPr>
              <w:t>»</w:t>
            </w:r>
            <w:r w:rsidRPr="00767DE1">
              <w:rPr>
                <w:sz w:val="28"/>
                <w:szCs w:val="28"/>
                <w:lang w:val="kk-KZ"/>
              </w:rPr>
              <w:t xml:space="preserve"> и </w:t>
            </w:r>
            <w:proofErr w:type="spellStart"/>
            <w:r w:rsidRPr="00767DE1">
              <w:rPr>
                <w:sz w:val="28"/>
                <w:szCs w:val="28"/>
                <w:lang w:val="kk-KZ"/>
              </w:rPr>
              <w:t>статью</w:t>
            </w:r>
            <w:proofErr w:type="spellEnd"/>
            <w:r w:rsidRPr="00767DE1">
              <w:rPr>
                <w:sz w:val="28"/>
                <w:szCs w:val="28"/>
                <w:lang w:val="kk-KZ"/>
              </w:rPr>
              <w:t xml:space="preserve"> 63 </w:t>
            </w:r>
            <w:proofErr w:type="spellStart"/>
            <w:r w:rsidRPr="00767DE1">
              <w:rPr>
                <w:sz w:val="28"/>
                <w:szCs w:val="28"/>
                <w:lang w:val="kk-KZ"/>
              </w:rPr>
              <w:t>Социального</w:t>
            </w:r>
            <w:proofErr w:type="spellEnd"/>
            <w:r w:rsidRPr="00767DE1">
              <w:rPr>
                <w:sz w:val="28"/>
                <w:szCs w:val="28"/>
                <w:lang w:val="kk-KZ"/>
              </w:rPr>
              <w:t xml:space="preserve"> </w:t>
            </w:r>
            <w:proofErr w:type="spellStart"/>
            <w:r w:rsidRPr="00767DE1">
              <w:rPr>
                <w:sz w:val="28"/>
                <w:szCs w:val="28"/>
                <w:lang w:val="kk-KZ"/>
              </w:rPr>
              <w:t>кодекса</w:t>
            </w:r>
            <w:proofErr w:type="spellEnd"/>
            <w:r w:rsidRPr="00767DE1">
              <w:rPr>
                <w:sz w:val="28"/>
                <w:szCs w:val="28"/>
                <w:lang w:val="kk-KZ"/>
              </w:rPr>
              <w:t xml:space="preserve"> </w:t>
            </w:r>
            <w:proofErr w:type="spellStart"/>
            <w:r w:rsidRPr="00767DE1">
              <w:rPr>
                <w:sz w:val="28"/>
                <w:szCs w:val="28"/>
                <w:lang w:val="kk-KZ"/>
              </w:rPr>
              <w:t>Республики</w:t>
            </w:r>
            <w:proofErr w:type="spellEnd"/>
            <w:r w:rsidRPr="00767DE1">
              <w:rPr>
                <w:sz w:val="28"/>
                <w:szCs w:val="28"/>
                <w:lang w:val="kk-KZ"/>
              </w:rPr>
              <w:t xml:space="preserve"> </w:t>
            </w:r>
            <w:proofErr w:type="spellStart"/>
            <w:r w:rsidRPr="00767DE1">
              <w:rPr>
                <w:sz w:val="28"/>
                <w:szCs w:val="28"/>
                <w:lang w:val="kk-KZ"/>
              </w:rPr>
              <w:t>Казахстан</w:t>
            </w:r>
            <w:proofErr w:type="spellEnd"/>
            <w:r w:rsidRPr="00767DE1">
              <w:rPr>
                <w:sz w:val="28"/>
                <w:szCs w:val="28"/>
                <w:lang w:val="kk-KZ"/>
              </w:rPr>
              <w:t>.</w:t>
            </w:r>
          </w:p>
          <w:p w:rsidR="009F1736" w:rsidRPr="00767DE1" w:rsidRDefault="009F1736" w:rsidP="00627A7A">
            <w:pPr>
              <w:shd w:val="clear" w:color="auto" w:fill="FFFFFF"/>
              <w:spacing w:after="20"/>
              <w:ind w:right="42" w:firstLine="315"/>
              <w:jc w:val="both"/>
              <w:rPr>
                <w:bCs/>
                <w:sz w:val="28"/>
                <w:szCs w:val="28"/>
              </w:rPr>
            </w:pPr>
          </w:p>
          <w:p w:rsidR="00BD519F" w:rsidRPr="00767DE1" w:rsidRDefault="00BD519F" w:rsidP="00627A7A">
            <w:pPr>
              <w:shd w:val="clear" w:color="auto" w:fill="FFFFFF"/>
              <w:spacing w:after="20"/>
              <w:ind w:right="42" w:firstLine="315"/>
              <w:jc w:val="both"/>
              <w:rPr>
                <w:bCs/>
                <w:sz w:val="28"/>
                <w:szCs w:val="28"/>
              </w:rPr>
            </w:pPr>
            <w:r w:rsidRPr="00767DE1">
              <w:rPr>
                <w:bCs/>
                <w:sz w:val="28"/>
                <w:szCs w:val="28"/>
              </w:rPr>
              <w:t xml:space="preserve">Уточняющая поправка по перечню должностей </w:t>
            </w:r>
            <w:r w:rsidRPr="00767DE1">
              <w:rPr>
                <w:bCs/>
                <w:sz w:val="28"/>
                <w:szCs w:val="28"/>
              </w:rPr>
              <w:lastRenderedPageBreak/>
              <w:t>для учета стража работы в целях охвата всех руководящих работников, указанных в пункте 1 статьи 54 Закона и стража работы в финансовых организациях.</w:t>
            </w:r>
          </w:p>
          <w:p w:rsidR="00BD519F" w:rsidRPr="00767DE1" w:rsidRDefault="00BD519F" w:rsidP="00627A7A">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В целях расширения перечня организаций, стаж работы в которых учитывается при согласовании кандидата на руководящую должность, а также </w:t>
            </w:r>
            <w:r w:rsidRPr="00767DE1">
              <w:rPr>
                <w:sz w:val="28"/>
                <w:szCs w:val="28"/>
              </w:rPr>
              <w:t>привлечения квалифицированного и профессионального кадрового резерва к управлению финансовым сектором</w:t>
            </w:r>
            <w:r w:rsidRPr="00767DE1">
              <w:rPr>
                <w:bCs/>
                <w:spacing w:val="2"/>
                <w:sz w:val="28"/>
                <w:szCs w:val="28"/>
                <w:bdr w:val="none" w:sz="0" w:space="0" w:color="auto" w:frame="1"/>
                <w:shd w:val="clear" w:color="auto" w:fill="FFFFFF"/>
              </w:rPr>
              <w:t>.</w:t>
            </w:r>
          </w:p>
          <w:p w:rsidR="00BD519F" w:rsidRPr="00767DE1" w:rsidRDefault="00BD519F" w:rsidP="00627A7A">
            <w:pPr>
              <w:shd w:val="clear" w:color="auto" w:fill="FFFFFF"/>
              <w:suppressAutoHyphens/>
              <w:ind w:firstLine="465"/>
              <w:jc w:val="both"/>
              <w:rPr>
                <w:bCs/>
                <w:spacing w:val="2"/>
                <w:sz w:val="28"/>
                <w:szCs w:val="28"/>
                <w:bdr w:val="none" w:sz="0" w:space="0" w:color="auto" w:frame="1"/>
                <w:shd w:val="clear" w:color="auto" w:fill="FFFFFF"/>
              </w:rPr>
            </w:pPr>
            <w:r w:rsidRPr="00767DE1">
              <w:rPr>
                <w:bCs/>
                <w:spacing w:val="2"/>
                <w:sz w:val="28"/>
                <w:szCs w:val="28"/>
                <w:bdr w:val="none" w:sz="0" w:space="0" w:color="auto" w:frame="1"/>
                <w:shd w:val="clear" w:color="auto" w:fill="FFFFFF"/>
              </w:rPr>
              <w:t xml:space="preserve">Национальный управляющий холдинг (НУХ) является ключевым институтом Правительства Казахстана, оператором в реализации </w:t>
            </w:r>
            <w:r w:rsidRPr="00767DE1">
              <w:rPr>
                <w:bCs/>
                <w:spacing w:val="2"/>
                <w:sz w:val="28"/>
                <w:szCs w:val="28"/>
                <w:bdr w:val="none" w:sz="0" w:space="0" w:color="auto" w:frame="1"/>
                <w:shd w:val="clear" w:color="auto" w:fill="FFFFFF"/>
              </w:rPr>
              <w:lastRenderedPageBreak/>
              <w:t>государственных и правительственных программ.</w:t>
            </w:r>
          </w:p>
          <w:p w:rsidR="00BD519F" w:rsidRPr="00767DE1" w:rsidRDefault="00BD519F" w:rsidP="00627A7A">
            <w:pPr>
              <w:pStyle w:val="a6"/>
              <w:spacing w:before="0" w:beforeAutospacing="0" w:after="0" w:afterAutospacing="0"/>
              <w:ind w:firstLine="323"/>
              <w:contextualSpacing/>
              <w:jc w:val="both"/>
              <w:rPr>
                <w:bCs/>
                <w:sz w:val="28"/>
                <w:szCs w:val="28"/>
                <w:lang w:val="ru-RU"/>
              </w:rPr>
            </w:pPr>
            <w:r w:rsidRPr="00767DE1">
              <w:rPr>
                <w:bCs/>
                <w:sz w:val="28"/>
                <w:szCs w:val="28"/>
                <w:lang w:val="ru-RU"/>
              </w:rPr>
              <w:t>НУХ участвует в управлении дочерними организациями посредством реализации функций акционера/участника, а также через их советы директоров/наблюдательный совет.</w:t>
            </w:r>
          </w:p>
          <w:p w:rsidR="00BD519F" w:rsidRPr="00767DE1" w:rsidRDefault="00BD519F" w:rsidP="00627A7A">
            <w:pPr>
              <w:pStyle w:val="a6"/>
              <w:spacing w:before="0" w:beforeAutospacing="0" w:after="0" w:afterAutospacing="0" w:line="276" w:lineRule="auto"/>
              <w:ind w:firstLine="455"/>
              <w:contextualSpacing/>
              <w:jc w:val="both"/>
              <w:rPr>
                <w:sz w:val="28"/>
                <w:szCs w:val="28"/>
                <w:lang w:val="ru-RU"/>
              </w:rPr>
            </w:pPr>
            <w:r w:rsidRPr="00767DE1">
              <w:rPr>
                <w:bCs/>
                <w:spacing w:val="2"/>
                <w:sz w:val="28"/>
                <w:szCs w:val="28"/>
                <w:bdr w:val="none" w:sz="0" w:space="0" w:color="auto" w:frame="1"/>
                <w:shd w:val="clear" w:color="auto" w:fill="FFFFFF"/>
                <w:lang w:val="ru-RU"/>
              </w:rPr>
              <w:t xml:space="preserve">В структуру НУХ входят, в том числе, финансовые организации, такие как </w:t>
            </w:r>
            <w:r w:rsidRPr="00767DE1">
              <w:rPr>
                <w:sz w:val="28"/>
                <w:szCs w:val="28"/>
                <w:lang w:val="ru-RU"/>
              </w:rPr>
              <w:t xml:space="preserve">Береке Банк, </w:t>
            </w:r>
            <w:proofErr w:type="spellStart"/>
            <w:r w:rsidRPr="00767DE1">
              <w:rPr>
                <w:sz w:val="28"/>
                <w:szCs w:val="28"/>
                <w:lang w:val="ru-RU"/>
              </w:rPr>
              <w:t>Отбасы</w:t>
            </w:r>
            <w:proofErr w:type="spellEnd"/>
            <w:r w:rsidRPr="00767DE1">
              <w:rPr>
                <w:sz w:val="28"/>
                <w:szCs w:val="28"/>
                <w:lang w:val="ru-RU"/>
              </w:rPr>
              <w:t xml:space="preserve"> Банк, КЖК и </w:t>
            </w:r>
            <w:proofErr w:type="spellStart"/>
            <w:r w:rsidRPr="00767DE1">
              <w:rPr>
                <w:sz w:val="28"/>
                <w:szCs w:val="28"/>
                <w:lang w:val="ru-RU"/>
              </w:rPr>
              <w:t>Казпочта</w:t>
            </w:r>
            <w:proofErr w:type="spellEnd"/>
            <w:r w:rsidRPr="00767DE1">
              <w:rPr>
                <w:sz w:val="28"/>
                <w:szCs w:val="28"/>
                <w:lang w:val="ru-RU"/>
              </w:rPr>
              <w:t xml:space="preserve">. </w:t>
            </w:r>
          </w:p>
          <w:p w:rsidR="00BD519F" w:rsidRPr="00767DE1" w:rsidRDefault="00BD519F" w:rsidP="00627A7A">
            <w:pPr>
              <w:pStyle w:val="a6"/>
              <w:spacing w:before="0" w:beforeAutospacing="0" w:after="0" w:afterAutospacing="0"/>
              <w:ind w:firstLine="323"/>
              <w:contextualSpacing/>
              <w:jc w:val="both"/>
              <w:rPr>
                <w:bCs/>
                <w:spacing w:val="2"/>
                <w:sz w:val="28"/>
                <w:szCs w:val="28"/>
                <w:bdr w:val="none" w:sz="0" w:space="0" w:color="auto" w:frame="1"/>
                <w:shd w:val="clear" w:color="auto" w:fill="FFFFFF"/>
                <w:lang w:val="ru-RU"/>
              </w:rPr>
            </w:pPr>
            <w:r w:rsidRPr="00767DE1">
              <w:rPr>
                <w:sz w:val="28"/>
                <w:szCs w:val="28"/>
                <w:lang w:val="ru-RU"/>
              </w:rPr>
              <w:t xml:space="preserve">Кроме того, в </w:t>
            </w:r>
            <w:r w:rsidRPr="00767DE1">
              <w:rPr>
                <w:bCs/>
                <w:spacing w:val="2"/>
                <w:sz w:val="28"/>
                <w:szCs w:val="28"/>
                <w:bdr w:val="none" w:sz="0" w:space="0" w:color="auto" w:frame="1"/>
                <w:shd w:val="clear" w:color="auto" w:fill="FFFFFF"/>
                <w:lang w:val="ru-RU"/>
              </w:rPr>
              <w:t>структуру НУХ входят</w:t>
            </w:r>
            <w:r w:rsidRPr="00767DE1">
              <w:rPr>
                <w:sz w:val="28"/>
                <w:szCs w:val="28"/>
                <w:lang w:val="ru-RU"/>
              </w:rPr>
              <w:t xml:space="preserve"> организации, не относящиеся к финансовым, но реализующие деятельность по финансированию, кредитованию субъектов </w:t>
            </w:r>
            <w:r w:rsidRPr="00767DE1">
              <w:rPr>
                <w:sz w:val="28"/>
                <w:szCs w:val="28"/>
                <w:lang w:val="ru-RU"/>
              </w:rPr>
              <w:lastRenderedPageBreak/>
              <w:t xml:space="preserve">крупного, среднего и малого предпринимательства. </w:t>
            </w:r>
            <w:r w:rsidRPr="00767DE1">
              <w:rPr>
                <w:bCs/>
                <w:spacing w:val="2"/>
                <w:sz w:val="28"/>
                <w:szCs w:val="28"/>
                <w:bdr w:val="none" w:sz="0" w:space="0" w:color="auto" w:frame="1"/>
                <w:shd w:val="clear" w:color="auto" w:fill="FFFFFF"/>
                <w:lang w:val="ru-RU"/>
              </w:rPr>
              <w:t xml:space="preserve"> </w:t>
            </w:r>
          </w:p>
          <w:p w:rsidR="00BD519F" w:rsidRPr="00767DE1" w:rsidRDefault="00BD519F" w:rsidP="00627A7A">
            <w:pPr>
              <w:shd w:val="clear" w:color="auto" w:fill="FFFFFF"/>
              <w:spacing w:after="20"/>
              <w:ind w:right="42" w:firstLine="315"/>
              <w:jc w:val="both"/>
              <w:rPr>
                <w:sz w:val="28"/>
                <w:szCs w:val="28"/>
              </w:rPr>
            </w:pPr>
            <w:r w:rsidRPr="00767DE1">
              <w:rPr>
                <w:bCs/>
                <w:sz w:val="28"/>
                <w:szCs w:val="28"/>
              </w:rPr>
              <w:t>В связи с этим предлагается при согласовании кандидата на руководящую должность в финансовую организацию учитывать стаж работы на руководящих должностях в НУХ, Банке Развития Казахстана и Фонде «Даму».</w:t>
            </w:r>
          </w:p>
          <w:p w:rsidR="00BD519F" w:rsidRPr="00767DE1" w:rsidRDefault="00BD519F" w:rsidP="00627A7A">
            <w:pPr>
              <w:spacing w:after="20"/>
              <w:ind w:right="127" w:firstLine="315"/>
              <w:jc w:val="both"/>
              <w:rPr>
                <w:sz w:val="28"/>
                <w:szCs w:val="28"/>
              </w:rPr>
            </w:pPr>
          </w:p>
          <w:p w:rsidR="00BD519F" w:rsidRPr="00767DE1" w:rsidRDefault="00BD519F" w:rsidP="00627A7A">
            <w:pPr>
              <w:spacing w:after="20"/>
              <w:ind w:right="127" w:firstLine="315"/>
              <w:jc w:val="both"/>
              <w:rPr>
                <w:sz w:val="28"/>
                <w:szCs w:val="28"/>
              </w:rPr>
            </w:pPr>
            <w:r w:rsidRPr="00767DE1">
              <w:rPr>
                <w:sz w:val="28"/>
                <w:szCs w:val="28"/>
              </w:rPr>
              <w:t>В целях установления порядка временного исполнения обязанностей руководителей и главного бухгалтера организации, замещающими лицами.</w:t>
            </w:r>
          </w:p>
          <w:p w:rsidR="00BD519F" w:rsidRPr="00767DE1" w:rsidRDefault="00BD519F" w:rsidP="00627A7A">
            <w:pPr>
              <w:spacing w:after="20"/>
              <w:ind w:right="127" w:firstLine="315"/>
              <w:jc w:val="both"/>
              <w:rPr>
                <w:sz w:val="28"/>
                <w:szCs w:val="28"/>
              </w:rPr>
            </w:pPr>
          </w:p>
          <w:p w:rsidR="00BD519F" w:rsidRPr="00767DE1" w:rsidRDefault="00BD519F" w:rsidP="00627A7A">
            <w:pPr>
              <w:spacing w:after="20"/>
              <w:ind w:right="127" w:firstLine="315"/>
              <w:jc w:val="both"/>
              <w:rPr>
                <w:sz w:val="28"/>
                <w:szCs w:val="28"/>
              </w:rPr>
            </w:pPr>
          </w:p>
          <w:p w:rsidR="00BD519F" w:rsidRPr="00767DE1" w:rsidRDefault="00BD519F" w:rsidP="00627A7A">
            <w:pPr>
              <w:spacing w:after="20"/>
              <w:ind w:right="127" w:firstLine="315"/>
              <w:jc w:val="both"/>
              <w:rPr>
                <w:sz w:val="28"/>
                <w:szCs w:val="28"/>
              </w:rPr>
            </w:pPr>
          </w:p>
          <w:p w:rsidR="00BD519F" w:rsidRPr="00767DE1" w:rsidRDefault="00BD519F" w:rsidP="00627A7A">
            <w:pPr>
              <w:spacing w:after="20"/>
              <w:ind w:right="127" w:firstLine="315"/>
              <w:jc w:val="both"/>
              <w:rPr>
                <w:sz w:val="28"/>
                <w:szCs w:val="28"/>
              </w:rPr>
            </w:pPr>
          </w:p>
          <w:p w:rsidR="00BD519F" w:rsidRPr="00767DE1" w:rsidRDefault="00BD519F" w:rsidP="00627A7A">
            <w:pPr>
              <w:spacing w:after="20"/>
              <w:ind w:right="127" w:firstLine="315"/>
              <w:jc w:val="both"/>
              <w:rPr>
                <w:sz w:val="28"/>
                <w:szCs w:val="28"/>
              </w:rPr>
            </w:pPr>
          </w:p>
          <w:p w:rsidR="0049362B" w:rsidRPr="00767DE1" w:rsidRDefault="0049362B" w:rsidP="00627A7A">
            <w:pPr>
              <w:spacing w:after="20"/>
              <w:ind w:right="127" w:firstLine="315"/>
              <w:jc w:val="both"/>
              <w:rPr>
                <w:sz w:val="28"/>
                <w:szCs w:val="28"/>
              </w:rPr>
            </w:pPr>
          </w:p>
          <w:p w:rsidR="0049362B" w:rsidRPr="00767DE1" w:rsidRDefault="0049362B" w:rsidP="00627A7A">
            <w:pPr>
              <w:spacing w:after="20"/>
              <w:ind w:right="127" w:firstLine="315"/>
              <w:jc w:val="both"/>
              <w:rPr>
                <w:sz w:val="28"/>
                <w:szCs w:val="28"/>
              </w:rPr>
            </w:pPr>
          </w:p>
          <w:p w:rsidR="0049362B" w:rsidRPr="00767DE1" w:rsidRDefault="0049362B" w:rsidP="00627A7A">
            <w:pPr>
              <w:spacing w:after="20"/>
              <w:ind w:right="127" w:firstLine="315"/>
              <w:jc w:val="both"/>
              <w:rPr>
                <w:sz w:val="28"/>
                <w:szCs w:val="28"/>
              </w:rPr>
            </w:pPr>
          </w:p>
          <w:p w:rsidR="00BD519F" w:rsidRPr="00767DE1" w:rsidRDefault="00BD519F" w:rsidP="00627A7A">
            <w:pPr>
              <w:spacing w:after="20"/>
              <w:ind w:right="127" w:firstLine="315"/>
              <w:jc w:val="both"/>
              <w:rPr>
                <w:sz w:val="28"/>
                <w:szCs w:val="28"/>
              </w:rPr>
            </w:pPr>
          </w:p>
          <w:p w:rsidR="00BD519F" w:rsidRPr="00767DE1" w:rsidRDefault="00BD519F" w:rsidP="00421003">
            <w:pPr>
              <w:autoSpaceDE w:val="0"/>
              <w:autoSpaceDN w:val="0"/>
              <w:adjustRightInd w:val="0"/>
              <w:ind w:right="35"/>
              <w:jc w:val="both"/>
              <w:rPr>
                <w:sz w:val="28"/>
                <w:szCs w:val="28"/>
              </w:rPr>
            </w:pPr>
            <w:r w:rsidRPr="00767DE1">
              <w:rPr>
                <w:sz w:val="28"/>
                <w:szCs w:val="28"/>
              </w:rPr>
              <w:t xml:space="preserve">         В целях определения срока, в течение которого организации должны обеспечить наличие согласованного руководителя и главного бухгалтера. Данная поправка исключает возможность осуществления функций руководящих работников замещающими их лицами на постоянной основе.</w:t>
            </w:r>
          </w:p>
        </w:tc>
      </w:tr>
    </w:tbl>
    <w:p w:rsidR="00AB5F8F" w:rsidRPr="00767DE1" w:rsidRDefault="00AB5F8F" w:rsidP="00AB5F8F">
      <w:pPr>
        <w:ind w:left="1134" w:hanging="425"/>
        <w:rPr>
          <w:b/>
          <w:sz w:val="28"/>
          <w:szCs w:val="28"/>
        </w:rPr>
      </w:pPr>
      <w:r w:rsidRPr="00767DE1">
        <w:rPr>
          <w:b/>
          <w:sz w:val="28"/>
          <w:szCs w:val="28"/>
        </w:rPr>
        <w:lastRenderedPageBreak/>
        <w:t xml:space="preserve">                </w:t>
      </w:r>
    </w:p>
    <w:p w:rsidR="00AB5F8F" w:rsidRPr="00767DE1" w:rsidRDefault="00AB5F8F" w:rsidP="00AB5F8F">
      <w:pPr>
        <w:ind w:left="1134" w:hanging="425"/>
        <w:rPr>
          <w:b/>
          <w:sz w:val="28"/>
          <w:szCs w:val="28"/>
        </w:rPr>
      </w:pPr>
      <w:r w:rsidRPr="00767DE1">
        <w:rPr>
          <w:b/>
          <w:sz w:val="28"/>
          <w:szCs w:val="28"/>
        </w:rPr>
        <w:t xml:space="preserve">      </w:t>
      </w:r>
      <w:r w:rsidR="00EB5820">
        <w:rPr>
          <w:b/>
          <w:sz w:val="28"/>
          <w:szCs w:val="28"/>
        </w:rPr>
        <w:t xml:space="preserve"> </w:t>
      </w:r>
      <w:r w:rsidR="00F23218">
        <w:rPr>
          <w:b/>
          <w:sz w:val="28"/>
          <w:szCs w:val="28"/>
        </w:rPr>
        <w:t xml:space="preserve">          </w:t>
      </w:r>
      <w:r w:rsidRPr="00767DE1">
        <w:rPr>
          <w:b/>
          <w:sz w:val="28"/>
          <w:szCs w:val="28"/>
        </w:rPr>
        <w:t>Председател</w:t>
      </w:r>
      <w:r w:rsidR="00F23218">
        <w:rPr>
          <w:b/>
          <w:sz w:val="28"/>
          <w:szCs w:val="28"/>
        </w:rPr>
        <w:t>ь</w:t>
      </w:r>
      <w:r w:rsidRPr="00767DE1">
        <w:rPr>
          <w:b/>
          <w:sz w:val="28"/>
          <w:szCs w:val="28"/>
        </w:rPr>
        <w:t xml:space="preserve"> </w:t>
      </w:r>
    </w:p>
    <w:p w:rsidR="00AB5F8F" w:rsidRPr="00767DE1" w:rsidRDefault="00AB5F8F" w:rsidP="00AB5F8F">
      <w:pPr>
        <w:ind w:left="1134" w:hanging="425"/>
        <w:rPr>
          <w:b/>
          <w:sz w:val="28"/>
          <w:szCs w:val="28"/>
        </w:rPr>
      </w:pPr>
      <w:r w:rsidRPr="00767DE1">
        <w:rPr>
          <w:b/>
          <w:sz w:val="28"/>
          <w:szCs w:val="28"/>
        </w:rPr>
        <w:t>Агентства Республики Казахстан</w:t>
      </w:r>
    </w:p>
    <w:p w:rsidR="00AB5F8F" w:rsidRPr="00767DE1" w:rsidRDefault="00AB5F8F" w:rsidP="00AB5F8F">
      <w:pPr>
        <w:ind w:left="1134" w:hanging="425"/>
        <w:rPr>
          <w:b/>
          <w:sz w:val="28"/>
          <w:szCs w:val="28"/>
        </w:rPr>
      </w:pPr>
      <w:r w:rsidRPr="00767DE1">
        <w:rPr>
          <w:b/>
          <w:sz w:val="28"/>
          <w:szCs w:val="28"/>
        </w:rPr>
        <w:t xml:space="preserve">  по регулированию и развитию </w:t>
      </w:r>
    </w:p>
    <w:p w:rsidR="00B667DF" w:rsidRPr="0085080C" w:rsidRDefault="00AB5F8F" w:rsidP="00597B00">
      <w:pPr>
        <w:ind w:left="1134" w:hanging="425"/>
        <w:rPr>
          <w:b/>
          <w:sz w:val="28"/>
          <w:szCs w:val="28"/>
        </w:rPr>
      </w:pPr>
      <w:r w:rsidRPr="00767DE1">
        <w:rPr>
          <w:b/>
          <w:sz w:val="28"/>
          <w:szCs w:val="28"/>
        </w:rPr>
        <w:t xml:space="preserve">            финансового рынка</w:t>
      </w:r>
      <w:r w:rsidRPr="00767DE1">
        <w:rPr>
          <w:b/>
          <w:sz w:val="28"/>
          <w:szCs w:val="28"/>
          <w:lang w:val="kk-KZ"/>
        </w:rPr>
        <w:t xml:space="preserve">                                                  </w:t>
      </w:r>
      <w:r w:rsidRPr="00767DE1">
        <w:rPr>
          <w:b/>
          <w:sz w:val="28"/>
          <w:szCs w:val="28"/>
        </w:rPr>
        <w:t xml:space="preserve">                                                          </w:t>
      </w:r>
      <w:r w:rsidR="00F23218">
        <w:rPr>
          <w:b/>
          <w:sz w:val="28"/>
          <w:szCs w:val="28"/>
        </w:rPr>
        <w:t>М</w:t>
      </w:r>
      <w:r w:rsidRPr="00767DE1">
        <w:rPr>
          <w:b/>
          <w:sz w:val="28"/>
          <w:szCs w:val="28"/>
        </w:rPr>
        <w:t xml:space="preserve">. </w:t>
      </w:r>
      <w:proofErr w:type="spellStart"/>
      <w:r w:rsidR="00F23218">
        <w:rPr>
          <w:b/>
          <w:sz w:val="28"/>
          <w:szCs w:val="28"/>
        </w:rPr>
        <w:t>Абылкасымова</w:t>
      </w:r>
      <w:proofErr w:type="spellEnd"/>
    </w:p>
    <w:sectPr w:rsidR="00B667DF" w:rsidRPr="0085080C" w:rsidSect="000A104B">
      <w:headerReference w:type="default" r:id="rId12"/>
      <w:footerReference w:type="default" r:id="rId13"/>
      <w:headerReference w:type="first" r:id="rId14"/>
      <w:pgSz w:w="16838" w:h="11906" w:orient="landscape"/>
      <w:pgMar w:top="1418" w:right="851" w:bottom="1418"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336" w:rsidRDefault="00971336">
      <w:r>
        <w:separator/>
      </w:r>
    </w:p>
  </w:endnote>
  <w:endnote w:type="continuationSeparator" w:id="0">
    <w:p w:rsidR="00971336" w:rsidRDefault="0097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D03" w:rsidRDefault="00453D03">
    <w:pPr>
      <w:pStyle w:val="aa"/>
      <w:jc w:val="right"/>
    </w:pPr>
  </w:p>
  <w:p w:rsidR="00453D03" w:rsidRDefault="00453D0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336" w:rsidRDefault="00971336">
      <w:r>
        <w:separator/>
      </w:r>
    </w:p>
  </w:footnote>
  <w:footnote w:type="continuationSeparator" w:id="0">
    <w:p w:rsidR="00971336" w:rsidRDefault="00971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D03" w:rsidRDefault="00453D03">
    <w:pPr>
      <w:pStyle w:val="a8"/>
      <w:jc w:val="center"/>
    </w:pPr>
  </w:p>
  <w:p w:rsidR="00453D03" w:rsidRDefault="00453D03">
    <w:pPr>
      <w:pStyle w:val="a8"/>
      <w:jc w:val="center"/>
    </w:pPr>
  </w:p>
  <w:p w:rsidR="00453D03" w:rsidRPr="00597B00" w:rsidRDefault="00453D03">
    <w:pPr>
      <w:pStyle w:val="a8"/>
      <w:jc w:val="center"/>
      <w:rPr>
        <w:sz w:val="28"/>
        <w:szCs w:val="28"/>
      </w:rPr>
    </w:pPr>
    <w:r w:rsidRPr="00597B00">
      <w:rPr>
        <w:sz w:val="28"/>
        <w:szCs w:val="28"/>
      </w:rPr>
      <w:fldChar w:fldCharType="begin"/>
    </w:r>
    <w:r w:rsidRPr="00597B00">
      <w:rPr>
        <w:sz w:val="28"/>
        <w:szCs w:val="28"/>
      </w:rPr>
      <w:instrText>PAGE   \* MERGEFORMAT</w:instrText>
    </w:r>
    <w:r w:rsidRPr="00597B00">
      <w:rPr>
        <w:sz w:val="28"/>
        <w:szCs w:val="28"/>
      </w:rPr>
      <w:fldChar w:fldCharType="separate"/>
    </w:r>
    <w:r w:rsidR="00AC5A96">
      <w:rPr>
        <w:noProof/>
        <w:sz w:val="28"/>
        <w:szCs w:val="28"/>
      </w:rPr>
      <w:t>48</w:t>
    </w:r>
    <w:r w:rsidRPr="00597B00">
      <w:rPr>
        <w:sz w:val="28"/>
        <w:szCs w:val="28"/>
      </w:rPr>
      <w:fldChar w:fldCharType="end"/>
    </w:r>
  </w:p>
  <w:p w:rsidR="00453D03" w:rsidRDefault="00453D03">
    <w:pPr>
      <w:pStyle w:val="a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D03" w:rsidRDefault="00453D03">
    <w:pPr>
      <w:pStyle w:val="a8"/>
      <w:jc w:val="center"/>
    </w:pPr>
  </w:p>
  <w:p w:rsidR="00453D03" w:rsidRDefault="00453D03">
    <w:pPr>
      <w:pStyle w:val="a8"/>
      <w:jc w:val="center"/>
    </w:pPr>
  </w:p>
  <w:p w:rsidR="00453D03" w:rsidRDefault="00453D0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68E"/>
    <w:multiLevelType w:val="hybridMultilevel"/>
    <w:tmpl w:val="42564ECE"/>
    <w:lvl w:ilvl="0" w:tplc="D2DA9308">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 w15:restartNumberingAfterBreak="0">
    <w:nsid w:val="07172E73"/>
    <w:multiLevelType w:val="hybridMultilevel"/>
    <w:tmpl w:val="2C621C28"/>
    <w:lvl w:ilvl="0" w:tplc="327C330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B167582"/>
    <w:multiLevelType w:val="hybridMultilevel"/>
    <w:tmpl w:val="5422238E"/>
    <w:lvl w:ilvl="0" w:tplc="61CE7C6A">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3" w15:restartNumberingAfterBreak="0">
    <w:nsid w:val="15A46EC8"/>
    <w:multiLevelType w:val="multilevel"/>
    <w:tmpl w:val="7DE062BE"/>
    <w:lvl w:ilvl="0">
      <w:start w:val="1"/>
      <w:numFmt w:val="decimal"/>
      <w:lvlText w:val="%1-"/>
      <w:lvlJc w:val="left"/>
      <w:pPr>
        <w:ind w:left="360" w:hanging="360"/>
      </w:pPr>
      <w:rPr>
        <w:rFonts w:hint="default"/>
      </w:rPr>
    </w:lvl>
    <w:lvl w:ilvl="1">
      <w:start w:val="1"/>
      <w:numFmt w:val="decimal"/>
      <w:lvlText w:val="%1-%2."/>
      <w:lvlJc w:val="left"/>
      <w:pPr>
        <w:ind w:left="678" w:hanging="360"/>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1674" w:hanging="720"/>
      </w:pPr>
      <w:rPr>
        <w:rFonts w:hint="default"/>
      </w:rPr>
    </w:lvl>
    <w:lvl w:ilvl="4">
      <w:start w:val="1"/>
      <w:numFmt w:val="decimal"/>
      <w:lvlText w:val="%1-%2.%3.%4.%5."/>
      <w:lvlJc w:val="left"/>
      <w:pPr>
        <w:ind w:left="2352" w:hanging="1080"/>
      </w:pPr>
      <w:rPr>
        <w:rFonts w:hint="default"/>
      </w:rPr>
    </w:lvl>
    <w:lvl w:ilvl="5">
      <w:start w:val="1"/>
      <w:numFmt w:val="decimal"/>
      <w:lvlText w:val="%1-%2.%3.%4.%5.%6."/>
      <w:lvlJc w:val="left"/>
      <w:pPr>
        <w:ind w:left="2670" w:hanging="1080"/>
      </w:pPr>
      <w:rPr>
        <w:rFonts w:hint="default"/>
      </w:rPr>
    </w:lvl>
    <w:lvl w:ilvl="6">
      <w:start w:val="1"/>
      <w:numFmt w:val="decimal"/>
      <w:lvlText w:val="%1-%2.%3.%4.%5.%6.%7."/>
      <w:lvlJc w:val="left"/>
      <w:pPr>
        <w:ind w:left="2988" w:hanging="1080"/>
      </w:pPr>
      <w:rPr>
        <w:rFonts w:hint="default"/>
      </w:rPr>
    </w:lvl>
    <w:lvl w:ilvl="7">
      <w:start w:val="1"/>
      <w:numFmt w:val="decimal"/>
      <w:lvlText w:val="%1-%2.%3.%4.%5.%6.%7.%8."/>
      <w:lvlJc w:val="left"/>
      <w:pPr>
        <w:ind w:left="3666" w:hanging="1440"/>
      </w:pPr>
      <w:rPr>
        <w:rFonts w:hint="default"/>
      </w:rPr>
    </w:lvl>
    <w:lvl w:ilvl="8">
      <w:start w:val="1"/>
      <w:numFmt w:val="decimal"/>
      <w:lvlText w:val="%1-%2.%3.%4.%5.%6.%7.%8.%9."/>
      <w:lvlJc w:val="left"/>
      <w:pPr>
        <w:ind w:left="3984" w:hanging="1440"/>
      </w:pPr>
      <w:rPr>
        <w:rFonts w:hint="default"/>
      </w:rPr>
    </w:lvl>
  </w:abstractNum>
  <w:abstractNum w:abstractNumId="4" w15:restartNumberingAfterBreak="0">
    <w:nsid w:val="17956E88"/>
    <w:multiLevelType w:val="hybridMultilevel"/>
    <w:tmpl w:val="FF644168"/>
    <w:lvl w:ilvl="0" w:tplc="97C6F2E8">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BD52C6"/>
    <w:multiLevelType w:val="hybridMultilevel"/>
    <w:tmpl w:val="404865DC"/>
    <w:lvl w:ilvl="0" w:tplc="D40C6782">
      <w:start w:val="1"/>
      <w:numFmt w:val="decimal"/>
      <w:lvlText w:val="%1)"/>
      <w:lvlJc w:val="left"/>
      <w:pPr>
        <w:ind w:left="680" w:hanging="360"/>
      </w:pPr>
      <w:rPr>
        <w:rFonts w:hint="default"/>
      </w:rPr>
    </w:lvl>
    <w:lvl w:ilvl="1" w:tplc="04190019" w:tentative="1">
      <w:start w:val="1"/>
      <w:numFmt w:val="lowerLetter"/>
      <w:lvlText w:val="%2."/>
      <w:lvlJc w:val="left"/>
      <w:pPr>
        <w:ind w:left="1400" w:hanging="360"/>
      </w:pPr>
    </w:lvl>
    <w:lvl w:ilvl="2" w:tplc="0419001B" w:tentative="1">
      <w:start w:val="1"/>
      <w:numFmt w:val="lowerRoman"/>
      <w:lvlText w:val="%3."/>
      <w:lvlJc w:val="right"/>
      <w:pPr>
        <w:ind w:left="2120" w:hanging="180"/>
      </w:pPr>
    </w:lvl>
    <w:lvl w:ilvl="3" w:tplc="0419000F" w:tentative="1">
      <w:start w:val="1"/>
      <w:numFmt w:val="decimal"/>
      <w:lvlText w:val="%4."/>
      <w:lvlJc w:val="left"/>
      <w:pPr>
        <w:ind w:left="2840" w:hanging="360"/>
      </w:pPr>
    </w:lvl>
    <w:lvl w:ilvl="4" w:tplc="04190019" w:tentative="1">
      <w:start w:val="1"/>
      <w:numFmt w:val="lowerLetter"/>
      <w:lvlText w:val="%5."/>
      <w:lvlJc w:val="left"/>
      <w:pPr>
        <w:ind w:left="3560" w:hanging="360"/>
      </w:pPr>
    </w:lvl>
    <w:lvl w:ilvl="5" w:tplc="0419001B" w:tentative="1">
      <w:start w:val="1"/>
      <w:numFmt w:val="lowerRoman"/>
      <w:lvlText w:val="%6."/>
      <w:lvlJc w:val="right"/>
      <w:pPr>
        <w:ind w:left="4280" w:hanging="180"/>
      </w:pPr>
    </w:lvl>
    <w:lvl w:ilvl="6" w:tplc="0419000F" w:tentative="1">
      <w:start w:val="1"/>
      <w:numFmt w:val="decimal"/>
      <w:lvlText w:val="%7."/>
      <w:lvlJc w:val="left"/>
      <w:pPr>
        <w:ind w:left="5000" w:hanging="360"/>
      </w:pPr>
    </w:lvl>
    <w:lvl w:ilvl="7" w:tplc="04190019" w:tentative="1">
      <w:start w:val="1"/>
      <w:numFmt w:val="lowerLetter"/>
      <w:lvlText w:val="%8."/>
      <w:lvlJc w:val="left"/>
      <w:pPr>
        <w:ind w:left="5720" w:hanging="360"/>
      </w:pPr>
    </w:lvl>
    <w:lvl w:ilvl="8" w:tplc="0419001B" w:tentative="1">
      <w:start w:val="1"/>
      <w:numFmt w:val="lowerRoman"/>
      <w:lvlText w:val="%9."/>
      <w:lvlJc w:val="right"/>
      <w:pPr>
        <w:ind w:left="6440" w:hanging="180"/>
      </w:pPr>
    </w:lvl>
  </w:abstractNum>
  <w:abstractNum w:abstractNumId="6" w15:restartNumberingAfterBreak="0">
    <w:nsid w:val="195B5B5A"/>
    <w:multiLevelType w:val="hybridMultilevel"/>
    <w:tmpl w:val="FA24F3EC"/>
    <w:lvl w:ilvl="0" w:tplc="3E666110">
      <w:start w:val="1"/>
      <w:numFmt w:val="decimal"/>
      <w:lvlText w:val="%1."/>
      <w:lvlJc w:val="left"/>
      <w:pPr>
        <w:ind w:left="751" w:hanging="360"/>
      </w:pPr>
      <w:rPr>
        <w:rFonts w:hint="default"/>
      </w:rPr>
    </w:lvl>
    <w:lvl w:ilvl="1" w:tplc="04190019" w:tentative="1">
      <w:start w:val="1"/>
      <w:numFmt w:val="lowerLetter"/>
      <w:lvlText w:val="%2."/>
      <w:lvlJc w:val="left"/>
      <w:pPr>
        <w:ind w:left="1471" w:hanging="360"/>
      </w:pPr>
    </w:lvl>
    <w:lvl w:ilvl="2" w:tplc="0419001B" w:tentative="1">
      <w:start w:val="1"/>
      <w:numFmt w:val="lowerRoman"/>
      <w:lvlText w:val="%3."/>
      <w:lvlJc w:val="right"/>
      <w:pPr>
        <w:ind w:left="2191" w:hanging="180"/>
      </w:pPr>
    </w:lvl>
    <w:lvl w:ilvl="3" w:tplc="0419000F" w:tentative="1">
      <w:start w:val="1"/>
      <w:numFmt w:val="decimal"/>
      <w:lvlText w:val="%4."/>
      <w:lvlJc w:val="left"/>
      <w:pPr>
        <w:ind w:left="2911" w:hanging="360"/>
      </w:pPr>
    </w:lvl>
    <w:lvl w:ilvl="4" w:tplc="04190019" w:tentative="1">
      <w:start w:val="1"/>
      <w:numFmt w:val="lowerLetter"/>
      <w:lvlText w:val="%5."/>
      <w:lvlJc w:val="left"/>
      <w:pPr>
        <w:ind w:left="3631" w:hanging="360"/>
      </w:pPr>
    </w:lvl>
    <w:lvl w:ilvl="5" w:tplc="0419001B" w:tentative="1">
      <w:start w:val="1"/>
      <w:numFmt w:val="lowerRoman"/>
      <w:lvlText w:val="%6."/>
      <w:lvlJc w:val="right"/>
      <w:pPr>
        <w:ind w:left="4351" w:hanging="180"/>
      </w:pPr>
    </w:lvl>
    <w:lvl w:ilvl="6" w:tplc="0419000F" w:tentative="1">
      <w:start w:val="1"/>
      <w:numFmt w:val="decimal"/>
      <w:lvlText w:val="%7."/>
      <w:lvlJc w:val="left"/>
      <w:pPr>
        <w:ind w:left="5071" w:hanging="360"/>
      </w:pPr>
    </w:lvl>
    <w:lvl w:ilvl="7" w:tplc="04190019" w:tentative="1">
      <w:start w:val="1"/>
      <w:numFmt w:val="lowerLetter"/>
      <w:lvlText w:val="%8."/>
      <w:lvlJc w:val="left"/>
      <w:pPr>
        <w:ind w:left="5791" w:hanging="360"/>
      </w:pPr>
    </w:lvl>
    <w:lvl w:ilvl="8" w:tplc="0419001B" w:tentative="1">
      <w:start w:val="1"/>
      <w:numFmt w:val="lowerRoman"/>
      <w:lvlText w:val="%9."/>
      <w:lvlJc w:val="right"/>
      <w:pPr>
        <w:ind w:left="6511" w:hanging="180"/>
      </w:pPr>
    </w:lvl>
  </w:abstractNum>
  <w:abstractNum w:abstractNumId="7" w15:restartNumberingAfterBreak="0">
    <w:nsid w:val="1E7E0740"/>
    <w:multiLevelType w:val="hybridMultilevel"/>
    <w:tmpl w:val="CA4C5ACC"/>
    <w:lvl w:ilvl="0" w:tplc="EADEC464">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8" w15:restartNumberingAfterBreak="0">
    <w:nsid w:val="1FDF6666"/>
    <w:multiLevelType w:val="hybridMultilevel"/>
    <w:tmpl w:val="F206645E"/>
    <w:lvl w:ilvl="0" w:tplc="787A43A2">
      <w:start w:val="1"/>
      <w:numFmt w:val="decimal"/>
      <w:lvlText w:val="%1)"/>
      <w:lvlJc w:val="left"/>
      <w:pPr>
        <w:ind w:left="680" w:hanging="360"/>
      </w:pPr>
      <w:rPr>
        <w:rFonts w:hint="default"/>
      </w:rPr>
    </w:lvl>
    <w:lvl w:ilvl="1" w:tplc="04190019" w:tentative="1">
      <w:start w:val="1"/>
      <w:numFmt w:val="lowerLetter"/>
      <w:lvlText w:val="%2."/>
      <w:lvlJc w:val="left"/>
      <w:pPr>
        <w:ind w:left="1400" w:hanging="360"/>
      </w:pPr>
    </w:lvl>
    <w:lvl w:ilvl="2" w:tplc="0419001B" w:tentative="1">
      <w:start w:val="1"/>
      <w:numFmt w:val="lowerRoman"/>
      <w:lvlText w:val="%3."/>
      <w:lvlJc w:val="right"/>
      <w:pPr>
        <w:ind w:left="2120" w:hanging="180"/>
      </w:pPr>
    </w:lvl>
    <w:lvl w:ilvl="3" w:tplc="0419000F" w:tentative="1">
      <w:start w:val="1"/>
      <w:numFmt w:val="decimal"/>
      <w:lvlText w:val="%4."/>
      <w:lvlJc w:val="left"/>
      <w:pPr>
        <w:ind w:left="2840" w:hanging="360"/>
      </w:pPr>
    </w:lvl>
    <w:lvl w:ilvl="4" w:tplc="04190019" w:tentative="1">
      <w:start w:val="1"/>
      <w:numFmt w:val="lowerLetter"/>
      <w:lvlText w:val="%5."/>
      <w:lvlJc w:val="left"/>
      <w:pPr>
        <w:ind w:left="3560" w:hanging="360"/>
      </w:pPr>
    </w:lvl>
    <w:lvl w:ilvl="5" w:tplc="0419001B" w:tentative="1">
      <w:start w:val="1"/>
      <w:numFmt w:val="lowerRoman"/>
      <w:lvlText w:val="%6."/>
      <w:lvlJc w:val="right"/>
      <w:pPr>
        <w:ind w:left="4280" w:hanging="180"/>
      </w:pPr>
    </w:lvl>
    <w:lvl w:ilvl="6" w:tplc="0419000F" w:tentative="1">
      <w:start w:val="1"/>
      <w:numFmt w:val="decimal"/>
      <w:lvlText w:val="%7."/>
      <w:lvlJc w:val="left"/>
      <w:pPr>
        <w:ind w:left="5000" w:hanging="360"/>
      </w:pPr>
    </w:lvl>
    <w:lvl w:ilvl="7" w:tplc="04190019" w:tentative="1">
      <w:start w:val="1"/>
      <w:numFmt w:val="lowerLetter"/>
      <w:lvlText w:val="%8."/>
      <w:lvlJc w:val="left"/>
      <w:pPr>
        <w:ind w:left="5720" w:hanging="360"/>
      </w:pPr>
    </w:lvl>
    <w:lvl w:ilvl="8" w:tplc="0419001B" w:tentative="1">
      <w:start w:val="1"/>
      <w:numFmt w:val="lowerRoman"/>
      <w:lvlText w:val="%9."/>
      <w:lvlJc w:val="right"/>
      <w:pPr>
        <w:ind w:left="6440" w:hanging="180"/>
      </w:pPr>
    </w:lvl>
  </w:abstractNum>
  <w:abstractNum w:abstractNumId="9" w15:restartNumberingAfterBreak="0">
    <w:nsid w:val="253C3842"/>
    <w:multiLevelType w:val="hybridMultilevel"/>
    <w:tmpl w:val="0F74565C"/>
    <w:lvl w:ilvl="0" w:tplc="726052A6">
      <w:start w:val="1"/>
      <w:numFmt w:val="decimal"/>
      <w:lvlText w:val="%1."/>
      <w:lvlJc w:val="left"/>
      <w:pPr>
        <w:ind w:left="786"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0" w15:restartNumberingAfterBreak="0">
    <w:nsid w:val="2B232378"/>
    <w:multiLevelType w:val="hybridMultilevel"/>
    <w:tmpl w:val="D86AF754"/>
    <w:lvl w:ilvl="0" w:tplc="5CBAAF3A">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11" w15:restartNumberingAfterBreak="0">
    <w:nsid w:val="3A4B0E20"/>
    <w:multiLevelType w:val="hybridMultilevel"/>
    <w:tmpl w:val="16889F1C"/>
    <w:lvl w:ilvl="0" w:tplc="047A09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AC275CF"/>
    <w:multiLevelType w:val="hybridMultilevel"/>
    <w:tmpl w:val="5DD8C4DA"/>
    <w:lvl w:ilvl="0" w:tplc="2C482DC6">
      <w:start w:val="1"/>
      <w:numFmt w:val="decimal"/>
      <w:lvlText w:val="%1."/>
      <w:lvlJc w:val="left"/>
      <w:pPr>
        <w:ind w:left="72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B3C3B9C"/>
    <w:multiLevelType w:val="hybridMultilevel"/>
    <w:tmpl w:val="E076C7C6"/>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9E6733"/>
    <w:multiLevelType w:val="hybridMultilevel"/>
    <w:tmpl w:val="908E3A24"/>
    <w:lvl w:ilvl="0" w:tplc="BDC4BCFC">
      <w:start w:val="1"/>
      <w:numFmt w:val="decimal"/>
      <w:lvlText w:val="%1."/>
      <w:lvlJc w:val="left"/>
      <w:pPr>
        <w:ind w:left="751" w:hanging="360"/>
      </w:pPr>
      <w:rPr>
        <w:rFonts w:hint="default"/>
      </w:rPr>
    </w:lvl>
    <w:lvl w:ilvl="1" w:tplc="04190019" w:tentative="1">
      <w:start w:val="1"/>
      <w:numFmt w:val="lowerLetter"/>
      <w:lvlText w:val="%2."/>
      <w:lvlJc w:val="left"/>
      <w:pPr>
        <w:ind w:left="1471" w:hanging="360"/>
      </w:pPr>
    </w:lvl>
    <w:lvl w:ilvl="2" w:tplc="0419001B" w:tentative="1">
      <w:start w:val="1"/>
      <w:numFmt w:val="lowerRoman"/>
      <w:lvlText w:val="%3."/>
      <w:lvlJc w:val="right"/>
      <w:pPr>
        <w:ind w:left="2191" w:hanging="180"/>
      </w:pPr>
    </w:lvl>
    <w:lvl w:ilvl="3" w:tplc="0419000F" w:tentative="1">
      <w:start w:val="1"/>
      <w:numFmt w:val="decimal"/>
      <w:lvlText w:val="%4."/>
      <w:lvlJc w:val="left"/>
      <w:pPr>
        <w:ind w:left="2911" w:hanging="360"/>
      </w:pPr>
    </w:lvl>
    <w:lvl w:ilvl="4" w:tplc="04190019" w:tentative="1">
      <w:start w:val="1"/>
      <w:numFmt w:val="lowerLetter"/>
      <w:lvlText w:val="%5."/>
      <w:lvlJc w:val="left"/>
      <w:pPr>
        <w:ind w:left="3631" w:hanging="360"/>
      </w:pPr>
    </w:lvl>
    <w:lvl w:ilvl="5" w:tplc="0419001B" w:tentative="1">
      <w:start w:val="1"/>
      <w:numFmt w:val="lowerRoman"/>
      <w:lvlText w:val="%6."/>
      <w:lvlJc w:val="right"/>
      <w:pPr>
        <w:ind w:left="4351" w:hanging="180"/>
      </w:pPr>
    </w:lvl>
    <w:lvl w:ilvl="6" w:tplc="0419000F" w:tentative="1">
      <w:start w:val="1"/>
      <w:numFmt w:val="decimal"/>
      <w:lvlText w:val="%7."/>
      <w:lvlJc w:val="left"/>
      <w:pPr>
        <w:ind w:left="5071" w:hanging="360"/>
      </w:pPr>
    </w:lvl>
    <w:lvl w:ilvl="7" w:tplc="04190019" w:tentative="1">
      <w:start w:val="1"/>
      <w:numFmt w:val="lowerLetter"/>
      <w:lvlText w:val="%8."/>
      <w:lvlJc w:val="left"/>
      <w:pPr>
        <w:ind w:left="5791" w:hanging="360"/>
      </w:pPr>
    </w:lvl>
    <w:lvl w:ilvl="8" w:tplc="0419001B" w:tentative="1">
      <w:start w:val="1"/>
      <w:numFmt w:val="lowerRoman"/>
      <w:lvlText w:val="%9."/>
      <w:lvlJc w:val="right"/>
      <w:pPr>
        <w:ind w:left="6511" w:hanging="180"/>
      </w:pPr>
    </w:lvl>
  </w:abstractNum>
  <w:abstractNum w:abstractNumId="15" w15:restartNumberingAfterBreak="0">
    <w:nsid w:val="43973466"/>
    <w:multiLevelType w:val="hybridMultilevel"/>
    <w:tmpl w:val="BA5A86D4"/>
    <w:lvl w:ilvl="0" w:tplc="2C482DC6">
      <w:start w:val="1"/>
      <w:numFmt w:val="decimal"/>
      <w:lvlText w:val="%1."/>
      <w:lvlJc w:val="left"/>
      <w:pPr>
        <w:ind w:left="72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7D02B5"/>
    <w:multiLevelType w:val="hybridMultilevel"/>
    <w:tmpl w:val="EFBC969E"/>
    <w:lvl w:ilvl="0" w:tplc="EC0419BE">
      <w:start w:val="8"/>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7" w15:restartNumberingAfterBreak="0">
    <w:nsid w:val="4BB4084F"/>
    <w:multiLevelType w:val="hybridMultilevel"/>
    <w:tmpl w:val="318C45A8"/>
    <w:lvl w:ilvl="0" w:tplc="93C0B4BE">
      <w:start w:val="1"/>
      <w:numFmt w:val="decimal"/>
      <w:lvlText w:val="%1."/>
      <w:lvlJc w:val="left"/>
      <w:pPr>
        <w:ind w:left="785" w:hanging="360"/>
      </w:pPr>
      <w:rPr>
        <w:color w:val="auto"/>
      </w:rPr>
    </w:lvl>
    <w:lvl w:ilvl="1" w:tplc="04190019" w:tentative="1">
      <w:start w:val="1"/>
      <w:numFmt w:val="lowerLetter"/>
      <w:lvlText w:val="%2."/>
      <w:lvlJc w:val="left"/>
      <w:pPr>
        <w:ind w:left="1526" w:hanging="360"/>
      </w:pPr>
    </w:lvl>
    <w:lvl w:ilvl="2" w:tplc="0419001B" w:tentative="1">
      <w:start w:val="1"/>
      <w:numFmt w:val="lowerRoman"/>
      <w:lvlText w:val="%3."/>
      <w:lvlJc w:val="right"/>
      <w:pPr>
        <w:ind w:left="2246" w:hanging="180"/>
      </w:pPr>
    </w:lvl>
    <w:lvl w:ilvl="3" w:tplc="0419000F" w:tentative="1">
      <w:start w:val="1"/>
      <w:numFmt w:val="decimal"/>
      <w:lvlText w:val="%4."/>
      <w:lvlJc w:val="left"/>
      <w:pPr>
        <w:ind w:left="2966" w:hanging="360"/>
      </w:pPr>
    </w:lvl>
    <w:lvl w:ilvl="4" w:tplc="04190019" w:tentative="1">
      <w:start w:val="1"/>
      <w:numFmt w:val="lowerLetter"/>
      <w:lvlText w:val="%5."/>
      <w:lvlJc w:val="left"/>
      <w:pPr>
        <w:ind w:left="3686" w:hanging="360"/>
      </w:pPr>
    </w:lvl>
    <w:lvl w:ilvl="5" w:tplc="0419001B" w:tentative="1">
      <w:start w:val="1"/>
      <w:numFmt w:val="lowerRoman"/>
      <w:lvlText w:val="%6."/>
      <w:lvlJc w:val="right"/>
      <w:pPr>
        <w:ind w:left="4406" w:hanging="180"/>
      </w:pPr>
    </w:lvl>
    <w:lvl w:ilvl="6" w:tplc="0419000F" w:tentative="1">
      <w:start w:val="1"/>
      <w:numFmt w:val="decimal"/>
      <w:lvlText w:val="%7."/>
      <w:lvlJc w:val="left"/>
      <w:pPr>
        <w:ind w:left="5126" w:hanging="360"/>
      </w:pPr>
    </w:lvl>
    <w:lvl w:ilvl="7" w:tplc="04190019" w:tentative="1">
      <w:start w:val="1"/>
      <w:numFmt w:val="lowerLetter"/>
      <w:lvlText w:val="%8."/>
      <w:lvlJc w:val="left"/>
      <w:pPr>
        <w:ind w:left="5846" w:hanging="360"/>
      </w:pPr>
    </w:lvl>
    <w:lvl w:ilvl="8" w:tplc="0419001B" w:tentative="1">
      <w:start w:val="1"/>
      <w:numFmt w:val="lowerRoman"/>
      <w:lvlText w:val="%9."/>
      <w:lvlJc w:val="right"/>
      <w:pPr>
        <w:ind w:left="6566" w:hanging="180"/>
      </w:pPr>
    </w:lvl>
  </w:abstractNum>
  <w:abstractNum w:abstractNumId="18" w15:restartNumberingAfterBreak="0">
    <w:nsid w:val="4BE43344"/>
    <w:multiLevelType w:val="hybridMultilevel"/>
    <w:tmpl w:val="B0322198"/>
    <w:lvl w:ilvl="0" w:tplc="415E0B1C">
      <w:start w:val="1"/>
      <w:numFmt w:val="decimal"/>
      <w:lvlText w:val="%1."/>
      <w:lvlJc w:val="left"/>
      <w:pPr>
        <w:ind w:left="880" w:hanging="480"/>
      </w:pPr>
    </w:lvl>
    <w:lvl w:ilvl="1" w:tplc="04190019">
      <w:start w:val="1"/>
      <w:numFmt w:val="lowerLetter"/>
      <w:lvlText w:val="%2."/>
      <w:lvlJc w:val="left"/>
      <w:pPr>
        <w:ind w:left="1480" w:hanging="360"/>
      </w:pPr>
    </w:lvl>
    <w:lvl w:ilvl="2" w:tplc="0419001B">
      <w:start w:val="1"/>
      <w:numFmt w:val="lowerRoman"/>
      <w:lvlText w:val="%3."/>
      <w:lvlJc w:val="right"/>
      <w:pPr>
        <w:ind w:left="2200" w:hanging="180"/>
      </w:pPr>
    </w:lvl>
    <w:lvl w:ilvl="3" w:tplc="0419000F">
      <w:start w:val="1"/>
      <w:numFmt w:val="decimal"/>
      <w:lvlText w:val="%4."/>
      <w:lvlJc w:val="left"/>
      <w:pPr>
        <w:ind w:left="2920" w:hanging="360"/>
      </w:pPr>
    </w:lvl>
    <w:lvl w:ilvl="4" w:tplc="04190019">
      <w:start w:val="1"/>
      <w:numFmt w:val="lowerLetter"/>
      <w:lvlText w:val="%5."/>
      <w:lvlJc w:val="left"/>
      <w:pPr>
        <w:ind w:left="3640" w:hanging="360"/>
      </w:pPr>
    </w:lvl>
    <w:lvl w:ilvl="5" w:tplc="0419001B">
      <w:start w:val="1"/>
      <w:numFmt w:val="lowerRoman"/>
      <w:lvlText w:val="%6."/>
      <w:lvlJc w:val="right"/>
      <w:pPr>
        <w:ind w:left="4360" w:hanging="180"/>
      </w:pPr>
    </w:lvl>
    <w:lvl w:ilvl="6" w:tplc="0419000F">
      <w:start w:val="1"/>
      <w:numFmt w:val="decimal"/>
      <w:lvlText w:val="%7."/>
      <w:lvlJc w:val="left"/>
      <w:pPr>
        <w:ind w:left="5080" w:hanging="360"/>
      </w:pPr>
    </w:lvl>
    <w:lvl w:ilvl="7" w:tplc="04190019">
      <w:start w:val="1"/>
      <w:numFmt w:val="lowerLetter"/>
      <w:lvlText w:val="%8."/>
      <w:lvlJc w:val="left"/>
      <w:pPr>
        <w:ind w:left="5800" w:hanging="360"/>
      </w:pPr>
    </w:lvl>
    <w:lvl w:ilvl="8" w:tplc="0419001B">
      <w:start w:val="1"/>
      <w:numFmt w:val="lowerRoman"/>
      <w:lvlText w:val="%9."/>
      <w:lvlJc w:val="right"/>
      <w:pPr>
        <w:ind w:left="6520" w:hanging="180"/>
      </w:pPr>
    </w:lvl>
  </w:abstractNum>
  <w:abstractNum w:abstractNumId="19" w15:restartNumberingAfterBreak="0">
    <w:nsid w:val="4E1C3F3A"/>
    <w:multiLevelType w:val="multilevel"/>
    <w:tmpl w:val="C8D8B41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E7D4A12"/>
    <w:multiLevelType w:val="hybridMultilevel"/>
    <w:tmpl w:val="EFA4170E"/>
    <w:lvl w:ilvl="0" w:tplc="ADE0E4FA">
      <w:start w:val="1"/>
      <w:numFmt w:val="decimal"/>
      <w:lvlText w:val="%1."/>
      <w:lvlJc w:val="left"/>
      <w:pPr>
        <w:ind w:left="751" w:hanging="360"/>
      </w:pPr>
      <w:rPr>
        <w:rFonts w:hint="default"/>
      </w:rPr>
    </w:lvl>
    <w:lvl w:ilvl="1" w:tplc="04190019" w:tentative="1">
      <w:start w:val="1"/>
      <w:numFmt w:val="lowerLetter"/>
      <w:lvlText w:val="%2."/>
      <w:lvlJc w:val="left"/>
      <w:pPr>
        <w:ind w:left="1471" w:hanging="360"/>
      </w:pPr>
    </w:lvl>
    <w:lvl w:ilvl="2" w:tplc="0419001B" w:tentative="1">
      <w:start w:val="1"/>
      <w:numFmt w:val="lowerRoman"/>
      <w:lvlText w:val="%3."/>
      <w:lvlJc w:val="right"/>
      <w:pPr>
        <w:ind w:left="2191" w:hanging="180"/>
      </w:pPr>
    </w:lvl>
    <w:lvl w:ilvl="3" w:tplc="0419000F" w:tentative="1">
      <w:start w:val="1"/>
      <w:numFmt w:val="decimal"/>
      <w:lvlText w:val="%4."/>
      <w:lvlJc w:val="left"/>
      <w:pPr>
        <w:ind w:left="2911" w:hanging="360"/>
      </w:pPr>
    </w:lvl>
    <w:lvl w:ilvl="4" w:tplc="04190019" w:tentative="1">
      <w:start w:val="1"/>
      <w:numFmt w:val="lowerLetter"/>
      <w:lvlText w:val="%5."/>
      <w:lvlJc w:val="left"/>
      <w:pPr>
        <w:ind w:left="3631" w:hanging="360"/>
      </w:pPr>
    </w:lvl>
    <w:lvl w:ilvl="5" w:tplc="0419001B" w:tentative="1">
      <w:start w:val="1"/>
      <w:numFmt w:val="lowerRoman"/>
      <w:lvlText w:val="%6."/>
      <w:lvlJc w:val="right"/>
      <w:pPr>
        <w:ind w:left="4351" w:hanging="180"/>
      </w:pPr>
    </w:lvl>
    <w:lvl w:ilvl="6" w:tplc="0419000F" w:tentative="1">
      <w:start w:val="1"/>
      <w:numFmt w:val="decimal"/>
      <w:lvlText w:val="%7."/>
      <w:lvlJc w:val="left"/>
      <w:pPr>
        <w:ind w:left="5071" w:hanging="360"/>
      </w:pPr>
    </w:lvl>
    <w:lvl w:ilvl="7" w:tplc="04190019" w:tentative="1">
      <w:start w:val="1"/>
      <w:numFmt w:val="lowerLetter"/>
      <w:lvlText w:val="%8."/>
      <w:lvlJc w:val="left"/>
      <w:pPr>
        <w:ind w:left="5791" w:hanging="360"/>
      </w:pPr>
    </w:lvl>
    <w:lvl w:ilvl="8" w:tplc="0419001B" w:tentative="1">
      <w:start w:val="1"/>
      <w:numFmt w:val="lowerRoman"/>
      <w:lvlText w:val="%9."/>
      <w:lvlJc w:val="right"/>
      <w:pPr>
        <w:ind w:left="6511" w:hanging="180"/>
      </w:pPr>
    </w:lvl>
  </w:abstractNum>
  <w:abstractNum w:abstractNumId="21" w15:restartNumberingAfterBreak="0">
    <w:nsid w:val="52BD51F2"/>
    <w:multiLevelType w:val="hybridMultilevel"/>
    <w:tmpl w:val="28F6E6DE"/>
    <w:lvl w:ilvl="0" w:tplc="43F6AD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63274D8"/>
    <w:multiLevelType w:val="hybridMultilevel"/>
    <w:tmpl w:val="0270C87C"/>
    <w:lvl w:ilvl="0" w:tplc="79ECE54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23" w15:restartNumberingAfterBreak="0">
    <w:nsid w:val="56622B64"/>
    <w:multiLevelType w:val="multilevel"/>
    <w:tmpl w:val="91EE00A8"/>
    <w:lvl w:ilvl="0">
      <w:start w:val="1"/>
      <w:numFmt w:val="decimal"/>
      <w:lvlText w:val="%1-"/>
      <w:lvlJc w:val="left"/>
      <w:pPr>
        <w:ind w:left="480" w:hanging="480"/>
      </w:pPr>
      <w:rPr>
        <w:rFonts w:hint="default"/>
      </w:rPr>
    </w:lvl>
    <w:lvl w:ilvl="1">
      <w:start w:val="1"/>
      <w:numFmt w:val="decimal"/>
      <w:lvlText w:val="%1-%2)"/>
      <w:lvlJc w:val="left"/>
      <w:pPr>
        <w:ind w:left="1038" w:hanging="720"/>
      </w:pPr>
      <w:rPr>
        <w:rFonts w:hint="default"/>
      </w:rPr>
    </w:lvl>
    <w:lvl w:ilvl="2">
      <w:start w:val="1"/>
      <w:numFmt w:val="decimal"/>
      <w:lvlText w:val="%1-%2)%3."/>
      <w:lvlJc w:val="left"/>
      <w:pPr>
        <w:ind w:left="1356" w:hanging="720"/>
      </w:pPr>
      <w:rPr>
        <w:rFonts w:hint="default"/>
      </w:rPr>
    </w:lvl>
    <w:lvl w:ilvl="3">
      <w:start w:val="1"/>
      <w:numFmt w:val="decimal"/>
      <w:lvlText w:val="%1-%2)%3.%4."/>
      <w:lvlJc w:val="left"/>
      <w:pPr>
        <w:ind w:left="2034" w:hanging="1080"/>
      </w:pPr>
      <w:rPr>
        <w:rFonts w:hint="default"/>
      </w:rPr>
    </w:lvl>
    <w:lvl w:ilvl="4">
      <w:start w:val="1"/>
      <w:numFmt w:val="decimal"/>
      <w:lvlText w:val="%1-%2)%3.%4.%5."/>
      <w:lvlJc w:val="left"/>
      <w:pPr>
        <w:ind w:left="2712" w:hanging="1440"/>
      </w:pPr>
      <w:rPr>
        <w:rFonts w:hint="default"/>
      </w:rPr>
    </w:lvl>
    <w:lvl w:ilvl="5">
      <w:start w:val="1"/>
      <w:numFmt w:val="decimal"/>
      <w:lvlText w:val="%1-%2)%3.%4.%5.%6."/>
      <w:lvlJc w:val="left"/>
      <w:pPr>
        <w:ind w:left="3030" w:hanging="1440"/>
      </w:pPr>
      <w:rPr>
        <w:rFonts w:hint="default"/>
      </w:rPr>
    </w:lvl>
    <w:lvl w:ilvl="6">
      <w:start w:val="1"/>
      <w:numFmt w:val="decimal"/>
      <w:lvlText w:val="%1-%2)%3.%4.%5.%6.%7."/>
      <w:lvlJc w:val="left"/>
      <w:pPr>
        <w:ind w:left="3708" w:hanging="1800"/>
      </w:pPr>
      <w:rPr>
        <w:rFonts w:hint="default"/>
      </w:rPr>
    </w:lvl>
    <w:lvl w:ilvl="7">
      <w:start w:val="1"/>
      <w:numFmt w:val="decimal"/>
      <w:lvlText w:val="%1-%2)%3.%4.%5.%6.%7.%8."/>
      <w:lvlJc w:val="left"/>
      <w:pPr>
        <w:ind w:left="4026" w:hanging="1800"/>
      </w:pPr>
      <w:rPr>
        <w:rFonts w:hint="default"/>
      </w:rPr>
    </w:lvl>
    <w:lvl w:ilvl="8">
      <w:start w:val="1"/>
      <w:numFmt w:val="decimal"/>
      <w:lvlText w:val="%1-%2)%3.%4.%5.%6.%7.%8.%9."/>
      <w:lvlJc w:val="left"/>
      <w:pPr>
        <w:ind w:left="4704" w:hanging="2160"/>
      </w:pPr>
      <w:rPr>
        <w:rFonts w:hint="default"/>
      </w:rPr>
    </w:lvl>
  </w:abstractNum>
  <w:abstractNum w:abstractNumId="24" w15:restartNumberingAfterBreak="0">
    <w:nsid w:val="573C581C"/>
    <w:multiLevelType w:val="hybridMultilevel"/>
    <w:tmpl w:val="560A5960"/>
    <w:lvl w:ilvl="0" w:tplc="5ACCC8AE">
      <w:start w:val="11"/>
      <w:numFmt w:val="decimal"/>
      <w:lvlText w:val="%1."/>
      <w:lvlJc w:val="left"/>
      <w:pPr>
        <w:ind w:left="912" w:hanging="360"/>
      </w:pPr>
      <w:rPr>
        <w:rFonts w:hint="default"/>
      </w:rPr>
    </w:lvl>
    <w:lvl w:ilvl="1" w:tplc="04190019" w:tentative="1">
      <w:start w:val="1"/>
      <w:numFmt w:val="lowerLetter"/>
      <w:lvlText w:val="%2."/>
      <w:lvlJc w:val="left"/>
      <w:pPr>
        <w:ind w:left="1632" w:hanging="360"/>
      </w:pPr>
    </w:lvl>
    <w:lvl w:ilvl="2" w:tplc="0419001B" w:tentative="1">
      <w:start w:val="1"/>
      <w:numFmt w:val="lowerRoman"/>
      <w:lvlText w:val="%3."/>
      <w:lvlJc w:val="right"/>
      <w:pPr>
        <w:ind w:left="2352" w:hanging="180"/>
      </w:pPr>
    </w:lvl>
    <w:lvl w:ilvl="3" w:tplc="0419000F" w:tentative="1">
      <w:start w:val="1"/>
      <w:numFmt w:val="decimal"/>
      <w:lvlText w:val="%4."/>
      <w:lvlJc w:val="left"/>
      <w:pPr>
        <w:ind w:left="3072" w:hanging="360"/>
      </w:pPr>
    </w:lvl>
    <w:lvl w:ilvl="4" w:tplc="04190019" w:tentative="1">
      <w:start w:val="1"/>
      <w:numFmt w:val="lowerLetter"/>
      <w:lvlText w:val="%5."/>
      <w:lvlJc w:val="left"/>
      <w:pPr>
        <w:ind w:left="3792" w:hanging="360"/>
      </w:pPr>
    </w:lvl>
    <w:lvl w:ilvl="5" w:tplc="0419001B" w:tentative="1">
      <w:start w:val="1"/>
      <w:numFmt w:val="lowerRoman"/>
      <w:lvlText w:val="%6."/>
      <w:lvlJc w:val="right"/>
      <w:pPr>
        <w:ind w:left="4512" w:hanging="180"/>
      </w:pPr>
    </w:lvl>
    <w:lvl w:ilvl="6" w:tplc="0419000F" w:tentative="1">
      <w:start w:val="1"/>
      <w:numFmt w:val="decimal"/>
      <w:lvlText w:val="%7."/>
      <w:lvlJc w:val="left"/>
      <w:pPr>
        <w:ind w:left="5232" w:hanging="360"/>
      </w:pPr>
    </w:lvl>
    <w:lvl w:ilvl="7" w:tplc="04190019" w:tentative="1">
      <w:start w:val="1"/>
      <w:numFmt w:val="lowerLetter"/>
      <w:lvlText w:val="%8."/>
      <w:lvlJc w:val="left"/>
      <w:pPr>
        <w:ind w:left="5952" w:hanging="360"/>
      </w:pPr>
    </w:lvl>
    <w:lvl w:ilvl="8" w:tplc="0419001B" w:tentative="1">
      <w:start w:val="1"/>
      <w:numFmt w:val="lowerRoman"/>
      <w:lvlText w:val="%9."/>
      <w:lvlJc w:val="right"/>
      <w:pPr>
        <w:ind w:left="6672" w:hanging="180"/>
      </w:pPr>
    </w:lvl>
  </w:abstractNum>
  <w:abstractNum w:abstractNumId="25" w15:restartNumberingAfterBreak="0">
    <w:nsid w:val="59350642"/>
    <w:multiLevelType w:val="hybridMultilevel"/>
    <w:tmpl w:val="EE3873F4"/>
    <w:lvl w:ilvl="0" w:tplc="B2A04F5C">
      <w:start w:val="8"/>
      <w:numFmt w:val="decimal"/>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6" w15:restartNumberingAfterBreak="0">
    <w:nsid w:val="5DA00B8F"/>
    <w:multiLevelType w:val="hybridMultilevel"/>
    <w:tmpl w:val="6F70A968"/>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AD664D"/>
    <w:multiLevelType w:val="multilevel"/>
    <w:tmpl w:val="D64EE5C2"/>
    <w:lvl w:ilvl="0">
      <w:start w:val="1"/>
      <w:numFmt w:val="decimal"/>
      <w:lvlText w:val="%1-"/>
      <w:lvlJc w:val="left"/>
      <w:pPr>
        <w:ind w:left="510" w:hanging="510"/>
      </w:pPr>
      <w:rPr>
        <w:rFonts w:hint="default"/>
      </w:rPr>
    </w:lvl>
    <w:lvl w:ilvl="1">
      <w:start w:val="1"/>
      <w:numFmt w:val="decimal"/>
      <w:lvlText w:val="%1-%2."/>
      <w:lvlJc w:val="left"/>
      <w:pPr>
        <w:ind w:left="1111" w:hanging="720"/>
      </w:pPr>
      <w:rPr>
        <w:rFonts w:hint="default"/>
      </w:rPr>
    </w:lvl>
    <w:lvl w:ilvl="2">
      <w:start w:val="1"/>
      <w:numFmt w:val="decimal"/>
      <w:lvlText w:val="%1-%2.%3."/>
      <w:lvlJc w:val="left"/>
      <w:pPr>
        <w:ind w:left="1502" w:hanging="720"/>
      </w:pPr>
      <w:rPr>
        <w:rFonts w:hint="default"/>
      </w:rPr>
    </w:lvl>
    <w:lvl w:ilvl="3">
      <w:start w:val="1"/>
      <w:numFmt w:val="decimal"/>
      <w:lvlText w:val="%1-%2.%3.%4."/>
      <w:lvlJc w:val="left"/>
      <w:pPr>
        <w:ind w:left="2253" w:hanging="1080"/>
      </w:pPr>
      <w:rPr>
        <w:rFonts w:hint="default"/>
      </w:rPr>
    </w:lvl>
    <w:lvl w:ilvl="4">
      <w:start w:val="1"/>
      <w:numFmt w:val="decimal"/>
      <w:lvlText w:val="%1-%2.%3.%4.%5."/>
      <w:lvlJc w:val="left"/>
      <w:pPr>
        <w:ind w:left="2644" w:hanging="1080"/>
      </w:pPr>
      <w:rPr>
        <w:rFonts w:hint="default"/>
      </w:rPr>
    </w:lvl>
    <w:lvl w:ilvl="5">
      <w:start w:val="1"/>
      <w:numFmt w:val="decimal"/>
      <w:lvlText w:val="%1-%2.%3.%4.%5.%6."/>
      <w:lvlJc w:val="left"/>
      <w:pPr>
        <w:ind w:left="3395" w:hanging="1440"/>
      </w:pPr>
      <w:rPr>
        <w:rFonts w:hint="default"/>
      </w:rPr>
    </w:lvl>
    <w:lvl w:ilvl="6">
      <w:start w:val="1"/>
      <w:numFmt w:val="decimal"/>
      <w:lvlText w:val="%1-%2.%3.%4.%5.%6.%7."/>
      <w:lvlJc w:val="left"/>
      <w:pPr>
        <w:ind w:left="4146" w:hanging="1800"/>
      </w:pPr>
      <w:rPr>
        <w:rFonts w:hint="default"/>
      </w:rPr>
    </w:lvl>
    <w:lvl w:ilvl="7">
      <w:start w:val="1"/>
      <w:numFmt w:val="decimal"/>
      <w:lvlText w:val="%1-%2.%3.%4.%5.%6.%7.%8."/>
      <w:lvlJc w:val="left"/>
      <w:pPr>
        <w:ind w:left="4537" w:hanging="1800"/>
      </w:pPr>
      <w:rPr>
        <w:rFonts w:hint="default"/>
      </w:rPr>
    </w:lvl>
    <w:lvl w:ilvl="8">
      <w:start w:val="1"/>
      <w:numFmt w:val="decimal"/>
      <w:lvlText w:val="%1-%2.%3.%4.%5.%6.%7.%8.%9."/>
      <w:lvlJc w:val="left"/>
      <w:pPr>
        <w:ind w:left="5288" w:hanging="2160"/>
      </w:pPr>
      <w:rPr>
        <w:rFonts w:hint="default"/>
      </w:rPr>
    </w:lvl>
  </w:abstractNum>
  <w:abstractNum w:abstractNumId="28" w15:restartNumberingAfterBreak="0">
    <w:nsid w:val="69B92231"/>
    <w:multiLevelType w:val="hybridMultilevel"/>
    <w:tmpl w:val="CD2EEA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D1C1FBF"/>
    <w:multiLevelType w:val="hybridMultilevel"/>
    <w:tmpl w:val="3B74655E"/>
    <w:lvl w:ilvl="0" w:tplc="C3786160">
      <w:start w:val="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0023986"/>
    <w:multiLevelType w:val="hybridMultilevel"/>
    <w:tmpl w:val="F8E4DEE4"/>
    <w:lvl w:ilvl="0" w:tplc="63ECD5FE">
      <w:start w:val="1"/>
      <w:numFmt w:val="decimal"/>
      <w:lvlText w:val="%1)"/>
      <w:lvlJc w:val="left"/>
      <w:pPr>
        <w:ind w:left="678" w:hanging="360"/>
      </w:pPr>
      <w:rPr>
        <w:rFonts w:hint="default"/>
      </w:rPr>
    </w:lvl>
    <w:lvl w:ilvl="1" w:tplc="04190019" w:tentative="1">
      <w:start w:val="1"/>
      <w:numFmt w:val="lowerLetter"/>
      <w:lvlText w:val="%2."/>
      <w:lvlJc w:val="left"/>
      <w:pPr>
        <w:ind w:left="1398" w:hanging="360"/>
      </w:pPr>
    </w:lvl>
    <w:lvl w:ilvl="2" w:tplc="0419001B" w:tentative="1">
      <w:start w:val="1"/>
      <w:numFmt w:val="lowerRoman"/>
      <w:lvlText w:val="%3."/>
      <w:lvlJc w:val="right"/>
      <w:pPr>
        <w:ind w:left="2118" w:hanging="180"/>
      </w:pPr>
    </w:lvl>
    <w:lvl w:ilvl="3" w:tplc="0419000F" w:tentative="1">
      <w:start w:val="1"/>
      <w:numFmt w:val="decimal"/>
      <w:lvlText w:val="%4."/>
      <w:lvlJc w:val="left"/>
      <w:pPr>
        <w:ind w:left="2838" w:hanging="360"/>
      </w:pPr>
    </w:lvl>
    <w:lvl w:ilvl="4" w:tplc="04190019" w:tentative="1">
      <w:start w:val="1"/>
      <w:numFmt w:val="lowerLetter"/>
      <w:lvlText w:val="%5."/>
      <w:lvlJc w:val="left"/>
      <w:pPr>
        <w:ind w:left="3558" w:hanging="360"/>
      </w:pPr>
    </w:lvl>
    <w:lvl w:ilvl="5" w:tplc="0419001B" w:tentative="1">
      <w:start w:val="1"/>
      <w:numFmt w:val="lowerRoman"/>
      <w:lvlText w:val="%6."/>
      <w:lvlJc w:val="right"/>
      <w:pPr>
        <w:ind w:left="4278" w:hanging="180"/>
      </w:pPr>
    </w:lvl>
    <w:lvl w:ilvl="6" w:tplc="0419000F" w:tentative="1">
      <w:start w:val="1"/>
      <w:numFmt w:val="decimal"/>
      <w:lvlText w:val="%7."/>
      <w:lvlJc w:val="left"/>
      <w:pPr>
        <w:ind w:left="4998" w:hanging="360"/>
      </w:pPr>
    </w:lvl>
    <w:lvl w:ilvl="7" w:tplc="04190019" w:tentative="1">
      <w:start w:val="1"/>
      <w:numFmt w:val="lowerLetter"/>
      <w:lvlText w:val="%8."/>
      <w:lvlJc w:val="left"/>
      <w:pPr>
        <w:ind w:left="5718" w:hanging="360"/>
      </w:pPr>
    </w:lvl>
    <w:lvl w:ilvl="8" w:tplc="0419001B" w:tentative="1">
      <w:start w:val="1"/>
      <w:numFmt w:val="lowerRoman"/>
      <w:lvlText w:val="%9."/>
      <w:lvlJc w:val="right"/>
      <w:pPr>
        <w:ind w:left="6438" w:hanging="180"/>
      </w:pPr>
    </w:lvl>
  </w:abstractNum>
  <w:abstractNum w:abstractNumId="31" w15:restartNumberingAfterBreak="0">
    <w:nsid w:val="70F363EA"/>
    <w:multiLevelType w:val="hybridMultilevel"/>
    <w:tmpl w:val="602001F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15:restartNumberingAfterBreak="0">
    <w:nsid w:val="712568A0"/>
    <w:multiLevelType w:val="hybridMultilevel"/>
    <w:tmpl w:val="A78C40A4"/>
    <w:lvl w:ilvl="0" w:tplc="48C86D22">
      <w:start w:val="1"/>
      <w:numFmt w:val="decimal"/>
      <w:lvlText w:val="(%1)"/>
      <w:lvlJc w:val="left"/>
      <w:pPr>
        <w:ind w:left="720" w:hanging="360"/>
      </w:pPr>
      <w:rPr>
        <w:rFonts w:ascii="Arial" w:hAnsi="Arial" w:cs="Arial" w:hint="default"/>
      </w:rPr>
    </w:lvl>
    <w:lvl w:ilvl="1" w:tplc="7E2CBB24" w:tentative="1">
      <w:start w:val="1"/>
      <w:numFmt w:val="lowerLetter"/>
      <w:lvlText w:val="%2."/>
      <w:lvlJc w:val="left"/>
      <w:pPr>
        <w:ind w:left="1440" w:hanging="360"/>
      </w:pPr>
    </w:lvl>
    <w:lvl w:ilvl="2" w:tplc="D278EDB0" w:tentative="1">
      <w:start w:val="1"/>
      <w:numFmt w:val="lowerRoman"/>
      <w:lvlText w:val="%3."/>
      <w:lvlJc w:val="right"/>
      <w:pPr>
        <w:ind w:left="2160" w:hanging="180"/>
      </w:pPr>
    </w:lvl>
    <w:lvl w:ilvl="3" w:tplc="38440DAE">
      <w:start w:val="1"/>
      <w:numFmt w:val="decimal"/>
      <w:lvlText w:val="%4."/>
      <w:lvlJc w:val="left"/>
      <w:pPr>
        <w:ind w:left="2880" w:hanging="360"/>
      </w:pPr>
    </w:lvl>
    <w:lvl w:ilvl="4" w:tplc="44025C22" w:tentative="1">
      <w:start w:val="1"/>
      <w:numFmt w:val="lowerLetter"/>
      <w:lvlText w:val="%5."/>
      <w:lvlJc w:val="left"/>
      <w:pPr>
        <w:ind w:left="3600" w:hanging="360"/>
      </w:pPr>
    </w:lvl>
    <w:lvl w:ilvl="5" w:tplc="E11CB462" w:tentative="1">
      <w:start w:val="1"/>
      <w:numFmt w:val="lowerRoman"/>
      <w:lvlText w:val="%6."/>
      <w:lvlJc w:val="right"/>
      <w:pPr>
        <w:ind w:left="4320" w:hanging="180"/>
      </w:pPr>
    </w:lvl>
    <w:lvl w:ilvl="6" w:tplc="C01EF4E2" w:tentative="1">
      <w:start w:val="1"/>
      <w:numFmt w:val="decimal"/>
      <w:lvlText w:val="%7."/>
      <w:lvlJc w:val="left"/>
      <w:pPr>
        <w:ind w:left="5040" w:hanging="360"/>
      </w:pPr>
    </w:lvl>
    <w:lvl w:ilvl="7" w:tplc="44361682" w:tentative="1">
      <w:start w:val="1"/>
      <w:numFmt w:val="lowerLetter"/>
      <w:lvlText w:val="%8."/>
      <w:lvlJc w:val="left"/>
      <w:pPr>
        <w:ind w:left="5760" w:hanging="360"/>
      </w:pPr>
    </w:lvl>
    <w:lvl w:ilvl="8" w:tplc="C8E6C222" w:tentative="1">
      <w:start w:val="1"/>
      <w:numFmt w:val="lowerRoman"/>
      <w:lvlText w:val="%9."/>
      <w:lvlJc w:val="right"/>
      <w:pPr>
        <w:ind w:left="6480" w:hanging="180"/>
      </w:pPr>
    </w:lvl>
  </w:abstractNum>
  <w:abstractNum w:abstractNumId="33" w15:restartNumberingAfterBreak="0">
    <w:nsid w:val="713D7605"/>
    <w:multiLevelType w:val="hybridMultilevel"/>
    <w:tmpl w:val="8D627424"/>
    <w:lvl w:ilvl="0" w:tplc="12BE5CB8">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4" w15:restartNumberingAfterBreak="0">
    <w:nsid w:val="77606218"/>
    <w:multiLevelType w:val="hybridMultilevel"/>
    <w:tmpl w:val="A816F16C"/>
    <w:lvl w:ilvl="0" w:tplc="1EA62310">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35" w15:restartNumberingAfterBreak="0">
    <w:nsid w:val="7BFF29EF"/>
    <w:multiLevelType w:val="hybridMultilevel"/>
    <w:tmpl w:val="5C9AE7E8"/>
    <w:lvl w:ilvl="0" w:tplc="0BDC629C">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6" w15:restartNumberingAfterBreak="0">
    <w:nsid w:val="7E845A7A"/>
    <w:multiLevelType w:val="multilevel"/>
    <w:tmpl w:val="9AFA10B0"/>
    <w:lvl w:ilvl="0">
      <w:start w:val="1"/>
      <w:numFmt w:val="decimal"/>
      <w:lvlText w:val="%1-"/>
      <w:lvlJc w:val="left"/>
      <w:pPr>
        <w:ind w:left="480" w:hanging="480"/>
      </w:pPr>
      <w:rPr>
        <w:rFonts w:hint="default"/>
        <w:b/>
      </w:rPr>
    </w:lvl>
    <w:lvl w:ilvl="1">
      <w:start w:val="1"/>
      <w:numFmt w:val="decimal"/>
      <w:lvlText w:val="%1-%2)"/>
      <w:lvlJc w:val="left"/>
      <w:pPr>
        <w:ind w:left="1065" w:hanging="72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2115" w:hanging="1080"/>
      </w:pPr>
      <w:rPr>
        <w:rFonts w:hint="default"/>
        <w:b/>
      </w:rPr>
    </w:lvl>
    <w:lvl w:ilvl="4">
      <w:start w:val="1"/>
      <w:numFmt w:val="decimal"/>
      <w:lvlText w:val="%1-%2)%3.%4.%5."/>
      <w:lvlJc w:val="left"/>
      <w:pPr>
        <w:ind w:left="2820" w:hanging="1440"/>
      </w:pPr>
      <w:rPr>
        <w:rFonts w:hint="default"/>
        <w:b/>
      </w:rPr>
    </w:lvl>
    <w:lvl w:ilvl="5">
      <w:start w:val="1"/>
      <w:numFmt w:val="decimal"/>
      <w:lvlText w:val="%1-%2)%3.%4.%5.%6."/>
      <w:lvlJc w:val="left"/>
      <w:pPr>
        <w:ind w:left="3165" w:hanging="1440"/>
      </w:pPr>
      <w:rPr>
        <w:rFonts w:hint="default"/>
        <w:b/>
      </w:rPr>
    </w:lvl>
    <w:lvl w:ilvl="6">
      <w:start w:val="1"/>
      <w:numFmt w:val="decimal"/>
      <w:lvlText w:val="%1-%2)%3.%4.%5.%6.%7."/>
      <w:lvlJc w:val="left"/>
      <w:pPr>
        <w:ind w:left="3870" w:hanging="1800"/>
      </w:pPr>
      <w:rPr>
        <w:rFonts w:hint="default"/>
        <w:b/>
      </w:rPr>
    </w:lvl>
    <w:lvl w:ilvl="7">
      <w:start w:val="1"/>
      <w:numFmt w:val="decimal"/>
      <w:lvlText w:val="%1-%2)%3.%4.%5.%6.%7.%8."/>
      <w:lvlJc w:val="left"/>
      <w:pPr>
        <w:ind w:left="4215" w:hanging="1800"/>
      </w:pPr>
      <w:rPr>
        <w:rFonts w:hint="default"/>
        <w:b/>
      </w:rPr>
    </w:lvl>
    <w:lvl w:ilvl="8">
      <w:start w:val="1"/>
      <w:numFmt w:val="decimal"/>
      <w:lvlText w:val="%1-%2)%3.%4.%5.%6.%7.%8.%9."/>
      <w:lvlJc w:val="left"/>
      <w:pPr>
        <w:ind w:left="4920" w:hanging="2160"/>
      </w:pPr>
      <w:rPr>
        <w:rFonts w:hint="default"/>
        <w:b/>
      </w:rPr>
    </w:lvl>
  </w:abstractNum>
  <w:num w:numId="1">
    <w:abstractNumId w:val="1"/>
  </w:num>
  <w:num w:numId="2">
    <w:abstractNumId w:val="35"/>
  </w:num>
  <w:num w:numId="3">
    <w:abstractNumId w:val="36"/>
  </w:num>
  <w:num w:numId="4">
    <w:abstractNumId w:val="2"/>
  </w:num>
  <w:num w:numId="5">
    <w:abstractNumId w:val="4"/>
  </w:num>
  <w:num w:numId="6">
    <w:abstractNumId w:val="31"/>
  </w:num>
  <w:num w:numId="7">
    <w:abstractNumId w:val="24"/>
  </w:num>
  <w:num w:numId="8">
    <w:abstractNumId w:val="28"/>
  </w:num>
  <w:num w:numId="9">
    <w:abstractNumId w:val="17"/>
  </w:num>
  <w:num w:numId="10">
    <w:abstractNumId w:val="32"/>
  </w:num>
  <w:num w:numId="11">
    <w:abstractNumId w:val="7"/>
  </w:num>
  <w:num w:numId="12">
    <w:abstractNumId w:val="30"/>
  </w:num>
  <w:num w:numId="13">
    <w:abstractNumId w:val="10"/>
  </w:num>
  <w:num w:numId="14">
    <w:abstractNumId w:val="11"/>
  </w:num>
  <w:num w:numId="15">
    <w:abstractNumId w:val="6"/>
  </w:num>
  <w:num w:numId="16">
    <w:abstractNumId w:val="3"/>
  </w:num>
  <w:num w:numId="17">
    <w:abstractNumId w:val="27"/>
  </w:num>
  <w:num w:numId="18">
    <w:abstractNumId w:val="20"/>
  </w:num>
  <w:num w:numId="19">
    <w:abstractNumId w:val="14"/>
  </w:num>
  <w:num w:numId="20">
    <w:abstractNumId w:val="25"/>
  </w:num>
  <w:num w:numId="21">
    <w:abstractNumId w:val="16"/>
  </w:num>
  <w:num w:numId="22">
    <w:abstractNumId w:val="26"/>
  </w:num>
  <w:num w:numId="23">
    <w:abstractNumId w:val="0"/>
  </w:num>
  <w:num w:numId="24">
    <w:abstractNumId w:val="34"/>
  </w:num>
  <w:num w:numId="25">
    <w:abstractNumId w:val="22"/>
  </w:num>
  <w:num w:numId="26">
    <w:abstractNumId w:val="9"/>
  </w:num>
  <w:num w:numId="27">
    <w:abstractNumId w:val="15"/>
  </w:num>
  <w:num w:numId="28">
    <w:abstractNumId w:val="8"/>
  </w:num>
  <w:num w:numId="29">
    <w:abstractNumId w:val="29"/>
  </w:num>
  <w:num w:numId="30">
    <w:abstractNumId w:val="13"/>
  </w:num>
  <w:num w:numId="31">
    <w:abstractNumId w:val="21"/>
  </w:num>
  <w:num w:numId="32">
    <w:abstractNumId w:val="33"/>
  </w:num>
  <w:num w:numId="33">
    <w:abstractNumId w:val="5"/>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23"/>
  </w:num>
  <w:num w:numId="37">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F3"/>
    <w:rsid w:val="000000A4"/>
    <w:rsid w:val="000000AE"/>
    <w:rsid w:val="00000511"/>
    <w:rsid w:val="000006B1"/>
    <w:rsid w:val="00000E9C"/>
    <w:rsid w:val="00001040"/>
    <w:rsid w:val="00001115"/>
    <w:rsid w:val="00001208"/>
    <w:rsid w:val="0000149D"/>
    <w:rsid w:val="000014B2"/>
    <w:rsid w:val="00001891"/>
    <w:rsid w:val="000018D1"/>
    <w:rsid w:val="00001C29"/>
    <w:rsid w:val="00001CDC"/>
    <w:rsid w:val="000032FB"/>
    <w:rsid w:val="00003869"/>
    <w:rsid w:val="00003AC8"/>
    <w:rsid w:val="0000411B"/>
    <w:rsid w:val="0000423B"/>
    <w:rsid w:val="00004822"/>
    <w:rsid w:val="00004A5E"/>
    <w:rsid w:val="00004B00"/>
    <w:rsid w:val="00004B13"/>
    <w:rsid w:val="00004DCB"/>
    <w:rsid w:val="00004E12"/>
    <w:rsid w:val="0000530D"/>
    <w:rsid w:val="000058FC"/>
    <w:rsid w:val="00005E54"/>
    <w:rsid w:val="00005F18"/>
    <w:rsid w:val="00006C5B"/>
    <w:rsid w:val="00006FCE"/>
    <w:rsid w:val="00006FED"/>
    <w:rsid w:val="00007843"/>
    <w:rsid w:val="00007C56"/>
    <w:rsid w:val="00007E87"/>
    <w:rsid w:val="00010344"/>
    <w:rsid w:val="0001037E"/>
    <w:rsid w:val="0001077D"/>
    <w:rsid w:val="0001101E"/>
    <w:rsid w:val="00011077"/>
    <w:rsid w:val="000110CE"/>
    <w:rsid w:val="000111FC"/>
    <w:rsid w:val="00011297"/>
    <w:rsid w:val="000112AA"/>
    <w:rsid w:val="00011383"/>
    <w:rsid w:val="000114CA"/>
    <w:rsid w:val="000114E9"/>
    <w:rsid w:val="00011CE6"/>
    <w:rsid w:val="00011D15"/>
    <w:rsid w:val="00012101"/>
    <w:rsid w:val="000126FC"/>
    <w:rsid w:val="00012847"/>
    <w:rsid w:val="00012A01"/>
    <w:rsid w:val="00012AA0"/>
    <w:rsid w:val="000130DA"/>
    <w:rsid w:val="000131B2"/>
    <w:rsid w:val="0001391B"/>
    <w:rsid w:val="0001392F"/>
    <w:rsid w:val="00013935"/>
    <w:rsid w:val="00013AF9"/>
    <w:rsid w:val="00013D58"/>
    <w:rsid w:val="00014217"/>
    <w:rsid w:val="000142F0"/>
    <w:rsid w:val="000143FF"/>
    <w:rsid w:val="000144A0"/>
    <w:rsid w:val="00014704"/>
    <w:rsid w:val="00014BC2"/>
    <w:rsid w:val="00015036"/>
    <w:rsid w:val="00015078"/>
    <w:rsid w:val="00015326"/>
    <w:rsid w:val="00015755"/>
    <w:rsid w:val="000157BB"/>
    <w:rsid w:val="00015808"/>
    <w:rsid w:val="00015D5B"/>
    <w:rsid w:val="00016309"/>
    <w:rsid w:val="000165B8"/>
    <w:rsid w:val="00016818"/>
    <w:rsid w:val="000168E9"/>
    <w:rsid w:val="00016A4E"/>
    <w:rsid w:val="00016EBC"/>
    <w:rsid w:val="000174FE"/>
    <w:rsid w:val="00017C8C"/>
    <w:rsid w:val="00017D10"/>
    <w:rsid w:val="00017D3E"/>
    <w:rsid w:val="00017D9D"/>
    <w:rsid w:val="00020763"/>
    <w:rsid w:val="00020F72"/>
    <w:rsid w:val="00021800"/>
    <w:rsid w:val="00021A2D"/>
    <w:rsid w:val="00021D8A"/>
    <w:rsid w:val="00021F48"/>
    <w:rsid w:val="00022270"/>
    <w:rsid w:val="00022303"/>
    <w:rsid w:val="0002253D"/>
    <w:rsid w:val="000226CA"/>
    <w:rsid w:val="0002289E"/>
    <w:rsid w:val="00022A8B"/>
    <w:rsid w:val="00022BE7"/>
    <w:rsid w:val="00022C4E"/>
    <w:rsid w:val="00022FA3"/>
    <w:rsid w:val="0002313D"/>
    <w:rsid w:val="000231FF"/>
    <w:rsid w:val="000233AC"/>
    <w:rsid w:val="00023CD3"/>
    <w:rsid w:val="00023D8E"/>
    <w:rsid w:val="000240CA"/>
    <w:rsid w:val="00024188"/>
    <w:rsid w:val="00024285"/>
    <w:rsid w:val="000244DC"/>
    <w:rsid w:val="000244FB"/>
    <w:rsid w:val="00024F32"/>
    <w:rsid w:val="00025017"/>
    <w:rsid w:val="0002536F"/>
    <w:rsid w:val="000253F3"/>
    <w:rsid w:val="00025400"/>
    <w:rsid w:val="00025CF2"/>
    <w:rsid w:val="00025EBD"/>
    <w:rsid w:val="00026063"/>
    <w:rsid w:val="00026088"/>
    <w:rsid w:val="00026145"/>
    <w:rsid w:val="00026239"/>
    <w:rsid w:val="000263B6"/>
    <w:rsid w:val="00026742"/>
    <w:rsid w:val="00026B44"/>
    <w:rsid w:val="00026BF9"/>
    <w:rsid w:val="00026C3E"/>
    <w:rsid w:val="00026E2B"/>
    <w:rsid w:val="00026FE4"/>
    <w:rsid w:val="00027169"/>
    <w:rsid w:val="00027219"/>
    <w:rsid w:val="000274E2"/>
    <w:rsid w:val="000277E5"/>
    <w:rsid w:val="00027CAB"/>
    <w:rsid w:val="00027EC9"/>
    <w:rsid w:val="00027EDF"/>
    <w:rsid w:val="0003010A"/>
    <w:rsid w:val="0003024A"/>
    <w:rsid w:val="000306DC"/>
    <w:rsid w:val="00030727"/>
    <w:rsid w:val="00030845"/>
    <w:rsid w:val="00030C25"/>
    <w:rsid w:val="00031584"/>
    <w:rsid w:val="00031679"/>
    <w:rsid w:val="00031A08"/>
    <w:rsid w:val="00031DFE"/>
    <w:rsid w:val="00031F66"/>
    <w:rsid w:val="00032021"/>
    <w:rsid w:val="000320C4"/>
    <w:rsid w:val="0003245D"/>
    <w:rsid w:val="000324A7"/>
    <w:rsid w:val="0003255A"/>
    <w:rsid w:val="00032581"/>
    <w:rsid w:val="000327F1"/>
    <w:rsid w:val="0003293E"/>
    <w:rsid w:val="00032C17"/>
    <w:rsid w:val="00032C28"/>
    <w:rsid w:val="00032F38"/>
    <w:rsid w:val="00033464"/>
    <w:rsid w:val="000335AA"/>
    <w:rsid w:val="00033692"/>
    <w:rsid w:val="000339D1"/>
    <w:rsid w:val="00033AD0"/>
    <w:rsid w:val="00034019"/>
    <w:rsid w:val="000340D8"/>
    <w:rsid w:val="000342DB"/>
    <w:rsid w:val="000343EF"/>
    <w:rsid w:val="00034AF2"/>
    <w:rsid w:val="00035323"/>
    <w:rsid w:val="000353DC"/>
    <w:rsid w:val="00035698"/>
    <w:rsid w:val="00035763"/>
    <w:rsid w:val="00035808"/>
    <w:rsid w:val="00035A70"/>
    <w:rsid w:val="00035C5E"/>
    <w:rsid w:val="00035E10"/>
    <w:rsid w:val="00035F5D"/>
    <w:rsid w:val="00035F8B"/>
    <w:rsid w:val="000363F3"/>
    <w:rsid w:val="00036797"/>
    <w:rsid w:val="0003679D"/>
    <w:rsid w:val="00036D5E"/>
    <w:rsid w:val="00036F4F"/>
    <w:rsid w:val="0003704E"/>
    <w:rsid w:val="0003709D"/>
    <w:rsid w:val="000371B1"/>
    <w:rsid w:val="00037255"/>
    <w:rsid w:val="00037320"/>
    <w:rsid w:val="0004056E"/>
    <w:rsid w:val="00040590"/>
    <w:rsid w:val="00040713"/>
    <w:rsid w:val="00040BD2"/>
    <w:rsid w:val="00041420"/>
    <w:rsid w:val="0004170C"/>
    <w:rsid w:val="00041C28"/>
    <w:rsid w:val="00041EC2"/>
    <w:rsid w:val="00041FA7"/>
    <w:rsid w:val="00042636"/>
    <w:rsid w:val="0004277C"/>
    <w:rsid w:val="000428AF"/>
    <w:rsid w:val="0004292C"/>
    <w:rsid w:val="00042E1E"/>
    <w:rsid w:val="00042F5F"/>
    <w:rsid w:val="00043243"/>
    <w:rsid w:val="00043293"/>
    <w:rsid w:val="000432DF"/>
    <w:rsid w:val="00043316"/>
    <w:rsid w:val="000434DD"/>
    <w:rsid w:val="0004351F"/>
    <w:rsid w:val="00043546"/>
    <w:rsid w:val="00043C96"/>
    <w:rsid w:val="000448F1"/>
    <w:rsid w:val="00044AB0"/>
    <w:rsid w:val="00044AF5"/>
    <w:rsid w:val="00044B34"/>
    <w:rsid w:val="00044DB8"/>
    <w:rsid w:val="00045124"/>
    <w:rsid w:val="00045139"/>
    <w:rsid w:val="000451AC"/>
    <w:rsid w:val="0004583B"/>
    <w:rsid w:val="00045889"/>
    <w:rsid w:val="00045A9D"/>
    <w:rsid w:val="00045B70"/>
    <w:rsid w:val="00045EB8"/>
    <w:rsid w:val="000463C3"/>
    <w:rsid w:val="0004649A"/>
    <w:rsid w:val="0004683B"/>
    <w:rsid w:val="00046EBD"/>
    <w:rsid w:val="00047534"/>
    <w:rsid w:val="000476E6"/>
    <w:rsid w:val="00047763"/>
    <w:rsid w:val="000505C3"/>
    <w:rsid w:val="00050D8D"/>
    <w:rsid w:val="00050FF8"/>
    <w:rsid w:val="0005101C"/>
    <w:rsid w:val="000511B3"/>
    <w:rsid w:val="000514AB"/>
    <w:rsid w:val="00051583"/>
    <w:rsid w:val="0005160E"/>
    <w:rsid w:val="00051AFE"/>
    <w:rsid w:val="00051C1B"/>
    <w:rsid w:val="00051D8B"/>
    <w:rsid w:val="00051F1C"/>
    <w:rsid w:val="00051F3F"/>
    <w:rsid w:val="00051F83"/>
    <w:rsid w:val="000520BA"/>
    <w:rsid w:val="00052192"/>
    <w:rsid w:val="00052289"/>
    <w:rsid w:val="00052773"/>
    <w:rsid w:val="000528BB"/>
    <w:rsid w:val="00052970"/>
    <w:rsid w:val="00052E29"/>
    <w:rsid w:val="00052ECC"/>
    <w:rsid w:val="000533AD"/>
    <w:rsid w:val="00053693"/>
    <w:rsid w:val="000536A7"/>
    <w:rsid w:val="00053820"/>
    <w:rsid w:val="0005385C"/>
    <w:rsid w:val="00053B26"/>
    <w:rsid w:val="00053C44"/>
    <w:rsid w:val="00053D03"/>
    <w:rsid w:val="0005403E"/>
    <w:rsid w:val="0005446E"/>
    <w:rsid w:val="000547C0"/>
    <w:rsid w:val="00054BFB"/>
    <w:rsid w:val="0005519A"/>
    <w:rsid w:val="00055494"/>
    <w:rsid w:val="000557B0"/>
    <w:rsid w:val="000557D8"/>
    <w:rsid w:val="00055DE2"/>
    <w:rsid w:val="000564D2"/>
    <w:rsid w:val="0005650E"/>
    <w:rsid w:val="000565CC"/>
    <w:rsid w:val="00056624"/>
    <w:rsid w:val="000571E0"/>
    <w:rsid w:val="00057323"/>
    <w:rsid w:val="000575A9"/>
    <w:rsid w:val="00057731"/>
    <w:rsid w:val="0005789B"/>
    <w:rsid w:val="000579F1"/>
    <w:rsid w:val="00057B51"/>
    <w:rsid w:val="00057F21"/>
    <w:rsid w:val="00060015"/>
    <w:rsid w:val="0006066C"/>
    <w:rsid w:val="00060A16"/>
    <w:rsid w:val="00060BE6"/>
    <w:rsid w:val="00060DCD"/>
    <w:rsid w:val="0006118D"/>
    <w:rsid w:val="000617B4"/>
    <w:rsid w:val="00061933"/>
    <w:rsid w:val="00061B7A"/>
    <w:rsid w:val="00061CC2"/>
    <w:rsid w:val="00061D60"/>
    <w:rsid w:val="00061E04"/>
    <w:rsid w:val="0006200F"/>
    <w:rsid w:val="00062251"/>
    <w:rsid w:val="0006250D"/>
    <w:rsid w:val="00062FF2"/>
    <w:rsid w:val="00063176"/>
    <w:rsid w:val="00063507"/>
    <w:rsid w:val="000636F7"/>
    <w:rsid w:val="00063F33"/>
    <w:rsid w:val="00063F49"/>
    <w:rsid w:val="00064CE6"/>
    <w:rsid w:val="00064D17"/>
    <w:rsid w:val="00064E6E"/>
    <w:rsid w:val="0006539F"/>
    <w:rsid w:val="000653A9"/>
    <w:rsid w:val="0006542C"/>
    <w:rsid w:val="000656CD"/>
    <w:rsid w:val="000656FD"/>
    <w:rsid w:val="000659F5"/>
    <w:rsid w:val="00065AA5"/>
    <w:rsid w:val="00065BDE"/>
    <w:rsid w:val="00065CA0"/>
    <w:rsid w:val="000662EA"/>
    <w:rsid w:val="00066B15"/>
    <w:rsid w:val="00066D86"/>
    <w:rsid w:val="0006704A"/>
    <w:rsid w:val="0006717D"/>
    <w:rsid w:val="0006748E"/>
    <w:rsid w:val="00067838"/>
    <w:rsid w:val="00067850"/>
    <w:rsid w:val="00067A28"/>
    <w:rsid w:val="00067DE1"/>
    <w:rsid w:val="00070082"/>
    <w:rsid w:val="00070274"/>
    <w:rsid w:val="00070435"/>
    <w:rsid w:val="00070766"/>
    <w:rsid w:val="00070897"/>
    <w:rsid w:val="00070CBC"/>
    <w:rsid w:val="000711EF"/>
    <w:rsid w:val="00071390"/>
    <w:rsid w:val="000713A2"/>
    <w:rsid w:val="000715F1"/>
    <w:rsid w:val="00071667"/>
    <w:rsid w:val="0007198D"/>
    <w:rsid w:val="00071AFA"/>
    <w:rsid w:val="00071B7B"/>
    <w:rsid w:val="00071B88"/>
    <w:rsid w:val="00071ED7"/>
    <w:rsid w:val="00072066"/>
    <w:rsid w:val="000720A0"/>
    <w:rsid w:val="00072DF3"/>
    <w:rsid w:val="00072DFC"/>
    <w:rsid w:val="00072F98"/>
    <w:rsid w:val="0007316E"/>
    <w:rsid w:val="00073200"/>
    <w:rsid w:val="000735A5"/>
    <w:rsid w:val="000736D4"/>
    <w:rsid w:val="00073744"/>
    <w:rsid w:val="00073BAF"/>
    <w:rsid w:val="00073DCA"/>
    <w:rsid w:val="00074192"/>
    <w:rsid w:val="000746B0"/>
    <w:rsid w:val="000747AC"/>
    <w:rsid w:val="000747F7"/>
    <w:rsid w:val="000748FC"/>
    <w:rsid w:val="00074B98"/>
    <w:rsid w:val="00074DE2"/>
    <w:rsid w:val="00074E83"/>
    <w:rsid w:val="000750B9"/>
    <w:rsid w:val="000750FF"/>
    <w:rsid w:val="00075264"/>
    <w:rsid w:val="00075320"/>
    <w:rsid w:val="00075A34"/>
    <w:rsid w:val="00075B68"/>
    <w:rsid w:val="00075F11"/>
    <w:rsid w:val="000760C2"/>
    <w:rsid w:val="000767B1"/>
    <w:rsid w:val="000767F0"/>
    <w:rsid w:val="00076D92"/>
    <w:rsid w:val="00076FE3"/>
    <w:rsid w:val="000770D5"/>
    <w:rsid w:val="00077253"/>
    <w:rsid w:val="000772A0"/>
    <w:rsid w:val="000772FB"/>
    <w:rsid w:val="00077B0F"/>
    <w:rsid w:val="00080149"/>
    <w:rsid w:val="0008021F"/>
    <w:rsid w:val="000802D0"/>
    <w:rsid w:val="00080578"/>
    <w:rsid w:val="0008071B"/>
    <w:rsid w:val="0008072F"/>
    <w:rsid w:val="000808D2"/>
    <w:rsid w:val="00080AB3"/>
    <w:rsid w:val="00080DF3"/>
    <w:rsid w:val="00080EBB"/>
    <w:rsid w:val="00080F54"/>
    <w:rsid w:val="00081446"/>
    <w:rsid w:val="00081550"/>
    <w:rsid w:val="000818F7"/>
    <w:rsid w:val="000819C9"/>
    <w:rsid w:val="00082149"/>
    <w:rsid w:val="00082598"/>
    <w:rsid w:val="0008277F"/>
    <w:rsid w:val="00082A93"/>
    <w:rsid w:val="00082C92"/>
    <w:rsid w:val="00082CD3"/>
    <w:rsid w:val="0008346C"/>
    <w:rsid w:val="00083501"/>
    <w:rsid w:val="00083535"/>
    <w:rsid w:val="00083868"/>
    <w:rsid w:val="000838CE"/>
    <w:rsid w:val="00083C8C"/>
    <w:rsid w:val="0008459F"/>
    <w:rsid w:val="00084FB3"/>
    <w:rsid w:val="00085125"/>
    <w:rsid w:val="00085178"/>
    <w:rsid w:val="000852CB"/>
    <w:rsid w:val="0008577D"/>
    <w:rsid w:val="00085819"/>
    <w:rsid w:val="00085BB5"/>
    <w:rsid w:val="00086601"/>
    <w:rsid w:val="000866DD"/>
    <w:rsid w:val="0008731C"/>
    <w:rsid w:val="00087464"/>
    <w:rsid w:val="00087664"/>
    <w:rsid w:val="00087A01"/>
    <w:rsid w:val="00087C7A"/>
    <w:rsid w:val="00090188"/>
    <w:rsid w:val="00090539"/>
    <w:rsid w:val="00090728"/>
    <w:rsid w:val="0009088F"/>
    <w:rsid w:val="00090C39"/>
    <w:rsid w:val="00090F36"/>
    <w:rsid w:val="00090FE6"/>
    <w:rsid w:val="00091058"/>
    <w:rsid w:val="000910D4"/>
    <w:rsid w:val="0009132E"/>
    <w:rsid w:val="00091352"/>
    <w:rsid w:val="0009165C"/>
    <w:rsid w:val="000916FF"/>
    <w:rsid w:val="000919EC"/>
    <w:rsid w:val="00091CE6"/>
    <w:rsid w:val="00091CF3"/>
    <w:rsid w:val="0009216C"/>
    <w:rsid w:val="000922C5"/>
    <w:rsid w:val="00092496"/>
    <w:rsid w:val="0009270B"/>
    <w:rsid w:val="00092864"/>
    <w:rsid w:val="00092D29"/>
    <w:rsid w:val="00093181"/>
    <w:rsid w:val="000931EB"/>
    <w:rsid w:val="00093390"/>
    <w:rsid w:val="000934C1"/>
    <w:rsid w:val="000934E3"/>
    <w:rsid w:val="00093AA3"/>
    <w:rsid w:val="00093C04"/>
    <w:rsid w:val="00093C91"/>
    <w:rsid w:val="00094063"/>
    <w:rsid w:val="000945E8"/>
    <w:rsid w:val="00094A43"/>
    <w:rsid w:val="00094D11"/>
    <w:rsid w:val="00095347"/>
    <w:rsid w:val="00095659"/>
    <w:rsid w:val="0009569A"/>
    <w:rsid w:val="00095CC7"/>
    <w:rsid w:val="00095D03"/>
    <w:rsid w:val="000960C0"/>
    <w:rsid w:val="000961F7"/>
    <w:rsid w:val="00096220"/>
    <w:rsid w:val="0009650B"/>
    <w:rsid w:val="000969C5"/>
    <w:rsid w:val="00096A0C"/>
    <w:rsid w:val="00096AEF"/>
    <w:rsid w:val="00096B3B"/>
    <w:rsid w:val="00096C00"/>
    <w:rsid w:val="00096C8F"/>
    <w:rsid w:val="00096D1E"/>
    <w:rsid w:val="00096E21"/>
    <w:rsid w:val="0009711D"/>
    <w:rsid w:val="00097323"/>
    <w:rsid w:val="000974AA"/>
    <w:rsid w:val="00097D49"/>
    <w:rsid w:val="00097E9A"/>
    <w:rsid w:val="000A006C"/>
    <w:rsid w:val="000A0168"/>
    <w:rsid w:val="000A0315"/>
    <w:rsid w:val="000A0619"/>
    <w:rsid w:val="000A06CC"/>
    <w:rsid w:val="000A07E1"/>
    <w:rsid w:val="000A08C4"/>
    <w:rsid w:val="000A0AA4"/>
    <w:rsid w:val="000A0ADA"/>
    <w:rsid w:val="000A0EFE"/>
    <w:rsid w:val="000A1001"/>
    <w:rsid w:val="000A104B"/>
    <w:rsid w:val="000A13D8"/>
    <w:rsid w:val="000A2073"/>
    <w:rsid w:val="000A23EB"/>
    <w:rsid w:val="000A252C"/>
    <w:rsid w:val="000A2550"/>
    <w:rsid w:val="000A2635"/>
    <w:rsid w:val="000A3332"/>
    <w:rsid w:val="000A3372"/>
    <w:rsid w:val="000A3656"/>
    <w:rsid w:val="000A3D12"/>
    <w:rsid w:val="000A456F"/>
    <w:rsid w:val="000A45B3"/>
    <w:rsid w:val="000A4B7E"/>
    <w:rsid w:val="000A4BFE"/>
    <w:rsid w:val="000A4C68"/>
    <w:rsid w:val="000A4F2B"/>
    <w:rsid w:val="000A50FF"/>
    <w:rsid w:val="000A5370"/>
    <w:rsid w:val="000A5478"/>
    <w:rsid w:val="000A579C"/>
    <w:rsid w:val="000A5EF0"/>
    <w:rsid w:val="000A5FA9"/>
    <w:rsid w:val="000A61E4"/>
    <w:rsid w:val="000A6301"/>
    <w:rsid w:val="000A6313"/>
    <w:rsid w:val="000A63E7"/>
    <w:rsid w:val="000A6919"/>
    <w:rsid w:val="000A694A"/>
    <w:rsid w:val="000A6996"/>
    <w:rsid w:val="000A6BB6"/>
    <w:rsid w:val="000A739F"/>
    <w:rsid w:val="000A789A"/>
    <w:rsid w:val="000A797F"/>
    <w:rsid w:val="000A7E92"/>
    <w:rsid w:val="000A7FC1"/>
    <w:rsid w:val="000B0159"/>
    <w:rsid w:val="000B0221"/>
    <w:rsid w:val="000B04EE"/>
    <w:rsid w:val="000B092D"/>
    <w:rsid w:val="000B0F06"/>
    <w:rsid w:val="000B108A"/>
    <w:rsid w:val="000B10B2"/>
    <w:rsid w:val="000B1359"/>
    <w:rsid w:val="000B14AB"/>
    <w:rsid w:val="000B173D"/>
    <w:rsid w:val="000B1A80"/>
    <w:rsid w:val="000B1D72"/>
    <w:rsid w:val="000B1E8B"/>
    <w:rsid w:val="000B1FF0"/>
    <w:rsid w:val="000B24E5"/>
    <w:rsid w:val="000B284C"/>
    <w:rsid w:val="000B2F7F"/>
    <w:rsid w:val="000B3064"/>
    <w:rsid w:val="000B3083"/>
    <w:rsid w:val="000B30D9"/>
    <w:rsid w:val="000B335E"/>
    <w:rsid w:val="000B346C"/>
    <w:rsid w:val="000B350B"/>
    <w:rsid w:val="000B3687"/>
    <w:rsid w:val="000B3856"/>
    <w:rsid w:val="000B3B31"/>
    <w:rsid w:val="000B3CA6"/>
    <w:rsid w:val="000B3CB2"/>
    <w:rsid w:val="000B42A4"/>
    <w:rsid w:val="000B4608"/>
    <w:rsid w:val="000B4B9C"/>
    <w:rsid w:val="000B54BB"/>
    <w:rsid w:val="000B57F1"/>
    <w:rsid w:val="000B5A57"/>
    <w:rsid w:val="000B5C07"/>
    <w:rsid w:val="000B5C0E"/>
    <w:rsid w:val="000B5D06"/>
    <w:rsid w:val="000B5F7C"/>
    <w:rsid w:val="000B6047"/>
    <w:rsid w:val="000B62A1"/>
    <w:rsid w:val="000B6665"/>
    <w:rsid w:val="000B66E7"/>
    <w:rsid w:val="000B6884"/>
    <w:rsid w:val="000B6C73"/>
    <w:rsid w:val="000B6D97"/>
    <w:rsid w:val="000B6E19"/>
    <w:rsid w:val="000B74BB"/>
    <w:rsid w:val="000B76B6"/>
    <w:rsid w:val="000B76E6"/>
    <w:rsid w:val="000B79F8"/>
    <w:rsid w:val="000B79FE"/>
    <w:rsid w:val="000C06AE"/>
    <w:rsid w:val="000C0702"/>
    <w:rsid w:val="000C1663"/>
    <w:rsid w:val="000C17F8"/>
    <w:rsid w:val="000C1986"/>
    <w:rsid w:val="000C1BC9"/>
    <w:rsid w:val="000C1C7D"/>
    <w:rsid w:val="000C1F9C"/>
    <w:rsid w:val="000C21E1"/>
    <w:rsid w:val="000C271F"/>
    <w:rsid w:val="000C2738"/>
    <w:rsid w:val="000C2996"/>
    <w:rsid w:val="000C31A6"/>
    <w:rsid w:val="000C31A8"/>
    <w:rsid w:val="000C33EA"/>
    <w:rsid w:val="000C34E4"/>
    <w:rsid w:val="000C35AD"/>
    <w:rsid w:val="000C36B5"/>
    <w:rsid w:val="000C3853"/>
    <w:rsid w:val="000C3897"/>
    <w:rsid w:val="000C38CE"/>
    <w:rsid w:val="000C399D"/>
    <w:rsid w:val="000C3AC2"/>
    <w:rsid w:val="000C3E33"/>
    <w:rsid w:val="000C46AA"/>
    <w:rsid w:val="000C46D4"/>
    <w:rsid w:val="000C4802"/>
    <w:rsid w:val="000C4C0A"/>
    <w:rsid w:val="000C4C7C"/>
    <w:rsid w:val="000C4C94"/>
    <w:rsid w:val="000C5271"/>
    <w:rsid w:val="000C529D"/>
    <w:rsid w:val="000C52DE"/>
    <w:rsid w:val="000C6345"/>
    <w:rsid w:val="000C6486"/>
    <w:rsid w:val="000C6706"/>
    <w:rsid w:val="000C6B72"/>
    <w:rsid w:val="000C6BAE"/>
    <w:rsid w:val="000C7309"/>
    <w:rsid w:val="000C7382"/>
    <w:rsid w:val="000C753A"/>
    <w:rsid w:val="000C797A"/>
    <w:rsid w:val="000C7A65"/>
    <w:rsid w:val="000C7D00"/>
    <w:rsid w:val="000C7DFA"/>
    <w:rsid w:val="000C7E4B"/>
    <w:rsid w:val="000C7F9E"/>
    <w:rsid w:val="000D0083"/>
    <w:rsid w:val="000D017C"/>
    <w:rsid w:val="000D022E"/>
    <w:rsid w:val="000D0518"/>
    <w:rsid w:val="000D055B"/>
    <w:rsid w:val="000D0715"/>
    <w:rsid w:val="000D0BEB"/>
    <w:rsid w:val="000D0EF1"/>
    <w:rsid w:val="000D1058"/>
    <w:rsid w:val="000D11A4"/>
    <w:rsid w:val="000D169F"/>
    <w:rsid w:val="000D194C"/>
    <w:rsid w:val="000D1C9C"/>
    <w:rsid w:val="000D1EBE"/>
    <w:rsid w:val="000D2115"/>
    <w:rsid w:val="000D2255"/>
    <w:rsid w:val="000D26AD"/>
    <w:rsid w:val="000D2925"/>
    <w:rsid w:val="000D2E53"/>
    <w:rsid w:val="000D34D0"/>
    <w:rsid w:val="000D3500"/>
    <w:rsid w:val="000D3916"/>
    <w:rsid w:val="000D397C"/>
    <w:rsid w:val="000D3C01"/>
    <w:rsid w:val="000D3EE8"/>
    <w:rsid w:val="000D3F56"/>
    <w:rsid w:val="000D4277"/>
    <w:rsid w:val="000D4339"/>
    <w:rsid w:val="000D43B1"/>
    <w:rsid w:val="000D44E3"/>
    <w:rsid w:val="000D4A53"/>
    <w:rsid w:val="000D4AA4"/>
    <w:rsid w:val="000D4D72"/>
    <w:rsid w:val="000D561E"/>
    <w:rsid w:val="000D5888"/>
    <w:rsid w:val="000D5AAB"/>
    <w:rsid w:val="000D5D29"/>
    <w:rsid w:val="000D62C5"/>
    <w:rsid w:val="000D62CA"/>
    <w:rsid w:val="000D6328"/>
    <w:rsid w:val="000D6525"/>
    <w:rsid w:val="000D67E1"/>
    <w:rsid w:val="000D69F8"/>
    <w:rsid w:val="000D6A8D"/>
    <w:rsid w:val="000D7006"/>
    <w:rsid w:val="000D70BB"/>
    <w:rsid w:val="000D72A3"/>
    <w:rsid w:val="000D751B"/>
    <w:rsid w:val="000D7686"/>
    <w:rsid w:val="000D792D"/>
    <w:rsid w:val="000D7D3C"/>
    <w:rsid w:val="000D7EB5"/>
    <w:rsid w:val="000E0232"/>
    <w:rsid w:val="000E08DF"/>
    <w:rsid w:val="000E0C01"/>
    <w:rsid w:val="000E1241"/>
    <w:rsid w:val="000E1476"/>
    <w:rsid w:val="000E162D"/>
    <w:rsid w:val="000E163A"/>
    <w:rsid w:val="000E184B"/>
    <w:rsid w:val="000E19A9"/>
    <w:rsid w:val="000E1EE6"/>
    <w:rsid w:val="000E22B0"/>
    <w:rsid w:val="000E22B3"/>
    <w:rsid w:val="000E2775"/>
    <w:rsid w:val="000E2A72"/>
    <w:rsid w:val="000E3016"/>
    <w:rsid w:val="000E3272"/>
    <w:rsid w:val="000E351F"/>
    <w:rsid w:val="000E3532"/>
    <w:rsid w:val="000E3D32"/>
    <w:rsid w:val="000E4180"/>
    <w:rsid w:val="000E4268"/>
    <w:rsid w:val="000E48BF"/>
    <w:rsid w:val="000E4EC3"/>
    <w:rsid w:val="000E50A1"/>
    <w:rsid w:val="000E514D"/>
    <w:rsid w:val="000E51A9"/>
    <w:rsid w:val="000E5324"/>
    <w:rsid w:val="000E5409"/>
    <w:rsid w:val="000E5433"/>
    <w:rsid w:val="000E5998"/>
    <w:rsid w:val="000E5A90"/>
    <w:rsid w:val="000E68E6"/>
    <w:rsid w:val="000E692D"/>
    <w:rsid w:val="000E6AE3"/>
    <w:rsid w:val="000E7468"/>
    <w:rsid w:val="000E761F"/>
    <w:rsid w:val="000E787D"/>
    <w:rsid w:val="000E7935"/>
    <w:rsid w:val="000E7AA5"/>
    <w:rsid w:val="000E7ECB"/>
    <w:rsid w:val="000E7F7C"/>
    <w:rsid w:val="000E7FE1"/>
    <w:rsid w:val="000F0388"/>
    <w:rsid w:val="000F06CC"/>
    <w:rsid w:val="000F08ED"/>
    <w:rsid w:val="000F096A"/>
    <w:rsid w:val="000F0D1A"/>
    <w:rsid w:val="000F10B1"/>
    <w:rsid w:val="000F130D"/>
    <w:rsid w:val="000F16A1"/>
    <w:rsid w:val="000F175E"/>
    <w:rsid w:val="000F204B"/>
    <w:rsid w:val="000F2254"/>
    <w:rsid w:val="000F22F1"/>
    <w:rsid w:val="000F2355"/>
    <w:rsid w:val="000F23E0"/>
    <w:rsid w:val="000F2418"/>
    <w:rsid w:val="000F2ED0"/>
    <w:rsid w:val="000F31AC"/>
    <w:rsid w:val="000F3206"/>
    <w:rsid w:val="000F3318"/>
    <w:rsid w:val="000F3C79"/>
    <w:rsid w:val="000F3F2D"/>
    <w:rsid w:val="000F4326"/>
    <w:rsid w:val="000F438A"/>
    <w:rsid w:val="000F4A2D"/>
    <w:rsid w:val="000F4E9A"/>
    <w:rsid w:val="000F4EA1"/>
    <w:rsid w:val="000F5373"/>
    <w:rsid w:val="000F55B0"/>
    <w:rsid w:val="000F59F8"/>
    <w:rsid w:val="000F5F41"/>
    <w:rsid w:val="000F6220"/>
    <w:rsid w:val="000F62B9"/>
    <w:rsid w:val="000F668E"/>
    <w:rsid w:val="000F6828"/>
    <w:rsid w:val="000F6D20"/>
    <w:rsid w:val="000F6E1A"/>
    <w:rsid w:val="000F6EA4"/>
    <w:rsid w:val="000F6ED4"/>
    <w:rsid w:val="000F72D8"/>
    <w:rsid w:val="000F72FA"/>
    <w:rsid w:val="000F734E"/>
    <w:rsid w:val="000F757C"/>
    <w:rsid w:val="000F7629"/>
    <w:rsid w:val="001008A3"/>
    <w:rsid w:val="001008AD"/>
    <w:rsid w:val="001014F9"/>
    <w:rsid w:val="00101A21"/>
    <w:rsid w:val="00101B4A"/>
    <w:rsid w:val="00101E37"/>
    <w:rsid w:val="00101EB9"/>
    <w:rsid w:val="00101FC4"/>
    <w:rsid w:val="001021B3"/>
    <w:rsid w:val="0010222F"/>
    <w:rsid w:val="00102354"/>
    <w:rsid w:val="00102398"/>
    <w:rsid w:val="00102AF9"/>
    <w:rsid w:val="00102E82"/>
    <w:rsid w:val="001030CB"/>
    <w:rsid w:val="001030FC"/>
    <w:rsid w:val="0010318B"/>
    <w:rsid w:val="001031D6"/>
    <w:rsid w:val="00103B09"/>
    <w:rsid w:val="00103B13"/>
    <w:rsid w:val="00103E8F"/>
    <w:rsid w:val="00104137"/>
    <w:rsid w:val="001041D9"/>
    <w:rsid w:val="00104349"/>
    <w:rsid w:val="00104523"/>
    <w:rsid w:val="001049BF"/>
    <w:rsid w:val="001051F3"/>
    <w:rsid w:val="0010548A"/>
    <w:rsid w:val="00105A99"/>
    <w:rsid w:val="00105B2B"/>
    <w:rsid w:val="00105CFC"/>
    <w:rsid w:val="00106118"/>
    <w:rsid w:val="0010622F"/>
    <w:rsid w:val="001068F1"/>
    <w:rsid w:val="00106AEE"/>
    <w:rsid w:val="00107007"/>
    <w:rsid w:val="001071D0"/>
    <w:rsid w:val="00107289"/>
    <w:rsid w:val="00107353"/>
    <w:rsid w:val="0010757D"/>
    <w:rsid w:val="00107581"/>
    <w:rsid w:val="00107BDD"/>
    <w:rsid w:val="00107C6D"/>
    <w:rsid w:val="00110178"/>
    <w:rsid w:val="00110388"/>
    <w:rsid w:val="00110693"/>
    <w:rsid w:val="001108F2"/>
    <w:rsid w:val="00110D43"/>
    <w:rsid w:val="0011120C"/>
    <w:rsid w:val="00111259"/>
    <w:rsid w:val="00111338"/>
    <w:rsid w:val="001113C7"/>
    <w:rsid w:val="001114A6"/>
    <w:rsid w:val="001116EC"/>
    <w:rsid w:val="0011195E"/>
    <w:rsid w:val="0011196B"/>
    <w:rsid w:val="00111BF9"/>
    <w:rsid w:val="00111D5B"/>
    <w:rsid w:val="001122D4"/>
    <w:rsid w:val="0011233B"/>
    <w:rsid w:val="00112638"/>
    <w:rsid w:val="001127C5"/>
    <w:rsid w:val="00112B7C"/>
    <w:rsid w:val="00112D67"/>
    <w:rsid w:val="00113243"/>
    <w:rsid w:val="001134E5"/>
    <w:rsid w:val="00113755"/>
    <w:rsid w:val="00113D1B"/>
    <w:rsid w:val="00113EF2"/>
    <w:rsid w:val="001145A0"/>
    <w:rsid w:val="00115189"/>
    <w:rsid w:val="00115B77"/>
    <w:rsid w:val="00115D19"/>
    <w:rsid w:val="00115D37"/>
    <w:rsid w:val="00115FAB"/>
    <w:rsid w:val="00115FC2"/>
    <w:rsid w:val="00116131"/>
    <w:rsid w:val="001164EA"/>
    <w:rsid w:val="00116653"/>
    <w:rsid w:val="001167BD"/>
    <w:rsid w:val="0011699F"/>
    <w:rsid w:val="001169D8"/>
    <w:rsid w:val="00116C29"/>
    <w:rsid w:val="00116E47"/>
    <w:rsid w:val="00117226"/>
    <w:rsid w:val="001172C2"/>
    <w:rsid w:val="0011748C"/>
    <w:rsid w:val="00117CBA"/>
    <w:rsid w:val="00117EE9"/>
    <w:rsid w:val="00117F25"/>
    <w:rsid w:val="00117F82"/>
    <w:rsid w:val="001202FE"/>
    <w:rsid w:val="001204E3"/>
    <w:rsid w:val="001205AA"/>
    <w:rsid w:val="00120D49"/>
    <w:rsid w:val="00120FDB"/>
    <w:rsid w:val="0012119E"/>
    <w:rsid w:val="001211B8"/>
    <w:rsid w:val="0012125B"/>
    <w:rsid w:val="0012140B"/>
    <w:rsid w:val="00121508"/>
    <w:rsid w:val="00121594"/>
    <w:rsid w:val="0012173D"/>
    <w:rsid w:val="00121EBD"/>
    <w:rsid w:val="00121EE3"/>
    <w:rsid w:val="00122072"/>
    <w:rsid w:val="0012223C"/>
    <w:rsid w:val="001223D5"/>
    <w:rsid w:val="001223F5"/>
    <w:rsid w:val="0012248E"/>
    <w:rsid w:val="001226A4"/>
    <w:rsid w:val="001228FF"/>
    <w:rsid w:val="00122B1A"/>
    <w:rsid w:val="00122BFA"/>
    <w:rsid w:val="00122E8A"/>
    <w:rsid w:val="00122E9F"/>
    <w:rsid w:val="001231FC"/>
    <w:rsid w:val="0012342A"/>
    <w:rsid w:val="001235F4"/>
    <w:rsid w:val="00123674"/>
    <w:rsid w:val="001236F0"/>
    <w:rsid w:val="0012387D"/>
    <w:rsid w:val="00123973"/>
    <w:rsid w:val="00123B82"/>
    <w:rsid w:val="00123BC5"/>
    <w:rsid w:val="00123D03"/>
    <w:rsid w:val="00123FF4"/>
    <w:rsid w:val="00124177"/>
    <w:rsid w:val="00124576"/>
    <w:rsid w:val="001246FE"/>
    <w:rsid w:val="00124A52"/>
    <w:rsid w:val="00124CD3"/>
    <w:rsid w:val="0012529B"/>
    <w:rsid w:val="0012537A"/>
    <w:rsid w:val="00125469"/>
    <w:rsid w:val="001258FC"/>
    <w:rsid w:val="00125F5E"/>
    <w:rsid w:val="00125FB5"/>
    <w:rsid w:val="0012616E"/>
    <w:rsid w:val="00126808"/>
    <w:rsid w:val="00126993"/>
    <w:rsid w:val="00127371"/>
    <w:rsid w:val="001274CC"/>
    <w:rsid w:val="00127765"/>
    <w:rsid w:val="00127BF7"/>
    <w:rsid w:val="00127F5D"/>
    <w:rsid w:val="0013003C"/>
    <w:rsid w:val="001301F8"/>
    <w:rsid w:val="0013025A"/>
    <w:rsid w:val="001305E0"/>
    <w:rsid w:val="0013071D"/>
    <w:rsid w:val="001307AA"/>
    <w:rsid w:val="00131046"/>
    <w:rsid w:val="00131196"/>
    <w:rsid w:val="001312E5"/>
    <w:rsid w:val="0013173B"/>
    <w:rsid w:val="00131E51"/>
    <w:rsid w:val="001320F7"/>
    <w:rsid w:val="001322BA"/>
    <w:rsid w:val="00132414"/>
    <w:rsid w:val="001325B0"/>
    <w:rsid w:val="0013277C"/>
    <w:rsid w:val="00132988"/>
    <w:rsid w:val="001329CF"/>
    <w:rsid w:val="001329E4"/>
    <w:rsid w:val="00133442"/>
    <w:rsid w:val="001336BA"/>
    <w:rsid w:val="001339C7"/>
    <w:rsid w:val="00133C90"/>
    <w:rsid w:val="00133CB2"/>
    <w:rsid w:val="00133F63"/>
    <w:rsid w:val="001344CF"/>
    <w:rsid w:val="001346D0"/>
    <w:rsid w:val="0013483F"/>
    <w:rsid w:val="00134AA9"/>
    <w:rsid w:val="00134BEA"/>
    <w:rsid w:val="00134BEC"/>
    <w:rsid w:val="00134E00"/>
    <w:rsid w:val="001354A3"/>
    <w:rsid w:val="001355FC"/>
    <w:rsid w:val="0013565B"/>
    <w:rsid w:val="001356A5"/>
    <w:rsid w:val="00135B81"/>
    <w:rsid w:val="00135C3E"/>
    <w:rsid w:val="00135C7F"/>
    <w:rsid w:val="00136A6C"/>
    <w:rsid w:val="00136AD1"/>
    <w:rsid w:val="00136D92"/>
    <w:rsid w:val="00137276"/>
    <w:rsid w:val="0013792D"/>
    <w:rsid w:val="00137961"/>
    <w:rsid w:val="00137C33"/>
    <w:rsid w:val="00137DB9"/>
    <w:rsid w:val="00137ED4"/>
    <w:rsid w:val="00140107"/>
    <w:rsid w:val="0014029C"/>
    <w:rsid w:val="00140329"/>
    <w:rsid w:val="00140557"/>
    <w:rsid w:val="0014070A"/>
    <w:rsid w:val="00140768"/>
    <w:rsid w:val="001407D9"/>
    <w:rsid w:val="00140A47"/>
    <w:rsid w:val="00140E82"/>
    <w:rsid w:val="00141444"/>
    <w:rsid w:val="0014157A"/>
    <w:rsid w:val="001417A3"/>
    <w:rsid w:val="00141B66"/>
    <w:rsid w:val="00142048"/>
    <w:rsid w:val="00142380"/>
    <w:rsid w:val="001426A4"/>
    <w:rsid w:val="001427BE"/>
    <w:rsid w:val="00142E4C"/>
    <w:rsid w:val="00142F59"/>
    <w:rsid w:val="00143135"/>
    <w:rsid w:val="00143224"/>
    <w:rsid w:val="001436B1"/>
    <w:rsid w:val="00143AB4"/>
    <w:rsid w:val="00143B17"/>
    <w:rsid w:val="00143BCA"/>
    <w:rsid w:val="00143CE8"/>
    <w:rsid w:val="0014408C"/>
    <w:rsid w:val="001443E7"/>
    <w:rsid w:val="001444BD"/>
    <w:rsid w:val="00144641"/>
    <w:rsid w:val="0014470D"/>
    <w:rsid w:val="00144B82"/>
    <w:rsid w:val="00144E58"/>
    <w:rsid w:val="00144EFC"/>
    <w:rsid w:val="00145315"/>
    <w:rsid w:val="00145C33"/>
    <w:rsid w:val="00145C3C"/>
    <w:rsid w:val="001462DC"/>
    <w:rsid w:val="00146E81"/>
    <w:rsid w:val="00147127"/>
    <w:rsid w:val="00147397"/>
    <w:rsid w:val="001474C2"/>
    <w:rsid w:val="0014775F"/>
    <w:rsid w:val="00147AD7"/>
    <w:rsid w:val="00147E32"/>
    <w:rsid w:val="00150145"/>
    <w:rsid w:val="001503EC"/>
    <w:rsid w:val="00150EB6"/>
    <w:rsid w:val="001514BC"/>
    <w:rsid w:val="001514E6"/>
    <w:rsid w:val="00151766"/>
    <w:rsid w:val="001519CB"/>
    <w:rsid w:val="00152199"/>
    <w:rsid w:val="00152694"/>
    <w:rsid w:val="0015273B"/>
    <w:rsid w:val="00152CAF"/>
    <w:rsid w:val="0015340D"/>
    <w:rsid w:val="00153C4B"/>
    <w:rsid w:val="001540DF"/>
    <w:rsid w:val="001541DB"/>
    <w:rsid w:val="00154223"/>
    <w:rsid w:val="00154306"/>
    <w:rsid w:val="00154323"/>
    <w:rsid w:val="00154542"/>
    <w:rsid w:val="00154B72"/>
    <w:rsid w:val="00154C6C"/>
    <w:rsid w:val="0015548F"/>
    <w:rsid w:val="001556C1"/>
    <w:rsid w:val="001556DF"/>
    <w:rsid w:val="001556E0"/>
    <w:rsid w:val="001557BE"/>
    <w:rsid w:val="00155D64"/>
    <w:rsid w:val="00155F6C"/>
    <w:rsid w:val="001562AC"/>
    <w:rsid w:val="001563C4"/>
    <w:rsid w:val="001563DC"/>
    <w:rsid w:val="00156571"/>
    <w:rsid w:val="001567B4"/>
    <w:rsid w:val="00156A3C"/>
    <w:rsid w:val="00156A51"/>
    <w:rsid w:val="00156A8D"/>
    <w:rsid w:val="00156E47"/>
    <w:rsid w:val="00156EF0"/>
    <w:rsid w:val="00157179"/>
    <w:rsid w:val="00157374"/>
    <w:rsid w:val="0015764A"/>
    <w:rsid w:val="00157736"/>
    <w:rsid w:val="00157C08"/>
    <w:rsid w:val="00157C44"/>
    <w:rsid w:val="0016033B"/>
    <w:rsid w:val="0016042A"/>
    <w:rsid w:val="001610D3"/>
    <w:rsid w:val="001611CE"/>
    <w:rsid w:val="001611FF"/>
    <w:rsid w:val="00161242"/>
    <w:rsid w:val="001616AC"/>
    <w:rsid w:val="001617A8"/>
    <w:rsid w:val="001619A8"/>
    <w:rsid w:val="00161B93"/>
    <w:rsid w:val="00161DA8"/>
    <w:rsid w:val="00162110"/>
    <w:rsid w:val="00162391"/>
    <w:rsid w:val="00162417"/>
    <w:rsid w:val="00162524"/>
    <w:rsid w:val="001625CE"/>
    <w:rsid w:val="0016283F"/>
    <w:rsid w:val="00162E3C"/>
    <w:rsid w:val="00162E63"/>
    <w:rsid w:val="00162E79"/>
    <w:rsid w:val="00162EF3"/>
    <w:rsid w:val="00163094"/>
    <w:rsid w:val="0016310F"/>
    <w:rsid w:val="00163330"/>
    <w:rsid w:val="001638F0"/>
    <w:rsid w:val="0016394D"/>
    <w:rsid w:val="00163BEA"/>
    <w:rsid w:val="00163CAD"/>
    <w:rsid w:val="0016496E"/>
    <w:rsid w:val="00164975"/>
    <w:rsid w:val="00164B73"/>
    <w:rsid w:val="00164CA7"/>
    <w:rsid w:val="00164F6A"/>
    <w:rsid w:val="001650F8"/>
    <w:rsid w:val="00165525"/>
    <w:rsid w:val="001655F0"/>
    <w:rsid w:val="00165867"/>
    <w:rsid w:val="00165A91"/>
    <w:rsid w:val="00165B69"/>
    <w:rsid w:val="00165BCC"/>
    <w:rsid w:val="00165CBA"/>
    <w:rsid w:val="00165FD8"/>
    <w:rsid w:val="001662B2"/>
    <w:rsid w:val="00166425"/>
    <w:rsid w:val="00166862"/>
    <w:rsid w:val="001668CE"/>
    <w:rsid w:val="00166BAB"/>
    <w:rsid w:val="00166C93"/>
    <w:rsid w:val="00166D26"/>
    <w:rsid w:val="00166E9B"/>
    <w:rsid w:val="00167AEB"/>
    <w:rsid w:val="00167CB9"/>
    <w:rsid w:val="00170243"/>
    <w:rsid w:val="00170304"/>
    <w:rsid w:val="00170345"/>
    <w:rsid w:val="00170692"/>
    <w:rsid w:val="00170715"/>
    <w:rsid w:val="00170CEE"/>
    <w:rsid w:val="00170DF9"/>
    <w:rsid w:val="00170EB8"/>
    <w:rsid w:val="00171064"/>
    <w:rsid w:val="001710DE"/>
    <w:rsid w:val="001711C9"/>
    <w:rsid w:val="00171977"/>
    <w:rsid w:val="00171AD1"/>
    <w:rsid w:val="00171B40"/>
    <w:rsid w:val="00171D50"/>
    <w:rsid w:val="00171D67"/>
    <w:rsid w:val="0017276C"/>
    <w:rsid w:val="00172793"/>
    <w:rsid w:val="001728A5"/>
    <w:rsid w:val="00172C81"/>
    <w:rsid w:val="00172E87"/>
    <w:rsid w:val="00173151"/>
    <w:rsid w:val="001731BC"/>
    <w:rsid w:val="0017341D"/>
    <w:rsid w:val="00173526"/>
    <w:rsid w:val="00173917"/>
    <w:rsid w:val="00173A7F"/>
    <w:rsid w:val="00174282"/>
    <w:rsid w:val="00174425"/>
    <w:rsid w:val="00174568"/>
    <w:rsid w:val="00174757"/>
    <w:rsid w:val="00174930"/>
    <w:rsid w:val="00174A9D"/>
    <w:rsid w:val="00174CF7"/>
    <w:rsid w:val="00174D60"/>
    <w:rsid w:val="001751C7"/>
    <w:rsid w:val="001752EF"/>
    <w:rsid w:val="001758D0"/>
    <w:rsid w:val="00175A0F"/>
    <w:rsid w:val="00175BA5"/>
    <w:rsid w:val="00175DFD"/>
    <w:rsid w:val="00175F98"/>
    <w:rsid w:val="0017612B"/>
    <w:rsid w:val="0017638E"/>
    <w:rsid w:val="0017661B"/>
    <w:rsid w:val="00176716"/>
    <w:rsid w:val="001769FD"/>
    <w:rsid w:val="00176B0D"/>
    <w:rsid w:val="00176B8F"/>
    <w:rsid w:val="00176F34"/>
    <w:rsid w:val="00177074"/>
    <w:rsid w:val="00177398"/>
    <w:rsid w:val="0017762C"/>
    <w:rsid w:val="001777BC"/>
    <w:rsid w:val="001777C4"/>
    <w:rsid w:val="00177915"/>
    <w:rsid w:val="00177C09"/>
    <w:rsid w:val="0018019B"/>
    <w:rsid w:val="0018041E"/>
    <w:rsid w:val="00180440"/>
    <w:rsid w:val="00180660"/>
    <w:rsid w:val="0018078D"/>
    <w:rsid w:val="00180916"/>
    <w:rsid w:val="00180CF4"/>
    <w:rsid w:val="00180E24"/>
    <w:rsid w:val="00180FB7"/>
    <w:rsid w:val="0018106B"/>
    <w:rsid w:val="00181391"/>
    <w:rsid w:val="001814A3"/>
    <w:rsid w:val="0018168E"/>
    <w:rsid w:val="0018182B"/>
    <w:rsid w:val="00181A7C"/>
    <w:rsid w:val="00181D06"/>
    <w:rsid w:val="00181D5D"/>
    <w:rsid w:val="001820FF"/>
    <w:rsid w:val="00182610"/>
    <w:rsid w:val="00182725"/>
    <w:rsid w:val="0018284B"/>
    <w:rsid w:val="00182D72"/>
    <w:rsid w:val="0018313F"/>
    <w:rsid w:val="001831F4"/>
    <w:rsid w:val="001833CE"/>
    <w:rsid w:val="0018385F"/>
    <w:rsid w:val="00183929"/>
    <w:rsid w:val="00183C57"/>
    <w:rsid w:val="00183EC5"/>
    <w:rsid w:val="001843A1"/>
    <w:rsid w:val="001843D7"/>
    <w:rsid w:val="0018457A"/>
    <w:rsid w:val="0018468C"/>
    <w:rsid w:val="0018482A"/>
    <w:rsid w:val="00184A55"/>
    <w:rsid w:val="00184C2B"/>
    <w:rsid w:val="00184DB9"/>
    <w:rsid w:val="00184DC7"/>
    <w:rsid w:val="00184E88"/>
    <w:rsid w:val="0018542C"/>
    <w:rsid w:val="001855F0"/>
    <w:rsid w:val="00185873"/>
    <w:rsid w:val="00185ACC"/>
    <w:rsid w:val="00185C13"/>
    <w:rsid w:val="00185CB0"/>
    <w:rsid w:val="0018629F"/>
    <w:rsid w:val="0018670B"/>
    <w:rsid w:val="00186D6E"/>
    <w:rsid w:val="00187043"/>
    <w:rsid w:val="00187837"/>
    <w:rsid w:val="001879CC"/>
    <w:rsid w:val="001907B3"/>
    <w:rsid w:val="0019080C"/>
    <w:rsid w:val="0019090B"/>
    <w:rsid w:val="00190BD9"/>
    <w:rsid w:val="00190CB7"/>
    <w:rsid w:val="001910E5"/>
    <w:rsid w:val="00191160"/>
    <w:rsid w:val="0019130F"/>
    <w:rsid w:val="0019140E"/>
    <w:rsid w:val="00191764"/>
    <w:rsid w:val="00191CAC"/>
    <w:rsid w:val="00191FE3"/>
    <w:rsid w:val="00192085"/>
    <w:rsid w:val="00192562"/>
    <w:rsid w:val="00192C2B"/>
    <w:rsid w:val="00192E40"/>
    <w:rsid w:val="00193416"/>
    <w:rsid w:val="001936DC"/>
    <w:rsid w:val="001937DB"/>
    <w:rsid w:val="00193AEF"/>
    <w:rsid w:val="00193C43"/>
    <w:rsid w:val="00193DA9"/>
    <w:rsid w:val="00193F88"/>
    <w:rsid w:val="001942ED"/>
    <w:rsid w:val="001943CC"/>
    <w:rsid w:val="001949BF"/>
    <w:rsid w:val="00194DB3"/>
    <w:rsid w:val="00194EF6"/>
    <w:rsid w:val="00194F56"/>
    <w:rsid w:val="00195100"/>
    <w:rsid w:val="001955CE"/>
    <w:rsid w:val="001965A9"/>
    <w:rsid w:val="00196822"/>
    <w:rsid w:val="00196C8E"/>
    <w:rsid w:val="00196CA5"/>
    <w:rsid w:val="00196D46"/>
    <w:rsid w:val="00196DCC"/>
    <w:rsid w:val="00196E8D"/>
    <w:rsid w:val="001971E7"/>
    <w:rsid w:val="001973C5"/>
    <w:rsid w:val="001974C4"/>
    <w:rsid w:val="001977E0"/>
    <w:rsid w:val="00197843"/>
    <w:rsid w:val="00197B22"/>
    <w:rsid w:val="00197E58"/>
    <w:rsid w:val="001A0251"/>
    <w:rsid w:val="001A0388"/>
    <w:rsid w:val="001A07BA"/>
    <w:rsid w:val="001A0CDD"/>
    <w:rsid w:val="001A12EE"/>
    <w:rsid w:val="001A169E"/>
    <w:rsid w:val="001A1AD0"/>
    <w:rsid w:val="001A1D4B"/>
    <w:rsid w:val="001A1D50"/>
    <w:rsid w:val="001A1E52"/>
    <w:rsid w:val="001A2724"/>
    <w:rsid w:val="001A2AE8"/>
    <w:rsid w:val="001A2B7B"/>
    <w:rsid w:val="001A2E4E"/>
    <w:rsid w:val="001A2FDD"/>
    <w:rsid w:val="001A32E1"/>
    <w:rsid w:val="001A32EB"/>
    <w:rsid w:val="001A3395"/>
    <w:rsid w:val="001A3DC3"/>
    <w:rsid w:val="001A409A"/>
    <w:rsid w:val="001A40FA"/>
    <w:rsid w:val="001A4177"/>
    <w:rsid w:val="001A43E6"/>
    <w:rsid w:val="001A44B6"/>
    <w:rsid w:val="001A451C"/>
    <w:rsid w:val="001A46B1"/>
    <w:rsid w:val="001A472E"/>
    <w:rsid w:val="001A49DA"/>
    <w:rsid w:val="001A4F15"/>
    <w:rsid w:val="001A510E"/>
    <w:rsid w:val="001A5289"/>
    <w:rsid w:val="001A52A5"/>
    <w:rsid w:val="001A52DD"/>
    <w:rsid w:val="001A5347"/>
    <w:rsid w:val="001A5988"/>
    <w:rsid w:val="001A5AA0"/>
    <w:rsid w:val="001A5DCD"/>
    <w:rsid w:val="001A60EC"/>
    <w:rsid w:val="001A6146"/>
    <w:rsid w:val="001A6215"/>
    <w:rsid w:val="001A6454"/>
    <w:rsid w:val="001A674F"/>
    <w:rsid w:val="001A697E"/>
    <w:rsid w:val="001A6A8C"/>
    <w:rsid w:val="001A6B0D"/>
    <w:rsid w:val="001A6B97"/>
    <w:rsid w:val="001A6D9E"/>
    <w:rsid w:val="001A6E83"/>
    <w:rsid w:val="001A6EDB"/>
    <w:rsid w:val="001A6EF6"/>
    <w:rsid w:val="001A6F69"/>
    <w:rsid w:val="001A7152"/>
    <w:rsid w:val="001A72B6"/>
    <w:rsid w:val="001A74CC"/>
    <w:rsid w:val="001A7616"/>
    <w:rsid w:val="001A76B0"/>
    <w:rsid w:val="001A774B"/>
    <w:rsid w:val="001A79B4"/>
    <w:rsid w:val="001A7BEF"/>
    <w:rsid w:val="001A7EE0"/>
    <w:rsid w:val="001B0206"/>
    <w:rsid w:val="001B0779"/>
    <w:rsid w:val="001B0C11"/>
    <w:rsid w:val="001B0EEE"/>
    <w:rsid w:val="001B1473"/>
    <w:rsid w:val="001B1A37"/>
    <w:rsid w:val="001B1C20"/>
    <w:rsid w:val="001B1F48"/>
    <w:rsid w:val="001B1FD6"/>
    <w:rsid w:val="001B221F"/>
    <w:rsid w:val="001B2D21"/>
    <w:rsid w:val="001B2D63"/>
    <w:rsid w:val="001B33F2"/>
    <w:rsid w:val="001B35C1"/>
    <w:rsid w:val="001B36B0"/>
    <w:rsid w:val="001B3CC4"/>
    <w:rsid w:val="001B3D58"/>
    <w:rsid w:val="001B43C9"/>
    <w:rsid w:val="001B47CF"/>
    <w:rsid w:val="001B4BA4"/>
    <w:rsid w:val="001B4CA5"/>
    <w:rsid w:val="001B4D67"/>
    <w:rsid w:val="001B5242"/>
    <w:rsid w:val="001B543F"/>
    <w:rsid w:val="001B54A6"/>
    <w:rsid w:val="001B5705"/>
    <w:rsid w:val="001B5820"/>
    <w:rsid w:val="001B5A39"/>
    <w:rsid w:val="001B5D54"/>
    <w:rsid w:val="001B5FDB"/>
    <w:rsid w:val="001B6266"/>
    <w:rsid w:val="001B64AB"/>
    <w:rsid w:val="001B6793"/>
    <w:rsid w:val="001B6848"/>
    <w:rsid w:val="001B6980"/>
    <w:rsid w:val="001B6A39"/>
    <w:rsid w:val="001B6D78"/>
    <w:rsid w:val="001B729A"/>
    <w:rsid w:val="001B72B0"/>
    <w:rsid w:val="001B734F"/>
    <w:rsid w:val="001B74A0"/>
    <w:rsid w:val="001B75A4"/>
    <w:rsid w:val="001B7C84"/>
    <w:rsid w:val="001B7D2E"/>
    <w:rsid w:val="001B7D2F"/>
    <w:rsid w:val="001B7EE7"/>
    <w:rsid w:val="001C0029"/>
    <w:rsid w:val="001C0D34"/>
    <w:rsid w:val="001C0E35"/>
    <w:rsid w:val="001C0FCE"/>
    <w:rsid w:val="001C1938"/>
    <w:rsid w:val="001C1E24"/>
    <w:rsid w:val="001C2135"/>
    <w:rsid w:val="001C226D"/>
    <w:rsid w:val="001C265E"/>
    <w:rsid w:val="001C274A"/>
    <w:rsid w:val="001C2C95"/>
    <w:rsid w:val="001C374F"/>
    <w:rsid w:val="001C3A43"/>
    <w:rsid w:val="001C3AA5"/>
    <w:rsid w:val="001C3BE7"/>
    <w:rsid w:val="001C4153"/>
    <w:rsid w:val="001C43F3"/>
    <w:rsid w:val="001C44F6"/>
    <w:rsid w:val="001C45DB"/>
    <w:rsid w:val="001C4CAA"/>
    <w:rsid w:val="001C4CB4"/>
    <w:rsid w:val="001C4CEB"/>
    <w:rsid w:val="001C5122"/>
    <w:rsid w:val="001C595A"/>
    <w:rsid w:val="001C5B7B"/>
    <w:rsid w:val="001C5D78"/>
    <w:rsid w:val="001C5DF8"/>
    <w:rsid w:val="001C655B"/>
    <w:rsid w:val="001C69DC"/>
    <w:rsid w:val="001C71B5"/>
    <w:rsid w:val="001C7238"/>
    <w:rsid w:val="001C7405"/>
    <w:rsid w:val="001C774D"/>
    <w:rsid w:val="001C7A69"/>
    <w:rsid w:val="001C7CA6"/>
    <w:rsid w:val="001D01B2"/>
    <w:rsid w:val="001D0220"/>
    <w:rsid w:val="001D05DB"/>
    <w:rsid w:val="001D078C"/>
    <w:rsid w:val="001D0B02"/>
    <w:rsid w:val="001D0D29"/>
    <w:rsid w:val="001D0D6E"/>
    <w:rsid w:val="001D119B"/>
    <w:rsid w:val="001D18DE"/>
    <w:rsid w:val="001D1B06"/>
    <w:rsid w:val="001D1DCD"/>
    <w:rsid w:val="001D1F2C"/>
    <w:rsid w:val="001D2052"/>
    <w:rsid w:val="001D21A1"/>
    <w:rsid w:val="001D2250"/>
    <w:rsid w:val="001D248C"/>
    <w:rsid w:val="001D2860"/>
    <w:rsid w:val="001D2CD9"/>
    <w:rsid w:val="001D2D8B"/>
    <w:rsid w:val="001D2FD4"/>
    <w:rsid w:val="001D35A3"/>
    <w:rsid w:val="001D3751"/>
    <w:rsid w:val="001D3CA2"/>
    <w:rsid w:val="001D40F4"/>
    <w:rsid w:val="001D43EE"/>
    <w:rsid w:val="001D4525"/>
    <w:rsid w:val="001D4F88"/>
    <w:rsid w:val="001D5053"/>
    <w:rsid w:val="001D5437"/>
    <w:rsid w:val="001D55C2"/>
    <w:rsid w:val="001D5719"/>
    <w:rsid w:val="001D57E3"/>
    <w:rsid w:val="001D5929"/>
    <w:rsid w:val="001D59E1"/>
    <w:rsid w:val="001D6073"/>
    <w:rsid w:val="001D65B8"/>
    <w:rsid w:val="001D65FE"/>
    <w:rsid w:val="001D6995"/>
    <w:rsid w:val="001D6AD6"/>
    <w:rsid w:val="001D6F42"/>
    <w:rsid w:val="001D7164"/>
    <w:rsid w:val="001D74F1"/>
    <w:rsid w:val="001D7A20"/>
    <w:rsid w:val="001D7AA6"/>
    <w:rsid w:val="001D7AAE"/>
    <w:rsid w:val="001D7C9E"/>
    <w:rsid w:val="001D7DE1"/>
    <w:rsid w:val="001E01FE"/>
    <w:rsid w:val="001E0486"/>
    <w:rsid w:val="001E1146"/>
    <w:rsid w:val="001E1531"/>
    <w:rsid w:val="001E19BB"/>
    <w:rsid w:val="001E1AAB"/>
    <w:rsid w:val="001E1EEA"/>
    <w:rsid w:val="001E2012"/>
    <w:rsid w:val="001E22E6"/>
    <w:rsid w:val="001E2493"/>
    <w:rsid w:val="001E25CB"/>
    <w:rsid w:val="001E2709"/>
    <w:rsid w:val="001E28D2"/>
    <w:rsid w:val="001E295D"/>
    <w:rsid w:val="001E2A55"/>
    <w:rsid w:val="001E2DDC"/>
    <w:rsid w:val="001E2FB1"/>
    <w:rsid w:val="001E2FFF"/>
    <w:rsid w:val="001E3641"/>
    <w:rsid w:val="001E461B"/>
    <w:rsid w:val="001E4706"/>
    <w:rsid w:val="001E4C6F"/>
    <w:rsid w:val="001E4EB1"/>
    <w:rsid w:val="001E5061"/>
    <w:rsid w:val="001E52EF"/>
    <w:rsid w:val="001E55BD"/>
    <w:rsid w:val="001E5C98"/>
    <w:rsid w:val="001E5D5E"/>
    <w:rsid w:val="001E5E24"/>
    <w:rsid w:val="001E5FE3"/>
    <w:rsid w:val="001E60A1"/>
    <w:rsid w:val="001E60E2"/>
    <w:rsid w:val="001E6127"/>
    <w:rsid w:val="001E6132"/>
    <w:rsid w:val="001E6309"/>
    <w:rsid w:val="001E6881"/>
    <w:rsid w:val="001E6A2E"/>
    <w:rsid w:val="001E6BB5"/>
    <w:rsid w:val="001E6C87"/>
    <w:rsid w:val="001E6DEA"/>
    <w:rsid w:val="001E709A"/>
    <w:rsid w:val="001E729A"/>
    <w:rsid w:val="001E7498"/>
    <w:rsid w:val="001E78AF"/>
    <w:rsid w:val="001E7F01"/>
    <w:rsid w:val="001E7F84"/>
    <w:rsid w:val="001F00DB"/>
    <w:rsid w:val="001F095C"/>
    <w:rsid w:val="001F0B10"/>
    <w:rsid w:val="001F0CF3"/>
    <w:rsid w:val="001F110A"/>
    <w:rsid w:val="001F1140"/>
    <w:rsid w:val="001F11B5"/>
    <w:rsid w:val="001F128E"/>
    <w:rsid w:val="001F159B"/>
    <w:rsid w:val="001F1D8C"/>
    <w:rsid w:val="001F1E4A"/>
    <w:rsid w:val="001F20BA"/>
    <w:rsid w:val="001F20F4"/>
    <w:rsid w:val="001F21CC"/>
    <w:rsid w:val="001F2521"/>
    <w:rsid w:val="001F26C1"/>
    <w:rsid w:val="001F275E"/>
    <w:rsid w:val="001F29F5"/>
    <w:rsid w:val="001F2AEB"/>
    <w:rsid w:val="001F2B12"/>
    <w:rsid w:val="001F2EA0"/>
    <w:rsid w:val="001F33B9"/>
    <w:rsid w:val="001F3496"/>
    <w:rsid w:val="001F34A7"/>
    <w:rsid w:val="001F397B"/>
    <w:rsid w:val="001F39E9"/>
    <w:rsid w:val="001F3B52"/>
    <w:rsid w:val="001F3F2D"/>
    <w:rsid w:val="001F3F6C"/>
    <w:rsid w:val="001F4520"/>
    <w:rsid w:val="001F490B"/>
    <w:rsid w:val="001F4B95"/>
    <w:rsid w:val="001F4C65"/>
    <w:rsid w:val="001F51D5"/>
    <w:rsid w:val="001F52AE"/>
    <w:rsid w:val="001F53DC"/>
    <w:rsid w:val="001F5608"/>
    <w:rsid w:val="001F5690"/>
    <w:rsid w:val="001F57B8"/>
    <w:rsid w:val="001F5A69"/>
    <w:rsid w:val="001F5E54"/>
    <w:rsid w:val="001F60D4"/>
    <w:rsid w:val="001F6189"/>
    <w:rsid w:val="001F62D3"/>
    <w:rsid w:val="001F631D"/>
    <w:rsid w:val="001F682E"/>
    <w:rsid w:val="001F6DD9"/>
    <w:rsid w:val="001F701D"/>
    <w:rsid w:val="001F7537"/>
    <w:rsid w:val="001F76B4"/>
    <w:rsid w:val="001F7C53"/>
    <w:rsid w:val="00200098"/>
    <w:rsid w:val="002000AC"/>
    <w:rsid w:val="0020028F"/>
    <w:rsid w:val="00200390"/>
    <w:rsid w:val="0020091E"/>
    <w:rsid w:val="002011C9"/>
    <w:rsid w:val="00201231"/>
    <w:rsid w:val="0020142C"/>
    <w:rsid w:val="00201A09"/>
    <w:rsid w:val="00201DD1"/>
    <w:rsid w:val="00202068"/>
    <w:rsid w:val="002023E8"/>
    <w:rsid w:val="00202525"/>
    <w:rsid w:val="00202861"/>
    <w:rsid w:val="00202CCB"/>
    <w:rsid w:val="00202CEA"/>
    <w:rsid w:val="00202E76"/>
    <w:rsid w:val="0020393F"/>
    <w:rsid w:val="00203C2B"/>
    <w:rsid w:val="00203D4C"/>
    <w:rsid w:val="00204050"/>
    <w:rsid w:val="002040E3"/>
    <w:rsid w:val="002042E3"/>
    <w:rsid w:val="002042F6"/>
    <w:rsid w:val="0020467A"/>
    <w:rsid w:val="00204A83"/>
    <w:rsid w:val="00204E15"/>
    <w:rsid w:val="00204FF4"/>
    <w:rsid w:val="00205623"/>
    <w:rsid w:val="00205662"/>
    <w:rsid w:val="00205702"/>
    <w:rsid w:val="00205813"/>
    <w:rsid w:val="00205A02"/>
    <w:rsid w:val="00205B4E"/>
    <w:rsid w:val="00205C02"/>
    <w:rsid w:val="00205CEA"/>
    <w:rsid w:val="00205F88"/>
    <w:rsid w:val="00206013"/>
    <w:rsid w:val="0020613B"/>
    <w:rsid w:val="00206463"/>
    <w:rsid w:val="002065E4"/>
    <w:rsid w:val="002067D9"/>
    <w:rsid w:val="00206EE0"/>
    <w:rsid w:val="0020743D"/>
    <w:rsid w:val="002076F1"/>
    <w:rsid w:val="0020784D"/>
    <w:rsid w:val="0020794A"/>
    <w:rsid w:val="00207BCD"/>
    <w:rsid w:val="00207FF6"/>
    <w:rsid w:val="00210280"/>
    <w:rsid w:val="00210526"/>
    <w:rsid w:val="00210747"/>
    <w:rsid w:val="002107A0"/>
    <w:rsid w:val="002109FA"/>
    <w:rsid w:val="00210E5C"/>
    <w:rsid w:val="00210F36"/>
    <w:rsid w:val="0021117E"/>
    <w:rsid w:val="002111BE"/>
    <w:rsid w:val="00211264"/>
    <w:rsid w:val="0021136C"/>
    <w:rsid w:val="00211521"/>
    <w:rsid w:val="002116C2"/>
    <w:rsid w:val="002117A1"/>
    <w:rsid w:val="00211CFF"/>
    <w:rsid w:val="00211DB1"/>
    <w:rsid w:val="0021212D"/>
    <w:rsid w:val="00212518"/>
    <w:rsid w:val="002126EA"/>
    <w:rsid w:val="00212A3B"/>
    <w:rsid w:val="00212B35"/>
    <w:rsid w:val="00212BA4"/>
    <w:rsid w:val="00212CDD"/>
    <w:rsid w:val="00213309"/>
    <w:rsid w:val="00213493"/>
    <w:rsid w:val="00213716"/>
    <w:rsid w:val="00213891"/>
    <w:rsid w:val="0021399F"/>
    <w:rsid w:val="00213A55"/>
    <w:rsid w:val="00213BB2"/>
    <w:rsid w:val="00213BBE"/>
    <w:rsid w:val="002140BA"/>
    <w:rsid w:val="002144E9"/>
    <w:rsid w:val="00214588"/>
    <w:rsid w:val="00214F6F"/>
    <w:rsid w:val="002150D3"/>
    <w:rsid w:val="0021528E"/>
    <w:rsid w:val="00215AD1"/>
    <w:rsid w:val="00215AEE"/>
    <w:rsid w:val="00215C42"/>
    <w:rsid w:val="00215C84"/>
    <w:rsid w:val="00215ED3"/>
    <w:rsid w:val="00215FD1"/>
    <w:rsid w:val="00216394"/>
    <w:rsid w:val="00216734"/>
    <w:rsid w:val="002167A8"/>
    <w:rsid w:val="00216923"/>
    <w:rsid w:val="00216C0D"/>
    <w:rsid w:val="00216C24"/>
    <w:rsid w:val="00216D75"/>
    <w:rsid w:val="00216EEB"/>
    <w:rsid w:val="002170BB"/>
    <w:rsid w:val="002176E6"/>
    <w:rsid w:val="0021770C"/>
    <w:rsid w:val="00217C12"/>
    <w:rsid w:val="00217D49"/>
    <w:rsid w:val="0022052C"/>
    <w:rsid w:val="00221045"/>
    <w:rsid w:val="0022118B"/>
    <w:rsid w:val="00221339"/>
    <w:rsid w:val="002216BA"/>
    <w:rsid w:val="00221D03"/>
    <w:rsid w:val="00221E87"/>
    <w:rsid w:val="002224EE"/>
    <w:rsid w:val="00222667"/>
    <w:rsid w:val="00222A5C"/>
    <w:rsid w:val="00222FFF"/>
    <w:rsid w:val="00223066"/>
    <w:rsid w:val="00223462"/>
    <w:rsid w:val="002235BF"/>
    <w:rsid w:val="00223D16"/>
    <w:rsid w:val="002240F4"/>
    <w:rsid w:val="00224EBA"/>
    <w:rsid w:val="00225249"/>
    <w:rsid w:val="002252DB"/>
    <w:rsid w:val="00225659"/>
    <w:rsid w:val="002257CC"/>
    <w:rsid w:val="0022584E"/>
    <w:rsid w:val="00225C60"/>
    <w:rsid w:val="00225C8B"/>
    <w:rsid w:val="00225E17"/>
    <w:rsid w:val="00226145"/>
    <w:rsid w:val="0022694B"/>
    <w:rsid w:val="002269F1"/>
    <w:rsid w:val="00226EAC"/>
    <w:rsid w:val="00226F0E"/>
    <w:rsid w:val="00227178"/>
    <w:rsid w:val="002273E4"/>
    <w:rsid w:val="002274E9"/>
    <w:rsid w:val="00227699"/>
    <w:rsid w:val="0022793D"/>
    <w:rsid w:val="00227949"/>
    <w:rsid w:val="002279CE"/>
    <w:rsid w:val="00227A29"/>
    <w:rsid w:val="00227A97"/>
    <w:rsid w:val="00230DA3"/>
    <w:rsid w:val="0023134D"/>
    <w:rsid w:val="002314C3"/>
    <w:rsid w:val="002319F5"/>
    <w:rsid w:val="00231AB1"/>
    <w:rsid w:val="00231B3B"/>
    <w:rsid w:val="00231B9B"/>
    <w:rsid w:val="00231C20"/>
    <w:rsid w:val="00231C6F"/>
    <w:rsid w:val="00231F8C"/>
    <w:rsid w:val="0023229E"/>
    <w:rsid w:val="00232327"/>
    <w:rsid w:val="0023240C"/>
    <w:rsid w:val="0023281D"/>
    <w:rsid w:val="002329ED"/>
    <w:rsid w:val="00232E36"/>
    <w:rsid w:val="00232FAE"/>
    <w:rsid w:val="00233471"/>
    <w:rsid w:val="002338A5"/>
    <w:rsid w:val="00233FFD"/>
    <w:rsid w:val="00234005"/>
    <w:rsid w:val="002340C0"/>
    <w:rsid w:val="0023483B"/>
    <w:rsid w:val="00234D8D"/>
    <w:rsid w:val="00234E61"/>
    <w:rsid w:val="00234E80"/>
    <w:rsid w:val="00234FCD"/>
    <w:rsid w:val="0023508B"/>
    <w:rsid w:val="002350C1"/>
    <w:rsid w:val="00235158"/>
    <w:rsid w:val="0023518E"/>
    <w:rsid w:val="0023528A"/>
    <w:rsid w:val="0023534C"/>
    <w:rsid w:val="0023565D"/>
    <w:rsid w:val="00235772"/>
    <w:rsid w:val="00235E6D"/>
    <w:rsid w:val="00236284"/>
    <w:rsid w:val="00236764"/>
    <w:rsid w:val="00236AF0"/>
    <w:rsid w:val="00236CD8"/>
    <w:rsid w:val="00236F28"/>
    <w:rsid w:val="0023714D"/>
    <w:rsid w:val="002377A4"/>
    <w:rsid w:val="00237964"/>
    <w:rsid w:val="0023799D"/>
    <w:rsid w:val="00237B04"/>
    <w:rsid w:val="00237E55"/>
    <w:rsid w:val="00237EEF"/>
    <w:rsid w:val="00240151"/>
    <w:rsid w:val="002401E7"/>
    <w:rsid w:val="0024048D"/>
    <w:rsid w:val="002405A6"/>
    <w:rsid w:val="00240C7F"/>
    <w:rsid w:val="00240D78"/>
    <w:rsid w:val="0024104A"/>
    <w:rsid w:val="002410FE"/>
    <w:rsid w:val="00241169"/>
    <w:rsid w:val="002411D9"/>
    <w:rsid w:val="002420FE"/>
    <w:rsid w:val="00242136"/>
    <w:rsid w:val="0024270B"/>
    <w:rsid w:val="0024292E"/>
    <w:rsid w:val="002429E5"/>
    <w:rsid w:val="002429EE"/>
    <w:rsid w:val="002430BD"/>
    <w:rsid w:val="00243107"/>
    <w:rsid w:val="002432E0"/>
    <w:rsid w:val="002436D1"/>
    <w:rsid w:val="002437CE"/>
    <w:rsid w:val="00243C48"/>
    <w:rsid w:val="00243D8C"/>
    <w:rsid w:val="0024437C"/>
    <w:rsid w:val="002447E3"/>
    <w:rsid w:val="00244B62"/>
    <w:rsid w:val="00244E18"/>
    <w:rsid w:val="002452A8"/>
    <w:rsid w:val="0024543D"/>
    <w:rsid w:val="00245615"/>
    <w:rsid w:val="00245DCE"/>
    <w:rsid w:val="00246026"/>
    <w:rsid w:val="0024611B"/>
    <w:rsid w:val="002461B5"/>
    <w:rsid w:val="00246395"/>
    <w:rsid w:val="002466B9"/>
    <w:rsid w:val="0024683E"/>
    <w:rsid w:val="00246D6F"/>
    <w:rsid w:val="00247110"/>
    <w:rsid w:val="00247474"/>
    <w:rsid w:val="0024752F"/>
    <w:rsid w:val="00247581"/>
    <w:rsid w:val="00247660"/>
    <w:rsid w:val="002477F9"/>
    <w:rsid w:val="0024791C"/>
    <w:rsid w:val="00247BBF"/>
    <w:rsid w:val="00247DEA"/>
    <w:rsid w:val="00247E2E"/>
    <w:rsid w:val="00247FEA"/>
    <w:rsid w:val="00250131"/>
    <w:rsid w:val="002507F2"/>
    <w:rsid w:val="002515EB"/>
    <w:rsid w:val="00251753"/>
    <w:rsid w:val="0025181A"/>
    <w:rsid w:val="00251849"/>
    <w:rsid w:val="0025184A"/>
    <w:rsid w:val="002519C1"/>
    <w:rsid w:val="00251B07"/>
    <w:rsid w:val="00251D10"/>
    <w:rsid w:val="00251D48"/>
    <w:rsid w:val="00251F09"/>
    <w:rsid w:val="00252623"/>
    <w:rsid w:val="00252D93"/>
    <w:rsid w:val="00253101"/>
    <w:rsid w:val="0025333D"/>
    <w:rsid w:val="00253832"/>
    <w:rsid w:val="00253B97"/>
    <w:rsid w:val="00253E5C"/>
    <w:rsid w:val="00253FFE"/>
    <w:rsid w:val="00254267"/>
    <w:rsid w:val="0025444D"/>
    <w:rsid w:val="002544AF"/>
    <w:rsid w:val="00254816"/>
    <w:rsid w:val="00254D1E"/>
    <w:rsid w:val="00254D9B"/>
    <w:rsid w:val="00255016"/>
    <w:rsid w:val="00255187"/>
    <w:rsid w:val="00255626"/>
    <w:rsid w:val="00255B6A"/>
    <w:rsid w:val="00255CDB"/>
    <w:rsid w:val="0025609A"/>
    <w:rsid w:val="0025638C"/>
    <w:rsid w:val="00256588"/>
    <w:rsid w:val="00256C4A"/>
    <w:rsid w:val="0025705F"/>
    <w:rsid w:val="00257161"/>
    <w:rsid w:val="00257D90"/>
    <w:rsid w:val="00257EBC"/>
    <w:rsid w:val="002607B6"/>
    <w:rsid w:val="00260D07"/>
    <w:rsid w:val="00261291"/>
    <w:rsid w:val="0026131B"/>
    <w:rsid w:val="00261391"/>
    <w:rsid w:val="0026168B"/>
    <w:rsid w:val="00261B66"/>
    <w:rsid w:val="002623B1"/>
    <w:rsid w:val="002626E4"/>
    <w:rsid w:val="00262A5C"/>
    <w:rsid w:val="00262AE1"/>
    <w:rsid w:val="00262E47"/>
    <w:rsid w:val="002630B9"/>
    <w:rsid w:val="0026333B"/>
    <w:rsid w:val="00263807"/>
    <w:rsid w:val="00263E5B"/>
    <w:rsid w:val="00264313"/>
    <w:rsid w:val="0026453A"/>
    <w:rsid w:val="00264549"/>
    <w:rsid w:val="0026457B"/>
    <w:rsid w:val="0026486F"/>
    <w:rsid w:val="0026489F"/>
    <w:rsid w:val="00264CD1"/>
    <w:rsid w:val="00264F21"/>
    <w:rsid w:val="002652AB"/>
    <w:rsid w:val="00265315"/>
    <w:rsid w:val="0026553A"/>
    <w:rsid w:val="0026578D"/>
    <w:rsid w:val="0026586E"/>
    <w:rsid w:val="00265922"/>
    <w:rsid w:val="00265CE5"/>
    <w:rsid w:val="00265DFE"/>
    <w:rsid w:val="00266017"/>
    <w:rsid w:val="002660AD"/>
    <w:rsid w:val="0026617F"/>
    <w:rsid w:val="00266402"/>
    <w:rsid w:val="002665C1"/>
    <w:rsid w:val="00266732"/>
    <w:rsid w:val="002668A9"/>
    <w:rsid w:val="00266EAB"/>
    <w:rsid w:val="00267244"/>
    <w:rsid w:val="002677AC"/>
    <w:rsid w:val="0026782C"/>
    <w:rsid w:val="0026787A"/>
    <w:rsid w:val="00267EFF"/>
    <w:rsid w:val="00267FF1"/>
    <w:rsid w:val="002700FE"/>
    <w:rsid w:val="00270242"/>
    <w:rsid w:val="0027025D"/>
    <w:rsid w:val="002707FF"/>
    <w:rsid w:val="00270A0E"/>
    <w:rsid w:val="00270F0A"/>
    <w:rsid w:val="00271270"/>
    <w:rsid w:val="0027135C"/>
    <w:rsid w:val="00271547"/>
    <w:rsid w:val="00271619"/>
    <w:rsid w:val="00271D9F"/>
    <w:rsid w:val="00271ED4"/>
    <w:rsid w:val="00271F52"/>
    <w:rsid w:val="00272A9C"/>
    <w:rsid w:val="00272F5E"/>
    <w:rsid w:val="0027307C"/>
    <w:rsid w:val="00273298"/>
    <w:rsid w:val="002733C5"/>
    <w:rsid w:val="00273421"/>
    <w:rsid w:val="002739ED"/>
    <w:rsid w:val="00273F2E"/>
    <w:rsid w:val="0027424D"/>
    <w:rsid w:val="002742B2"/>
    <w:rsid w:val="00274308"/>
    <w:rsid w:val="002746C3"/>
    <w:rsid w:val="002748BC"/>
    <w:rsid w:val="0027530C"/>
    <w:rsid w:val="002765FE"/>
    <w:rsid w:val="00276E01"/>
    <w:rsid w:val="00276E8B"/>
    <w:rsid w:val="002775EE"/>
    <w:rsid w:val="00280355"/>
    <w:rsid w:val="0028063C"/>
    <w:rsid w:val="00280E5B"/>
    <w:rsid w:val="00280F80"/>
    <w:rsid w:val="0028103C"/>
    <w:rsid w:val="00281230"/>
    <w:rsid w:val="00281398"/>
    <w:rsid w:val="00281487"/>
    <w:rsid w:val="0028163A"/>
    <w:rsid w:val="0028170D"/>
    <w:rsid w:val="00281A77"/>
    <w:rsid w:val="00281F1B"/>
    <w:rsid w:val="00282260"/>
    <w:rsid w:val="0028251E"/>
    <w:rsid w:val="00282BA7"/>
    <w:rsid w:val="002835AB"/>
    <w:rsid w:val="002836C9"/>
    <w:rsid w:val="002842F5"/>
    <w:rsid w:val="002843BE"/>
    <w:rsid w:val="002846A6"/>
    <w:rsid w:val="00284A3B"/>
    <w:rsid w:val="00284C12"/>
    <w:rsid w:val="00284DBD"/>
    <w:rsid w:val="00285114"/>
    <w:rsid w:val="002851E1"/>
    <w:rsid w:val="0028536B"/>
    <w:rsid w:val="0028544A"/>
    <w:rsid w:val="00285775"/>
    <w:rsid w:val="0028598E"/>
    <w:rsid w:val="00285BB5"/>
    <w:rsid w:val="00285C0B"/>
    <w:rsid w:val="00285DCB"/>
    <w:rsid w:val="00285EA1"/>
    <w:rsid w:val="00286331"/>
    <w:rsid w:val="002866BB"/>
    <w:rsid w:val="00286E71"/>
    <w:rsid w:val="002870A8"/>
    <w:rsid w:val="00287115"/>
    <w:rsid w:val="002878B7"/>
    <w:rsid w:val="00287930"/>
    <w:rsid w:val="00287990"/>
    <w:rsid w:val="00290062"/>
    <w:rsid w:val="002900F7"/>
    <w:rsid w:val="00290128"/>
    <w:rsid w:val="00290210"/>
    <w:rsid w:val="00290221"/>
    <w:rsid w:val="00290286"/>
    <w:rsid w:val="00290BA0"/>
    <w:rsid w:val="00290C37"/>
    <w:rsid w:val="00290D40"/>
    <w:rsid w:val="00290D69"/>
    <w:rsid w:val="00290E15"/>
    <w:rsid w:val="00291A0D"/>
    <w:rsid w:val="00291F19"/>
    <w:rsid w:val="002920B7"/>
    <w:rsid w:val="0029210C"/>
    <w:rsid w:val="002922CE"/>
    <w:rsid w:val="00292319"/>
    <w:rsid w:val="002926D4"/>
    <w:rsid w:val="002929AF"/>
    <w:rsid w:val="00292B6D"/>
    <w:rsid w:val="00292C7A"/>
    <w:rsid w:val="002936FE"/>
    <w:rsid w:val="00293B13"/>
    <w:rsid w:val="00293C14"/>
    <w:rsid w:val="00293EB2"/>
    <w:rsid w:val="002940E3"/>
    <w:rsid w:val="0029446B"/>
    <w:rsid w:val="00294A21"/>
    <w:rsid w:val="00294AE4"/>
    <w:rsid w:val="00294EC2"/>
    <w:rsid w:val="00295663"/>
    <w:rsid w:val="00296377"/>
    <w:rsid w:val="002963F4"/>
    <w:rsid w:val="00296447"/>
    <w:rsid w:val="00296EA7"/>
    <w:rsid w:val="002970DD"/>
    <w:rsid w:val="002974DF"/>
    <w:rsid w:val="00297538"/>
    <w:rsid w:val="002976A2"/>
    <w:rsid w:val="00297C93"/>
    <w:rsid w:val="00297DA9"/>
    <w:rsid w:val="00297F76"/>
    <w:rsid w:val="002A02F6"/>
    <w:rsid w:val="002A04A1"/>
    <w:rsid w:val="002A0517"/>
    <w:rsid w:val="002A0532"/>
    <w:rsid w:val="002A058D"/>
    <w:rsid w:val="002A062E"/>
    <w:rsid w:val="002A076B"/>
    <w:rsid w:val="002A0A7E"/>
    <w:rsid w:val="002A0D2A"/>
    <w:rsid w:val="002A1333"/>
    <w:rsid w:val="002A155C"/>
    <w:rsid w:val="002A1562"/>
    <w:rsid w:val="002A1581"/>
    <w:rsid w:val="002A15B6"/>
    <w:rsid w:val="002A1897"/>
    <w:rsid w:val="002A1998"/>
    <w:rsid w:val="002A1A6D"/>
    <w:rsid w:val="002A1ECE"/>
    <w:rsid w:val="002A1F63"/>
    <w:rsid w:val="002A1FD8"/>
    <w:rsid w:val="002A20C2"/>
    <w:rsid w:val="002A223C"/>
    <w:rsid w:val="002A2346"/>
    <w:rsid w:val="002A247B"/>
    <w:rsid w:val="002A261D"/>
    <w:rsid w:val="002A2629"/>
    <w:rsid w:val="002A2643"/>
    <w:rsid w:val="002A27E6"/>
    <w:rsid w:val="002A2B72"/>
    <w:rsid w:val="002A2DA3"/>
    <w:rsid w:val="002A2DCB"/>
    <w:rsid w:val="002A2FC5"/>
    <w:rsid w:val="002A3127"/>
    <w:rsid w:val="002A3218"/>
    <w:rsid w:val="002A3875"/>
    <w:rsid w:val="002A3905"/>
    <w:rsid w:val="002A3A0F"/>
    <w:rsid w:val="002A3A55"/>
    <w:rsid w:val="002A3FA0"/>
    <w:rsid w:val="002A41C5"/>
    <w:rsid w:val="002A428F"/>
    <w:rsid w:val="002A4785"/>
    <w:rsid w:val="002A4987"/>
    <w:rsid w:val="002A4A4A"/>
    <w:rsid w:val="002A4B6F"/>
    <w:rsid w:val="002A4EA0"/>
    <w:rsid w:val="002A5797"/>
    <w:rsid w:val="002A5A1A"/>
    <w:rsid w:val="002A5DFC"/>
    <w:rsid w:val="002A5E0A"/>
    <w:rsid w:val="002A5F5C"/>
    <w:rsid w:val="002A6070"/>
    <w:rsid w:val="002A6526"/>
    <w:rsid w:val="002A67B9"/>
    <w:rsid w:val="002A67F2"/>
    <w:rsid w:val="002A6885"/>
    <w:rsid w:val="002A69B7"/>
    <w:rsid w:val="002A6A9C"/>
    <w:rsid w:val="002A6ACF"/>
    <w:rsid w:val="002A6F94"/>
    <w:rsid w:val="002A7418"/>
    <w:rsid w:val="002A77E0"/>
    <w:rsid w:val="002A7875"/>
    <w:rsid w:val="002A79BD"/>
    <w:rsid w:val="002A7A37"/>
    <w:rsid w:val="002B0127"/>
    <w:rsid w:val="002B0173"/>
    <w:rsid w:val="002B01E4"/>
    <w:rsid w:val="002B042B"/>
    <w:rsid w:val="002B093F"/>
    <w:rsid w:val="002B0A24"/>
    <w:rsid w:val="002B0FAD"/>
    <w:rsid w:val="002B11DE"/>
    <w:rsid w:val="002B1C4D"/>
    <w:rsid w:val="002B1DD9"/>
    <w:rsid w:val="002B1DE1"/>
    <w:rsid w:val="002B2091"/>
    <w:rsid w:val="002B27F6"/>
    <w:rsid w:val="002B2A14"/>
    <w:rsid w:val="002B2BD1"/>
    <w:rsid w:val="002B2C4B"/>
    <w:rsid w:val="002B2D02"/>
    <w:rsid w:val="002B2D36"/>
    <w:rsid w:val="002B3004"/>
    <w:rsid w:val="002B30A3"/>
    <w:rsid w:val="002B30A6"/>
    <w:rsid w:val="002B3103"/>
    <w:rsid w:val="002B372A"/>
    <w:rsid w:val="002B3BB1"/>
    <w:rsid w:val="002B3F09"/>
    <w:rsid w:val="002B3F57"/>
    <w:rsid w:val="002B4056"/>
    <w:rsid w:val="002B4264"/>
    <w:rsid w:val="002B42DC"/>
    <w:rsid w:val="002B499E"/>
    <w:rsid w:val="002B4AD9"/>
    <w:rsid w:val="002B4CA9"/>
    <w:rsid w:val="002B4D5D"/>
    <w:rsid w:val="002B5129"/>
    <w:rsid w:val="002B5864"/>
    <w:rsid w:val="002B5C75"/>
    <w:rsid w:val="002B5E7B"/>
    <w:rsid w:val="002B625D"/>
    <w:rsid w:val="002B6602"/>
    <w:rsid w:val="002B6B49"/>
    <w:rsid w:val="002B6BA6"/>
    <w:rsid w:val="002B6DA2"/>
    <w:rsid w:val="002B6DB6"/>
    <w:rsid w:val="002B70B0"/>
    <w:rsid w:val="002B7297"/>
    <w:rsid w:val="002B72B1"/>
    <w:rsid w:val="002B72D9"/>
    <w:rsid w:val="002B7462"/>
    <w:rsid w:val="002B7560"/>
    <w:rsid w:val="002B7619"/>
    <w:rsid w:val="002B764D"/>
    <w:rsid w:val="002B778A"/>
    <w:rsid w:val="002B77FB"/>
    <w:rsid w:val="002B7E28"/>
    <w:rsid w:val="002B7E5D"/>
    <w:rsid w:val="002C005D"/>
    <w:rsid w:val="002C04A9"/>
    <w:rsid w:val="002C04DC"/>
    <w:rsid w:val="002C0BE6"/>
    <w:rsid w:val="002C11AC"/>
    <w:rsid w:val="002C12EB"/>
    <w:rsid w:val="002C19F7"/>
    <w:rsid w:val="002C1AD6"/>
    <w:rsid w:val="002C1AEF"/>
    <w:rsid w:val="002C1C7E"/>
    <w:rsid w:val="002C1CDC"/>
    <w:rsid w:val="002C23A6"/>
    <w:rsid w:val="002C25A0"/>
    <w:rsid w:val="002C281B"/>
    <w:rsid w:val="002C29CE"/>
    <w:rsid w:val="002C2B09"/>
    <w:rsid w:val="002C2B8E"/>
    <w:rsid w:val="002C3950"/>
    <w:rsid w:val="002C3C9E"/>
    <w:rsid w:val="002C3FF6"/>
    <w:rsid w:val="002C4590"/>
    <w:rsid w:val="002C45C3"/>
    <w:rsid w:val="002C461E"/>
    <w:rsid w:val="002C48AB"/>
    <w:rsid w:val="002C4901"/>
    <w:rsid w:val="002C4B68"/>
    <w:rsid w:val="002C4D18"/>
    <w:rsid w:val="002C5117"/>
    <w:rsid w:val="002C5549"/>
    <w:rsid w:val="002C5753"/>
    <w:rsid w:val="002C5970"/>
    <w:rsid w:val="002C5E2F"/>
    <w:rsid w:val="002C5FA6"/>
    <w:rsid w:val="002C6097"/>
    <w:rsid w:val="002C617C"/>
    <w:rsid w:val="002C6469"/>
    <w:rsid w:val="002C6662"/>
    <w:rsid w:val="002C6758"/>
    <w:rsid w:val="002C67AE"/>
    <w:rsid w:val="002C7100"/>
    <w:rsid w:val="002C71E2"/>
    <w:rsid w:val="002C72A7"/>
    <w:rsid w:val="002C72EA"/>
    <w:rsid w:val="002C7488"/>
    <w:rsid w:val="002C7570"/>
    <w:rsid w:val="002C7717"/>
    <w:rsid w:val="002C78D0"/>
    <w:rsid w:val="002C7A50"/>
    <w:rsid w:val="002C7C56"/>
    <w:rsid w:val="002C7D26"/>
    <w:rsid w:val="002D0078"/>
    <w:rsid w:val="002D01F9"/>
    <w:rsid w:val="002D0609"/>
    <w:rsid w:val="002D0974"/>
    <w:rsid w:val="002D098B"/>
    <w:rsid w:val="002D0F7E"/>
    <w:rsid w:val="002D1432"/>
    <w:rsid w:val="002D1541"/>
    <w:rsid w:val="002D15E9"/>
    <w:rsid w:val="002D1EEF"/>
    <w:rsid w:val="002D218E"/>
    <w:rsid w:val="002D2408"/>
    <w:rsid w:val="002D2961"/>
    <w:rsid w:val="002D2E99"/>
    <w:rsid w:val="002D2F63"/>
    <w:rsid w:val="002D2FB3"/>
    <w:rsid w:val="002D3491"/>
    <w:rsid w:val="002D3665"/>
    <w:rsid w:val="002D3B1F"/>
    <w:rsid w:val="002D3E36"/>
    <w:rsid w:val="002D3F19"/>
    <w:rsid w:val="002D4244"/>
    <w:rsid w:val="002D43F6"/>
    <w:rsid w:val="002D49B1"/>
    <w:rsid w:val="002D49E4"/>
    <w:rsid w:val="002D4CFB"/>
    <w:rsid w:val="002D4D02"/>
    <w:rsid w:val="002D4E89"/>
    <w:rsid w:val="002D5019"/>
    <w:rsid w:val="002D51C8"/>
    <w:rsid w:val="002D5291"/>
    <w:rsid w:val="002D5EA9"/>
    <w:rsid w:val="002D6282"/>
    <w:rsid w:val="002D6439"/>
    <w:rsid w:val="002D64F6"/>
    <w:rsid w:val="002D659A"/>
    <w:rsid w:val="002D68BF"/>
    <w:rsid w:val="002D6AD9"/>
    <w:rsid w:val="002D6B90"/>
    <w:rsid w:val="002D6C69"/>
    <w:rsid w:val="002D6E36"/>
    <w:rsid w:val="002D6EDE"/>
    <w:rsid w:val="002D72BC"/>
    <w:rsid w:val="002D7305"/>
    <w:rsid w:val="002D7583"/>
    <w:rsid w:val="002D768C"/>
    <w:rsid w:val="002D76D7"/>
    <w:rsid w:val="002D7A4A"/>
    <w:rsid w:val="002E0008"/>
    <w:rsid w:val="002E02F4"/>
    <w:rsid w:val="002E03E3"/>
    <w:rsid w:val="002E0423"/>
    <w:rsid w:val="002E0683"/>
    <w:rsid w:val="002E0698"/>
    <w:rsid w:val="002E07AA"/>
    <w:rsid w:val="002E0A43"/>
    <w:rsid w:val="002E0D53"/>
    <w:rsid w:val="002E0D65"/>
    <w:rsid w:val="002E0FB2"/>
    <w:rsid w:val="002E1454"/>
    <w:rsid w:val="002E16DA"/>
    <w:rsid w:val="002E1869"/>
    <w:rsid w:val="002E1993"/>
    <w:rsid w:val="002E1C7A"/>
    <w:rsid w:val="002E1E97"/>
    <w:rsid w:val="002E2069"/>
    <w:rsid w:val="002E213B"/>
    <w:rsid w:val="002E21D5"/>
    <w:rsid w:val="002E22A3"/>
    <w:rsid w:val="002E2744"/>
    <w:rsid w:val="002E2EB5"/>
    <w:rsid w:val="002E2EE0"/>
    <w:rsid w:val="002E2F9E"/>
    <w:rsid w:val="002E3A78"/>
    <w:rsid w:val="002E3C93"/>
    <w:rsid w:val="002E4035"/>
    <w:rsid w:val="002E4089"/>
    <w:rsid w:val="002E4098"/>
    <w:rsid w:val="002E4143"/>
    <w:rsid w:val="002E4262"/>
    <w:rsid w:val="002E4548"/>
    <w:rsid w:val="002E456A"/>
    <w:rsid w:val="002E4870"/>
    <w:rsid w:val="002E4B69"/>
    <w:rsid w:val="002E52A4"/>
    <w:rsid w:val="002E53A8"/>
    <w:rsid w:val="002E53F6"/>
    <w:rsid w:val="002E5481"/>
    <w:rsid w:val="002E5BE0"/>
    <w:rsid w:val="002E5E5C"/>
    <w:rsid w:val="002E5FB0"/>
    <w:rsid w:val="002E67A2"/>
    <w:rsid w:val="002E68B8"/>
    <w:rsid w:val="002E6C24"/>
    <w:rsid w:val="002E76AF"/>
    <w:rsid w:val="002E7EB8"/>
    <w:rsid w:val="002F00C3"/>
    <w:rsid w:val="002F0569"/>
    <w:rsid w:val="002F0BB2"/>
    <w:rsid w:val="002F102F"/>
    <w:rsid w:val="002F181A"/>
    <w:rsid w:val="002F181E"/>
    <w:rsid w:val="002F1887"/>
    <w:rsid w:val="002F1C60"/>
    <w:rsid w:val="002F23C7"/>
    <w:rsid w:val="002F2A23"/>
    <w:rsid w:val="002F2A44"/>
    <w:rsid w:val="002F2B64"/>
    <w:rsid w:val="002F2B93"/>
    <w:rsid w:val="002F2C0E"/>
    <w:rsid w:val="002F2CFE"/>
    <w:rsid w:val="002F2DD6"/>
    <w:rsid w:val="002F2EF8"/>
    <w:rsid w:val="002F33CD"/>
    <w:rsid w:val="002F3518"/>
    <w:rsid w:val="002F3759"/>
    <w:rsid w:val="002F37A3"/>
    <w:rsid w:val="002F3B9E"/>
    <w:rsid w:val="002F411E"/>
    <w:rsid w:val="002F459F"/>
    <w:rsid w:val="002F4601"/>
    <w:rsid w:val="002F4932"/>
    <w:rsid w:val="002F4E43"/>
    <w:rsid w:val="002F4E86"/>
    <w:rsid w:val="002F5304"/>
    <w:rsid w:val="002F5723"/>
    <w:rsid w:val="002F5969"/>
    <w:rsid w:val="002F5EF4"/>
    <w:rsid w:val="002F62DE"/>
    <w:rsid w:val="002F665E"/>
    <w:rsid w:val="002F6678"/>
    <w:rsid w:val="002F70FB"/>
    <w:rsid w:val="002F7599"/>
    <w:rsid w:val="002F765A"/>
    <w:rsid w:val="002F76DA"/>
    <w:rsid w:val="002F7AD9"/>
    <w:rsid w:val="002F7BB1"/>
    <w:rsid w:val="002F7E6E"/>
    <w:rsid w:val="002F7EAD"/>
    <w:rsid w:val="003004BC"/>
    <w:rsid w:val="003009E0"/>
    <w:rsid w:val="00300A08"/>
    <w:rsid w:val="00300D48"/>
    <w:rsid w:val="00301417"/>
    <w:rsid w:val="0030187B"/>
    <w:rsid w:val="003019F2"/>
    <w:rsid w:val="00301DD5"/>
    <w:rsid w:val="003021DA"/>
    <w:rsid w:val="003022BC"/>
    <w:rsid w:val="0030242C"/>
    <w:rsid w:val="003025B2"/>
    <w:rsid w:val="003025D0"/>
    <w:rsid w:val="003025F2"/>
    <w:rsid w:val="00302689"/>
    <w:rsid w:val="0030297B"/>
    <w:rsid w:val="00302A9E"/>
    <w:rsid w:val="00302B23"/>
    <w:rsid w:val="00302C01"/>
    <w:rsid w:val="00302C55"/>
    <w:rsid w:val="00302D42"/>
    <w:rsid w:val="00302D76"/>
    <w:rsid w:val="00303178"/>
    <w:rsid w:val="00303D72"/>
    <w:rsid w:val="00303E0E"/>
    <w:rsid w:val="00303E17"/>
    <w:rsid w:val="003040E6"/>
    <w:rsid w:val="003040F2"/>
    <w:rsid w:val="00304578"/>
    <w:rsid w:val="00304596"/>
    <w:rsid w:val="003045BE"/>
    <w:rsid w:val="00304660"/>
    <w:rsid w:val="003047D3"/>
    <w:rsid w:val="00304B26"/>
    <w:rsid w:val="0030508A"/>
    <w:rsid w:val="003051D7"/>
    <w:rsid w:val="00305369"/>
    <w:rsid w:val="0030537F"/>
    <w:rsid w:val="0030545B"/>
    <w:rsid w:val="00305E54"/>
    <w:rsid w:val="00305F36"/>
    <w:rsid w:val="00306240"/>
    <w:rsid w:val="00306780"/>
    <w:rsid w:val="00306871"/>
    <w:rsid w:val="00306C48"/>
    <w:rsid w:val="00306EC1"/>
    <w:rsid w:val="00306F96"/>
    <w:rsid w:val="003073A0"/>
    <w:rsid w:val="0030747C"/>
    <w:rsid w:val="0030776E"/>
    <w:rsid w:val="003077F6"/>
    <w:rsid w:val="00307C11"/>
    <w:rsid w:val="00307C9E"/>
    <w:rsid w:val="00307CD6"/>
    <w:rsid w:val="00307CF7"/>
    <w:rsid w:val="00307E06"/>
    <w:rsid w:val="0031001B"/>
    <w:rsid w:val="003101B4"/>
    <w:rsid w:val="003102E4"/>
    <w:rsid w:val="003106D7"/>
    <w:rsid w:val="0031071B"/>
    <w:rsid w:val="003110D6"/>
    <w:rsid w:val="0031115C"/>
    <w:rsid w:val="00311791"/>
    <w:rsid w:val="00311909"/>
    <w:rsid w:val="00311B46"/>
    <w:rsid w:val="00311F40"/>
    <w:rsid w:val="0031237B"/>
    <w:rsid w:val="0031255D"/>
    <w:rsid w:val="003128C0"/>
    <w:rsid w:val="00312A6C"/>
    <w:rsid w:val="00312B6A"/>
    <w:rsid w:val="003131B9"/>
    <w:rsid w:val="003132D9"/>
    <w:rsid w:val="003135EA"/>
    <w:rsid w:val="0031397E"/>
    <w:rsid w:val="00313DFF"/>
    <w:rsid w:val="00313F65"/>
    <w:rsid w:val="003142FE"/>
    <w:rsid w:val="00314760"/>
    <w:rsid w:val="003149CC"/>
    <w:rsid w:val="00314CF3"/>
    <w:rsid w:val="00314EA8"/>
    <w:rsid w:val="00315074"/>
    <w:rsid w:val="00315474"/>
    <w:rsid w:val="00315561"/>
    <w:rsid w:val="0031597B"/>
    <w:rsid w:val="00315B8B"/>
    <w:rsid w:val="00315CA3"/>
    <w:rsid w:val="0031603F"/>
    <w:rsid w:val="0031668E"/>
    <w:rsid w:val="003166AB"/>
    <w:rsid w:val="00316A2F"/>
    <w:rsid w:val="00316AA2"/>
    <w:rsid w:val="00316D7A"/>
    <w:rsid w:val="00317175"/>
    <w:rsid w:val="0031735B"/>
    <w:rsid w:val="003179F2"/>
    <w:rsid w:val="00317D4C"/>
    <w:rsid w:val="00317DA2"/>
    <w:rsid w:val="00317FE1"/>
    <w:rsid w:val="0032000D"/>
    <w:rsid w:val="00320021"/>
    <w:rsid w:val="003200CC"/>
    <w:rsid w:val="0032042F"/>
    <w:rsid w:val="003205D7"/>
    <w:rsid w:val="00320BCF"/>
    <w:rsid w:val="00320D45"/>
    <w:rsid w:val="00321008"/>
    <w:rsid w:val="0032142A"/>
    <w:rsid w:val="0032170A"/>
    <w:rsid w:val="0032188D"/>
    <w:rsid w:val="00321CF9"/>
    <w:rsid w:val="00321EF9"/>
    <w:rsid w:val="00322004"/>
    <w:rsid w:val="00322050"/>
    <w:rsid w:val="003220E4"/>
    <w:rsid w:val="00322150"/>
    <w:rsid w:val="00322498"/>
    <w:rsid w:val="003224AC"/>
    <w:rsid w:val="00322A0D"/>
    <w:rsid w:val="00322EA3"/>
    <w:rsid w:val="00322EA8"/>
    <w:rsid w:val="0032300F"/>
    <w:rsid w:val="0032343D"/>
    <w:rsid w:val="003237BA"/>
    <w:rsid w:val="0032395A"/>
    <w:rsid w:val="00323AF5"/>
    <w:rsid w:val="0032428B"/>
    <w:rsid w:val="003242EB"/>
    <w:rsid w:val="00324323"/>
    <w:rsid w:val="003244F7"/>
    <w:rsid w:val="003245A8"/>
    <w:rsid w:val="0032475A"/>
    <w:rsid w:val="0032494A"/>
    <w:rsid w:val="0032494B"/>
    <w:rsid w:val="00324A69"/>
    <w:rsid w:val="0032521C"/>
    <w:rsid w:val="003256C0"/>
    <w:rsid w:val="003256E9"/>
    <w:rsid w:val="003257CE"/>
    <w:rsid w:val="0032594C"/>
    <w:rsid w:val="00325964"/>
    <w:rsid w:val="00325AEA"/>
    <w:rsid w:val="00325F00"/>
    <w:rsid w:val="00325F73"/>
    <w:rsid w:val="0032605B"/>
    <w:rsid w:val="00326115"/>
    <w:rsid w:val="00326437"/>
    <w:rsid w:val="0032659D"/>
    <w:rsid w:val="00326709"/>
    <w:rsid w:val="00326940"/>
    <w:rsid w:val="00326C94"/>
    <w:rsid w:val="00326D8A"/>
    <w:rsid w:val="0032710E"/>
    <w:rsid w:val="003272AC"/>
    <w:rsid w:val="003272D6"/>
    <w:rsid w:val="003274AB"/>
    <w:rsid w:val="00327AF3"/>
    <w:rsid w:val="00327F3D"/>
    <w:rsid w:val="0033010F"/>
    <w:rsid w:val="0033093A"/>
    <w:rsid w:val="00331099"/>
    <w:rsid w:val="00331294"/>
    <w:rsid w:val="00331305"/>
    <w:rsid w:val="0033150B"/>
    <w:rsid w:val="0033159F"/>
    <w:rsid w:val="00331976"/>
    <w:rsid w:val="00331C67"/>
    <w:rsid w:val="00331D63"/>
    <w:rsid w:val="00332367"/>
    <w:rsid w:val="00332A1A"/>
    <w:rsid w:val="00332AF2"/>
    <w:rsid w:val="00333433"/>
    <w:rsid w:val="003338E9"/>
    <w:rsid w:val="00333BAF"/>
    <w:rsid w:val="00333C0F"/>
    <w:rsid w:val="00333FA9"/>
    <w:rsid w:val="003341FE"/>
    <w:rsid w:val="0033473C"/>
    <w:rsid w:val="003348AB"/>
    <w:rsid w:val="00334913"/>
    <w:rsid w:val="00334B46"/>
    <w:rsid w:val="00334E97"/>
    <w:rsid w:val="00334ED7"/>
    <w:rsid w:val="00335352"/>
    <w:rsid w:val="003353E6"/>
    <w:rsid w:val="00335631"/>
    <w:rsid w:val="00335C42"/>
    <w:rsid w:val="00335D7C"/>
    <w:rsid w:val="00335DEF"/>
    <w:rsid w:val="0033614D"/>
    <w:rsid w:val="003362B9"/>
    <w:rsid w:val="00336469"/>
    <w:rsid w:val="003366A9"/>
    <w:rsid w:val="0033686F"/>
    <w:rsid w:val="00336E9F"/>
    <w:rsid w:val="00336F79"/>
    <w:rsid w:val="00336F99"/>
    <w:rsid w:val="0033709F"/>
    <w:rsid w:val="003372BE"/>
    <w:rsid w:val="0033766D"/>
    <w:rsid w:val="00337C2A"/>
    <w:rsid w:val="00337D4F"/>
    <w:rsid w:val="00337FAA"/>
    <w:rsid w:val="00340191"/>
    <w:rsid w:val="00340ABE"/>
    <w:rsid w:val="00340B4C"/>
    <w:rsid w:val="00340D6B"/>
    <w:rsid w:val="00340DC3"/>
    <w:rsid w:val="00340E22"/>
    <w:rsid w:val="00340E87"/>
    <w:rsid w:val="00341723"/>
    <w:rsid w:val="003418A8"/>
    <w:rsid w:val="00341E47"/>
    <w:rsid w:val="00341E58"/>
    <w:rsid w:val="00341FB7"/>
    <w:rsid w:val="00342027"/>
    <w:rsid w:val="0034220B"/>
    <w:rsid w:val="003425F4"/>
    <w:rsid w:val="003427F3"/>
    <w:rsid w:val="00342ACF"/>
    <w:rsid w:val="00342D41"/>
    <w:rsid w:val="0034307C"/>
    <w:rsid w:val="0034326E"/>
    <w:rsid w:val="003432A3"/>
    <w:rsid w:val="003433F0"/>
    <w:rsid w:val="0034346B"/>
    <w:rsid w:val="003434F7"/>
    <w:rsid w:val="00343561"/>
    <w:rsid w:val="00343800"/>
    <w:rsid w:val="00343910"/>
    <w:rsid w:val="00343AB7"/>
    <w:rsid w:val="00343F50"/>
    <w:rsid w:val="00344217"/>
    <w:rsid w:val="00344265"/>
    <w:rsid w:val="003442C4"/>
    <w:rsid w:val="00344AC5"/>
    <w:rsid w:val="00344AF3"/>
    <w:rsid w:val="00344C6E"/>
    <w:rsid w:val="00344CCD"/>
    <w:rsid w:val="00344F74"/>
    <w:rsid w:val="0034514B"/>
    <w:rsid w:val="0034540C"/>
    <w:rsid w:val="003454DE"/>
    <w:rsid w:val="0034550F"/>
    <w:rsid w:val="003457F5"/>
    <w:rsid w:val="0034595B"/>
    <w:rsid w:val="00345BDE"/>
    <w:rsid w:val="003461D0"/>
    <w:rsid w:val="003462E0"/>
    <w:rsid w:val="003462F5"/>
    <w:rsid w:val="0034644F"/>
    <w:rsid w:val="00346513"/>
    <w:rsid w:val="0034667A"/>
    <w:rsid w:val="003466C6"/>
    <w:rsid w:val="00346F6A"/>
    <w:rsid w:val="003471CB"/>
    <w:rsid w:val="00347204"/>
    <w:rsid w:val="0034742F"/>
    <w:rsid w:val="00347696"/>
    <w:rsid w:val="003477DC"/>
    <w:rsid w:val="0034780A"/>
    <w:rsid w:val="003479A0"/>
    <w:rsid w:val="00347EA4"/>
    <w:rsid w:val="00347FE7"/>
    <w:rsid w:val="0035053D"/>
    <w:rsid w:val="003506DA"/>
    <w:rsid w:val="003508EC"/>
    <w:rsid w:val="00350915"/>
    <w:rsid w:val="00350DCF"/>
    <w:rsid w:val="00350E74"/>
    <w:rsid w:val="0035143C"/>
    <w:rsid w:val="003515A9"/>
    <w:rsid w:val="00351DD7"/>
    <w:rsid w:val="00351E44"/>
    <w:rsid w:val="003523D1"/>
    <w:rsid w:val="003527E6"/>
    <w:rsid w:val="00352D99"/>
    <w:rsid w:val="0035300A"/>
    <w:rsid w:val="003530DD"/>
    <w:rsid w:val="00353942"/>
    <w:rsid w:val="003539EB"/>
    <w:rsid w:val="00353C4C"/>
    <w:rsid w:val="00353DBC"/>
    <w:rsid w:val="00354009"/>
    <w:rsid w:val="003540C2"/>
    <w:rsid w:val="00354119"/>
    <w:rsid w:val="0035441E"/>
    <w:rsid w:val="003544BF"/>
    <w:rsid w:val="00354504"/>
    <w:rsid w:val="0035481F"/>
    <w:rsid w:val="0035488C"/>
    <w:rsid w:val="00354A01"/>
    <w:rsid w:val="00354D52"/>
    <w:rsid w:val="00354DA1"/>
    <w:rsid w:val="00354F79"/>
    <w:rsid w:val="0035576F"/>
    <w:rsid w:val="003557CE"/>
    <w:rsid w:val="00355866"/>
    <w:rsid w:val="00355A01"/>
    <w:rsid w:val="00355A76"/>
    <w:rsid w:val="00355E50"/>
    <w:rsid w:val="00356089"/>
    <w:rsid w:val="003560CB"/>
    <w:rsid w:val="003561FC"/>
    <w:rsid w:val="00356723"/>
    <w:rsid w:val="0035688C"/>
    <w:rsid w:val="003568BD"/>
    <w:rsid w:val="00356AD1"/>
    <w:rsid w:val="00356B53"/>
    <w:rsid w:val="00356F05"/>
    <w:rsid w:val="0035704E"/>
    <w:rsid w:val="00357248"/>
    <w:rsid w:val="0035743C"/>
    <w:rsid w:val="00357715"/>
    <w:rsid w:val="00357732"/>
    <w:rsid w:val="003578DA"/>
    <w:rsid w:val="00357A08"/>
    <w:rsid w:val="00357C42"/>
    <w:rsid w:val="00357D31"/>
    <w:rsid w:val="00360154"/>
    <w:rsid w:val="003602AA"/>
    <w:rsid w:val="00360575"/>
    <w:rsid w:val="00360B94"/>
    <w:rsid w:val="00360D43"/>
    <w:rsid w:val="00360DA9"/>
    <w:rsid w:val="00360F50"/>
    <w:rsid w:val="003611D5"/>
    <w:rsid w:val="0036135A"/>
    <w:rsid w:val="0036185B"/>
    <w:rsid w:val="0036188E"/>
    <w:rsid w:val="00361969"/>
    <w:rsid w:val="00361CE5"/>
    <w:rsid w:val="0036203E"/>
    <w:rsid w:val="003620DB"/>
    <w:rsid w:val="003623C2"/>
    <w:rsid w:val="003624C3"/>
    <w:rsid w:val="00362630"/>
    <w:rsid w:val="00362CD9"/>
    <w:rsid w:val="00362E88"/>
    <w:rsid w:val="00363611"/>
    <w:rsid w:val="00363B12"/>
    <w:rsid w:val="00363BBD"/>
    <w:rsid w:val="00363BEB"/>
    <w:rsid w:val="00363DB2"/>
    <w:rsid w:val="00363FF5"/>
    <w:rsid w:val="003640B5"/>
    <w:rsid w:val="003643C8"/>
    <w:rsid w:val="003645C2"/>
    <w:rsid w:val="00364687"/>
    <w:rsid w:val="003646A2"/>
    <w:rsid w:val="00364D0A"/>
    <w:rsid w:val="0036508C"/>
    <w:rsid w:val="00365185"/>
    <w:rsid w:val="003654BD"/>
    <w:rsid w:val="00365FD9"/>
    <w:rsid w:val="0036615C"/>
    <w:rsid w:val="0036623F"/>
    <w:rsid w:val="00366A31"/>
    <w:rsid w:val="00366B1D"/>
    <w:rsid w:val="00366B1E"/>
    <w:rsid w:val="00366B8F"/>
    <w:rsid w:val="00366D14"/>
    <w:rsid w:val="003677D9"/>
    <w:rsid w:val="00367811"/>
    <w:rsid w:val="003679BD"/>
    <w:rsid w:val="00367A0C"/>
    <w:rsid w:val="00367CB7"/>
    <w:rsid w:val="00367CC9"/>
    <w:rsid w:val="0037008D"/>
    <w:rsid w:val="003702AA"/>
    <w:rsid w:val="00370384"/>
    <w:rsid w:val="00370467"/>
    <w:rsid w:val="00370773"/>
    <w:rsid w:val="00370844"/>
    <w:rsid w:val="00370A3A"/>
    <w:rsid w:val="00370EBE"/>
    <w:rsid w:val="0037103E"/>
    <w:rsid w:val="003711E9"/>
    <w:rsid w:val="003713E8"/>
    <w:rsid w:val="0037168B"/>
    <w:rsid w:val="00371732"/>
    <w:rsid w:val="00371B12"/>
    <w:rsid w:val="0037201F"/>
    <w:rsid w:val="0037240D"/>
    <w:rsid w:val="00372545"/>
    <w:rsid w:val="0037281A"/>
    <w:rsid w:val="00372897"/>
    <w:rsid w:val="00372D28"/>
    <w:rsid w:val="003733D8"/>
    <w:rsid w:val="00373480"/>
    <w:rsid w:val="00373509"/>
    <w:rsid w:val="003736A6"/>
    <w:rsid w:val="0037387C"/>
    <w:rsid w:val="00373B3F"/>
    <w:rsid w:val="003742B8"/>
    <w:rsid w:val="003744CC"/>
    <w:rsid w:val="003745EC"/>
    <w:rsid w:val="0037483A"/>
    <w:rsid w:val="00374ACE"/>
    <w:rsid w:val="00374D69"/>
    <w:rsid w:val="00375060"/>
    <w:rsid w:val="003757A9"/>
    <w:rsid w:val="00375B91"/>
    <w:rsid w:val="00375E97"/>
    <w:rsid w:val="00376048"/>
    <w:rsid w:val="00376072"/>
    <w:rsid w:val="003765DF"/>
    <w:rsid w:val="00376F2B"/>
    <w:rsid w:val="00376FD6"/>
    <w:rsid w:val="003771CD"/>
    <w:rsid w:val="003778F6"/>
    <w:rsid w:val="0038061F"/>
    <w:rsid w:val="0038077E"/>
    <w:rsid w:val="00380AF1"/>
    <w:rsid w:val="00380AF3"/>
    <w:rsid w:val="00380ED8"/>
    <w:rsid w:val="0038101B"/>
    <w:rsid w:val="003812A9"/>
    <w:rsid w:val="00381538"/>
    <w:rsid w:val="00381757"/>
    <w:rsid w:val="00381849"/>
    <w:rsid w:val="003819A6"/>
    <w:rsid w:val="00381A7E"/>
    <w:rsid w:val="00381DF2"/>
    <w:rsid w:val="00382556"/>
    <w:rsid w:val="00382695"/>
    <w:rsid w:val="0038314A"/>
    <w:rsid w:val="003837EE"/>
    <w:rsid w:val="00383943"/>
    <w:rsid w:val="00383D91"/>
    <w:rsid w:val="00383F21"/>
    <w:rsid w:val="00384259"/>
    <w:rsid w:val="00384560"/>
    <w:rsid w:val="003845C5"/>
    <w:rsid w:val="00384692"/>
    <w:rsid w:val="003846C6"/>
    <w:rsid w:val="00384724"/>
    <w:rsid w:val="003847AB"/>
    <w:rsid w:val="003847F0"/>
    <w:rsid w:val="003849DD"/>
    <w:rsid w:val="00384C18"/>
    <w:rsid w:val="003852AD"/>
    <w:rsid w:val="00385475"/>
    <w:rsid w:val="00385B49"/>
    <w:rsid w:val="00385DDF"/>
    <w:rsid w:val="003862DB"/>
    <w:rsid w:val="003862FF"/>
    <w:rsid w:val="0038675A"/>
    <w:rsid w:val="0038686C"/>
    <w:rsid w:val="003868A1"/>
    <w:rsid w:val="00386BBA"/>
    <w:rsid w:val="00386BBB"/>
    <w:rsid w:val="00386C71"/>
    <w:rsid w:val="00386F9F"/>
    <w:rsid w:val="00386FA8"/>
    <w:rsid w:val="00387476"/>
    <w:rsid w:val="00387568"/>
    <w:rsid w:val="0038771A"/>
    <w:rsid w:val="00387762"/>
    <w:rsid w:val="003877CF"/>
    <w:rsid w:val="003879B6"/>
    <w:rsid w:val="00387DDC"/>
    <w:rsid w:val="00390793"/>
    <w:rsid w:val="003908AA"/>
    <w:rsid w:val="00390C11"/>
    <w:rsid w:val="00390FE0"/>
    <w:rsid w:val="003915D2"/>
    <w:rsid w:val="0039191E"/>
    <w:rsid w:val="00391F7E"/>
    <w:rsid w:val="00392392"/>
    <w:rsid w:val="0039244A"/>
    <w:rsid w:val="00392589"/>
    <w:rsid w:val="00392BCF"/>
    <w:rsid w:val="00392BE5"/>
    <w:rsid w:val="00392F25"/>
    <w:rsid w:val="003933FD"/>
    <w:rsid w:val="00393D73"/>
    <w:rsid w:val="00393D9B"/>
    <w:rsid w:val="00393ECD"/>
    <w:rsid w:val="00393F3E"/>
    <w:rsid w:val="003940D6"/>
    <w:rsid w:val="003940F1"/>
    <w:rsid w:val="00394574"/>
    <w:rsid w:val="00394A58"/>
    <w:rsid w:val="00394C78"/>
    <w:rsid w:val="00394EEB"/>
    <w:rsid w:val="00395077"/>
    <w:rsid w:val="003957F5"/>
    <w:rsid w:val="0039607F"/>
    <w:rsid w:val="0039663D"/>
    <w:rsid w:val="003969C0"/>
    <w:rsid w:val="00396BB5"/>
    <w:rsid w:val="00396BEA"/>
    <w:rsid w:val="00396DD6"/>
    <w:rsid w:val="00396E71"/>
    <w:rsid w:val="00397C37"/>
    <w:rsid w:val="00397E1D"/>
    <w:rsid w:val="003A00DC"/>
    <w:rsid w:val="003A0171"/>
    <w:rsid w:val="003A08E7"/>
    <w:rsid w:val="003A0D44"/>
    <w:rsid w:val="003A0D92"/>
    <w:rsid w:val="003A1370"/>
    <w:rsid w:val="003A145C"/>
    <w:rsid w:val="003A15F2"/>
    <w:rsid w:val="003A18FC"/>
    <w:rsid w:val="003A1DB6"/>
    <w:rsid w:val="003A1DFF"/>
    <w:rsid w:val="003A1EA6"/>
    <w:rsid w:val="003A21C1"/>
    <w:rsid w:val="003A21C8"/>
    <w:rsid w:val="003A28FF"/>
    <w:rsid w:val="003A2BB5"/>
    <w:rsid w:val="003A2D1F"/>
    <w:rsid w:val="003A2E1B"/>
    <w:rsid w:val="003A2F1D"/>
    <w:rsid w:val="003A2FF2"/>
    <w:rsid w:val="003A3007"/>
    <w:rsid w:val="003A3010"/>
    <w:rsid w:val="003A3215"/>
    <w:rsid w:val="003A350F"/>
    <w:rsid w:val="003A3539"/>
    <w:rsid w:val="003A3817"/>
    <w:rsid w:val="003A3A2D"/>
    <w:rsid w:val="003A416D"/>
    <w:rsid w:val="003A41A0"/>
    <w:rsid w:val="003A4313"/>
    <w:rsid w:val="003A4410"/>
    <w:rsid w:val="003A4497"/>
    <w:rsid w:val="003A44D1"/>
    <w:rsid w:val="003A44D8"/>
    <w:rsid w:val="003A4EDE"/>
    <w:rsid w:val="003A542D"/>
    <w:rsid w:val="003A57E8"/>
    <w:rsid w:val="003A5984"/>
    <w:rsid w:val="003A5C6D"/>
    <w:rsid w:val="003A5F23"/>
    <w:rsid w:val="003A5FDA"/>
    <w:rsid w:val="003A60BE"/>
    <w:rsid w:val="003A621D"/>
    <w:rsid w:val="003A6407"/>
    <w:rsid w:val="003A6752"/>
    <w:rsid w:val="003A687D"/>
    <w:rsid w:val="003A6DAA"/>
    <w:rsid w:val="003A76A0"/>
    <w:rsid w:val="003A7B0A"/>
    <w:rsid w:val="003B011C"/>
    <w:rsid w:val="003B0137"/>
    <w:rsid w:val="003B02B8"/>
    <w:rsid w:val="003B037F"/>
    <w:rsid w:val="003B03E1"/>
    <w:rsid w:val="003B0782"/>
    <w:rsid w:val="003B0789"/>
    <w:rsid w:val="003B0949"/>
    <w:rsid w:val="003B0BB6"/>
    <w:rsid w:val="003B0C8D"/>
    <w:rsid w:val="003B0CD4"/>
    <w:rsid w:val="003B0FA2"/>
    <w:rsid w:val="003B1352"/>
    <w:rsid w:val="003B136C"/>
    <w:rsid w:val="003B1B95"/>
    <w:rsid w:val="003B234C"/>
    <w:rsid w:val="003B292E"/>
    <w:rsid w:val="003B2AE8"/>
    <w:rsid w:val="003B2CC0"/>
    <w:rsid w:val="003B2ED4"/>
    <w:rsid w:val="003B34D7"/>
    <w:rsid w:val="003B3613"/>
    <w:rsid w:val="003B36F8"/>
    <w:rsid w:val="003B3736"/>
    <w:rsid w:val="003B3FA0"/>
    <w:rsid w:val="003B4995"/>
    <w:rsid w:val="003B4D68"/>
    <w:rsid w:val="003B4EDB"/>
    <w:rsid w:val="003B50EB"/>
    <w:rsid w:val="003B5233"/>
    <w:rsid w:val="003B5670"/>
    <w:rsid w:val="003B59E2"/>
    <w:rsid w:val="003B5A06"/>
    <w:rsid w:val="003B5A18"/>
    <w:rsid w:val="003B5A56"/>
    <w:rsid w:val="003B65FE"/>
    <w:rsid w:val="003B713A"/>
    <w:rsid w:val="003B7274"/>
    <w:rsid w:val="003B736D"/>
    <w:rsid w:val="003B77ED"/>
    <w:rsid w:val="003B78A7"/>
    <w:rsid w:val="003B7BA1"/>
    <w:rsid w:val="003B7E11"/>
    <w:rsid w:val="003B7E14"/>
    <w:rsid w:val="003C0236"/>
    <w:rsid w:val="003C0256"/>
    <w:rsid w:val="003C0267"/>
    <w:rsid w:val="003C04BB"/>
    <w:rsid w:val="003C0910"/>
    <w:rsid w:val="003C0CE3"/>
    <w:rsid w:val="003C0F6E"/>
    <w:rsid w:val="003C124E"/>
    <w:rsid w:val="003C1427"/>
    <w:rsid w:val="003C16D2"/>
    <w:rsid w:val="003C1B0E"/>
    <w:rsid w:val="003C1C18"/>
    <w:rsid w:val="003C20B4"/>
    <w:rsid w:val="003C234B"/>
    <w:rsid w:val="003C23BD"/>
    <w:rsid w:val="003C25C7"/>
    <w:rsid w:val="003C28C8"/>
    <w:rsid w:val="003C2E40"/>
    <w:rsid w:val="003C35CA"/>
    <w:rsid w:val="003C36BF"/>
    <w:rsid w:val="003C375E"/>
    <w:rsid w:val="003C3904"/>
    <w:rsid w:val="003C39E5"/>
    <w:rsid w:val="003C3EB6"/>
    <w:rsid w:val="003C4261"/>
    <w:rsid w:val="003C4450"/>
    <w:rsid w:val="003C457C"/>
    <w:rsid w:val="003C4667"/>
    <w:rsid w:val="003C4899"/>
    <w:rsid w:val="003C4F27"/>
    <w:rsid w:val="003C4F81"/>
    <w:rsid w:val="003C5226"/>
    <w:rsid w:val="003C598E"/>
    <w:rsid w:val="003C5A35"/>
    <w:rsid w:val="003C5AA9"/>
    <w:rsid w:val="003C5C98"/>
    <w:rsid w:val="003C607D"/>
    <w:rsid w:val="003C6390"/>
    <w:rsid w:val="003C641C"/>
    <w:rsid w:val="003C67D8"/>
    <w:rsid w:val="003C68DC"/>
    <w:rsid w:val="003C6E3A"/>
    <w:rsid w:val="003C6E4F"/>
    <w:rsid w:val="003C71F4"/>
    <w:rsid w:val="003C726C"/>
    <w:rsid w:val="003C734F"/>
    <w:rsid w:val="003C777D"/>
    <w:rsid w:val="003C7819"/>
    <w:rsid w:val="003C7AEA"/>
    <w:rsid w:val="003C7EBD"/>
    <w:rsid w:val="003D039F"/>
    <w:rsid w:val="003D044B"/>
    <w:rsid w:val="003D0522"/>
    <w:rsid w:val="003D0988"/>
    <w:rsid w:val="003D09AC"/>
    <w:rsid w:val="003D0D76"/>
    <w:rsid w:val="003D0F2C"/>
    <w:rsid w:val="003D12BA"/>
    <w:rsid w:val="003D1602"/>
    <w:rsid w:val="003D1DDF"/>
    <w:rsid w:val="003D1E18"/>
    <w:rsid w:val="003D1E4A"/>
    <w:rsid w:val="003D22AD"/>
    <w:rsid w:val="003D283C"/>
    <w:rsid w:val="003D2CA8"/>
    <w:rsid w:val="003D2EAE"/>
    <w:rsid w:val="003D300C"/>
    <w:rsid w:val="003D3294"/>
    <w:rsid w:val="003D32A9"/>
    <w:rsid w:val="003D39CB"/>
    <w:rsid w:val="003D3B82"/>
    <w:rsid w:val="003D3C93"/>
    <w:rsid w:val="003D3DDF"/>
    <w:rsid w:val="003D4242"/>
    <w:rsid w:val="003D42F4"/>
    <w:rsid w:val="003D4521"/>
    <w:rsid w:val="003D4985"/>
    <w:rsid w:val="003D5AAA"/>
    <w:rsid w:val="003D5B74"/>
    <w:rsid w:val="003D5D9E"/>
    <w:rsid w:val="003D625E"/>
    <w:rsid w:val="003D67C8"/>
    <w:rsid w:val="003D68EB"/>
    <w:rsid w:val="003D6AB4"/>
    <w:rsid w:val="003D6CE1"/>
    <w:rsid w:val="003D6D43"/>
    <w:rsid w:val="003D7515"/>
    <w:rsid w:val="003D7F9A"/>
    <w:rsid w:val="003E0181"/>
    <w:rsid w:val="003E0513"/>
    <w:rsid w:val="003E0904"/>
    <w:rsid w:val="003E0DA5"/>
    <w:rsid w:val="003E12A9"/>
    <w:rsid w:val="003E1478"/>
    <w:rsid w:val="003E207A"/>
    <w:rsid w:val="003E2161"/>
    <w:rsid w:val="003E220F"/>
    <w:rsid w:val="003E2ECC"/>
    <w:rsid w:val="003E3437"/>
    <w:rsid w:val="003E3999"/>
    <w:rsid w:val="003E3A3C"/>
    <w:rsid w:val="003E3CFB"/>
    <w:rsid w:val="003E3D3E"/>
    <w:rsid w:val="003E3E83"/>
    <w:rsid w:val="003E4BB7"/>
    <w:rsid w:val="003E4CA4"/>
    <w:rsid w:val="003E4CF7"/>
    <w:rsid w:val="003E529B"/>
    <w:rsid w:val="003E563C"/>
    <w:rsid w:val="003E5772"/>
    <w:rsid w:val="003E5C4B"/>
    <w:rsid w:val="003E5DE0"/>
    <w:rsid w:val="003E5F34"/>
    <w:rsid w:val="003E6463"/>
    <w:rsid w:val="003E6507"/>
    <w:rsid w:val="003E650C"/>
    <w:rsid w:val="003E6E0D"/>
    <w:rsid w:val="003E71B4"/>
    <w:rsid w:val="003E7745"/>
    <w:rsid w:val="003E7DCA"/>
    <w:rsid w:val="003E7DD7"/>
    <w:rsid w:val="003F00B1"/>
    <w:rsid w:val="003F0397"/>
    <w:rsid w:val="003F051C"/>
    <w:rsid w:val="003F074D"/>
    <w:rsid w:val="003F0A0B"/>
    <w:rsid w:val="003F0FA6"/>
    <w:rsid w:val="003F167A"/>
    <w:rsid w:val="003F1766"/>
    <w:rsid w:val="003F18B5"/>
    <w:rsid w:val="003F1956"/>
    <w:rsid w:val="003F1966"/>
    <w:rsid w:val="003F1D4F"/>
    <w:rsid w:val="003F1D9D"/>
    <w:rsid w:val="003F1DEE"/>
    <w:rsid w:val="003F2195"/>
    <w:rsid w:val="003F2A52"/>
    <w:rsid w:val="003F2C18"/>
    <w:rsid w:val="003F2EE1"/>
    <w:rsid w:val="003F2F67"/>
    <w:rsid w:val="003F35BC"/>
    <w:rsid w:val="003F379D"/>
    <w:rsid w:val="003F3A0B"/>
    <w:rsid w:val="003F3A6E"/>
    <w:rsid w:val="003F48C5"/>
    <w:rsid w:val="003F48D2"/>
    <w:rsid w:val="003F4E75"/>
    <w:rsid w:val="003F4EFA"/>
    <w:rsid w:val="003F501B"/>
    <w:rsid w:val="003F5042"/>
    <w:rsid w:val="003F5429"/>
    <w:rsid w:val="003F5C17"/>
    <w:rsid w:val="003F5CB9"/>
    <w:rsid w:val="003F613F"/>
    <w:rsid w:val="003F637F"/>
    <w:rsid w:val="003F673C"/>
    <w:rsid w:val="003F6843"/>
    <w:rsid w:val="003F6A26"/>
    <w:rsid w:val="003F6AD9"/>
    <w:rsid w:val="003F6ADC"/>
    <w:rsid w:val="003F6B13"/>
    <w:rsid w:val="003F6C99"/>
    <w:rsid w:val="003F7346"/>
    <w:rsid w:val="003F7968"/>
    <w:rsid w:val="003F7976"/>
    <w:rsid w:val="003F7A37"/>
    <w:rsid w:val="003F7C00"/>
    <w:rsid w:val="003F7DA8"/>
    <w:rsid w:val="003F7FCC"/>
    <w:rsid w:val="00400497"/>
    <w:rsid w:val="004004AF"/>
    <w:rsid w:val="00400537"/>
    <w:rsid w:val="00400B78"/>
    <w:rsid w:val="00400BE2"/>
    <w:rsid w:val="00400DCA"/>
    <w:rsid w:val="00400E1C"/>
    <w:rsid w:val="00400F8F"/>
    <w:rsid w:val="00401573"/>
    <w:rsid w:val="0040171B"/>
    <w:rsid w:val="00401943"/>
    <w:rsid w:val="00401ACE"/>
    <w:rsid w:val="00401B3C"/>
    <w:rsid w:val="00401C47"/>
    <w:rsid w:val="00401E0C"/>
    <w:rsid w:val="00401E9F"/>
    <w:rsid w:val="0040238B"/>
    <w:rsid w:val="00402522"/>
    <w:rsid w:val="00402C1A"/>
    <w:rsid w:val="00402CCA"/>
    <w:rsid w:val="00402D71"/>
    <w:rsid w:val="004030C1"/>
    <w:rsid w:val="00403144"/>
    <w:rsid w:val="0040327D"/>
    <w:rsid w:val="00403321"/>
    <w:rsid w:val="004035C5"/>
    <w:rsid w:val="0040370B"/>
    <w:rsid w:val="004037A3"/>
    <w:rsid w:val="004037A9"/>
    <w:rsid w:val="00403F7A"/>
    <w:rsid w:val="004040B4"/>
    <w:rsid w:val="00404139"/>
    <w:rsid w:val="00404336"/>
    <w:rsid w:val="0040471B"/>
    <w:rsid w:val="004047E3"/>
    <w:rsid w:val="0040487F"/>
    <w:rsid w:val="0040493D"/>
    <w:rsid w:val="004049EC"/>
    <w:rsid w:val="004049F1"/>
    <w:rsid w:val="00404A34"/>
    <w:rsid w:val="00404B24"/>
    <w:rsid w:val="00404BC9"/>
    <w:rsid w:val="00404E5C"/>
    <w:rsid w:val="004052D5"/>
    <w:rsid w:val="004056CD"/>
    <w:rsid w:val="00405EF1"/>
    <w:rsid w:val="00406694"/>
    <w:rsid w:val="00406E49"/>
    <w:rsid w:val="0040707A"/>
    <w:rsid w:val="0040727C"/>
    <w:rsid w:val="00407403"/>
    <w:rsid w:val="00407708"/>
    <w:rsid w:val="00407878"/>
    <w:rsid w:val="0040788E"/>
    <w:rsid w:val="00407B0A"/>
    <w:rsid w:val="00407DF8"/>
    <w:rsid w:val="00407F2D"/>
    <w:rsid w:val="00410118"/>
    <w:rsid w:val="0041020D"/>
    <w:rsid w:val="00410467"/>
    <w:rsid w:val="00410523"/>
    <w:rsid w:val="00410A5A"/>
    <w:rsid w:val="00410E62"/>
    <w:rsid w:val="00411044"/>
    <w:rsid w:val="004110E4"/>
    <w:rsid w:val="004111FE"/>
    <w:rsid w:val="0041157E"/>
    <w:rsid w:val="004115A1"/>
    <w:rsid w:val="0041163A"/>
    <w:rsid w:val="00411A0F"/>
    <w:rsid w:val="00411B95"/>
    <w:rsid w:val="00411F1D"/>
    <w:rsid w:val="00412301"/>
    <w:rsid w:val="00412359"/>
    <w:rsid w:val="0041242D"/>
    <w:rsid w:val="0041244B"/>
    <w:rsid w:val="0041270B"/>
    <w:rsid w:val="00413A63"/>
    <w:rsid w:val="00413B03"/>
    <w:rsid w:val="00413CA6"/>
    <w:rsid w:val="00413FB3"/>
    <w:rsid w:val="00414011"/>
    <w:rsid w:val="00414060"/>
    <w:rsid w:val="004140FA"/>
    <w:rsid w:val="004147A3"/>
    <w:rsid w:val="0041488D"/>
    <w:rsid w:val="00414912"/>
    <w:rsid w:val="00415BA5"/>
    <w:rsid w:val="00415BC7"/>
    <w:rsid w:val="00415C88"/>
    <w:rsid w:val="00415DAB"/>
    <w:rsid w:val="00415FCE"/>
    <w:rsid w:val="00416ABF"/>
    <w:rsid w:val="00416BC0"/>
    <w:rsid w:val="00416BF9"/>
    <w:rsid w:val="004171CC"/>
    <w:rsid w:val="00417202"/>
    <w:rsid w:val="00417287"/>
    <w:rsid w:val="00417310"/>
    <w:rsid w:val="004173ED"/>
    <w:rsid w:val="004178F5"/>
    <w:rsid w:val="004179AE"/>
    <w:rsid w:val="00417BA1"/>
    <w:rsid w:val="00420429"/>
    <w:rsid w:val="0042064D"/>
    <w:rsid w:val="00420996"/>
    <w:rsid w:val="00420C14"/>
    <w:rsid w:val="00420DDC"/>
    <w:rsid w:val="00420DF3"/>
    <w:rsid w:val="00420E4E"/>
    <w:rsid w:val="00420EEB"/>
    <w:rsid w:val="00420FC1"/>
    <w:rsid w:val="00421003"/>
    <w:rsid w:val="004211E0"/>
    <w:rsid w:val="004214D4"/>
    <w:rsid w:val="00421758"/>
    <w:rsid w:val="0042175D"/>
    <w:rsid w:val="0042178C"/>
    <w:rsid w:val="00421892"/>
    <w:rsid w:val="00421B45"/>
    <w:rsid w:val="00421BD2"/>
    <w:rsid w:val="00421BF8"/>
    <w:rsid w:val="00421E4C"/>
    <w:rsid w:val="004222E8"/>
    <w:rsid w:val="00422560"/>
    <w:rsid w:val="00422655"/>
    <w:rsid w:val="0042274E"/>
    <w:rsid w:val="00422B29"/>
    <w:rsid w:val="00422BFF"/>
    <w:rsid w:val="00422D59"/>
    <w:rsid w:val="00422D7A"/>
    <w:rsid w:val="00423635"/>
    <w:rsid w:val="00423865"/>
    <w:rsid w:val="00423B41"/>
    <w:rsid w:val="004240A2"/>
    <w:rsid w:val="00424122"/>
    <w:rsid w:val="0042412A"/>
    <w:rsid w:val="004241C1"/>
    <w:rsid w:val="00424357"/>
    <w:rsid w:val="0042456A"/>
    <w:rsid w:val="0042484F"/>
    <w:rsid w:val="004248B3"/>
    <w:rsid w:val="00424ED5"/>
    <w:rsid w:val="00425524"/>
    <w:rsid w:val="00425541"/>
    <w:rsid w:val="0042563C"/>
    <w:rsid w:val="00425C65"/>
    <w:rsid w:val="00425D4A"/>
    <w:rsid w:val="00425E2C"/>
    <w:rsid w:val="004261E0"/>
    <w:rsid w:val="0042683B"/>
    <w:rsid w:val="00426C39"/>
    <w:rsid w:val="0042717D"/>
    <w:rsid w:val="004275C8"/>
    <w:rsid w:val="00427C20"/>
    <w:rsid w:val="00427C7A"/>
    <w:rsid w:val="00427F88"/>
    <w:rsid w:val="0043009B"/>
    <w:rsid w:val="0043027D"/>
    <w:rsid w:val="00430287"/>
    <w:rsid w:val="00430351"/>
    <w:rsid w:val="004303E5"/>
    <w:rsid w:val="0043047E"/>
    <w:rsid w:val="00431160"/>
    <w:rsid w:val="0043140F"/>
    <w:rsid w:val="00431449"/>
    <w:rsid w:val="0043179F"/>
    <w:rsid w:val="00431811"/>
    <w:rsid w:val="00431E66"/>
    <w:rsid w:val="004323A4"/>
    <w:rsid w:val="004324C2"/>
    <w:rsid w:val="00432786"/>
    <w:rsid w:val="00432B5C"/>
    <w:rsid w:val="00432D7F"/>
    <w:rsid w:val="00433220"/>
    <w:rsid w:val="00433375"/>
    <w:rsid w:val="00433414"/>
    <w:rsid w:val="00433515"/>
    <w:rsid w:val="00433609"/>
    <w:rsid w:val="00433638"/>
    <w:rsid w:val="0043365D"/>
    <w:rsid w:val="00433921"/>
    <w:rsid w:val="00433BD8"/>
    <w:rsid w:val="00433BFF"/>
    <w:rsid w:val="00433D2B"/>
    <w:rsid w:val="00433E58"/>
    <w:rsid w:val="00435098"/>
    <w:rsid w:val="0043526F"/>
    <w:rsid w:val="0043527E"/>
    <w:rsid w:val="00435346"/>
    <w:rsid w:val="00435B02"/>
    <w:rsid w:val="00436083"/>
    <w:rsid w:val="00436154"/>
    <w:rsid w:val="00436604"/>
    <w:rsid w:val="0043681D"/>
    <w:rsid w:val="00436A0D"/>
    <w:rsid w:val="00436BFC"/>
    <w:rsid w:val="00436C99"/>
    <w:rsid w:val="00436D5B"/>
    <w:rsid w:val="00436F36"/>
    <w:rsid w:val="0043753D"/>
    <w:rsid w:val="00437B76"/>
    <w:rsid w:val="00437C0F"/>
    <w:rsid w:val="00437D82"/>
    <w:rsid w:val="00440209"/>
    <w:rsid w:val="004403DF"/>
    <w:rsid w:val="00440557"/>
    <w:rsid w:val="00440EFF"/>
    <w:rsid w:val="00440F00"/>
    <w:rsid w:val="00441092"/>
    <w:rsid w:val="004412F8"/>
    <w:rsid w:val="004413C3"/>
    <w:rsid w:val="004419C6"/>
    <w:rsid w:val="00441D9F"/>
    <w:rsid w:val="00441DBB"/>
    <w:rsid w:val="00442051"/>
    <w:rsid w:val="00442593"/>
    <w:rsid w:val="00442792"/>
    <w:rsid w:val="004428B3"/>
    <w:rsid w:val="004428D1"/>
    <w:rsid w:val="00442AD9"/>
    <w:rsid w:val="00442CC9"/>
    <w:rsid w:val="0044314D"/>
    <w:rsid w:val="004432F9"/>
    <w:rsid w:val="004433DB"/>
    <w:rsid w:val="00443788"/>
    <w:rsid w:val="004438FA"/>
    <w:rsid w:val="00443B24"/>
    <w:rsid w:val="00444185"/>
    <w:rsid w:val="004446BD"/>
    <w:rsid w:val="00444ADA"/>
    <w:rsid w:val="00444E6F"/>
    <w:rsid w:val="00444F2F"/>
    <w:rsid w:val="00444F6B"/>
    <w:rsid w:val="00445199"/>
    <w:rsid w:val="0044591C"/>
    <w:rsid w:val="00445CAA"/>
    <w:rsid w:val="00445F1E"/>
    <w:rsid w:val="00445FDF"/>
    <w:rsid w:val="00446090"/>
    <w:rsid w:val="004460F8"/>
    <w:rsid w:val="00446126"/>
    <w:rsid w:val="00446250"/>
    <w:rsid w:val="004465BE"/>
    <w:rsid w:val="00446893"/>
    <w:rsid w:val="00446AE7"/>
    <w:rsid w:val="00446B1C"/>
    <w:rsid w:val="00446C9A"/>
    <w:rsid w:val="00446DDB"/>
    <w:rsid w:val="00446EAA"/>
    <w:rsid w:val="00446F2C"/>
    <w:rsid w:val="00446FEA"/>
    <w:rsid w:val="00447025"/>
    <w:rsid w:val="0044724B"/>
    <w:rsid w:val="004473DC"/>
    <w:rsid w:val="004475EF"/>
    <w:rsid w:val="0044774F"/>
    <w:rsid w:val="0044798E"/>
    <w:rsid w:val="00447B93"/>
    <w:rsid w:val="004505BC"/>
    <w:rsid w:val="0045064B"/>
    <w:rsid w:val="00450A6C"/>
    <w:rsid w:val="00450E0B"/>
    <w:rsid w:val="00450E6C"/>
    <w:rsid w:val="00451047"/>
    <w:rsid w:val="00451130"/>
    <w:rsid w:val="004514CC"/>
    <w:rsid w:val="00451862"/>
    <w:rsid w:val="004518F0"/>
    <w:rsid w:val="00451C33"/>
    <w:rsid w:val="00451F4D"/>
    <w:rsid w:val="004525A8"/>
    <w:rsid w:val="00452A8C"/>
    <w:rsid w:val="00452D27"/>
    <w:rsid w:val="00452F14"/>
    <w:rsid w:val="00452F16"/>
    <w:rsid w:val="00453237"/>
    <w:rsid w:val="0045388A"/>
    <w:rsid w:val="004539EF"/>
    <w:rsid w:val="00453D03"/>
    <w:rsid w:val="00453DFE"/>
    <w:rsid w:val="004540AB"/>
    <w:rsid w:val="004541E4"/>
    <w:rsid w:val="0045474A"/>
    <w:rsid w:val="00454F22"/>
    <w:rsid w:val="0045520D"/>
    <w:rsid w:val="00455276"/>
    <w:rsid w:val="004554A9"/>
    <w:rsid w:val="00455BDF"/>
    <w:rsid w:val="00455BE2"/>
    <w:rsid w:val="00455C1D"/>
    <w:rsid w:val="00455D96"/>
    <w:rsid w:val="00455ED4"/>
    <w:rsid w:val="00455EE0"/>
    <w:rsid w:val="00455F6D"/>
    <w:rsid w:val="004561D1"/>
    <w:rsid w:val="0045629B"/>
    <w:rsid w:val="0045658E"/>
    <w:rsid w:val="004567B1"/>
    <w:rsid w:val="00456FA5"/>
    <w:rsid w:val="00456FDF"/>
    <w:rsid w:val="004570E7"/>
    <w:rsid w:val="004571D4"/>
    <w:rsid w:val="00457518"/>
    <w:rsid w:val="00457E2D"/>
    <w:rsid w:val="00460302"/>
    <w:rsid w:val="0046064A"/>
    <w:rsid w:val="0046088D"/>
    <w:rsid w:val="0046093F"/>
    <w:rsid w:val="00460954"/>
    <w:rsid w:val="00460CA9"/>
    <w:rsid w:val="004612F2"/>
    <w:rsid w:val="00461457"/>
    <w:rsid w:val="0046169B"/>
    <w:rsid w:val="004617B9"/>
    <w:rsid w:val="0046196B"/>
    <w:rsid w:val="00461A7A"/>
    <w:rsid w:val="00461BA0"/>
    <w:rsid w:val="00461CBA"/>
    <w:rsid w:val="00461E6F"/>
    <w:rsid w:val="00462116"/>
    <w:rsid w:val="004624C8"/>
    <w:rsid w:val="00462517"/>
    <w:rsid w:val="004625EE"/>
    <w:rsid w:val="0046277E"/>
    <w:rsid w:val="00462A59"/>
    <w:rsid w:val="00462AFB"/>
    <w:rsid w:val="00462E17"/>
    <w:rsid w:val="00462E78"/>
    <w:rsid w:val="0046357C"/>
    <w:rsid w:val="00463635"/>
    <w:rsid w:val="00463983"/>
    <w:rsid w:val="004639CA"/>
    <w:rsid w:val="00463CEF"/>
    <w:rsid w:val="00463F12"/>
    <w:rsid w:val="00463F41"/>
    <w:rsid w:val="004640B5"/>
    <w:rsid w:val="004641D0"/>
    <w:rsid w:val="004643D4"/>
    <w:rsid w:val="004644C3"/>
    <w:rsid w:val="004646E6"/>
    <w:rsid w:val="00464904"/>
    <w:rsid w:val="00464B36"/>
    <w:rsid w:val="00464EA1"/>
    <w:rsid w:val="004651E8"/>
    <w:rsid w:val="00465329"/>
    <w:rsid w:val="00465977"/>
    <w:rsid w:val="00465EE5"/>
    <w:rsid w:val="004660BB"/>
    <w:rsid w:val="004664D7"/>
    <w:rsid w:val="004666AF"/>
    <w:rsid w:val="0046694C"/>
    <w:rsid w:val="00466A58"/>
    <w:rsid w:val="00466AA1"/>
    <w:rsid w:val="00466B80"/>
    <w:rsid w:val="00466BF8"/>
    <w:rsid w:val="00466F67"/>
    <w:rsid w:val="004672BB"/>
    <w:rsid w:val="00467747"/>
    <w:rsid w:val="00467968"/>
    <w:rsid w:val="00467A1C"/>
    <w:rsid w:val="00467B8B"/>
    <w:rsid w:val="00467D0C"/>
    <w:rsid w:val="00467DE7"/>
    <w:rsid w:val="00467F97"/>
    <w:rsid w:val="00470100"/>
    <w:rsid w:val="004702B4"/>
    <w:rsid w:val="00470734"/>
    <w:rsid w:val="00470AFA"/>
    <w:rsid w:val="00470BF2"/>
    <w:rsid w:val="00470CBE"/>
    <w:rsid w:val="00470D55"/>
    <w:rsid w:val="00470F04"/>
    <w:rsid w:val="00470F61"/>
    <w:rsid w:val="00471435"/>
    <w:rsid w:val="004719A2"/>
    <w:rsid w:val="00471CA3"/>
    <w:rsid w:val="00472131"/>
    <w:rsid w:val="00472590"/>
    <w:rsid w:val="004727FB"/>
    <w:rsid w:val="00472863"/>
    <w:rsid w:val="00472B14"/>
    <w:rsid w:val="00472E22"/>
    <w:rsid w:val="004731F6"/>
    <w:rsid w:val="004733BE"/>
    <w:rsid w:val="004736E2"/>
    <w:rsid w:val="00473A59"/>
    <w:rsid w:val="00473AAE"/>
    <w:rsid w:val="00473B37"/>
    <w:rsid w:val="00473B80"/>
    <w:rsid w:val="00473C5A"/>
    <w:rsid w:val="00473EF4"/>
    <w:rsid w:val="0047411E"/>
    <w:rsid w:val="00474163"/>
    <w:rsid w:val="0047491E"/>
    <w:rsid w:val="004749D5"/>
    <w:rsid w:val="00474AD0"/>
    <w:rsid w:val="00475146"/>
    <w:rsid w:val="004755DA"/>
    <w:rsid w:val="00475703"/>
    <w:rsid w:val="0047582A"/>
    <w:rsid w:val="0047596D"/>
    <w:rsid w:val="00475B48"/>
    <w:rsid w:val="00475D17"/>
    <w:rsid w:val="00475F0B"/>
    <w:rsid w:val="0047608B"/>
    <w:rsid w:val="004762E2"/>
    <w:rsid w:val="00476561"/>
    <w:rsid w:val="00476731"/>
    <w:rsid w:val="004768C0"/>
    <w:rsid w:val="00476C5F"/>
    <w:rsid w:val="00476C89"/>
    <w:rsid w:val="00477688"/>
    <w:rsid w:val="004776B7"/>
    <w:rsid w:val="00477A45"/>
    <w:rsid w:val="00477AEE"/>
    <w:rsid w:val="00480037"/>
    <w:rsid w:val="004802B7"/>
    <w:rsid w:val="00480CC2"/>
    <w:rsid w:val="00480D3A"/>
    <w:rsid w:val="00481119"/>
    <w:rsid w:val="004811D6"/>
    <w:rsid w:val="00481AE7"/>
    <w:rsid w:val="00481C89"/>
    <w:rsid w:val="00482042"/>
    <w:rsid w:val="004820DD"/>
    <w:rsid w:val="00482148"/>
    <w:rsid w:val="00482BF9"/>
    <w:rsid w:val="00482D8C"/>
    <w:rsid w:val="00482EE1"/>
    <w:rsid w:val="0048307D"/>
    <w:rsid w:val="004831B7"/>
    <w:rsid w:val="00483236"/>
    <w:rsid w:val="00483662"/>
    <w:rsid w:val="00483DD6"/>
    <w:rsid w:val="00484552"/>
    <w:rsid w:val="004846D7"/>
    <w:rsid w:val="004847C4"/>
    <w:rsid w:val="004848F5"/>
    <w:rsid w:val="0048497B"/>
    <w:rsid w:val="00484AFC"/>
    <w:rsid w:val="00484E55"/>
    <w:rsid w:val="0048522E"/>
    <w:rsid w:val="00485697"/>
    <w:rsid w:val="00485859"/>
    <w:rsid w:val="00485926"/>
    <w:rsid w:val="00485A56"/>
    <w:rsid w:val="00485AC2"/>
    <w:rsid w:val="00485B02"/>
    <w:rsid w:val="00485DDA"/>
    <w:rsid w:val="00486027"/>
    <w:rsid w:val="00486083"/>
    <w:rsid w:val="004861BD"/>
    <w:rsid w:val="0048625B"/>
    <w:rsid w:val="0048661F"/>
    <w:rsid w:val="00486CC0"/>
    <w:rsid w:val="00487006"/>
    <w:rsid w:val="00487230"/>
    <w:rsid w:val="00487238"/>
    <w:rsid w:val="0048734E"/>
    <w:rsid w:val="004873D2"/>
    <w:rsid w:val="004873D9"/>
    <w:rsid w:val="00487686"/>
    <w:rsid w:val="00487842"/>
    <w:rsid w:val="00490019"/>
    <w:rsid w:val="0049033B"/>
    <w:rsid w:val="004904CE"/>
    <w:rsid w:val="00490525"/>
    <w:rsid w:val="00490679"/>
    <w:rsid w:val="004908B2"/>
    <w:rsid w:val="00490BB1"/>
    <w:rsid w:val="00490CD4"/>
    <w:rsid w:val="00491362"/>
    <w:rsid w:val="0049147D"/>
    <w:rsid w:val="004915C1"/>
    <w:rsid w:val="004919ED"/>
    <w:rsid w:val="00491A22"/>
    <w:rsid w:val="00491CCC"/>
    <w:rsid w:val="00491EF5"/>
    <w:rsid w:val="004924A4"/>
    <w:rsid w:val="004924BF"/>
    <w:rsid w:val="00492803"/>
    <w:rsid w:val="00492970"/>
    <w:rsid w:val="00492A3D"/>
    <w:rsid w:val="00492B50"/>
    <w:rsid w:val="00492E8F"/>
    <w:rsid w:val="00493049"/>
    <w:rsid w:val="004930F6"/>
    <w:rsid w:val="0049311B"/>
    <w:rsid w:val="00493297"/>
    <w:rsid w:val="0049362B"/>
    <w:rsid w:val="004937C7"/>
    <w:rsid w:val="00493884"/>
    <w:rsid w:val="00493A39"/>
    <w:rsid w:val="00493BDC"/>
    <w:rsid w:val="00494045"/>
    <w:rsid w:val="00494327"/>
    <w:rsid w:val="004945A3"/>
    <w:rsid w:val="00494A12"/>
    <w:rsid w:val="00494ACB"/>
    <w:rsid w:val="00494B41"/>
    <w:rsid w:val="00494F2F"/>
    <w:rsid w:val="00494F7D"/>
    <w:rsid w:val="004960BD"/>
    <w:rsid w:val="00496480"/>
    <w:rsid w:val="004965D1"/>
    <w:rsid w:val="004966B7"/>
    <w:rsid w:val="00496A33"/>
    <w:rsid w:val="00497054"/>
    <w:rsid w:val="004974B0"/>
    <w:rsid w:val="004976F3"/>
    <w:rsid w:val="00497997"/>
    <w:rsid w:val="00497AD4"/>
    <w:rsid w:val="00497C70"/>
    <w:rsid w:val="00497D46"/>
    <w:rsid w:val="00497D98"/>
    <w:rsid w:val="004A0C80"/>
    <w:rsid w:val="004A0E08"/>
    <w:rsid w:val="004A1A19"/>
    <w:rsid w:val="004A1BC9"/>
    <w:rsid w:val="004A2110"/>
    <w:rsid w:val="004A277F"/>
    <w:rsid w:val="004A2D00"/>
    <w:rsid w:val="004A32DE"/>
    <w:rsid w:val="004A3305"/>
    <w:rsid w:val="004A3BA4"/>
    <w:rsid w:val="004A3BE6"/>
    <w:rsid w:val="004A3CE1"/>
    <w:rsid w:val="004A3F21"/>
    <w:rsid w:val="004A41F6"/>
    <w:rsid w:val="004A472C"/>
    <w:rsid w:val="004A4C2D"/>
    <w:rsid w:val="004A4C47"/>
    <w:rsid w:val="004A4CF2"/>
    <w:rsid w:val="004A5040"/>
    <w:rsid w:val="004A5086"/>
    <w:rsid w:val="004A52AC"/>
    <w:rsid w:val="004A535D"/>
    <w:rsid w:val="004A563D"/>
    <w:rsid w:val="004A5879"/>
    <w:rsid w:val="004A5D70"/>
    <w:rsid w:val="004A66E5"/>
    <w:rsid w:val="004A6757"/>
    <w:rsid w:val="004A6942"/>
    <w:rsid w:val="004A6A10"/>
    <w:rsid w:val="004A6BAC"/>
    <w:rsid w:val="004A6D29"/>
    <w:rsid w:val="004A749A"/>
    <w:rsid w:val="004A7662"/>
    <w:rsid w:val="004A774D"/>
    <w:rsid w:val="004A7B36"/>
    <w:rsid w:val="004A7B3D"/>
    <w:rsid w:val="004A7C2B"/>
    <w:rsid w:val="004A7F81"/>
    <w:rsid w:val="004B0051"/>
    <w:rsid w:val="004B0133"/>
    <w:rsid w:val="004B0502"/>
    <w:rsid w:val="004B08CC"/>
    <w:rsid w:val="004B0CB2"/>
    <w:rsid w:val="004B0CC7"/>
    <w:rsid w:val="004B0DDF"/>
    <w:rsid w:val="004B11F1"/>
    <w:rsid w:val="004B18DE"/>
    <w:rsid w:val="004B1A69"/>
    <w:rsid w:val="004B1BBC"/>
    <w:rsid w:val="004B233C"/>
    <w:rsid w:val="004B26A1"/>
    <w:rsid w:val="004B27CC"/>
    <w:rsid w:val="004B3065"/>
    <w:rsid w:val="004B3359"/>
    <w:rsid w:val="004B37B8"/>
    <w:rsid w:val="004B398E"/>
    <w:rsid w:val="004B3B49"/>
    <w:rsid w:val="004B3EF2"/>
    <w:rsid w:val="004B3F27"/>
    <w:rsid w:val="004B44D3"/>
    <w:rsid w:val="004B4540"/>
    <w:rsid w:val="004B4611"/>
    <w:rsid w:val="004B4925"/>
    <w:rsid w:val="004B4A11"/>
    <w:rsid w:val="004B4D3F"/>
    <w:rsid w:val="004B54F7"/>
    <w:rsid w:val="004B58F6"/>
    <w:rsid w:val="004B5961"/>
    <w:rsid w:val="004B5BFA"/>
    <w:rsid w:val="004B5CB4"/>
    <w:rsid w:val="004B609F"/>
    <w:rsid w:val="004B63F6"/>
    <w:rsid w:val="004B65DC"/>
    <w:rsid w:val="004B6642"/>
    <w:rsid w:val="004B6923"/>
    <w:rsid w:val="004B6ADA"/>
    <w:rsid w:val="004B6ADC"/>
    <w:rsid w:val="004B6B39"/>
    <w:rsid w:val="004B733D"/>
    <w:rsid w:val="004B7372"/>
    <w:rsid w:val="004B7635"/>
    <w:rsid w:val="004B7640"/>
    <w:rsid w:val="004B7891"/>
    <w:rsid w:val="004B7F80"/>
    <w:rsid w:val="004B7FEC"/>
    <w:rsid w:val="004C0369"/>
    <w:rsid w:val="004C0613"/>
    <w:rsid w:val="004C0E27"/>
    <w:rsid w:val="004C0E37"/>
    <w:rsid w:val="004C0EC4"/>
    <w:rsid w:val="004C123B"/>
    <w:rsid w:val="004C1300"/>
    <w:rsid w:val="004C15F8"/>
    <w:rsid w:val="004C1642"/>
    <w:rsid w:val="004C18F3"/>
    <w:rsid w:val="004C1C5E"/>
    <w:rsid w:val="004C1CDD"/>
    <w:rsid w:val="004C2243"/>
    <w:rsid w:val="004C2446"/>
    <w:rsid w:val="004C2983"/>
    <w:rsid w:val="004C2C60"/>
    <w:rsid w:val="004C2CF6"/>
    <w:rsid w:val="004C3212"/>
    <w:rsid w:val="004C33D8"/>
    <w:rsid w:val="004C38E9"/>
    <w:rsid w:val="004C390C"/>
    <w:rsid w:val="004C3984"/>
    <w:rsid w:val="004C3B8C"/>
    <w:rsid w:val="004C3D1E"/>
    <w:rsid w:val="004C3F0D"/>
    <w:rsid w:val="004C4651"/>
    <w:rsid w:val="004C4874"/>
    <w:rsid w:val="004C49F0"/>
    <w:rsid w:val="004C4B70"/>
    <w:rsid w:val="004C4C1C"/>
    <w:rsid w:val="004C4D83"/>
    <w:rsid w:val="004C4F28"/>
    <w:rsid w:val="004C522A"/>
    <w:rsid w:val="004C58E2"/>
    <w:rsid w:val="004C5C6A"/>
    <w:rsid w:val="004C5CD2"/>
    <w:rsid w:val="004C5D14"/>
    <w:rsid w:val="004C5FA4"/>
    <w:rsid w:val="004C61AB"/>
    <w:rsid w:val="004C61CA"/>
    <w:rsid w:val="004C63B9"/>
    <w:rsid w:val="004C649C"/>
    <w:rsid w:val="004C694D"/>
    <w:rsid w:val="004C6AE9"/>
    <w:rsid w:val="004C6C9F"/>
    <w:rsid w:val="004C731A"/>
    <w:rsid w:val="004C7467"/>
    <w:rsid w:val="004C76CF"/>
    <w:rsid w:val="004C7819"/>
    <w:rsid w:val="004C7AC7"/>
    <w:rsid w:val="004D016B"/>
    <w:rsid w:val="004D0274"/>
    <w:rsid w:val="004D03E0"/>
    <w:rsid w:val="004D058E"/>
    <w:rsid w:val="004D0C1F"/>
    <w:rsid w:val="004D0CC8"/>
    <w:rsid w:val="004D0F1B"/>
    <w:rsid w:val="004D0F71"/>
    <w:rsid w:val="004D0F96"/>
    <w:rsid w:val="004D1052"/>
    <w:rsid w:val="004D1641"/>
    <w:rsid w:val="004D1692"/>
    <w:rsid w:val="004D16E2"/>
    <w:rsid w:val="004D1731"/>
    <w:rsid w:val="004D1748"/>
    <w:rsid w:val="004D179D"/>
    <w:rsid w:val="004D19BA"/>
    <w:rsid w:val="004D19D7"/>
    <w:rsid w:val="004D19F5"/>
    <w:rsid w:val="004D1A7D"/>
    <w:rsid w:val="004D1F91"/>
    <w:rsid w:val="004D202F"/>
    <w:rsid w:val="004D2095"/>
    <w:rsid w:val="004D2598"/>
    <w:rsid w:val="004D2731"/>
    <w:rsid w:val="004D2C91"/>
    <w:rsid w:val="004D2CD0"/>
    <w:rsid w:val="004D2DF5"/>
    <w:rsid w:val="004D31AC"/>
    <w:rsid w:val="004D36F3"/>
    <w:rsid w:val="004D3C8E"/>
    <w:rsid w:val="004D3D45"/>
    <w:rsid w:val="004D41DF"/>
    <w:rsid w:val="004D4BE8"/>
    <w:rsid w:val="004D4DA8"/>
    <w:rsid w:val="004D51CF"/>
    <w:rsid w:val="004D53D1"/>
    <w:rsid w:val="004D5422"/>
    <w:rsid w:val="004D5560"/>
    <w:rsid w:val="004D5747"/>
    <w:rsid w:val="004D59D1"/>
    <w:rsid w:val="004D602C"/>
    <w:rsid w:val="004D61AD"/>
    <w:rsid w:val="004D642B"/>
    <w:rsid w:val="004D642F"/>
    <w:rsid w:val="004D64D7"/>
    <w:rsid w:val="004D6570"/>
    <w:rsid w:val="004D666B"/>
    <w:rsid w:val="004D7042"/>
    <w:rsid w:val="004D7821"/>
    <w:rsid w:val="004D7A12"/>
    <w:rsid w:val="004D7B4B"/>
    <w:rsid w:val="004D7BDD"/>
    <w:rsid w:val="004E059B"/>
    <w:rsid w:val="004E07FE"/>
    <w:rsid w:val="004E0979"/>
    <w:rsid w:val="004E1170"/>
    <w:rsid w:val="004E120F"/>
    <w:rsid w:val="004E12A8"/>
    <w:rsid w:val="004E164F"/>
    <w:rsid w:val="004E17F3"/>
    <w:rsid w:val="004E1AF1"/>
    <w:rsid w:val="004E1FC0"/>
    <w:rsid w:val="004E2618"/>
    <w:rsid w:val="004E278F"/>
    <w:rsid w:val="004E2A96"/>
    <w:rsid w:val="004E2C50"/>
    <w:rsid w:val="004E2DC2"/>
    <w:rsid w:val="004E30F9"/>
    <w:rsid w:val="004E3123"/>
    <w:rsid w:val="004E347E"/>
    <w:rsid w:val="004E3937"/>
    <w:rsid w:val="004E3D3D"/>
    <w:rsid w:val="004E3D90"/>
    <w:rsid w:val="004E3F2B"/>
    <w:rsid w:val="004E3FB0"/>
    <w:rsid w:val="004E4369"/>
    <w:rsid w:val="004E4943"/>
    <w:rsid w:val="004E4964"/>
    <w:rsid w:val="004E4B99"/>
    <w:rsid w:val="004E4D37"/>
    <w:rsid w:val="004E4ED8"/>
    <w:rsid w:val="004E569C"/>
    <w:rsid w:val="004E56ED"/>
    <w:rsid w:val="004E59FB"/>
    <w:rsid w:val="004E5B39"/>
    <w:rsid w:val="004E60B9"/>
    <w:rsid w:val="004E615E"/>
    <w:rsid w:val="004E6448"/>
    <w:rsid w:val="004E69AD"/>
    <w:rsid w:val="004E69DA"/>
    <w:rsid w:val="004E6A9A"/>
    <w:rsid w:val="004E6B01"/>
    <w:rsid w:val="004E7208"/>
    <w:rsid w:val="004E732B"/>
    <w:rsid w:val="004E76FB"/>
    <w:rsid w:val="004E771C"/>
    <w:rsid w:val="004E7998"/>
    <w:rsid w:val="004E7A20"/>
    <w:rsid w:val="004E7D32"/>
    <w:rsid w:val="004F0548"/>
    <w:rsid w:val="004F057D"/>
    <w:rsid w:val="004F0A51"/>
    <w:rsid w:val="004F0B3C"/>
    <w:rsid w:val="004F0BB6"/>
    <w:rsid w:val="004F0D1A"/>
    <w:rsid w:val="004F1351"/>
    <w:rsid w:val="004F16D0"/>
    <w:rsid w:val="004F1724"/>
    <w:rsid w:val="004F18EF"/>
    <w:rsid w:val="004F1C20"/>
    <w:rsid w:val="004F2170"/>
    <w:rsid w:val="004F2445"/>
    <w:rsid w:val="004F27C2"/>
    <w:rsid w:val="004F2888"/>
    <w:rsid w:val="004F2B5B"/>
    <w:rsid w:val="004F2E8A"/>
    <w:rsid w:val="004F2F8B"/>
    <w:rsid w:val="004F3131"/>
    <w:rsid w:val="004F33EC"/>
    <w:rsid w:val="004F37B8"/>
    <w:rsid w:val="004F38B4"/>
    <w:rsid w:val="004F3C72"/>
    <w:rsid w:val="004F3CC3"/>
    <w:rsid w:val="004F4295"/>
    <w:rsid w:val="004F4722"/>
    <w:rsid w:val="004F472B"/>
    <w:rsid w:val="004F4786"/>
    <w:rsid w:val="004F47B4"/>
    <w:rsid w:val="004F47EC"/>
    <w:rsid w:val="004F49D0"/>
    <w:rsid w:val="004F4BD9"/>
    <w:rsid w:val="004F4F67"/>
    <w:rsid w:val="004F5197"/>
    <w:rsid w:val="004F54CE"/>
    <w:rsid w:val="004F554C"/>
    <w:rsid w:val="004F570E"/>
    <w:rsid w:val="004F57D1"/>
    <w:rsid w:val="004F57D2"/>
    <w:rsid w:val="004F59BA"/>
    <w:rsid w:val="004F5BA6"/>
    <w:rsid w:val="004F5CE0"/>
    <w:rsid w:val="004F5D72"/>
    <w:rsid w:val="004F6669"/>
    <w:rsid w:val="004F687D"/>
    <w:rsid w:val="004F7157"/>
    <w:rsid w:val="004F786B"/>
    <w:rsid w:val="004F7FA6"/>
    <w:rsid w:val="00500172"/>
    <w:rsid w:val="00500466"/>
    <w:rsid w:val="00500675"/>
    <w:rsid w:val="00501085"/>
    <w:rsid w:val="005010D7"/>
    <w:rsid w:val="0050160E"/>
    <w:rsid w:val="00501666"/>
    <w:rsid w:val="00501C7F"/>
    <w:rsid w:val="0050213B"/>
    <w:rsid w:val="005022E8"/>
    <w:rsid w:val="0050243B"/>
    <w:rsid w:val="00502525"/>
    <w:rsid w:val="0050252B"/>
    <w:rsid w:val="005028B0"/>
    <w:rsid w:val="005028FE"/>
    <w:rsid w:val="00502BEC"/>
    <w:rsid w:val="00502DC0"/>
    <w:rsid w:val="0050321C"/>
    <w:rsid w:val="00503330"/>
    <w:rsid w:val="00503A43"/>
    <w:rsid w:val="00503D06"/>
    <w:rsid w:val="00503D5F"/>
    <w:rsid w:val="00503E12"/>
    <w:rsid w:val="00503ED8"/>
    <w:rsid w:val="0050405A"/>
    <w:rsid w:val="005043B9"/>
    <w:rsid w:val="0050470F"/>
    <w:rsid w:val="005047B8"/>
    <w:rsid w:val="00505241"/>
    <w:rsid w:val="005054F7"/>
    <w:rsid w:val="00505CB8"/>
    <w:rsid w:val="00505F73"/>
    <w:rsid w:val="0050601C"/>
    <w:rsid w:val="005061CD"/>
    <w:rsid w:val="005067C0"/>
    <w:rsid w:val="00506C85"/>
    <w:rsid w:val="00506DCF"/>
    <w:rsid w:val="00506EF8"/>
    <w:rsid w:val="005072D9"/>
    <w:rsid w:val="005076FB"/>
    <w:rsid w:val="005077BC"/>
    <w:rsid w:val="005078A5"/>
    <w:rsid w:val="005078BF"/>
    <w:rsid w:val="00507BAB"/>
    <w:rsid w:val="00507DD9"/>
    <w:rsid w:val="00507E28"/>
    <w:rsid w:val="005105E1"/>
    <w:rsid w:val="005109A0"/>
    <w:rsid w:val="00510A3A"/>
    <w:rsid w:val="00510C27"/>
    <w:rsid w:val="00510F97"/>
    <w:rsid w:val="00511368"/>
    <w:rsid w:val="0051157F"/>
    <w:rsid w:val="005119A5"/>
    <w:rsid w:val="00511A83"/>
    <w:rsid w:val="00511C2C"/>
    <w:rsid w:val="00511CF5"/>
    <w:rsid w:val="0051225C"/>
    <w:rsid w:val="005122B9"/>
    <w:rsid w:val="0051270B"/>
    <w:rsid w:val="00512BC6"/>
    <w:rsid w:val="00512C34"/>
    <w:rsid w:val="005130A2"/>
    <w:rsid w:val="0051350C"/>
    <w:rsid w:val="00513A2E"/>
    <w:rsid w:val="00513A4A"/>
    <w:rsid w:val="00513C6C"/>
    <w:rsid w:val="00513D00"/>
    <w:rsid w:val="00513DB4"/>
    <w:rsid w:val="0051415D"/>
    <w:rsid w:val="005141DA"/>
    <w:rsid w:val="00514354"/>
    <w:rsid w:val="005146F7"/>
    <w:rsid w:val="00514855"/>
    <w:rsid w:val="00514931"/>
    <w:rsid w:val="00514D85"/>
    <w:rsid w:val="0051514D"/>
    <w:rsid w:val="00515558"/>
    <w:rsid w:val="00515589"/>
    <w:rsid w:val="0051566F"/>
    <w:rsid w:val="005156F2"/>
    <w:rsid w:val="00515878"/>
    <w:rsid w:val="00515C8A"/>
    <w:rsid w:val="00515D6B"/>
    <w:rsid w:val="00516091"/>
    <w:rsid w:val="00516545"/>
    <w:rsid w:val="00516672"/>
    <w:rsid w:val="00516A63"/>
    <w:rsid w:val="00516BED"/>
    <w:rsid w:val="00516D82"/>
    <w:rsid w:val="00516E61"/>
    <w:rsid w:val="00516F43"/>
    <w:rsid w:val="005171A3"/>
    <w:rsid w:val="005172CF"/>
    <w:rsid w:val="00517538"/>
    <w:rsid w:val="005176C0"/>
    <w:rsid w:val="005178F1"/>
    <w:rsid w:val="0051791D"/>
    <w:rsid w:val="00517980"/>
    <w:rsid w:val="00517A6D"/>
    <w:rsid w:val="00517B23"/>
    <w:rsid w:val="00517BB3"/>
    <w:rsid w:val="00517BD2"/>
    <w:rsid w:val="0052004A"/>
    <w:rsid w:val="0052018A"/>
    <w:rsid w:val="005206D3"/>
    <w:rsid w:val="00520826"/>
    <w:rsid w:val="0052096C"/>
    <w:rsid w:val="0052099F"/>
    <w:rsid w:val="00520E32"/>
    <w:rsid w:val="0052144E"/>
    <w:rsid w:val="00521655"/>
    <w:rsid w:val="00521822"/>
    <w:rsid w:val="00521F4D"/>
    <w:rsid w:val="005224F6"/>
    <w:rsid w:val="005228A1"/>
    <w:rsid w:val="00522AB4"/>
    <w:rsid w:val="00522B4B"/>
    <w:rsid w:val="00522B4F"/>
    <w:rsid w:val="00522C66"/>
    <w:rsid w:val="00522C83"/>
    <w:rsid w:val="00522CBA"/>
    <w:rsid w:val="00522ECB"/>
    <w:rsid w:val="005230A3"/>
    <w:rsid w:val="005234DF"/>
    <w:rsid w:val="00523763"/>
    <w:rsid w:val="00523C30"/>
    <w:rsid w:val="0052461C"/>
    <w:rsid w:val="0052465A"/>
    <w:rsid w:val="005246B1"/>
    <w:rsid w:val="005247C4"/>
    <w:rsid w:val="005249A5"/>
    <w:rsid w:val="00524B34"/>
    <w:rsid w:val="00524CF2"/>
    <w:rsid w:val="00524DAF"/>
    <w:rsid w:val="00525190"/>
    <w:rsid w:val="0052527A"/>
    <w:rsid w:val="0052590C"/>
    <w:rsid w:val="00525950"/>
    <w:rsid w:val="00525A30"/>
    <w:rsid w:val="00525AF1"/>
    <w:rsid w:val="00525B9D"/>
    <w:rsid w:val="00525D46"/>
    <w:rsid w:val="0052600B"/>
    <w:rsid w:val="00526141"/>
    <w:rsid w:val="005262E3"/>
    <w:rsid w:val="0052669C"/>
    <w:rsid w:val="00526A30"/>
    <w:rsid w:val="00526F6D"/>
    <w:rsid w:val="00527442"/>
    <w:rsid w:val="00527554"/>
    <w:rsid w:val="0052760D"/>
    <w:rsid w:val="00527F65"/>
    <w:rsid w:val="005300C2"/>
    <w:rsid w:val="005305B8"/>
    <w:rsid w:val="00530756"/>
    <w:rsid w:val="005308CA"/>
    <w:rsid w:val="005311A3"/>
    <w:rsid w:val="005313DA"/>
    <w:rsid w:val="0053162B"/>
    <w:rsid w:val="00531995"/>
    <w:rsid w:val="00531B6B"/>
    <w:rsid w:val="00531C10"/>
    <w:rsid w:val="00531D7E"/>
    <w:rsid w:val="00531D96"/>
    <w:rsid w:val="00531EF6"/>
    <w:rsid w:val="005320ED"/>
    <w:rsid w:val="005323FA"/>
    <w:rsid w:val="00532405"/>
    <w:rsid w:val="00532491"/>
    <w:rsid w:val="005324A3"/>
    <w:rsid w:val="0053262B"/>
    <w:rsid w:val="005328FF"/>
    <w:rsid w:val="005329C9"/>
    <w:rsid w:val="00532C2C"/>
    <w:rsid w:val="00532D7B"/>
    <w:rsid w:val="0053336E"/>
    <w:rsid w:val="0053347D"/>
    <w:rsid w:val="005339AD"/>
    <w:rsid w:val="00533D94"/>
    <w:rsid w:val="00533ED8"/>
    <w:rsid w:val="0053402C"/>
    <w:rsid w:val="00534278"/>
    <w:rsid w:val="00534AC3"/>
    <w:rsid w:val="00534FB8"/>
    <w:rsid w:val="0053517E"/>
    <w:rsid w:val="00535207"/>
    <w:rsid w:val="0053531D"/>
    <w:rsid w:val="005355EC"/>
    <w:rsid w:val="00535A28"/>
    <w:rsid w:val="00535B9B"/>
    <w:rsid w:val="00535BE1"/>
    <w:rsid w:val="00535C83"/>
    <w:rsid w:val="00535E46"/>
    <w:rsid w:val="0053605D"/>
    <w:rsid w:val="00536192"/>
    <w:rsid w:val="00536462"/>
    <w:rsid w:val="005365A1"/>
    <w:rsid w:val="005366BB"/>
    <w:rsid w:val="0053672C"/>
    <w:rsid w:val="005367D7"/>
    <w:rsid w:val="00536906"/>
    <w:rsid w:val="00536ABD"/>
    <w:rsid w:val="00536BF6"/>
    <w:rsid w:val="00537275"/>
    <w:rsid w:val="0053755C"/>
    <w:rsid w:val="0053789A"/>
    <w:rsid w:val="00537D80"/>
    <w:rsid w:val="00537E51"/>
    <w:rsid w:val="00537ECF"/>
    <w:rsid w:val="005400F5"/>
    <w:rsid w:val="005400F8"/>
    <w:rsid w:val="0054069D"/>
    <w:rsid w:val="005407D6"/>
    <w:rsid w:val="00540890"/>
    <w:rsid w:val="00540B19"/>
    <w:rsid w:val="00540B47"/>
    <w:rsid w:val="00540C69"/>
    <w:rsid w:val="00540CFF"/>
    <w:rsid w:val="00541128"/>
    <w:rsid w:val="00541421"/>
    <w:rsid w:val="00541580"/>
    <w:rsid w:val="00541D3B"/>
    <w:rsid w:val="00541E65"/>
    <w:rsid w:val="0054256D"/>
    <w:rsid w:val="005428CB"/>
    <w:rsid w:val="00542C19"/>
    <w:rsid w:val="00542D2F"/>
    <w:rsid w:val="00543242"/>
    <w:rsid w:val="00543403"/>
    <w:rsid w:val="00543679"/>
    <w:rsid w:val="0054381C"/>
    <w:rsid w:val="00543A8C"/>
    <w:rsid w:val="00543B80"/>
    <w:rsid w:val="00544058"/>
    <w:rsid w:val="005441FE"/>
    <w:rsid w:val="005447B1"/>
    <w:rsid w:val="005449BD"/>
    <w:rsid w:val="00544A4D"/>
    <w:rsid w:val="00544B13"/>
    <w:rsid w:val="00544F1B"/>
    <w:rsid w:val="00544F94"/>
    <w:rsid w:val="00545179"/>
    <w:rsid w:val="00545443"/>
    <w:rsid w:val="005455BF"/>
    <w:rsid w:val="00545696"/>
    <w:rsid w:val="00545BD0"/>
    <w:rsid w:val="00545C40"/>
    <w:rsid w:val="00545D59"/>
    <w:rsid w:val="00545FBC"/>
    <w:rsid w:val="005460A6"/>
    <w:rsid w:val="00546148"/>
    <w:rsid w:val="005467A1"/>
    <w:rsid w:val="0054684D"/>
    <w:rsid w:val="00546A56"/>
    <w:rsid w:val="00546EFE"/>
    <w:rsid w:val="00547873"/>
    <w:rsid w:val="00547E85"/>
    <w:rsid w:val="00547F84"/>
    <w:rsid w:val="005503D9"/>
    <w:rsid w:val="00550401"/>
    <w:rsid w:val="0055055F"/>
    <w:rsid w:val="00551F63"/>
    <w:rsid w:val="0055213E"/>
    <w:rsid w:val="005521F8"/>
    <w:rsid w:val="00552256"/>
    <w:rsid w:val="00552643"/>
    <w:rsid w:val="00552705"/>
    <w:rsid w:val="005528BF"/>
    <w:rsid w:val="005528C5"/>
    <w:rsid w:val="00552B0D"/>
    <w:rsid w:val="00552BF4"/>
    <w:rsid w:val="0055305F"/>
    <w:rsid w:val="005530D9"/>
    <w:rsid w:val="005531A6"/>
    <w:rsid w:val="00553236"/>
    <w:rsid w:val="005536BB"/>
    <w:rsid w:val="005536E2"/>
    <w:rsid w:val="00553766"/>
    <w:rsid w:val="00553866"/>
    <w:rsid w:val="005538D6"/>
    <w:rsid w:val="00553902"/>
    <w:rsid w:val="00553CCA"/>
    <w:rsid w:val="00553CF0"/>
    <w:rsid w:val="00553E15"/>
    <w:rsid w:val="00553FA2"/>
    <w:rsid w:val="005541E5"/>
    <w:rsid w:val="00554296"/>
    <w:rsid w:val="00554311"/>
    <w:rsid w:val="0055441B"/>
    <w:rsid w:val="0055447C"/>
    <w:rsid w:val="00554756"/>
    <w:rsid w:val="00554771"/>
    <w:rsid w:val="005547D9"/>
    <w:rsid w:val="00554B38"/>
    <w:rsid w:val="00554CCE"/>
    <w:rsid w:val="00554CD0"/>
    <w:rsid w:val="00554CEA"/>
    <w:rsid w:val="00554E25"/>
    <w:rsid w:val="00554FB9"/>
    <w:rsid w:val="005550B8"/>
    <w:rsid w:val="00555137"/>
    <w:rsid w:val="00555AA2"/>
    <w:rsid w:val="00555C00"/>
    <w:rsid w:val="00555D76"/>
    <w:rsid w:val="0055611B"/>
    <w:rsid w:val="00556840"/>
    <w:rsid w:val="00556917"/>
    <w:rsid w:val="00556C5F"/>
    <w:rsid w:val="00556C78"/>
    <w:rsid w:val="00556D6A"/>
    <w:rsid w:val="00556E2A"/>
    <w:rsid w:val="0055743C"/>
    <w:rsid w:val="00557BF1"/>
    <w:rsid w:val="00557CE2"/>
    <w:rsid w:val="005602AC"/>
    <w:rsid w:val="005605F9"/>
    <w:rsid w:val="00560963"/>
    <w:rsid w:val="00560C9C"/>
    <w:rsid w:val="00560DDC"/>
    <w:rsid w:val="00561321"/>
    <w:rsid w:val="0056133D"/>
    <w:rsid w:val="00561547"/>
    <w:rsid w:val="0056158E"/>
    <w:rsid w:val="00561929"/>
    <w:rsid w:val="00561BE7"/>
    <w:rsid w:val="00561EE7"/>
    <w:rsid w:val="005620D3"/>
    <w:rsid w:val="005623D5"/>
    <w:rsid w:val="0056263A"/>
    <w:rsid w:val="00562912"/>
    <w:rsid w:val="0056326D"/>
    <w:rsid w:val="0056374F"/>
    <w:rsid w:val="005638C5"/>
    <w:rsid w:val="00563BF1"/>
    <w:rsid w:val="00563EFD"/>
    <w:rsid w:val="00564472"/>
    <w:rsid w:val="00564645"/>
    <w:rsid w:val="005647AF"/>
    <w:rsid w:val="00564CE3"/>
    <w:rsid w:val="0056524B"/>
    <w:rsid w:val="00565A21"/>
    <w:rsid w:val="00565BF1"/>
    <w:rsid w:val="00565CA7"/>
    <w:rsid w:val="00565DC2"/>
    <w:rsid w:val="005660F4"/>
    <w:rsid w:val="00566269"/>
    <w:rsid w:val="00566513"/>
    <w:rsid w:val="00566600"/>
    <w:rsid w:val="0056667F"/>
    <w:rsid w:val="005666C9"/>
    <w:rsid w:val="00566E76"/>
    <w:rsid w:val="005670D4"/>
    <w:rsid w:val="0056715D"/>
    <w:rsid w:val="005671BF"/>
    <w:rsid w:val="0056725A"/>
    <w:rsid w:val="00567941"/>
    <w:rsid w:val="00567E51"/>
    <w:rsid w:val="00570048"/>
    <w:rsid w:val="005700D2"/>
    <w:rsid w:val="0057023D"/>
    <w:rsid w:val="005703CB"/>
    <w:rsid w:val="005706D5"/>
    <w:rsid w:val="005709F5"/>
    <w:rsid w:val="00570A2C"/>
    <w:rsid w:val="00570A43"/>
    <w:rsid w:val="00570F42"/>
    <w:rsid w:val="005710DB"/>
    <w:rsid w:val="0057130E"/>
    <w:rsid w:val="00571570"/>
    <w:rsid w:val="0057162A"/>
    <w:rsid w:val="00571B32"/>
    <w:rsid w:val="0057223C"/>
    <w:rsid w:val="0057255B"/>
    <w:rsid w:val="005727E2"/>
    <w:rsid w:val="005727F9"/>
    <w:rsid w:val="00572B34"/>
    <w:rsid w:val="0057347C"/>
    <w:rsid w:val="00573766"/>
    <w:rsid w:val="005738A8"/>
    <w:rsid w:val="00573CF9"/>
    <w:rsid w:val="00573D95"/>
    <w:rsid w:val="00573DBA"/>
    <w:rsid w:val="005740B3"/>
    <w:rsid w:val="00574326"/>
    <w:rsid w:val="005744F1"/>
    <w:rsid w:val="005746D2"/>
    <w:rsid w:val="00574740"/>
    <w:rsid w:val="00574741"/>
    <w:rsid w:val="00574A16"/>
    <w:rsid w:val="00574AF3"/>
    <w:rsid w:val="00574B66"/>
    <w:rsid w:val="00574B6D"/>
    <w:rsid w:val="00574C74"/>
    <w:rsid w:val="005755FD"/>
    <w:rsid w:val="0057581D"/>
    <w:rsid w:val="00575E53"/>
    <w:rsid w:val="00576007"/>
    <w:rsid w:val="005761A0"/>
    <w:rsid w:val="00576598"/>
    <w:rsid w:val="005768CD"/>
    <w:rsid w:val="005769A5"/>
    <w:rsid w:val="00576BA5"/>
    <w:rsid w:val="00576BE4"/>
    <w:rsid w:val="00576D7D"/>
    <w:rsid w:val="00577021"/>
    <w:rsid w:val="0057708E"/>
    <w:rsid w:val="00577554"/>
    <w:rsid w:val="005776CF"/>
    <w:rsid w:val="0057777B"/>
    <w:rsid w:val="00577795"/>
    <w:rsid w:val="005777F7"/>
    <w:rsid w:val="00577BC5"/>
    <w:rsid w:val="00577F48"/>
    <w:rsid w:val="0058005E"/>
    <w:rsid w:val="0058044B"/>
    <w:rsid w:val="00580C8B"/>
    <w:rsid w:val="00581603"/>
    <w:rsid w:val="00581FC6"/>
    <w:rsid w:val="00582141"/>
    <w:rsid w:val="005822DB"/>
    <w:rsid w:val="00582459"/>
    <w:rsid w:val="0058254B"/>
    <w:rsid w:val="0058256A"/>
    <w:rsid w:val="005826EB"/>
    <w:rsid w:val="005826EE"/>
    <w:rsid w:val="00582B8E"/>
    <w:rsid w:val="0058343D"/>
    <w:rsid w:val="00583748"/>
    <w:rsid w:val="00583A31"/>
    <w:rsid w:val="00583C70"/>
    <w:rsid w:val="00584690"/>
    <w:rsid w:val="0058486B"/>
    <w:rsid w:val="00584986"/>
    <w:rsid w:val="00584E01"/>
    <w:rsid w:val="00584F11"/>
    <w:rsid w:val="00585038"/>
    <w:rsid w:val="0058530D"/>
    <w:rsid w:val="0058536C"/>
    <w:rsid w:val="00585493"/>
    <w:rsid w:val="00585722"/>
    <w:rsid w:val="005859E0"/>
    <w:rsid w:val="00585B8F"/>
    <w:rsid w:val="00585C7F"/>
    <w:rsid w:val="00585CA9"/>
    <w:rsid w:val="00585F1D"/>
    <w:rsid w:val="00585FC5"/>
    <w:rsid w:val="00586215"/>
    <w:rsid w:val="005863F4"/>
    <w:rsid w:val="005866CC"/>
    <w:rsid w:val="0058677E"/>
    <w:rsid w:val="00586BDF"/>
    <w:rsid w:val="00586CCD"/>
    <w:rsid w:val="0058723F"/>
    <w:rsid w:val="0058747E"/>
    <w:rsid w:val="005874C9"/>
    <w:rsid w:val="00587AFD"/>
    <w:rsid w:val="00587EFD"/>
    <w:rsid w:val="005902BF"/>
    <w:rsid w:val="005902DE"/>
    <w:rsid w:val="00590942"/>
    <w:rsid w:val="005909FB"/>
    <w:rsid w:val="00590E25"/>
    <w:rsid w:val="00590EF8"/>
    <w:rsid w:val="00590F24"/>
    <w:rsid w:val="005910E0"/>
    <w:rsid w:val="0059122D"/>
    <w:rsid w:val="005913B8"/>
    <w:rsid w:val="0059149C"/>
    <w:rsid w:val="005914F5"/>
    <w:rsid w:val="005915CC"/>
    <w:rsid w:val="00592247"/>
    <w:rsid w:val="0059245A"/>
    <w:rsid w:val="005925D0"/>
    <w:rsid w:val="00592BCB"/>
    <w:rsid w:val="00593390"/>
    <w:rsid w:val="00593396"/>
    <w:rsid w:val="0059421C"/>
    <w:rsid w:val="0059472B"/>
    <w:rsid w:val="0059494C"/>
    <w:rsid w:val="00594A63"/>
    <w:rsid w:val="00594AB8"/>
    <w:rsid w:val="00594E92"/>
    <w:rsid w:val="00594EEA"/>
    <w:rsid w:val="00594F9A"/>
    <w:rsid w:val="0059514D"/>
    <w:rsid w:val="00595A28"/>
    <w:rsid w:val="00595DAC"/>
    <w:rsid w:val="00595FB0"/>
    <w:rsid w:val="00596214"/>
    <w:rsid w:val="005965D4"/>
    <w:rsid w:val="00596D1A"/>
    <w:rsid w:val="00596F50"/>
    <w:rsid w:val="00596FFF"/>
    <w:rsid w:val="00597B00"/>
    <w:rsid w:val="005A003A"/>
    <w:rsid w:val="005A05AF"/>
    <w:rsid w:val="005A060A"/>
    <w:rsid w:val="005A1008"/>
    <w:rsid w:val="005A10E6"/>
    <w:rsid w:val="005A1462"/>
    <w:rsid w:val="005A1599"/>
    <w:rsid w:val="005A194F"/>
    <w:rsid w:val="005A1A65"/>
    <w:rsid w:val="005A1AE4"/>
    <w:rsid w:val="005A1FAA"/>
    <w:rsid w:val="005A296E"/>
    <w:rsid w:val="005A29B8"/>
    <w:rsid w:val="005A3218"/>
    <w:rsid w:val="005A33B0"/>
    <w:rsid w:val="005A3898"/>
    <w:rsid w:val="005A3A9F"/>
    <w:rsid w:val="005A3B53"/>
    <w:rsid w:val="005A4227"/>
    <w:rsid w:val="005A42B7"/>
    <w:rsid w:val="005A460D"/>
    <w:rsid w:val="005A46BD"/>
    <w:rsid w:val="005A4A19"/>
    <w:rsid w:val="005A5061"/>
    <w:rsid w:val="005A56FC"/>
    <w:rsid w:val="005A5A88"/>
    <w:rsid w:val="005A5F14"/>
    <w:rsid w:val="005A60FF"/>
    <w:rsid w:val="005A69D6"/>
    <w:rsid w:val="005A6AA7"/>
    <w:rsid w:val="005A7412"/>
    <w:rsid w:val="005A75F5"/>
    <w:rsid w:val="005A792B"/>
    <w:rsid w:val="005A795B"/>
    <w:rsid w:val="005A7A5B"/>
    <w:rsid w:val="005A7B79"/>
    <w:rsid w:val="005A7CE9"/>
    <w:rsid w:val="005B0123"/>
    <w:rsid w:val="005B0663"/>
    <w:rsid w:val="005B0A5D"/>
    <w:rsid w:val="005B0B09"/>
    <w:rsid w:val="005B0B0D"/>
    <w:rsid w:val="005B0D99"/>
    <w:rsid w:val="005B0E1F"/>
    <w:rsid w:val="005B111B"/>
    <w:rsid w:val="005B15B1"/>
    <w:rsid w:val="005B1BDF"/>
    <w:rsid w:val="005B20D5"/>
    <w:rsid w:val="005B25C3"/>
    <w:rsid w:val="005B2683"/>
    <w:rsid w:val="005B2ACB"/>
    <w:rsid w:val="005B2CB2"/>
    <w:rsid w:val="005B2E72"/>
    <w:rsid w:val="005B2F11"/>
    <w:rsid w:val="005B2FC3"/>
    <w:rsid w:val="005B3472"/>
    <w:rsid w:val="005B3659"/>
    <w:rsid w:val="005B3DD9"/>
    <w:rsid w:val="005B4274"/>
    <w:rsid w:val="005B434A"/>
    <w:rsid w:val="005B4C2F"/>
    <w:rsid w:val="005B4C97"/>
    <w:rsid w:val="005B509C"/>
    <w:rsid w:val="005B5135"/>
    <w:rsid w:val="005B5213"/>
    <w:rsid w:val="005B538B"/>
    <w:rsid w:val="005B54B6"/>
    <w:rsid w:val="005B56FD"/>
    <w:rsid w:val="005B60AC"/>
    <w:rsid w:val="005B6145"/>
    <w:rsid w:val="005B67C8"/>
    <w:rsid w:val="005B6E4A"/>
    <w:rsid w:val="005B6F7D"/>
    <w:rsid w:val="005B72AB"/>
    <w:rsid w:val="005B76BB"/>
    <w:rsid w:val="005B7A7B"/>
    <w:rsid w:val="005B7CD2"/>
    <w:rsid w:val="005C024A"/>
    <w:rsid w:val="005C0A54"/>
    <w:rsid w:val="005C0D46"/>
    <w:rsid w:val="005C0D84"/>
    <w:rsid w:val="005C12E4"/>
    <w:rsid w:val="005C19CB"/>
    <w:rsid w:val="005C1A1E"/>
    <w:rsid w:val="005C2008"/>
    <w:rsid w:val="005C20D7"/>
    <w:rsid w:val="005C22E5"/>
    <w:rsid w:val="005C27AC"/>
    <w:rsid w:val="005C27C4"/>
    <w:rsid w:val="005C2B85"/>
    <w:rsid w:val="005C30E0"/>
    <w:rsid w:val="005C3809"/>
    <w:rsid w:val="005C3A28"/>
    <w:rsid w:val="005C4A25"/>
    <w:rsid w:val="005C4AFA"/>
    <w:rsid w:val="005C4E88"/>
    <w:rsid w:val="005C4F9E"/>
    <w:rsid w:val="005C50C1"/>
    <w:rsid w:val="005C5165"/>
    <w:rsid w:val="005C5184"/>
    <w:rsid w:val="005C51BC"/>
    <w:rsid w:val="005C51C9"/>
    <w:rsid w:val="005C521A"/>
    <w:rsid w:val="005C552B"/>
    <w:rsid w:val="005C58B9"/>
    <w:rsid w:val="005C58FE"/>
    <w:rsid w:val="005C59D9"/>
    <w:rsid w:val="005C5AD1"/>
    <w:rsid w:val="005C5BF0"/>
    <w:rsid w:val="005C60D2"/>
    <w:rsid w:val="005C67CF"/>
    <w:rsid w:val="005C698F"/>
    <w:rsid w:val="005C7681"/>
    <w:rsid w:val="005C78CB"/>
    <w:rsid w:val="005C7FF1"/>
    <w:rsid w:val="005C7FFC"/>
    <w:rsid w:val="005D004A"/>
    <w:rsid w:val="005D013A"/>
    <w:rsid w:val="005D01D8"/>
    <w:rsid w:val="005D0C50"/>
    <w:rsid w:val="005D0D8F"/>
    <w:rsid w:val="005D12FE"/>
    <w:rsid w:val="005D197B"/>
    <w:rsid w:val="005D1A39"/>
    <w:rsid w:val="005D1B85"/>
    <w:rsid w:val="005D1C46"/>
    <w:rsid w:val="005D1CF3"/>
    <w:rsid w:val="005D1E76"/>
    <w:rsid w:val="005D1E9D"/>
    <w:rsid w:val="005D1EA2"/>
    <w:rsid w:val="005D1ED6"/>
    <w:rsid w:val="005D1EDA"/>
    <w:rsid w:val="005D1F7B"/>
    <w:rsid w:val="005D212C"/>
    <w:rsid w:val="005D21C5"/>
    <w:rsid w:val="005D236D"/>
    <w:rsid w:val="005D24CD"/>
    <w:rsid w:val="005D2578"/>
    <w:rsid w:val="005D2BDE"/>
    <w:rsid w:val="005D2DB9"/>
    <w:rsid w:val="005D3030"/>
    <w:rsid w:val="005D33CD"/>
    <w:rsid w:val="005D35D3"/>
    <w:rsid w:val="005D35F6"/>
    <w:rsid w:val="005D3837"/>
    <w:rsid w:val="005D3909"/>
    <w:rsid w:val="005D3A6E"/>
    <w:rsid w:val="005D3D5E"/>
    <w:rsid w:val="005D3FDD"/>
    <w:rsid w:val="005D4310"/>
    <w:rsid w:val="005D4356"/>
    <w:rsid w:val="005D4370"/>
    <w:rsid w:val="005D4666"/>
    <w:rsid w:val="005D4737"/>
    <w:rsid w:val="005D47C4"/>
    <w:rsid w:val="005D4D98"/>
    <w:rsid w:val="005D4E5B"/>
    <w:rsid w:val="005D5520"/>
    <w:rsid w:val="005D564E"/>
    <w:rsid w:val="005D56E8"/>
    <w:rsid w:val="005D5A13"/>
    <w:rsid w:val="005D5B74"/>
    <w:rsid w:val="005D5C98"/>
    <w:rsid w:val="005D5E25"/>
    <w:rsid w:val="005D5F3F"/>
    <w:rsid w:val="005D5F4B"/>
    <w:rsid w:val="005D6207"/>
    <w:rsid w:val="005D6268"/>
    <w:rsid w:val="005D654F"/>
    <w:rsid w:val="005D6625"/>
    <w:rsid w:val="005D688E"/>
    <w:rsid w:val="005D6958"/>
    <w:rsid w:val="005D6992"/>
    <w:rsid w:val="005D6B85"/>
    <w:rsid w:val="005D6EB0"/>
    <w:rsid w:val="005D7026"/>
    <w:rsid w:val="005D7369"/>
    <w:rsid w:val="005D781F"/>
    <w:rsid w:val="005D7B18"/>
    <w:rsid w:val="005D7CC2"/>
    <w:rsid w:val="005D7FBD"/>
    <w:rsid w:val="005E0109"/>
    <w:rsid w:val="005E0399"/>
    <w:rsid w:val="005E03F0"/>
    <w:rsid w:val="005E0633"/>
    <w:rsid w:val="005E0823"/>
    <w:rsid w:val="005E0911"/>
    <w:rsid w:val="005E0B58"/>
    <w:rsid w:val="005E11B7"/>
    <w:rsid w:val="005E1205"/>
    <w:rsid w:val="005E12D8"/>
    <w:rsid w:val="005E1DF2"/>
    <w:rsid w:val="005E20D7"/>
    <w:rsid w:val="005E23DD"/>
    <w:rsid w:val="005E27BD"/>
    <w:rsid w:val="005E29C0"/>
    <w:rsid w:val="005E2C22"/>
    <w:rsid w:val="005E34BC"/>
    <w:rsid w:val="005E3862"/>
    <w:rsid w:val="005E39FF"/>
    <w:rsid w:val="005E3BE5"/>
    <w:rsid w:val="005E3C8B"/>
    <w:rsid w:val="005E432F"/>
    <w:rsid w:val="005E454E"/>
    <w:rsid w:val="005E45F4"/>
    <w:rsid w:val="005E478E"/>
    <w:rsid w:val="005E4BAB"/>
    <w:rsid w:val="005E5229"/>
    <w:rsid w:val="005E543B"/>
    <w:rsid w:val="005E5A04"/>
    <w:rsid w:val="005E5AC5"/>
    <w:rsid w:val="005E5C8E"/>
    <w:rsid w:val="005E5CA3"/>
    <w:rsid w:val="005E5D82"/>
    <w:rsid w:val="005E5F21"/>
    <w:rsid w:val="005E5FED"/>
    <w:rsid w:val="005E6176"/>
    <w:rsid w:val="005E6449"/>
    <w:rsid w:val="005E6569"/>
    <w:rsid w:val="005E6811"/>
    <w:rsid w:val="005E6A3E"/>
    <w:rsid w:val="005E768D"/>
    <w:rsid w:val="005E7919"/>
    <w:rsid w:val="005E7EF8"/>
    <w:rsid w:val="005F0488"/>
    <w:rsid w:val="005F093E"/>
    <w:rsid w:val="005F13E1"/>
    <w:rsid w:val="005F150D"/>
    <w:rsid w:val="005F1762"/>
    <w:rsid w:val="005F19CD"/>
    <w:rsid w:val="005F1C22"/>
    <w:rsid w:val="005F1DA6"/>
    <w:rsid w:val="005F2187"/>
    <w:rsid w:val="005F24C5"/>
    <w:rsid w:val="005F256F"/>
    <w:rsid w:val="005F268B"/>
    <w:rsid w:val="005F2AA9"/>
    <w:rsid w:val="005F2B3B"/>
    <w:rsid w:val="005F33B7"/>
    <w:rsid w:val="005F38A5"/>
    <w:rsid w:val="005F447D"/>
    <w:rsid w:val="005F4633"/>
    <w:rsid w:val="005F4B9C"/>
    <w:rsid w:val="005F4CD5"/>
    <w:rsid w:val="005F50D7"/>
    <w:rsid w:val="005F54EB"/>
    <w:rsid w:val="005F5611"/>
    <w:rsid w:val="005F5694"/>
    <w:rsid w:val="005F56AE"/>
    <w:rsid w:val="005F5AC4"/>
    <w:rsid w:val="005F5B9B"/>
    <w:rsid w:val="005F5F97"/>
    <w:rsid w:val="005F6155"/>
    <w:rsid w:val="005F6707"/>
    <w:rsid w:val="005F67DB"/>
    <w:rsid w:val="005F6CD0"/>
    <w:rsid w:val="005F7594"/>
    <w:rsid w:val="005F7B44"/>
    <w:rsid w:val="005F7E11"/>
    <w:rsid w:val="005F7ED0"/>
    <w:rsid w:val="005F7FC6"/>
    <w:rsid w:val="00600594"/>
    <w:rsid w:val="0060061A"/>
    <w:rsid w:val="00600935"/>
    <w:rsid w:val="006009FC"/>
    <w:rsid w:val="00600B41"/>
    <w:rsid w:val="00600B55"/>
    <w:rsid w:val="00600DD3"/>
    <w:rsid w:val="00600F7A"/>
    <w:rsid w:val="006011CE"/>
    <w:rsid w:val="006013D2"/>
    <w:rsid w:val="0060141C"/>
    <w:rsid w:val="00601508"/>
    <w:rsid w:val="006016A7"/>
    <w:rsid w:val="0060176E"/>
    <w:rsid w:val="006019DF"/>
    <w:rsid w:val="00601D78"/>
    <w:rsid w:val="00602088"/>
    <w:rsid w:val="00602152"/>
    <w:rsid w:val="0060262F"/>
    <w:rsid w:val="00602737"/>
    <w:rsid w:val="00602786"/>
    <w:rsid w:val="006027A8"/>
    <w:rsid w:val="006028D1"/>
    <w:rsid w:val="00602E8B"/>
    <w:rsid w:val="00602ED3"/>
    <w:rsid w:val="00602F20"/>
    <w:rsid w:val="006039D5"/>
    <w:rsid w:val="00603A93"/>
    <w:rsid w:val="00603C1B"/>
    <w:rsid w:val="0060415D"/>
    <w:rsid w:val="0060421E"/>
    <w:rsid w:val="006044E8"/>
    <w:rsid w:val="00604ADF"/>
    <w:rsid w:val="00604B77"/>
    <w:rsid w:val="00604C0E"/>
    <w:rsid w:val="00604CEC"/>
    <w:rsid w:val="00604E6E"/>
    <w:rsid w:val="00605115"/>
    <w:rsid w:val="006051E5"/>
    <w:rsid w:val="00605291"/>
    <w:rsid w:val="006052FC"/>
    <w:rsid w:val="00605492"/>
    <w:rsid w:val="00605D1E"/>
    <w:rsid w:val="00606067"/>
    <w:rsid w:val="006064B1"/>
    <w:rsid w:val="0060666C"/>
    <w:rsid w:val="006068B5"/>
    <w:rsid w:val="00606A89"/>
    <w:rsid w:val="00606AA6"/>
    <w:rsid w:val="00606C0B"/>
    <w:rsid w:val="00606D91"/>
    <w:rsid w:val="006070C4"/>
    <w:rsid w:val="00607769"/>
    <w:rsid w:val="006077BC"/>
    <w:rsid w:val="00607820"/>
    <w:rsid w:val="0060798A"/>
    <w:rsid w:val="00607A21"/>
    <w:rsid w:val="00607A79"/>
    <w:rsid w:val="00607E43"/>
    <w:rsid w:val="006100C7"/>
    <w:rsid w:val="006100FA"/>
    <w:rsid w:val="00610261"/>
    <w:rsid w:val="006103B4"/>
    <w:rsid w:val="006108CE"/>
    <w:rsid w:val="00610961"/>
    <w:rsid w:val="00610E70"/>
    <w:rsid w:val="00611BCA"/>
    <w:rsid w:val="0061207A"/>
    <w:rsid w:val="00612244"/>
    <w:rsid w:val="00612261"/>
    <w:rsid w:val="0061257A"/>
    <w:rsid w:val="00612624"/>
    <w:rsid w:val="0061297B"/>
    <w:rsid w:val="00612B6E"/>
    <w:rsid w:val="00612C9E"/>
    <w:rsid w:val="00612D7B"/>
    <w:rsid w:val="00612E0C"/>
    <w:rsid w:val="00612F19"/>
    <w:rsid w:val="00613031"/>
    <w:rsid w:val="0061340D"/>
    <w:rsid w:val="006135D4"/>
    <w:rsid w:val="00613682"/>
    <w:rsid w:val="00613835"/>
    <w:rsid w:val="00613846"/>
    <w:rsid w:val="00613B3A"/>
    <w:rsid w:val="00613D7E"/>
    <w:rsid w:val="00613EFD"/>
    <w:rsid w:val="006144BB"/>
    <w:rsid w:val="0061456C"/>
    <w:rsid w:val="0061461A"/>
    <w:rsid w:val="0061467C"/>
    <w:rsid w:val="00614814"/>
    <w:rsid w:val="0061495B"/>
    <w:rsid w:val="006149F4"/>
    <w:rsid w:val="00614C02"/>
    <w:rsid w:val="00614C5D"/>
    <w:rsid w:val="00614ECF"/>
    <w:rsid w:val="0061503D"/>
    <w:rsid w:val="006151E7"/>
    <w:rsid w:val="00615257"/>
    <w:rsid w:val="0061532D"/>
    <w:rsid w:val="00615454"/>
    <w:rsid w:val="006161F4"/>
    <w:rsid w:val="0061642E"/>
    <w:rsid w:val="0061684A"/>
    <w:rsid w:val="00616D15"/>
    <w:rsid w:val="00617060"/>
    <w:rsid w:val="0061742B"/>
    <w:rsid w:val="00617A09"/>
    <w:rsid w:val="00617A4F"/>
    <w:rsid w:val="0062055A"/>
    <w:rsid w:val="006206D4"/>
    <w:rsid w:val="006209CF"/>
    <w:rsid w:val="00620BBC"/>
    <w:rsid w:val="00620FE6"/>
    <w:rsid w:val="0062106B"/>
    <w:rsid w:val="00621192"/>
    <w:rsid w:val="00621375"/>
    <w:rsid w:val="0062150B"/>
    <w:rsid w:val="00621524"/>
    <w:rsid w:val="00621642"/>
    <w:rsid w:val="0062180E"/>
    <w:rsid w:val="00621A8E"/>
    <w:rsid w:val="00621FC9"/>
    <w:rsid w:val="006223B5"/>
    <w:rsid w:val="006225BE"/>
    <w:rsid w:val="0062262C"/>
    <w:rsid w:val="00622B67"/>
    <w:rsid w:val="00622CA2"/>
    <w:rsid w:val="006231D5"/>
    <w:rsid w:val="006232A9"/>
    <w:rsid w:val="006238AB"/>
    <w:rsid w:val="00623C2E"/>
    <w:rsid w:val="0062421D"/>
    <w:rsid w:val="006244C9"/>
    <w:rsid w:val="0062485A"/>
    <w:rsid w:val="00624993"/>
    <w:rsid w:val="006249BD"/>
    <w:rsid w:val="00624C5D"/>
    <w:rsid w:val="00624DBD"/>
    <w:rsid w:val="0062554D"/>
    <w:rsid w:val="00625624"/>
    <w:rsid w:val="00625A7E"/>
    <w:rsid w:val="00625AF6"/>
    <w:rsid w:val="00625FEE"/>
    <w:rsid w:val="00626805"/>
    <w:rsid w:val="00626C42"/>
    <w:rsid w:val="00626CCC"/>
    <w:rsid w:val="00626FEF"/>
    <w:rsid w:val="006271BA"/>
    <w:rsid w:val="006271CE"/>
    <w:rsid w:val="00627200"/>
    <w:rsid w:val="00627453"/>
    <w:rsid w:val="00627542"/>
    <w:rsid w:val="00627A7A"/>
    <w:rsid w:val="00627B98"/>
    <w:rsid w:val="00627D1A"/>
    <w:rsid w:val="006303BD"/>
    <w:rsid w:val="00630AE4"/>
    <w:rsid w:val="00630CCF"/>
    <w:rsid w:val="00630DAD"/>
    <w:rsid w:val="00630ECA"/>
    <w:rsid w:val="006310DF"/>
    <w:rsid w:val="00631B4A"/>
    <w:rsid w:val="00631D4F"/>
    <w:rsid w:val="00631FDF"/>
    <w:rsid w:val="006320E0"/>
    <w:rsid w:val="006321DC"/>
    <w:rsid w:val="006321FB"/>
    <w:rsid w:val="00632429"/>
    <w:rsid w:val="0063246E"/>
    <w:rsid w:val="006329E4"/>
    <w:rsid w:val="00632AAD"/>
    <w:rsid w:val="00632BD9"/>
    <w:rsid w:val="00632D89"/>
    <w:rsid w:val="006330DA"/>
    <w:rsid w:val="00633143"/>
    <w:rsid w:val="0063329E"/>
    <w:rsid w:val="00633917"/>
    <w:rsid w:val="0063403F"/>
    <w:rsid w:val="00634193"/>
    <w:rsid w:val="006342FE"/>
    <w:rsid w:val="006344F4"/>
    <w:rsid w:val="006345F7"/>
    <w:rsid w:val="006347DC"/>
    <w:rsid w:val="00634CEB"/>
    <w:rsid w:val="0063560A"/>
    <w:rsid w:val="006356A3"/>
    <w:rsid w:val="006359C8"/>
    <w:rsid w:val="006359E9"/>
    <w:rsid w:val="00635F61"/>
    <w:rsid w:val="006362B6"/>
    <w:rsid w:val="006364B4"/>
    <w:rsid w:val="00636783"/>
    <w:rsid w:val="00636B29"/>
    <w:rsid w:val="00636B72"/>
    <w:rsid w:val="00636C7D"/>
    <w:rsid w:val="00636CBB"/>
    <w:rsid w:val="00636D22"/>
    <w:rsid w:val="00636E66"/>
    <w:rsid w:val="00636ECE"/>
    <w:rsid w:val="0063701E"/>
    <w:rsid w:val="006376EF"/>
    <w:rsid w:val="0063797F"/>
    <w:rsid w:val="00637EAB"/>
    <w:rsid w:val="00637F96"/>
    <w:rsid w:val="00637F9C"/>
    <w:rsid w:val="00637FE8"/>
    <w:rsid w:val="006404A3"/>
    <w:rsid w:val="00640614"/>
    <w:rsid w:val="006407ED"/>
    <w:rsid w:val="00640C29"/>
    <w:rsid w:val="00640DC1"/>
    <w:rsid w:val="00640DEB"/>
    <w:rsid w:val="00640E3D"/>
    <w:rsid w:val="00641499"/>
    <w:rsid w:val="0064153F"/>
    <w:rsid w:val="006419AA"/>
    <w:rsid w:val="00641CD4"/>
    <w:rsid w:val="00641D7A"/>
    <w:rsid w:val="006421A7"/>
    <w:rsid w:val="0064283A"/>
    <w:rsid w:val="00642EE3"/>
    <w:rsid w:val="00643012"/>
    <w:rsid w:val="006435E0"/>
    <w:rsid w:val="00643737"/>
    <w:rsid w:val="00643C9F"/>
    <w:rsid w:val="00643EB0"/>
    <w:rsid w:val="00643F3E"/>
    <w:rsid w:val="006441F6"/>
    <w:rsid w:val="00644307"/>
    <w:rsid w:val="006446F0"/>
    <w:rsid w:val="006448C7"/>
    <w:rsid w:val="00644B70"/>
    <w:rsid w:val="00644FFB"/>
    <w:rsid w:val="00645705"/>
    <w:rsid w:val="0064578B"/>
    <w:rsid w:val="00645DFD"/>
    <w:rsid w:val="00645F5A"/>
    <w:rsid w:val="0064606D"/>
    <w:rsid w:val="006465BA"/>
    <w:rsid w:val="00646B55"/>
    <w:rsid w:val="00647420"/>
    <w:rsid w:val="006478BA"/>
    <w:rsid w:val="006478ED"/>
    <w:rsid w:val="00647A4D"/>
    <w:rsid w:val="00647CAB"/>
    <w:rsid w:val="00647CE4"/>
    <w:rsid w:val="006501EC"/>
    <w:rsid w:val="00650212"/>
    <w:rsid w:val="00650502"/>
    <w:rsid w:val="006506CF"/>
    <w:rsid w:val="006508EB"/>
    <w:rsid w:val="00650A85"/>
    <w:rsid w:val="00650DDF"/>
    <w:rsid w:val="00650E79"/>
    <w:rsid w:val="00651070"/>
    <w:rsid w:val="006519CC"/>
    <w:rsid w:val="00651B6A"/>
    <w:rsid w:val="00652086"/>
    <w:rsid w:val="0065227E"/>
    <w:rsid w:val="0065235C"/>
    <w:rsid w:val="00652405"/>
    <w:rsid w:val="00652574"/>
    <w:rsid w:val="0065289C"/>
    <w:rsid w:val="00652A37"/>
    <w:rsid w:val="00652AB6"/>
    <w:rsid w:val="00652FA8"/>
    <w:rsid w:val="006534AE"/>
    <w:rsid w:val="006534F7"/>
    <w:rsid w:val="00653683"/>
    <w:rsid w:val="006538E0"/>
    <w:rsid w:val="006538E8"/>
    <w:rsid w:val="00653AC5"/>
    <w:rsid w:val="0065447A"/>
    <w:rsid w:val="00654534"/>
    <w:rsid w:val="006549B1"/>
    <w:rsid w:val="00654AC9"/>
    <w:rsid w:val="00654D0C"/>
    <w:rsid w:val="00654E50"/>
    <w:rsid w:val="006550B4"/>
    <w:rsid w:val="0065510C"/>
    <w:rsid w:val="006552C6"/>
    <w:rsid w:val="00655471"/>
    <w:rsid w:val="006555A7"/>
    <w:rsid w:val="006558A8"/>
    <w:rsid w:val="006559BC"/>
    <w:rsid w:val="00655C8E"/>
    <w:rsid w:val="00655CF3"/>
    <w:rsid w:val="00655D10"/>
    <w:rsid w:val="00655FA9"/>
    <w:rsid w:val="00656070"/>
    <w:rsid w:val="00656094"/>
    <w:rsid w:val="006567AC"/>
    <w:rsid w:val="00656998"/>
    <w:rsid w:val="00656B37"/>
    <w:rsid w:val="00656BDE"/>
    <w:rsid w:val="00656D96"/>
    <w:rsid w:val="00656FB2"/>
    <w:rsid w:val="006575C4"/>
    <w:rsid w:val="00657958"/>
    <w:rsid w:val="00657D6F"/>
    <w:rsid w:val="0066018E"/>
    <w:rsid w:val="006603AB"/>
    <w:rsid w:val="00660A30"/>
    <w:rsid w:val="00660A87"/>
    <w:rsid w:val="00660AFC"/>
    <w:rsid w:val="00660B1D"/>
    <w:rsid w:val="00661317"/>
    <w:rsid w:val="0066141B"/>
    <w:rsid w:val="00661451"/>
    <w:rsid w:val="00661853"/>
    <w:rsid w:val="00661B78"/>
    <w:rsid w:val="00661E29"/>
    <w:rsid w:val="00661EF0"/>
    <w:rsid w:val="00661F2A"/>
    <w:rsid w:val="006624E8"/>
    <w:rsid w:val="006625B5"/>
    <w:rsid w:val="006626A5"/>
    <w:rsid w:val="006628DD"/>
    <w:rsid w:val="0066292B"/>
    <w:rsid w:val="00662935"/>
    <w:rsid w:val="00662B4B"/>
    <w:rsid w:val="00662C14"/>
    <w:rsid w:val="00662E3D"/>
    <w:rsid w:val="00663040"/>
    <w:rsid w:val="006631C6"/>
    <w:rsid w:val="0066364D"/>
    <w:rsid w:val="00664080"/>
    <w:rsid w:val="0066481A"/>
    <w:rsid w:val="00664C28"/>
    <w:rsid w:val="00664C5A"/>
    <w:rsid w:val="00664C67"/>
    <w:rsid w:val="00664E41"/>
    <w:rsid w:val="00665377"/>
    <w:rsid w:val="00665503"/>
    <w:rsid w:val="006659CF"/>
    <w:rsid w:val="00665AA3"/>
    <w:rsid w:val="00665CEE"/>
    <w:rsid w:val="00665D61"/>
    <w:rsid w:val="006660F5"/>
    <w:rsid w:val="00666229"/>
    <w:rsid w:val="006668E9"/>
    <w:rsid w:val="00666957"/>
    <w:rsid w:val="00666EEF"/>
    <w:rsid w:val="00666F3E"/>
    <w:rsid w:val="006670F0"/>
    <w:rsid w:val="00667223"/>
    <w:rsid w:val="0066734F"/>
    <w:rsid w:val="00667F6A"/>
    <w:rsid w:val="00670AA7"/>
    <w:rsid w:val="00670B7E"/>
    <w:rsid w:val="0067120B"/>
    <w:rsid w:val="0067140C"/>
    <w:rsid w:val="00671471"/>
    <w:rsid w:val="006716DC"/>
    <w:rsid w:val="0067183D"/>
    <w:rsid w:val="00671C25"/>
    <w:rsid w:val="00671E43"/>
    <w:rsid w:val="00672481"/>
    <w:rsid w:val="00672C1E"/>
    <w:rsid w:val="00672C31"/>
    <w:rsid w:val="00673048"/>
    <w:rsid w:val="00673290"/>
    <w:rsid w:val="006733B5"/>
    <w:rsid w:val="0067373C"/>
    <w:rsid w:val="00673780"/>
    <w:rsid w:val="00673832"/>
    <w:rsid w:val="0067396A"/>
    <w:rsid w:val="00673B87"/>
    <w:rsid w:val="00674239"/>
    <w:rsid w:val="0067469B"/>
    <w:rsid w:val="00674999"/>
    <w:rsid w:val="00674B03"/>
    <w:rsid w:val="00674B10"/>
    <w:rsid w:val="00674B75"/>
    <w:rsid w:val="00674C37"/>
    <w:rsid w:val="00674CBB"/>
    <w:rsid w:val="00675043"/>
    <w:rsid w:val="00675688"/>
    <w:rsid w:val="006756B2"/>
    <w:rsid w:val="006759AA"/>
    <w:rsid w:val="00675A72"/>
    <w:rsid w:val="00675E51"/>
    <w:rsid w:val="00676077"/>
    <w:rsid w:val="0067613A"/>
    <w:rsid w:val="00676158"/>
    <w:rsid w:val="006761AE"/>
    <w:rsid w:val="00676609"/>
    <w:rsid w:val="006767E4"/>
    <w:rsid w:val="00676A3B"/>
    <w:rsid w:val="00676A66"/>
    <w:rsid w:val="00676A73"/>
    <w:rsid w:val="00676BFF"/>
    <w:rsid w:val="00676D74"/>
    <w:rsid w:val="00676FA3"/>
    <w:rsid w:val="006771B6"/>
    <w:rsid w:val="00677537"/>
    <w:rsid w:val="00677597"/>
    <w:rsid w:val="00677804"/>
    <w:rsid w:val="00677BC4"/>
    <w:rsid w:val="00677CCB"/>
    <w:rsid w:val="006805A2"/>
    <w:rsid w:val="006805B9"/>
    <w:rsid w:val="00680C30"/>
    <w:rsid w:val="006811AB"/>
    <w:rsid w:val="006815B2"/>
    <w:rsid w:val="006818EC"/>
    <w:rsid w:val="00681D90"/>
    <w:rsid w:val="006820C4"/>
    <w:rsid w:val="0068236E"/>
    <w:rsid w:val="00682448"/>
    <w:rsid w:val="006827DB"/>
    <w:rsid w:val="00682967"/>
    <w:rsid w:val="00682CE4"/>
    <w:rsid w:val="00682D77"/>
    <w:rsid w:val="00682DA7"/>
    <w:rsid w:val="00682DE0"/>
    <w:rsid w:val="00682F27"/>
    <w:rsid w:val="0068334D"/>
    <w:rsid w:val="0068351B"/>
    <w:rsid w:val="006838DB"/>
    <w:rsid w:val="0068392A"/>
    <w:rsid w:val="0068397D"/>
    <w:rsid w:val="00683B2C"/>
    <w:rsid w:val="00683B57"/>
    <w:rsid w:val="00683BDF"/>
    <w:rsid w:val="00683D98"/>
    <w:rsid w:val="0068412A"/>
    <w:rsid w:val="00684184"/>
    <w:rsid w:val="0068422E"/>
    <w:rsid w:val="0068433D"/>
    <w:rsid w:val="0068433F"/>
    <w:rsid w:val="0068437C"/>
    <w:rsid w:val="0068440C"/>
    <w:rsid w:val="00684893"/>
    <w:rsid w:val="00684918"/>
    <w:rsid w:val="00684A61"/>
    <w:rsid w:val="00684C64"/>
    <w:rsid w:val="00684DC6"/>
    <w:rsid w:val="0068550F"/>
    <w:rsid w:val="0068575D"/>
    <w:rsid w:val="00685AF0"/>
    <w:rsid w:val="00685B3D"/>
    <w:rsid w:val="00685C36"/>
    <w:rsid w:val="00685EEE"/>
    <w:rsid w:val="006862D0"/>
    <w:rsid w:val="0068634C"/>
    <w:rsid w:val="00686470"/>
    <w:rsid w:val="006867FD"/>
    <w:rsid w:val="00686985"/>
    <w:rsid w:val="00686A48"/>
    <w:rsid w:val="00686CC9"/>
    <w:rsid w:val="00686E12"/>
    <w:rsid w:val="00686E21"/>
    <w:rsid w:val="00686E4C"/>
    <w:rsid w:val="00686E80"/>
    <w:rsid w:val="00686F29"/>
    <w:rsid w:val="006875E6"/>
    <w:rsid w:val="0068775D"/>
    <w:rsid w:val="00687822"/>
    <w:rsid w:val="006878D3"/>
    <w:rsid w:val="00687C5F"/>
    <w:rsid w:val="00687ECD"/>
    <w:rsid w:val="00687F71"/>
    <w:rsid w:val="00687FEA"/>
    <w:rsid w:val="006906E1"/>
    <w:rsid w:val="00690736"/>
    <w:rsid w:val="00690C33"/>
    <w:rsid w:val="00690DED"/>
    <w:rsid w:val="00690F9C"/>
    <w:rsid w:val="0069159A"/>
    <w:rsid w:val="006916AB"/>
    <w:rsid w:val="00691A3E"/>
    <w:rsid w:val="00691B6A"/>
    <w:rsid w:val="00691BA3"/>
    <w:rsid w:val="00691BD8"/>
    <w:rsid w:val="00691DA2"/>
    <w:rsid w:val="00691DD0"/>
    <w:rsid w:val="00692044"/>
    <w:rsid w:val="0069222E"/>
    <w:rsid w:val="00692A26"/>
    <w:rsid w:val="00692AB6"/>
    <w:rsid w:val="00692AE6"/>
    <w:rsid w:val="00692BC6"/>
    <w:rsid w:val="00692C67"/>
    <w:rsid w:val="00692C79"/>
    <w:rsid w:val="00692C90"/>
    <w:rsid w:val="00692D6B"/>
    <w:rsid w:val="00692F9F"/>
    <w:rsid w:val="00692FF8"/>
    <w:rsid w:val="00693385"/>
    <w:rsid w:val="00693478"/>
    <w:rsid w:val="00693720"/>
    <w:rsid w:val="006937A9"/>
    <w:rsid w:val="00693A11"/>
    <w:rsid w:val="00693A77"/>
    <w:rsid w:val="00693BE9"/>
    <w:rsid w:val="00693E11"/>
    <w:rsid w:val="00693F42"/>
    <w:rsid w:val="0069407F"/>
    <w:rsid w:val="0069433C"/>
    <w:rsid w:val="006948EC"/>
    <w:rsid w:val="00695011"/>
    <w:rsid w:val="00695079"/>
    <w:rsid w:val="006950CB"/>
    <w:rsid w:val="006952B9"/>
    <w:rsid w:val="0069532B"/>
    <w:rsid w:val="00695628"/>
    <w:rsid w:val="006957C0"/>
    <w:rsid w:val="0069588D"/>
    <w:rsid w:val="006958E7"/>
    <w:rsid w:val="00695A67"/>
    <w:rsid w:val="00695AB9"/>
    <w:rsid w:val="00695B29"/>
    <w:rsid w:val="00695BC4"/>
    <w:rsid w:val="00695E50"/>
    <w:rsid w:val="00695E66"/>
    <w:rsid w:val="00695FC3"/>
    <w:rsid w:val="0069664F"/>
    <w:rsid w:val="006969E8"/>
    <w:rsid w:val="00696A31"/>
    <w:rsid w:val="00696BBE"/>
    <w:rsid w:val="00696C16"/>
    <w:rsid w:val="0069712D"/>
    <w:rsid w:val="0069720A"/>
    <w:rsid w:val="00697215"/>
    <w:rsid w:val="00697222"/>
    <w:rsid w:val="006972F9"/>
    <w:rsid w:val="00697475"/>
    <w:rsid w:val="00697647"/>
    <w:rsid w:val="006978CC"/>
    <w:rsid w:val="006978D3"/>
    <w:rsid w:val="00697B46"/>
    <w:rsid w:val="00697D54"/>
    <w:rsid w:val="00697FF8"/>
    <w:rsid w:val="006A0142"/>
    <w:rsid w:val="006A0221"/>
    <w:rsid w:val="006A023D"/>
    <w:rsid w:val="006A03F9"/>
    <w:rsid w:val="006A0714"/>
    <w:rsid w:val="006A0AAE"/>
    <w:rsid w:val="006A0C17"/>
    <w:rsid w:val="006A0E6C"/>
    <w:rsid w:val="006A0F93"/>
    <w:rsid w:val="006A11B4"/>
    <w:rsid w:val="006A120E"/>
    <w:rsid w:val="006A184A"/>
    <w:rsid w:val="006A19C2"/>
    <w:rsid w:val="006A1BF5"/>
    <w:rsid w:val="006A1EA8"/>
    <w:rsid w:val="006A1F0A"/>
    <w:rsid w:val="006A20EA"/>
    <w:rsid w:val="006A2208"/>
    <w:rsid w:val="006A22AB"/>
    <w:rsid w:val="006A231C"/>
    <w:rsid w:val="006A2530"/>
    <w:rsid w:val="006A28FC"/>
    <w:rsid w:val="006A2AAF"/>
    <w:rsid w:val="006A2B8B"/>
    <w:rsid w:val="006A2F19"/>
    <w:rsid w:val="006A2FBE"/>
    <w:rsid w:val="006A410B"/>
    <w:rsid w:val="006A43B3"/>
    <w:rsid w:val="006A47E0"/>
    <w:rsid w:val="006A4A95"/>
    <w:rsid w:val="006A4DF8"/>
    <w:rsid w:val="006A60BE"/>
    <w:rsid w:val="006A6507"/>
    <w:rsid w:val="006A68D5"/>
    <w:rsid w:val="006A68F1"/>
    <w:rsid w:val="006A69BF"/>
    <w:rsid w:val="006A6C1D"/>
    <w:rsid w:val="006A74E9"/>
    <w:rsid w:val="006A7F62"/>
    <w:rsid w:val="006B0017"/>
    <w:rsid w:val="006B0113"/>
    <w:rsid w:val="006B0286"/>
    <w:rsid w:val="006B0809"/>
    <w:rsid w:val="006B136F"/>
    <w:rsid w:val="006B1528"/>
    <w:rsid w:val="006B15E5"/>
    <w:rsid w:val="006B168B"/>
    <w:rsid w:val="006B1783"/>
    <w:rsid w:val="006B1883"/>
    <w:rsid w:val="006B1B6C"/>
    <w:rsid w:val="006B1E21"/>
    <w:rsid w:val="006B1FB0"/>
    <w:rsid w:val="006B26D9"/>
    <w:rsid w:val="006B2A87"/>
    <w:rsid w:val="006B300A"/>
    <w:rsid w:val="006B30C3"/>
    <w:rsid w:val="006B3481"/>
    <w:rsid w:val="006B3662"/>
    <w:rsid w:val="006B3738"/>
    <w:rsid w:val="006B397D"/>
    <w:rsid w:val="006B3BFC"/>
    <w:rsid w:val="006B3E44"/>
    <w:rsid w:val="006B43EC"/>
    <w:rsid w:val="006B468E"/>
    <w:rsid w:val="006B47FF"/>
    <w:rsid w:val="006B4CEB"/>
    <w:rsid w:val="006B530B"/>
    <w:rsid w:val="006B53EE"/>
    <w:rsid w:val="006B54E0"/>
    <w:rsid w:val="006B5979"/>
    <w:rsid w:val="006B5C99"/>
    <w:rsid w:val="006B5F5B"/>
    <w:rsid w:val="006B606F"/>
    <w:rsid w:val="006B6169"/>
    <w:rsid w:val="006B6210"/>
    <w:rsid w:val="006B6381"/>
    <w:rsid w:val="006B6769"/>
    <w:rsid w:val="006B69D0"/>
    <w:rsid w:val="006B6BA2"/>
    <w:rsid w:val="006B6E96"/>
    <w:rsid w:val="006B7169"/>
    <w:rsid w:val="006B79CB"/>
    <w:rsid w:val="006B7AD2"/>
    <w:rsid w:val="006B7D18"/>
    <w:rsid w:val="006B7F01"/>
    <w:rsid w:val="006C0951"/>
    <w:rsid w:val="006C0A0C"/>
    <w:rsid w:val="006C13C6"/>
    <w:rsid w:val="006C17A8"/>
    <w:rsid w:val="006C18E6"/>
    <w:rsid w:val="006C1E4A"/>
    <w:rsid w:val="006C1FE5"/>
    <w:rsid w:val="006C20DD"/>
    <w:rsid w:val="006C2336"/>
    <w:rsid w:val="006C2373"/>
    <w:rsid w:val="006C2641"/>
    <w:rsid w:val="006C28A4"/>
    <w:rsid w:val="006C2A07"/>
    <w:rsid w:val="006C2A37"/>
    <w:rsid w:val="006C2F7F"/>
    <w:rsid w:val="006C3471"/>
    <w:rsid w:val="006C3D34"/>
    <w:rsid w:val="006C3D96"/>
    <w:rsid w:val="006C3EEB"/>
    <w:rsid w:val="006C400E"/>
    <w:rsid w:val="006C40F7"/>
    <w:rsid w:val="006C4921"/>
    <w:rsid w:val="006C503D"/>
    <w:rsid w:val="006C5123"/>
    <w:rsid w:val="006C5204"/>
    <w:rsid w:val="006C576E"/>
    <w:rsid w:val="006C5DE4"/>
    <w:rsid w:val="006C5DEF"/>
    <w:rsid w:val="006C5EDF"/>
    <w:rsid w:val="006C5FC4"/>
    <w:rsid w:val="006C6112"/>
    <w:rsid w:val="006C61F9"/>
    <w:rsid w:val="006C6217"/>
    <w:rsid w:val="006C63ED"/>
    <w:rsid w:val="006C64A2"/>
    <w:rsid w:val="006C66FF"/>
    <w:rsid w:val="006C67E9"/>
    <w:rsid w:val="006C7263"/>
    <w:rsid w:val="006C72EA"/>
    <w:rsid w:val="006C7617"/>
    <w:rsid w:val="006C7954"/>
    <w:rsid w:val="006C7A0A"/>
    <w:rsid w:val="006C7B35"/>
    <w:rsid w:val="006D00C8"/>
    <w:rsid w:val="006D026D"/>
    <w:rsid w:val="006D0288"/>
    <w:rsid w:val="006D03B7"/>
    <w:rsid w:val="006D05F9"/>
    <w:rsid w:val="006D05FF"/>
    <w:rsid w:val="006D07C3"/>
    <w:rsid w:val="006D0849"/>
    <w:rsid w:val="006D09E9"/>
    <w:rsid w:val="006D0C0E"/>
    <w:rsid w:val="006D1158"/>
    <w:rsid w:val="006D1B6D"/>
    <w:rsid w:val="006D1C81"/>
    <w:rsid w:val="006D1D69"/>
    <w:rsid w:val="006D1D9C"/>
    <w:rsid w:val="006D1DA8"/>
    <w:rsid w:val="006D2089"/>
    <w:rsid w:val="006D20D0"/>
    <w:rsid w:val="006D20E8"/>
    <w:rsid w:val="006D24D8"/>
    <w:rsid w:val="006D265C"/>
    <w:rsid w:val="006D281F"/>
    <w:rsid w:val="006D2B5B"/>
    <w:rsid w:val="006D2E43"/>
    <w:rsid w:val="006D2F32"/>
    <w:rsid w:val="006D2F4E"/>
    <w:rsid w:val="006D340D"/>
    <w:rsid w:val="006D35CF"/>
    <w:rsid w:val="006D3BB3"/>
    <w:rsid w:val="006D3CF2"/>
    <w:rsid w:val="006D3F24"/>
    <w:rsid w:val="006D417B"/>
    <w:rsid w:val="006D42A7"/>
    <w:rsid w:val="006D443D"/>
    <w:rsid w:val="006D44C9"/>
    <w:rsid w:val="006D4920"/>
    <w:rsid w:val="006D4E37"/>
    <w:rsid w:val="006D5918"/>
    <w:rsid w:val="006D5967"/>
    <w:rsid w:val="006D5B07"/>
    <w:rsid w:val="006D5D14"/>
    <w:rsid w:val="006D5FE0"/>
    <w:rsid w:val="006D608F"/>
    <w:rsid w:val="006D6124"/>
    <w:rsid w:val="006D62E6"/>
    <w:rsid w:val="006D6512"/>
    <w:rsid w:val="006D6B82"/>
    <w:rsid w:val="006D6EA2"/>
    <w:rsid w:val="006D6F5D"/>
    <w:rsid w:val="006D7048"/>
    <w:rsid w:val="006D742A"/>
    <w:rsid w:val="006D7490"/>
    <w:rsid w:val="006D76B6"/>
    <w:rsid w:val="006D771E"/>
    <w:rsid w:val="006D7881"/>
    <w:rsid w:val="006D7A62"/>
    <w:rsid w:val="006E015D"/>
    <w:rsid w:val="006E023A"/>
    <w:rsid w:val="006E0315"/>
    <w:rsid w:val="006E0416"/>
    <w:rsid w:val="006E04DC"/>
    <w:rsid w:val="006E0679"/>
    <w:rsid w:val="006E073F"/>
    <w:rsid w:val="006E0782"/>
    <w:rsid w:val="006E08BA"/>
    <w:rsid w:val="006E129F"/>
    <w:rsid w:val="006E172F"/>
    <w:rsid w:val="006E1A53"/>
    <w:rsid w:val="006E1B51"/>
    <w:rsid w:val="006E2283"/>
    <w:rsid w:val="006E2668"/>
    <w:rsid w:val="006E27C5"/>
    <w:rsid w:val="006E29B9"/>
    <w:rsid w:val="006E2B2D"/>
    <w:rsid w:val="006E2D95"/>
    <w:rsid w:val="006E3475"/>
    <w:rsid w:val="006E3642"/>
    <w:rsid w:val="006E3E32"/>
    <w:rsid w:val="006E4436"/>
    <w:rsid w:val="006E463A"/>
    <w:rsid w:val="006E476E"/>
    <w:rsid w:val="006E48B0"/>
    <w:rsid w:val="006E4B7A"/>
    <w:rsid w:val="006E4CD5"/>
    <w:rsid w:val="006E4FCB"/>
    <w:rsid w:val="006E550B"/>
    <w:rsid w:val="006E5564"/>
    <w:rsid w:val="006E5E73"/>
    <w:rsid w:val="006E5FDB"/>
    <w:rsid w:val="006E5FF3"/>
    <w:rsid w:val="006E6395"/>
    <w:rsid w:val="006E64ED"/>
    <w:rsid w:val="006E6502"/>
    <w:rsid w:val="006E65AA"/>
    <w:rsid w:val="006E6814"/>
    <w:rsid w:val="006E693D"/>
    <w:rsid w:val="006E6C31"/>
    <w:rsid w:val="006E6C34"/>
    <w:rsid w:val="006E7658"/>
    <w:rsid w:val="006E79BC"/>
    <w:rsid w:val="006E7FE0"/>
    <w:rsid w:val="006F00CC"/>
    <w:rsid w:val="006F032E"/>
    <w:rsid w:val="006F0359"/>
    <w:rsid w:val="006F07DE"/>
    <w:rsid w:val="006F08AC"/>
    <w:rsid w:val="006F08E4"/>
    <w:rsid w:val="006F0EBE"/>
    <w:rsid w:val="006F1403"/>
    <w:rsid w:val="006F152E"/>
    <w:rsid w:val="006F15E1"/>
    <w:rsid w:val="006F1638"/>
    <w:rsid w:val="006F1659"/>
    <w:rsid w:val="006F171C"/>
    <w:rsid w:val="006F1C75"/>
    <w:rsid w:val="006F1E57"/>
    <w:rsid w:val="006F2320"/>
    <w:rsid w:val="006F2333"/>
    <w:rsid w:val="006F268F"/>
    <w:rsid w:val="006F26E4"/>
    <w:rsid w:val="006F2E92"/>
    <w:rsid w:val="006F3638"/>
    <w:rsid w:val="006F36B0"/>
    <w:rsid w:val="006F37AC"/>
    <w:rsid w:val="006F41E8"/>
    <w:rsid w:val="006F426A"/>
    <w:rsid w:val="006F431B"/>
    <w:rsid w:val="006F4642"/>
    <w:rsid w:val="006F46FD"/>
    <w:rsid w:val="006F4AF2"/>
    <w:rsid w:val="006F4B02"/>
    <w:rsid w:val="006F4DF5"/>
    <w:rsid w:val="006F5675"/>
    <w:rsid w:val="006F581B"/>
    <w:rsid w:val="006F5CC1"/>
    <w:rsid w:val="006F5D75"/>
    <w:rsid w:val="006F5D8F"/>
    <w:rsid w:val="006F5FE9"/>
    <w:rsid w:val="006F60F7"/>
    <w:rsid w:val="006F63C7"/>
    <w:rsid w:val="006F6EA7"/>
    <w:rsid w:val="006F7321"/>
    <w:rsid w:val="006F765D"/>
    <w:rsid w:val="006F7839"/>
    <w:rsid w:val="006F7887"/>
    <w:rsid w:val="006F7954"/>
    <w:rsid w:val="006F7CD4"/>
    <w:rsid w:val="007004A4"/>
    <w:rsid w:val="007004B0"/>
    <w:rsid w:val="007006FC"/>
    <w:rsid w:val="0070086A"/>
    <w:rsid w:val="00700888"/>
    <w:rsid w:val="00700F55"/>
    <w:rsid w:val="0070124C"/>
    <w:rsid w:val="0070170C"/>
    <w:rsid w:val="00701B5A"/>
    <w:rsid w:val="00702EFD"/>
    <w:rsid w:val="007033F4"/>
    <w:rsid w:val="0070376C"/>
    <w:rsid w:val="00704069"/>
    <w:rsid w:val="007042A8"/>
    <w:rsid w:val="007042B0"/>
    <w:rsid w:val="00704466"/>
    <w:rsid w:val="007044C6"/>
    <w:rsid w:val="00704562"/>
    <w:rsid w:val="007050A3"/>
    <w:rsid w:val="00705260"/>
    <w:rsid w:val="00705750"/>
    <w:rsid w:val="00705AE2"/>
    <w:rsid w:val="00705BBC"/>
    <w:rsid w:val="00705E5B"/>
    <w:rsid w:val="00705E9A"/>
    <w:rsid w:val="007061AB"/>
    <w:rsid w:val="00706268"/>
    <w:rsid w:val="00706273"/>
    <w:rsid w:val="00706441"/>
    <w:rsid w:val="0070675C"/>
    <w:rsid w:val="007067B7"/>
    <w:rsid w:val="00706C1D"/>
    <w:rsid w:val="00706C21"/>
    <w:rsid w:val="00706D35"/>
    <w:rsid w:val="00706D74"/>
    <w:rsid w:val="00706F4E"/>
    <w:rsid w:val="0070701D"/>
    <w:rsid w:val="00707215"/>
    <w:rsid w:val="007074DD"/>
    <w:rsid w:val="00707D55"/>
    <w:rsid w:val="00707DD6"/>
    <w:rsid w:val="00707F8B"/>
    <w:rsid w:val="007102CF"/>
    <w:rsid w:val="0071032B"/>
    <w:rsid w:val="0071040D"/>
    <w:rsid w:val="0071049C"/>
    <w:rsid w:val="00710547"/>
    <w:rsid w:val="0071060D"/>
    <w:rsid w:val="0071092A"/>
    <w:rsid w:val="00710995"/>
    <w:rsid w:val="00710C68"/>
    <w:rsid w:val="00710DEF"/>
    <w:rsid w:val="00710E10"/>
    <w:rsid w:val="00710F54"/>
    <w:rsid w:val="0071152F"/>
    <w:rsid w:val="0071160F"/>
    <w:rsid w:val="00711694"/>
    <w:rsid w:val="007117CE"/>
    <w:rsid w:val="007119BA"/>
    <w:rsid w:val="007120A3"/>
    <w:rsid w:val="00712161"/>
    <w:rsid w:val="0071238E"/>
    <w:rsid w:val="007125A4"/>
    <w:rsid w:val="00712620"/>
    <w:rsid w:val="00712A79"/>
    <w:rsid w:val="00712B6F"/>
    <w:rsid w:val="00712C7B"/>
    <w:rsid w:val="00713279"/>
    <w:rsid w:val="0071357E"/>
    <w:rsid w:val="00713586"/>
    <w:rsid w:val="0071361A"/>
    <w:rsid w:val="00713635"/>
    <w:rsid w:val="007136DD"/>
    <w:rsid w:val="00713B34"/>
    <w:rsid w:val="00713B52"/>
    <w:rsid w:val="00713FD3"/>
    <w:rsid w:val="00714172"/>
    <w:rsid w:val="007142E6"/>
    <w:rsid w:val="0071435C"/>
    <w:rsid w:val="007143EC"/>
    <w:rsid w:val="00714510"/>
    <w:rsid w:val="00714A0B"/>
    <w:rsid w:val="00714CD5"/>
    <w:rsid w:val="00714D9B"/>
    <w:rsid w:val="0071515C"/>
    <w:rsid w:val="00715923"/>
    <w:rsid w:val="00715A69"/>
    <w:rsid w:val="00715B8F"/>
    <w:rsid w:val="00715BC1"/>
    <w:rsid w:val="00715CBD"/>
    <w:rsid w:val="00715CE3"/>
    <w:rsid w:val="00715DA8"/>
    <w:rsid w:val="0071624A"/>
    <w:rsid w:val="007162CB"/>
    <w:rsid w:val="00716EB3"/>
    <w:rsid w:val="0071750B"/>
    <w:rsid w:val="00717889"/>
    <w:rsid w:val="00717E61"/>
    <w:rsid w:val="00720258"/>
    <w:rsid w:val="00720348"/>
    <w:rsid w:val="00720480"/>
    <w:rsid w:val="007204CC"/>
    <w:rsid w:val="00720E17"/>
    <w:rsid w:val="00720E3A"/>
    <w:rsid w:val="0072149F"/>
    <w:rsid w:val="0072155B"/>
    <w:rsid w:val="00721843"/>
    <w:rsid w:val="0072184A"/>
    <w:rsid w:val="00721BAA"/>
    <w:rsid w:val="00721CA5"/>
    <w:rsid w:val="00721FFC"/>
    <w:rsid w:val="007220D8"/>
    <w:rsid w:val="00722119"/>
    <w:rsid w:val="00722120"/>
    <w:rsid w:val="007222B6"/>
    <w:rsid w:val="007222E2"/>
    <w:rsid w:val="007227E9"/>
    <w:rsid w:val="00722FA7"/>
    <w:rsid w:val="007231B2"/>
    <w:rsid w:val="0072325B"/>
    <w:rsid w:val="00723599"/>
    <w:rsid w:val="007237C1"/>
    <w:rsid w:val="00723856"/>
    <w:rsid w:val="00724141"/>
    <w:rsid w:val="007246AE"/>
    <w:rsid w:val="007249B8"/>
    <w:rsid w:val="00724AA1"/>
    <w:rsid w:val="00724AA7"/>
    <w:rsid w:val="00724AD0"/>
    <w:rsid w:val="00724B5A"/>
    <w:rsid w:val="00724E9F"/>
    <w:rsid w:val="00724FA1"/>
    <w:rsid w:val="007250D5"/>
    <w:rsid w:val="007254D4"/>
    <w:rsid w:val="00725570"/>
    <w:rsid w:val="007262D7"/>
    <w:rsid w:val="0072639F"/>
    <w:rsid w:val="007265F7"/>
    <w:rsid w:val="00726A3B"/>
    <w:rsid w:val="00726B35"/>
    <w:rsid w:val="00726D09"/>
    <w:rsid w:val="0072717D"/>
    <w:rsid w:val="007271FC"/>
    <w:rsid w:val="00727873"/>
    <w:rsid w:val="00727D76"/>
    <w:rsid w:val="007305CE"/>
    <w:rsid w:val="007307EC"/>
    <w:rsid w:val="0073092A"/>
    <w:rsid w:val="00730EF1"/>
    <w:rsid w:val="0073113C"/>
    <w:rsid w:val="00731417"/>
    <w:rsid w:val="00731420"/>
    <w:rsid w:val="00731480"/>
    <w:rsid w:val="007316E9"/>
    <w:rsid w:val="00731CAB"/>
    <w:rsid w:val="00731CDE"/>
    <w:rsid w:val="00731E5E"/>
    <w:rsid w:val="00731F38"/>
    <w:rsid w:val="00732188"/>
    <w:rsid w:val="007326D2"/>
    <w:rsid w:val="00732742"/>
    <w:rsid w:val="0073274C"/>
    <w:rsid w:val="0073276B"/>
    <w:rsid w:val="00732898"/>
    <w:rsid w:val="00732954"/>
    <w:rsid w:val="00733229"/>
    <w:rsid w:val="00733915"/>
    <w:rsid w:val="00733C85"/>
    <w:rsid w:val="00733F76"/>
    <w:rsid w:val="00734353"/>
    <w:rsid w:val="00734361"/>
    <w:rsid w:val="0073436D"/>
    <w:rsid w:val="007345AD"/>
    <w:rsid w:val="00734A90"/>
    <w:rsid w:val="00734BC7"/>
    <w:rsid w:val="007350E3"/>
    <w:rsid w:val="00735144"/>
    <w:rsid w:val="0073520D"/>
    <w:rsid w:val="007352D8"/>
    <w:rsid w:val="0073552B"/>
    <w:rsid w:val="00735650"/>
    <w:rsid w:val="007359D1"/>
    <w:rsid w:val="00735DA7"/>
    <w:rsid w:val="0073676E"/>
    <w:rsid w:val="00736BDF"/>
    <w:rsid w:val="00736E54"/>
    <w:rsid w:val="00736EA3"/>
    <w:rsid w:val="0073710A"/>
    <w:rsid w:val="007376B7"/>
    <w:rsid w:val="00737A89"/>
    <w:rsid w:val="00740176"/>
    <w:rsid w:val="00740206"/>
    <w:rsid w:val="00740315"/>
    <w:rsid w:val="00740732"/>
    <w:rsid w:val="0074091B"/>
    <w:rsid w:val="007409E7"/>
    <w:rsid w:val="00740B4D"/>
    <w:rsid w:val="00740DC5"/>
    <w:rsid w:val="0074120D"/>
    <w:rsid w:val="00741358"/>
    <w:rsid w:val="00741473"/>
    <w:rsid w:val="007414FB"/>
    <w:rsid w:val="007415F6"/>
    <w:rsid w:val="007419D0"/>
    <w:rsid w:val="00741D27"/>
    <w:rsid w:val="00741E49"/>
    <w:rsid w:val="00741FF2"/>
    <w:rsid w:val="0074201F"/>
    <w:rsid w:val="00742248"/>
    <w:rsid w:val="00742A22"/>
    <w:rsid w:val="00742E3B"/>
    <w:rsid w:val="00742EDC"/>
    <w:rsid w:val="00742F8A"/>
    <w:rsid w:val="0074303D"/>
    <w:rsid w:val="0074307B"/>
    <w:rsid w:val="007430E7"/>
    <w:rsid w:val="00743972"/>
    <w:rsid w:val="00743A1C"/>
    <w:rsid w:val="00743AB9"/>
    <w:rsid w:val="00743C8C"/>
    <w:rsid w:val="007449C2"/>
    <w:rsid w:val="00744D5A"/>
    <w:rsid w:val="00744DBB"/>
    <w:rsid w:val="00744F1B"/>
    <w:rsid w:val="007457BE"/>
    <w:rsid w:val="00745CE3"/>
    <w:rsid w:val="00745E21"/>
    <w:rsid w:val="00745F3C"/>
    <w:rsid w:val="00745FB8"/>
    <w:rsid w:val="00746010"/>
    <w:rsid w:val="00746859"/>
    <w:rsid w:val="0074697B"/>
    <w:rsid w:val="00746B86"/>
    <w:rsid w:val="00747135"/>
    <w:rsid w:val="00747171"/>
    <w:rsid w:val="00747ED7"/>
    <w:rsid w:val="00747F55"/>
    <w:rsid w:val="00747F6C"/>
    <w:rsid w:val="007502BD"/>
    <w:rsid w:val="007507AE"/>
    <w:rsid w:val="00751023"/>
    <w:rsid w:val="007510BF"/>
    <w:rsid w:val="0075128D"/>
    <w:rsid w:val="007513E9"/>
    <w:rsid w:val="00751666"/>
    <w:rsid w:val="00751C5C"/>
    <w:rsid w:val="007520FA"/>
    <w:rsid w:val="0075216D"/>
    <w:rsid w:val="00752A91"/>
    <w:rsid w:val="00752AA1"/>
    <w:rsid w:val="00752AE9"/>
    <w:rsid w:val="00752B57"/>
    <w:rsid w:val="00752BB1"/>
    <w:rsid w:val="00752EF4"/>
    <w:rsid w:val="007530AC"/>
    <w:rsid w:val="007532B0"/>
    <w:rsid w:val="007532DE"/>
    <w:rsid w:val="007533DE"/>
    <w:rsid w:val="007536A9"/>
    <w:rsid w:val="00753FF5"/>
    <w:rsid w:val="007543BB"/>
    <w:rsid w:val="007544F0"/>
    <w:rsid w:val="00754BC0"/>
    <w:rsid w:val="00754FE0"/>
    <w:rsid w:val="0075534F"/>
    <w:rsid w:val="00755638"/>
    <w:rsid w:val="007558AA"/>
    <w:rsid w:val="00755968"/>
    <w:rsid w:val="00755BAB"/>
    <w:rsid w:val="0075618C"/>
    <w:rsid w:val="0075618F"/>
    <w:rsid w:val="00756356"/>
    <w:rsid w:val="00756A01"/>
    <w:rsid w:val="00756B19"/>
    <w:rsid w:val="00756D78"/>
    <w:rsid w:val="00756E1C"/>
    <w:rsid w:val="0075700B"/>
    <w:rsid w:val="007574C3"/>
    <w:rsid w:val="00757B84"/>
    <w:rsid w:val="00757BC4"/>
    <w:rsid w:val="00757C05"/>
    <w:rsid w:val="00760329"/>
    <w:rsid w:val="00760D42"/>
    <w:rsid w:val="00761385"/>
    <w:rsid w:val="0076171B"/>
    <w:rsid w:val="00761800"/>
    <w:rsid w:val="0076186F"/>
    <w:rsid w:val="0076199F"/>
    <w:rsid w:val="00761B89"/>
    <w:rsid w:val="00761CD1"/>
    <w:rsid w:val="00761D25"/>
    <w:rsid w:val="00761DDC"/>
    <w:rsid w:val="00761F4E"/>
    <w:rsid w:val="00762254"/>
    <w:rsid w:val="007624E8"/>
    <w:rsid w:val="00762612"/>
    <w:rsid w:val="00762CF2"/>
    <w:rsid w:val="00763029"/>
    <w:rsid w:val="007630BF"/>
    <w:rsid w:val="0076328B"/>
    <w:rsid w:val="00763824"/>
    <w:rsid w:val="0076398A"/>
    <w:rsid w:val="00763A3A"/>
    <w:rsid w:val="00763AD0"/>
    <w:rsid w:val="00763AE5"/>
    <w:rsid w:val="00763C3E"/>
    <w:rsid w:val="00763E6E"/>
    <w:rsid w:val="00763EC3"/>
    <w:rsid w:val="00764499"/>
    <w:rsid w:val="007646EF"/>
    <w:rsid w:val="0076476E"/>
    <w:rsid w:val="00764B5C"/>
    <w:rsid w:val="00764EF4"/>
    <w:rsid w:val="00765280"/>
    <w:rsid w:val="0076543E"/>
    <w:rsid w:val="0076553B"/>
    <w:rsid w:val="007656B1"/>
    <w:rsid w:val="00765A1A"/>
    <w:rsid w:val="00765AD5"/>
    <w:rsid w:val="00765BA5"/>
    <w:rsid w:val="00765BE8"/>
    <w:rsid w:val="00766377"/>
    <w:rsid w:val="0076649D"/>
    <w:rsid w:val="007666EB"/>
    <w:rsid w:val="007669EF"/>
    <w:rsid w:val="00766A28"/>
    <w:rsid w:val="00767054"/>
    <w:rsid w:val="00767130"/>
    <w:rsid w:val="007673D1"/>
    <w:rsid w:val="00767505"/>
    <w:rsid w:val="00767BF4"/>
    <w:rsid w:val="00767DE1"/>
    <w:rsid w:val="00770B7A"/>
    <w:rsid w:val="00770BDC"/>
    <w:rsid w:val="00770CD0"/>
    <w:rsid w:val="00770CFE"/>
    <w:rsid w:val="00770E6E"/>
    <w:rsid w:val="00770F6C"/>
    <w:rsid w:val="00770FB7"/>
    <w:rsid w:val="007714C6"/>
    <w:rsid w:val="00771A64"/>
    <w:rsid w:val="00771C15"/>
    <w:rsid w:val="00771E7C"/>
    <w:rsid w:val="0077206D"/>
    <w:rsid w:val="0077234F"/>
    <w:rsid w:val="0077250E"/>
    <w:rsid w:val="0077290D"/>
    <w:rsid w:val="00772B87"/>
    <w:rsid w:val="00772E57"/>
    <w:rsid w:val="00773301"/>
    <w:rsid w:val="00773483"/>
    <w:rsid w:val="007739A2"/>
    <w:rsid w:val="00773DB1"/>
    <w:rsid w:val="00773E73"/>
    <w:rsid w:val="00773F68"/>
    <w:rsid w:val="00773F97"/>
    <w:rsid w:val="007746A7"/>
    <w:rsid w:val="007746C4"/>
    <w:rsid w:val="007747BD"/>
    <w:rsid w:val="00774C1D"/>
    <w:rsid w:val="00774CD4"/>
    <w:rsid w:val="00774E0E"/>
    <w:rsid w:val="00774FA6"/>
    <w:rsid w:val="0077517B"/>
    <w:rsid w:val="0077519D"/>
    <w:rsid w:val="00775507"/>
    <w:rsid w:val="00775A53"/>
    <w:rsid w:val="00775D38"/>
    <w:rsid w:val="00775F7D"/>
    <w:rsid w:val="007760F9"/>
    <w:rsid w:val="007760FA"/>
    <w:rsid w:val="0077621F"/>
    <w:rsid w:val="00776B94"/>
    <w:rsid w:val="00776BFC"/>
    <w:rsid w:val="00776F1A"/>
    <w:rsid w:val="007775F0"/>
    <w:rsid w:val="0077767E"/>
    <w:rsid w:val="00777726"/>
    <w:rsid w:val="0077784A"/>
    <w:rsid w:val="00777916"/>
    <w:rsid w:val="00777C8B"/>
    <w:rsid w:val="00777DF2"/>
    <w:rsid w:val="00777EDA"/>
    <w:rsid w:val="00780018"/>
    <w:rsid w:val="00780216"/>
    <w:rsid w:val="0078059F"/>
    <w:rsid w:val="0078071C"/>
    <w:rsid w:val="007809F2"/>
    <w:rsid w:val="00780A54"/>
    <w:rsid w:val="00780D74"/>
    <w:rsid w:val="00780EC6"/>
    <w:rsid w:val="007816AF"/>
    <w:rsid w:val="007819EF"/>
    <w:rsid w:val="00781B8A"/>
    <w:rsid w:val="00782043"/>
    <w:rsid w:val="0078221A"/>
    <w:rsid w:val="00782379"/>
    <w:rsid w:val="007823D1"/>
    <w:rsid w:val="007824C0"/>
    <w:rsid w:val="00782CD4"/>
    <w:rsid w:val="007834B1"/>
    <w:rsid w:val="0078372D"/>
    <w:rsid w:val="0078395F"/>
    <w:rsid w:val="00783B1A"/>
    <w:rsid w:val="00783DC0"/>
    <w:rsid w:val="007841C9"/>
    <w:rsid w:val="0078462D"/>
    <w:rsid w:val="007846FD"/>
    <w:rsid w:val="00784B01"/>
    <w:rsid w:val="00784D88"/>
    <w:rsid w:val="00784EF6"/>
    <w:rsid w:val="0078515B"/>
    <w:rsid w:val="00785183"/>
    <w:rsid w:val="00785363"/>
    <w:rsid w:val="007853B0"/>
    <w:rsid w:val="007856CB"/>
    <w:rsid w:val="007857CD"/>
    <w:rsid w:val="007857D9"/>
    <w:rsid w:val="00785BF4"/>
    <w:rsid w:val="00785C14"/>
    <w:rsid w:val="00785D6B"/>
    <w:rsid w:val="00785E59"/>
    <w:rsid w:val="00785EBE"/>
    <w:rsid w:val="00786165"/>
    <w:rsid w:val="0078665C"/>
    <w:rsid w:val="00786A33"/>
    <w:rsid w:val="00786AC3"/>
    <w:rsid w:val="00786B49"/>
    <w:rsid w:val="00786B93"/>
    <w:rsid w:val="00786C94"/>
    <w:rsid w:val="0078747E"/>
    <w:rsid w:val="00787605"/>
    <w:rsid w:val="0078766B"/>
    <w:rsid w:val="00787AB7"/>
    <w:rsid w:val="00787D24"/>
    <w:rsid w:val="007900F3"/>
    <w:rsid w:val="007903DA"/>
    <w:rsid w:val="00790410"/>
    <w:rsid w:val="00790437"/>
    <w:rsid w:val="00790445"/>
    <w:rsid w:val="007908B2"/>
    <w:rsid w:val="00790A13"/>
    <w:rsid w:val="00790A68"/>
    <w:rsid w:val="00790EDB"/>
    <w:rsid w:val="00790F1D"/>
    <w:rsid w:val="00790F99"/>
    <w:rsid w:val="00791433"/>
    <w:rsid w:val="0079171B"/>
    <w:rsid w:val="00791861"/>
    <w:rsid w:val="00791A6C"/>
    <w:rsid w:val="00791BE1"/>
    <w:rsid w:val="00791DFD"/>
    <w:rsid w:val="00792080"/>
    <w:rsid w:val="00792294"/>
    <w:rsid w:val="007926A4"/>
    <w:rsid w:val="007926A8"/>
    <w:rsid w:val="0079272D"/>
    <w:rsid w:val="007927D7"/>
    <w:rsid w:val="00792C29"/>
    <w:rsid w:val="00792C79"/>
    <w:rsid w:val="00792CEE"/>
    <w:rsid w:val="00793011"/>
    <w:rsid w:val="00793014"/>
    <w:rsid w:val="00793035"/>
    <w:rsid w:val="00793066"/>
    <w:rsid w:val="007932B8"/>
    <w:rsid w:val="0079337C"/>
    <w:rsid w:val="0079356F"/>
    <w:rsid w:val="00793941"/>
    <w:rsid w:val="00793A4C"/>
    <w:rsid w:val="00793ABB"/>
    <w:rsid w:val="00793DBB"/>
    <w:rsid w:val="00794090"/>
    <w:rsid w:val="00794214"/>
    <w:rsid w:val="0079427C"/>
    <w:rsid w:val="007946C0"/>
    <w:rsid w:val="007948D2"/>
    <w:rsid w:val="00794D38"/>
    <w:rsid w:val="00794D90"/>
    <w:rsid w:val="00795B48"/>
    <w:rsid w:val="00795C02"/>
    <w:rsid w:val="00795DD9"/>
    <w:rsid w:val="0079628F"/>
    <w:rsid w:val="0079641C"/>
    <w:rsid w:val="00796733"/>
    <w:rsid w:val="00796754"/>
    <w:rsid w:val="00796AA8"/>
    <w:rsid w:val="0079739A"/>
    <w:rsid w:val="00797C83"/>
    <w:rsid w:val="00797D38"/>
    <w:rsid w:val="007A06F5"/>
    <w:rsid w:val="007A0A08"/>
    <w:rsid w:val="007A0A2D"/>
    <w:rsid w:val="007A0DC3"/>
    <w:rsid w:val="007A0E3F"/>
    <w:rsid w:val="007A1136"/>
    <w:rsid w:val="007A11A4"/>
    <w:rsid w:val="007A122A"/>
    <w:rsid w:val="007A15EA"/>
    <w:rsid w:val="007A18FD"/>
    <w:rsid w:val="007A1B06"/>
    <w:rsid w:val="007A1D0F"/>
    <w:rsid w:val="007A2005"/>
    <w:rsid w:val="007A26BD"/>
    <w:rsid w:val="007A29B7"/>
    <w:rsid w:val="007A2BC6"/>
    <w:rsid w:val="007A2D17"/>
    <w:rsid w:val="007A324B"/>
    <w:rsid w:val="007A3365"/>
    <w:rsid w:val="007A388B"/>
    <w:rsid w:val="007A39DF"/>
    <w:rsid w:val="007A3F74"/>
    <w:rsid w:val="007A4132"/>
    <w:rsid w:val="007A415B"/>
    <w:rsid w:val="007A46A0"/>
    <w:rsid w:val="007A49DA"/>
    <w:rsid w:val="007A4A22"/>
    <w:rsid w:val="007A4D31"/>
    <w:rsid w:val="007A5017"/>
    <w:rsid w:val="007A5136"/>
    <w:rsid w:val="007A554B"/>
    <w:rsid w:val="007A5DD3"/>
    <w:rsid w:val="007A5F23"/>
    <w:rsid w:val="007A658D"/>
    <w:rsid w:val="007A6910"/>
    <w:rsid w:val="007A6A7B"/>
    <w:rsid w:val="007A6C2F"/>
    <w:rsid w:val="007A6CD0"/>
    <w:rsid w:val="007A70E7"/>
    <w:rsid w:val="007A78D4"/>
    <w:rsid w:val="007A796D"/>
    <w:rsid w:val="007A7B1A"/>
    <w:rsid w:val="007A7BDD"/>
    <w:rsid w:val="007B00B8"/>
    <w:rsid w:val="007B015A"/>
    <w:rsid w:val="007B02C0"/>
    <w:rsid w:val="007B0428"/>
    <w:rsid w:val="007B0582"/>
    <w:rsid w:val="007B0656"/>
    <w:rsid w:val="007B07AE"/>
    <w:rsid w:val="007B0AD2"/>
    <w:rsid w:val="007B0B76"/>
    <w:rsid w:val="007B110D"/>
    <w:rsid w:val="007B1299"/>
    <w:rsid w:val="007B1739"/>
    <w:rsid w:val="007B1744"/>
    <w:rsid w:val="007B18D6"/>
    <w:rsid w:val="007B1C37"/>
    <w:rsid w:val="007B2480"/>
    <w:rsid w:val="007B2A87"/>
    <w:rsid w:val="007B30C9"/>
    <w:rsid w:val="007B30DF"/>
    <w:rsid w:val="007B33FC"/>
    <w:rsid w:val="007B3550"/>
    <w:rsid w:val="007B3AC0"/>
    <w:rsid w:val="007B3AF7"/>
    <w:rsid w:val="007B3B2A"/>
    <w:rsid w:val="007B3BE6"/>
    <w:rsid w:val="007B3F5D"/>
    <w:rsid w:val="007B4106"/>
    <w:rsid w:val="007B4757"/>
    <w:rsid w:val="007B47A0"/>
    <w:rsid w:val="007B4C97"/>
    <w:rsid w:val="007B52A7"/>
    <w:rsid w:val="007B52F1"/>
    <w:rsid w:val="007B5448"/>
    <w:rsid w:val="007B5536"/>
    <w:rsid w:val="007B578C"/>
    <w:rsid w:val="007B599A"/>
    <w:rsid w:val="007B5C84"/>
    <w:rsid w:val="007B5DAB"/>
    <w:rsid w:val="007B5F5D"/>
    <w:rsid w:val="007B6218"/>
    <w:rsid w:val="007B648D"/>
    <w:rsid w:val="007B749D"/>
    <w:rsid w:val="007B76AF"/>
    <w:rsid w:val="007B791F"/>
    <w:rsid w:val="007B797C"/>
    <w:rsid w:val="007C0172"/>
    <w:rsid w:val="007C0BF7"/>
    <w:rsid w:val="007C0CDE"/>
    <w:rsid w:val="007C0D43"/>
    <w:rsid w:val="007C116A"/>
    <w:rsid w:val="007C1615"/>
    <w:rsid w:val="007C19A1"/>
    <w:rsid w:val="007C1C5D"/>
    <w:rsid w:val="007C21BE"/>
    <w:rsid w:val="007C2387"/>
    <w:rsid w:val="007C26A6"/>
    <w:rsid w:val="007C290E"/>
    <w:rsid w:val="007C2D25"/>
    <w:rsid w:val="007C317F"/>
    <w:rsid w:val="007C390D"/>
    <w:rsid w:val="007C3929"/>
    <w:rsid w:val="007C3977"/>
    <w:rsid w:val="007C3BCA"/>
    <w:rsid w:val="007C3E55"/>
    <w:rsid w:val="007C3E97"/>
    <w:rsid w:val="007C417B"/>
    <w:rsid w:val="007C4201"/>
    <w:rsid w:val="007C42C6"/>
    <w:rsid w:val="007C44FD"/>
    <w:rsid w:val="007C471A"/>
    <w:rsid w:val="007C4A55"/>
    <w:rsid w:val="007C4AF3"/>
    <w:rsid w:val="007C5058"/>
    <w:rsid w:val="007C560E"/>
    <w:rsid w:val="007C5713"/>
    <w:rsid w:val="007C58A2"/>
    <w:rsid w:val="007C5925"/>
    <w:rsid w:val="007C5E5D"/>
    <w:rsid w:val="007C5FBE"/>
    <w:rsid w:val="007C6664"/>
    <w:rsid w:val="007C681F"/>
    <w:rsid w:val="007C6A4E"/>
    <w:rsid w:val="007C6AD3"/>
    <w:rsid w:val="007C6D95"/>
    <w:rsid w:val="007C739D"/>
    <w:rsid w:val="007C7515"/>
    <w:rsid w:val="007C7B20"/>
    <w:rsid w:val="007C7B7F"/>
    <w:rsid w:val="007C7C94"/>
    <w:rsid w:val="007C7F87"/>
    <w:rsid w:val="007D050B"/>
    <w:rsid w:val="007D0B74"/>
    <w:rsid w:val="007D11BD"/>
    <w:rsid w:val="007D11CD"/>
    <w:rsid w:val="007D15E0"/>
    <w:rsid w:val="007D21C5"/>
    <w:rsid w:val="007D23DD"/>
    <w:rsid w:val="007D2790"/>
    <w:rsid w:val="007D283A"/>
    <w:rsid w:val="007D2B76"/>
    <w:rsid w:val="007D2B97"/>
    <w:rsid w:val="007D2D66"/>
    <w:rsid w:val="007D2F67"/>
    <w:rsid w:val="007D34C3"/>
    <w:rsid w:val="007D38DF"/>
    <w:rsid w:val="007D39F4"/>
    <w:rsid w:val="007D3B79"/>
    <w:rsid w:val="007D3BC9"/>
    <w:rsid w:val="007D3EE4"/>
    <w:rsid w:val="007D42AD"/>
    <w:rsid w:val="007D451E"/>
    <w:rsid w:val="007D5418"/>
    <w:rsid w:val="007D547F"/>
    <w:rsid w:val="007D5615"/>
    <w:rsid w:val="007D58E2"/>
    <w:rsid w:val="007D58E3"/>
    <w:rsid w:val="007D5904"/>
    <w:rsid w:val="007D590B"/>
    <w:rsid w:val="007D609F"/>
    <w:rsid w:val="007D621A"/>
    <w:rsid w:val="007D64A2"/>
    <w:rsid w:val="007D65BB"/>
    <w:rsid w:val="007D6C48"/>
    <w:rsid w:val="007D6C72"/>
    <w:rsid w:val="007D6F06"/>
    <w:rsid w:val="007D70F3"/>
    <w:rsid w:val="007D71CE"/>
    <w:rsid w:val="007D74F6"/>
    <w:rsid w:val="007D791D"/>
    <w:rsid w:val="007D7C99"/>
    <w:rsid w:val="007D7FC0"/>
    <w:rsid w:val="007E00B8"/>
    <w:rsid w:val="007E01F2"/>
    <w:rsid w:val="007E0449"/>
    <w:rsid w:val="007E06AC"/>
    <w:rsid w:val="007E0D0E"/>
    <w:rsid w:val="007E1009"/>
    <w:rsid w:val="007E1302"/>
    <w:rsid w:val="007E13F4"/>
    <w:rsid w:val="007E1859"/>
    <w:rsid w:val="007E1A91"/>
    <w:rsid w:val="007E1C16"/>
    <w:rsid w:val="007E1E39"/>
    <w:rsid w:val="007E1F6E"/>
    <w:rsid w:val="007E2137"/>
    <w:rsid w:val="007E2AE9"/>
    <w:rsid w:val="007E2F19"/>
    <w:rsid w:val="007E33AC"/>
    <w:rsid w:val="007E35B0"/>
    <w:rsid w:val="007E3634"/>
    <w:rsid w:val="007E41E5"/>
    <w:rsid w:val="007E4985"/>
    <w:rsid w:val="007E4E23"/>
    <w:rsid w:val="007E5052"/>
    <w:rsid w:val="007E50AF"/>
    <w:rsid w:val="007E5318"/>
    <w:rsid w:val="007E5AAB"/>
    <w:rsid w:val="007E5B6C"/>
    <w:rsid w:val="007E5BE9"/>
    <w:rsid w:val="007E5FA2"/>
    <w:rsid w:val="007E66AF"/>
    <w:rsid w:val="007E68D2"/>
    <w:rsid w:val="007E6B46"/>
    <w:rsid w:val="007E718B"/>
    <w:rsid w:val="007E718C"/>
    <w:rsid w:val="007E720D"/>
    <w:rsid w:val="007E7297"/>
    <w:rsid w:val="007E793A"/>
    <w:rsid w:val="007E7A75"/>
    <w:rsid w:val="007E7B49"/>
    <w:rsid w:val="007F056D"/>
    <w:rsid w:val="007F06D7"/>
    <w:rsid w:val="007F06DF"/>
    <w:rsid w:val="007F0B55"/>
    <w:rsid w:val="007F0DFE"/>
    <w:rsid w:val="007F0FB7"/>
    <w:rsid w:val="007F10A9"/>
    <w:rsid w:val="007F13B7"/>
    <w:rsid w:val="007F1413"/>
    <w:rsid w:val="007F1838"/>
    <w:rsid w:val="007F1CC4"/>
    <w:rsid w:val="007F21C2"/>
    <w:rsid w:val="007F255B"/>
    <w:rsid w:val="007F25EA"/>
    <w:rsid w:val="007F2821"/>
    <w:rsid w:val="007F2AE8"/>
    <w:rsid w:val="007F2AEF"/>
    <w:rsid w:val="007F2E69"/>
    <w:rsid w:val="007F2EC5"/>
    <w:rsid w:val="007F310D"/>
    <w:rsid w:val="007F3233"/>
    <w:rsid w:val="007F3BED"/>
    <w:rsid w:val="007F3CEE"/>
    <w:rsid w:val="007F3F4E"/>
    <w:rsid w:val="007F49CC"/>
    <w:rsid w:val="007F4AF8"/>
    <w:rsid w:val="007F4B86"/>
    <w:rsid w:val="007F4CC1"/>
    <w:rsid w:val="007F4D7C"/>
    <w:rsid w:val="007F5649"/>
    <w:rsid w:val="007F566E"/>
    <w:rsid w:val="007F57FC"/>
    <w:rsid w:val="007F58EA"/>
    <w:rsid w:val="007F593E"/>
    <w:rsid w:val="007F5E02"/>
    <w:rsid w:val="007F615F"/>
    <w:rsid w:val="007F6596"/>
    <w:rsid w:val="007F681B"/>
    <w:rsid w:val="007F6C73"/>
    <w:rsid w:val="007F6EFB"/>
    <w:rsid w:val="007F713B"/>
    <w:rsid w:val="007F75E3"/>
    <w:rsid w:val="007F7ABB"/>
    <w:rsid w:val="007F7D2A"/>
    <w:rsid w:val="007F7FBC"/>
    <w:rsid w:val="00800249"/>
    <w:rsid w:val="0080030D"/>
    <w:rsid w:val="0080048F"/>
    <w:rsid w:val="00800577"/>
    <w:rsid w:val="00800789"/>
    <w:rsid w:val="00800BD2"/>
    <w:rsid w:val="008012E5"/>
    <w:rsid w:val="00801334"/>
    <w:rsid w:val="008019A3"/>
    <w:rsid w:val="00802607"/>
    <w:rsid w:val="008028EA"/>
    <w:rsid w:val="00802B47"/>
    <w:rsid w:val="00803179"/>
    <w:rsid w:val="00803461"/>
    <w:rsid w:val="008034B4"/>
    <w:rsid w:val="00803857"/>
    <w:rsid w:val="00803AD1"/>
    <w:rsid w:val="00803B7B"/>
    <w:rsid w:val="00803C17"/>
    <w:rsid w:val="00803F8F"/>
    <w:rsid w:val="00804005"/>
    <w:rsid w:val="00804164"/>
    <w:rsid w:val="00804C5B"/>
    <w:rsid w:val="00804C63"/>
    <w:rsid w:val="00804EB9"/>
    <w:rsid w:val="00804F18"/>
    <w:rsid w:val="00805134"/>
    <w:rsid w:val="0080513A"/>
    <w:rsid w:val="00805224"/>
    <w:rsid w:val="00805495"/>
    <w:rsid w:val="008055C8"/>
    <w:rsid w:val="00805A06"/>
    <w:rsid w:val="00805B45"/>
    <w:rsid w:val="00805CD0"/>
    <w:rsid w:val="008060A3"/>
    <w:rsid w:val="008064B4"/>
    <w:rsid w:val="00806618"/>
    <w:rsid w:val="008066B2"/>
    <w:rsid w:val="00806D5C"/>
    <w:rsid w:val="00806E27"/>
    <w:rsid w:val="00806ED7"/>
    <w:rsid w:val="0080751C"/>
    <w:rsid w:val="0080789E"/>
    <w:rsid w:val="008079D7"/>
    <w:rsid w:val="00807DA9"/>
    <w:rsid w:val="00807F7E"/>
    <w:rsid w:val="00807FDF"/>
    <w:rsid w:val="00810038"/>
    <w:rsid w:val="00810B7F"/>
    <w:rsid w:val="00810FD5"/>
    <w:rsid w:val="00811906"/>
    <w:rsid w:val="00811D79"/>
    <w:rsid w:val="0081206F"/>
    <w:rsid w:val="00812070"/>
    <w:rsid w:val="0081248F"/>
    <w:rsid w:val="0081283B"/>
    <w:rsid w:val="0081290C"/>
    <w:rsid w:val="00812C10"/>
    <w:rsid w:val="00812C42"/>
    <w:rsid w:val="00812C80"/>
    <w:rsid w:val="00813023"/>
    <w:rsid w:val="00813066"/>
    <w:rsid w:val="00813158"/>
    <w:rsid w:val="0081317E"/>
    <w:rsid w:val="008131C0"/>
    <w:rsid w:val="008133DB"/>
    <w:rsid w:val="00813570"/>
    <w:rsid w:val="00813653"/>
    <w:rsid w:val="008139B0"/>
    <w:rsid w:val="00813A1A"/>
    <w:rsid w:val="00813B79"/>
    <w:rsid w:val="00813E2A"/>
    <w:rsid w:val="00813F1B"/>
    <w:rsid w:val="0081418A"/>
    <w:rsid w:val="008141DF"/>
    <w:rsid w:val="0081451A"/>
    <w:rsid w:val="008146A7"/>
    <w:rsid w:val="008146F8"/>
    <w:rsid w:val="00814D06"/>
    <w:rsid w:val="00815075"/>
    <w:rsid w:val="008155A4"/>
    <w:rsid w:val="008156EC"/>
    <w:rsid w:val="00815D46"/>
    <w:rsid w:val="00815DB3"/>
    <w:rsid w:val="008161E3"/>
    <w:rsid w:val="00816357"/>
    <w:rsid w:val="0081656F"/>
    <w:rsid w:val="008166F0"/>
    <w:rsid w:val="008168BF"/>
    <w:rsid w:val="00816988"/>
    <w:rsid w:val="00816CA6"/>
    <w:rsid w:val="00817167"/>
    <w:rsid w:val="00817460"/>
    <w:rsid w:val="0081764D"/>
    <w:rsid w:val="00817712"/>
    <w:rsid w:val="00817A9E"/>
    <w:rsid w:val="00817ADB"/>
    <w:rsid w:val="00817B6A"/>
    <w:rsid w:val="00817C99"/>
    <w:rsid w:val="0082010E"/>
    <w:rsid w:val="0082025E"/>
    <w:rsid w:val="00820268"/>
    <w:rsid w:val="00820BE1"/>
    <w:rsid w:val="00820DCF"/>
    <w:rsid w:val="00820FDF"/>
    <w:rsid w:val="0082105D"/>
    <w:rsid w:val="008218F3"/>
    <w:rsid w:val="00821935"/>
    <w:rsid w:val="00821CD6"/>
    <w:rsid w:val="00821E5D"/>
    <w:rsid w:val="008220CF"/>
    <w:rsid w:val="0082217D"/>
    <w:rsid w:val="00822222"/>
    <w:rsid w:val="00822436"/>
    <w:rsid w:val="008225E8"/>
    <w:rsid w:val="00822753"/>
    <w:rsid w:val="0082292B"/>
    <w:rsid w:val="00822B5F"/>
    <w:rsid w:val="00822D8C"/>
    <w:rsid w:val="00822E6A"/>
    <w:rsid w:val="00823125"/>
    <w:rsid w:val="008233AC"/>
    <w:rsid w:val="00823A3C"/>
    <w:rsid w:val="00823BB9"/>
    <w:rsid w:val="00823CA0"/>
    <w:rsid w:val="00823EEF"/>
    <w:rsid w:val="00824346"/>
    <w:rsid w:val="008247EC"/>
    <w:rsid w:val="0082496F"/>
    <w:rsid w:val="00824BB0"/>
    <w:rsid w:val="00824E3F"/>
    <w:rsid w:val="008250AC"/>
    <w:rsid w:val="008251D2"/>
    <w:rsid w:val="00825633"/>
    <w:rsid w:val="00825650"/>
    <w:rsid w:val="00825B8A"/>
    <w:rsid w:val="00825BC9"/>
    <w:rsid w:val="00825DB6"/>
    <w:rsid w:val="00825DC1"/>
    <w:rsid w:val="00825E63"/>
    <w:rsid w:val="00825FFA"/>
    <w:rsid w:val="008261B1"/>
    <w:rsid w:val="0082629C"/>
    <w:rsid w:val="00826671"/>
    <w:rsid w:val="008267AB"/>
    <w:rsid w:val="0082684C"/>
    <w:rsid w:val="00826854"/>
    <w:rsid w:val="00826869"/>
    <w:rsid w:val="00826EED"/>
    <w:rsid w:val="00827C5E"/>
    <w:rsid w:val="00830129"/>
    <w:rsid w:val="0083013F"/>
    <w:rsid w:val="00830310"/>
    <w:rsid w:val="008303EF"/>
    <w:rsid w:val="00830416"/>
    <w:rsid w:val="00830436"/>
    <w:rsid w:val="008306BC"/>
    <w:rsid w:val="00830C9F"/>
    <w:rsid w:val="00831094"/>
    <w:rsid w:val="00831462"/>
    <w:rsid w:val="00831620"/>
    <w:rsid w:val="00831A85"/>
    <w:rsid w:val="00831EE5"/>
    <w:rsid w:val="008322AB"/>
    <w:rsid w:val="0083235E"/>
    <w:rsid w:val="008323BA"/>
    <w:rsid w:val="008323D4"/>
    <w:rsid w:val="00832587"/>
    <w:rsid w:val="0083266D"/>
    <w:rsid w:val="0083292B"/>
    <w:rsid w:val="00832B9E"/>
    <w:rsid w:val="008332DA"/>
    <w:rsid w:val="00833322"/>
    <w:rsid w:val="008334F4"/>
    <w:rsid w:val="0083354F"/>
    <w:rsid w:val="00833732"/>
    <w:rsid w:val="008337FE"/>
    <w:rsid w:val="00833835"/>
    <w:rsid w:val="00833A6F"/>
    <w:rsid w:val="0083415F"/>
    <w:rsid w:val="008344F8"/>
    <w:rsid w:val="008345D8"/>
    <w:rsid w:val="008346A7"/>
    <w:rsid w:val="00834E6B"/>
    <w:rsid w:val="0083566A"/>
    <w:rsid w:val="0083577F"/>
    <w:rsid w:val="00835CA8"/>
    <w:rsid w:val="00835D9A"/>
    <w:rsid w:val="008362B2"/>
    <w:rsid w:val="008362B6"/>
    <w:rsid w:val="00836341"/>
    <w:rsid w:val="00836917"/>
    <w:rsid w:val="00836A0C"/>
    <w:rsid w:val="00836B31"/>
    <w:rsid w:val="00836BC4"/>
    <w:rsid w:val="008377BE"/>
    <w:rsid w:val="00837D6F"/>
    <w:rsid w:val="00837DAB"/>
    <w:rsid w:val="00837F32"/>
    <w:rsid w:val="00837FAD"/>
    <w:rsid w:val="008400FC"/>
    <w:rsid w:val="008406A2"/>
    <w:rsid w:val="008409BB"/>
    <w:rsid w:val="00841014"/>
    <w:rsid w:val="008419C8"/>
    <w:rsid w:val="00841B46"/>
    <w:rsid w:val="00841FB9"/>
    <w:rsid w:val="008421B9"/>
    <w:rsid w:val="0084221A"/>
    <w:rsid w:val="0084231B"/>
    <w:rsid w:val="008423C3"/>
    <w:rsid w:val="00842CB2"/>
    <w:rsid w:val="0084321F"/>
    <w:rsid w:val="00843611"/>
    <w:rsid w:val="0084363C"/>
    <w:rsid w:val="00843AAF"/>
    <w:rsid w:val="00843BBB"/>
    <w:rsid w:val="00843D69"/>
    <w:rsid w:val="00843E25"/>
    <w:rsid w:val="00843F82"/>
    <w:rsid w:val="00843FBF"/>
    <w:rsid w:val="00844030"/>
    <w:rsid w:val="00844196"/>
    <w:rsid w:val="00844678"/>
    <w:rsid w:val="00844B8F"/>
    <w:rsid w:val="00844C61"/>
    <w:rsid w:val="00844EF8"/>
    <w:rsid w:val="0084508D"/>
    <w:rsid w:val="00845456"/>
    <w:rsid w:val="008454F4"/>
    <w:rsid w:val="00845784"/>
    <w:rsid w:val="00845D4E"/>
    <w:rsid w:val="0084672C"/>
    <w:rsid w:val="0084675A"/>
    <w:rsid w:val="00846961"/>
    <w:rsid w:val="00846AE7"/>
    <w:rsid w:val="00847003"/>
    <w:rsid w:val="00847240"/>
    <w:rsid w:val="0084741A"/>
    <w:rsid w:val="00847495"/>
    <w:rsid w:val="00847554"/>
    <w:rsid w:val="008476E2"/>
    <w:rsid w:val="008479AF"/>
    <w:rsid w:val="00847BA5"/>
    <w:rsid w:val="00847D7E"/>
    <w:rsid w:val="00847DF6"/>
    <w:rsid w:val="008501BD"/>
    <w:rsid w:val="00850393"/>
    <w:rsid w:val="0085050C"/>
    <w:rsid w:val="008505D3"/>
    <w:rsid w:val="0085080C"/>
    <w:rsid w:val="00850E9A"/>
    <w:rsid w:val="00850FF2"/>
    <w:rsid w:val="00851234"/>
    <w:rsid w:val="0085123E"/>
    <w:rsid w:val="008512DA"/>
    <w:rsid w:val="008518B1"/>
    <w:rsid w:val="00851E6A"/>
    <w:rsid w:val="00852103"/>
    <w:rsid w:val="00852603"/>
    <w:rsid w:val="00852722"/>
    <w:rsid w:val="008527FC"/>
    <w:rsid w:val="00852BDE"/>
    <w:rsid w:val="00852C85"/>
    <w:rsid w:val="00852EE9"/>
    <w:rsid w:val="00852FE8"/>
    <w:rsid w:val="00853172"/>
    <w:rsid w:val="00853331"/>
    <w:rsid w:val="0085340B"/>
    <w:rsid w:val="008536EC"/>
    <w:rsid w:val="0085388A"/>
    <w:rsid w:val="00853D2B"/>
    <w:rsid w:val="008540A6"/>
    <w:rsid w:val="00854546"/>
    <w:rsid w:val="008545F6"/>
    <w:rsid w:val="0085478F"/>
    <w:rsid w:val="00854897"/>
    <w:rsid w:val="0085489F"/>
    <w:rsid w:val="00854F3D"/>
    <w:rsid w:val="00855080"/>
    <w:rsid w:val="00855093"/>
    <w:rsid w:val="00855192"/>
    <w:rsid w:val="00855260"/>
    <w:rsid w:val="00855512"/>
    <w:rsid w:val="00855572"/>
    <w:rsid w:val="0085562D"/>
    <w:rsid w:val="00855711"/>
    <w:rsid w:val="00855721"/>
    <w:rsid w:val="00855E84"/>
    <w:rsid w:val="00855F39"/>
    <w:rsid w:val="00855F42"/>
    <w:rsid w:val="00856362"/>
    <w:rsid w:val="0085647C"/>
    <w:rsid w:val="00856722"/>
    <w:rsid w:val="00856AC2"/>
    <w:rsid w:val="008570FB"/>
    <w:rsid w:val="008576D3"/>
    <w:rsid w:val="008577BD"/>
    <w:rsid w:val="00857AC5"/>
    <w:rsid w:val="00857F49"/>
    <w:rsid w:val="00860006"/>
    <w:rsid w:val="008601E9"/>
    <w:rsid w:val="008602F7"/>
    <w:rsid w:val="00860688"/>
    <w:rsid w:val="008609B9"/>
    <w:rsid w:val="00860A4C"/>
    <w:rsid w:val="00860A9D"/>
    <w:rsid w:val="00860B69"/>
    <w:rsid w:val="00860D7B"/>
    <w:rsid w:val="00860F27"/>
    <w:rsid w:val="00860FFC"/>
    <w:rsid w:val="008612EB"/>
    <w:rsid w:val="008613C2"/>
    <w:rsid w:val="00861902"/>
    <w:rsid w:val="00861DE0"/>
    <w:rsid w:val="00861EE4"/>
    <w:rsid w:val="00862130"/>
    <w:rsid w:val="0086218E"/>
    <w:rsid w:val="00862359"/>
    <w:rsid w:val="008623B6"/>
    <w:rsid w:val="008624C9"/>
    <w:rsid w:val="008625A5"/>
    <w:rsid w:val="00862A18"/>
    <w:rsid w:val="00862B8A"/>
    <w:rsid w:val="00862D00"/>
    <w:rsid w:val="00863367"/>
    <w:rsid w:val="008637C4"/>
    <w:rsid w:val="008637FE"/>
    <w:rsid w:val="008639F3"/>
    <w:rsid w:val="00863AA9"/>
    <w:rsid w:val="00863B62"/>
    <w:rsid w:val="00863D2A"/>
    <w:rsid w:val="00863D71"/>
    <w:rsid w:val="00863F91"/>
    <w:rsid w:val="00864435"/>
    <w:rsid w:val="008644B3"/>
    <w:rsid w:val="00864691"/>
    <w:rsid w:val="008646B8"/>
    <w:rsid w:val="00864D26"/>
    <w:rsid w:val="00864EE0"/>
    <w:rsid w:val="00864F92"/>
    <w:rsid w:val="00865149"/>
    <w:rsid w:val="0086549A"/>
    <w:rsid w:val="00865599"/>
    <w:rsid w:val="00865881"/>
    <w:rsid w:val="00865B88"/>
    <w:rsid w:val="00865DA7"/>
    <w:rsid w:val="00865EE2"/>
    <w:rsid w:val="00866472"/>
    <w:rsid w:val="0086651B"/>
    <w:rsid w:val="0086750D"/>
    <w:rsid w:val="0086768C"/>
    <w:rsid w:val="008677B6"/>
    <w:rsid w:val="0086780C"/>
    <w:rsid w:val="00867C30"/>
    <w:rsid w:val="00867D2F"/>
    <w:rsid w:val="00867F9B"/>
    <w:rsid w:val="008701FA"/>
    <w:rsid w:val="00870B85"/>
    <w:rsid w:val="00870D5C"/>
    <w:rsid w:val="00871104"/>
    <w:rsid w:val="00871184"/>
    <w:rsid w:val="008712DE"/>
    <w:rsid w:val="0087170E"/>
    <w:rsid w:val="00871CB6"/>
    <w:rsid w:val="00871EFC"/>
    <w:rsid w:val="0087214C"/>
    <w:rsid w:val="00872366"/>
    <w:rsid w:val="0087273D"/>
    <w:rsid w:val="008727E6"/>
    <w:rsid w:val="00872A2F"/>
    <w:rsid w:val="00872BD4"/>
    <w:rsid w:val="00872FFA"/>
    <w:rsid w:val="008730D9"/>
    <w:rsid w:val="008730F2"/>
    <w:rsid w:val="0087332F"/>
    <w:rsid w:val="00873C4B"/>
    <w:rsid w:val="00874054"/>
    <w:rsid w:val="008740D8"/>
    <w:rsid w:val="0087419C"/>
    <w:rsid w:val="008742D2"/>
    <w:rsid w:val="00874522"/>
    <w:rsid w:val="008745BF"/>
    <w:rsid w:val="0087477B"/>
    <w:rsid w:val="008753B3"/>
    <w:rsid w:val="00875AEF"/>
    <w:rsid w:val="00875B12"/>
    <w:rsid w:val="00875E29"/>
    <w:rsid w:val="00875E60"/>
    <w:rsid w:val="00875F25"/>
    <w:rsid w:val="008762C0"/>
    <w:rsid w:val="008763C2"/>
    <w:rsid w:val="00876453"/>
    <w:rsid w:val="008765A2"/>
    <w:rsid w:val="008765EA"/>
    <w:rsid w:val="00876931"/>
    <w:rsid w:val="00876AD2"/>
    <w:rsid w:val="00876D22"/>
    <w:rsid w:val="0087722E"/>
    <w:rsid w:val="008773AC"/>
    <w:rsid w:val="00877656"/>
    <w:rsid w:val="00877C84"/>
    <w:rsid w:val="00877E01"/>
    <w:rsid w:val="0088003D"/>
    <w:rsid w:val="0088005E"/>
    <w:rsid w:val="00880202"/>
    <w:rsid w:val="008804F7"/>
    <w:rsid w:val="00880547"/>
    <w:rsid w:val="008808E8"/>
    <w:rsid w:val="00880EE9"/>
    <w:rsid w:val="0088112A"/>
    <w:rsid w:val="0088123A"/>
    <w:rsid w:val="0088129C"/>
    <w:rsid w:val="008813CA"/>
    <w:rsid w:val="0088176A"/>
    <w:rsid w:val="00881B00"/>
    <w:rsid w:val="00881B10"/>
    <w:rsid w:val="00881F43"/>
    <w:rsid w:val="0088204C"/>
    <w:rsid w:val="00882429"/>
    <w:rsid w:val="00882438"/>
    <w:rsid w:val="00882783"/>
    <w:rsid w:val="008827F9"/>
    <w:rsid w:val="0088295B"/>
    <w:rsid w:val="00882CA7"/>
    <w:rsid w:val="00882D9C"/>
    <w:rsid w:val="0088308A"/>
    <w:rsid w:val="0088357D"/>
    <w:rsid w:val="00883AB7"/>
    <w:rsid w:val="00883B3A"/>
    <w:rsid w:val="00883DAE"/>
    <w:rsid w:val="00884205"/>
    <w:rsid w:val="00884618"/>
    <w:rsid w:val="0088544A"/>
    <w:rsid w:val="00885998"/>
    <w:rsid w:val="00885C8A"/>
    <w:rsid w:val="00885CDA"/>
    <w:rsid w:val="00885CF9"/>
    <w:rsid w:val="00885D6A"/>
    <w:rsid w:val="0088621C"/>
    <w:rsid w:val="0088646F"/>
    <w:rsid w:val="0088696F"/>
    <w:rsid w:val="00886986"/>
    <w:rsid w:val="00886D2A"/>
    <w:rsid w:val="00887000"/>
    <w:rsid w:val="00887687"/>
    <w:rsid w:val="0088785B"/>
    <w:rsid w:val="00890166"/>
    <w:rsid w:val="008901D3"/>
    <w:rsid w:val="0089072D"/>
    <w:rsid w:val="00890AEE"/>
    <w:rsid w:val="0089132B"/>
    <w:rsid w:val="008913B5"/>
    <w:rsid w:val="00891412"/>
    <w:rsid w:val="00891B59"/>
    <w:rsid w:val="00892049"/>
    <w:rsid w:val="008920C4"/>
    <w:rsid w:val="008920D7"/>
    <w:rsid w:val="008923B8"/>
    <w:rsid w:val="008924F7"/>
    <w:rsid w:val="008927C4"/>
    <w:rsid w:val="00892A77"/>
    <w:rsid w:val="00892BF3"/>
    <w:rsid w:val="00892D1B"/>
    <w:rsid w:val="00892E56"/>
    <w:rsid w:val="00892EDA"/>
    <w:rsid w:val="008931BA"/>
    <w:rsid w:val="008935FF"/>
    <w:rsid w:val="0089368E"/>
    <w:rsid w:val="00893774"/>
    <w:rsid w:val="00893DA4"/>
    <w:rsid w:val="00893DC5"/>
    <w:rsid w:val="00893EEC"/>
    <w:rsid w:val="0089401C"/>
    <w:rsid w:val="00894269"/>
    <w:rsid w:val="008943BE"/>
    <w:rsid w:val="00894463"/>
    <w:rsid w:val="008948D6"/>
    <w:rsid w:val="00894B27"/>
    <w:rsid w:val="00894E77"/>
    <w:rsid w:val="00894F0E"/>
    <w:rsid w:val="00894F0F"/>
    <w:rsid w:val="00895601"/>
    <w:rsid w:val="00895968"/>
    <w:rsid w:val="00895A97"/>
    <w:rsid w:val="00895D3C"/>
    <w:rsid w:val="008963C2"/>
    <w:rsid w:val="008963F1"/>
    <w:rsid w:val="00896C9E"/>
    <w:rsid w:val="008970E5"/>
    <w:rsid w:val="0089717E"/>
    <w:rsid w:val="00897BAF"/>
    <w:rsid w:val="00897CF0"/>
    <w:rsid w:val="00897ED8"/>
    <w:rsid w:val="008A00BE"/>
    <w:rsid w:val="008A0139"/>
    <w:rsid w:val="008A055B"/>
    <w:rsid w:val="008A0A5C"/>
    <w:rsid w:val="008A0D54"/>
    <w:rsid w:val="008A112A"/>
    <w:rsid w:val="008A12C4"/>
    <w:rsid w:val="008A1472"/>
    <w:rsid w:val="008A18CF"/>
    <w:rsid w:val="008A1AEB"/>
    <w:rsid w:val="008A1D39"/>
    <w:rsid w:val="008A1EA7"/>
    <w:rsid w:val="008A252D"/>
    <w:rsid w:val="008A287E"/>
    <w:rsid w:val="008A2B18"/>
    <w:rsid w:val="008A2B67"/>
    <w:rsid w:val="008A2EB5"/>
    <w:rsid w:val="008A2F2E"/>
    <w:rsid w:val="008A3216"/>
    <w:rsid w:val="008A322B"/>
    <w:rsid w:val="008A3254"/>
    <w:rsid w:val="008A3C82"/>
    <w:rsid w:val="008A3DDB"/>
    <w:rsid w:val="008A3EC8"/>
    <w:rsid w:val="008A4171"/>
    <w:rsid w:val="008A441C"/>
    <w:rsid w:val="008A443A"/>
    <w:rsid w:val="008A4629"/>
    <w:rsid w:val="008A46C4"/>
    <w:rsid w:val="008A4878"/>
    <w:rsid w:val="008A48FE"/>
    <w:rsid w:val="008A4A9F"/>
    <w:rsid w:val="008A5053"/>
    <w:rsid w:val="008A50F7"/>
    <w:rsid w:val="008A5252"/>
    <w:rsid w:val="008A5478"/>
    <w:rsid w:val="008A580D"/>
    <w:rsid w:val="008A5847"/>
    <w:rsid w:val="008A5904"/>
    <w:rsid w:val="008A5914"/>
    <w:rsid w:val="008A59D9"/>
    <w:rsid w:val="008A5D35"/>
    <w:rsid w:val="008A61AA"/>
    <w:rsid w:val="008A61C1"/>
    <w:rsid w:val="008A6900"/>
    <w:rsid w:val="008A6A50"/>
    <w:rsid w:val="008A6B44"/>
    <w:rsid w:val="008A6F49"/>
    <w:rsid w:val="008A70B6"/>
    <w:rsid w:val="008A7397"/>
    <w:rsid w:val="008A75B2"/>
    <w:rsid w:val="008A77A6"/>
    <w:rsid w:val="008A7879"/>
    <w:rsid w:val="008B0CA9"/>
    <w:rsid w:val="008B0DD5"/>
    <w:rsid w:val="008B0EB4"/>
    <w:rsid w:val="008B10A7"/>
    <w:rsid w:val="008B115D"/>
    <w:rsid w:val="008B1234"/>
    <w:rsid w:val="008B16B7"/>
    <w:rsid w:val="008B2264"/>
    <w:rsid w:val="008B2580"/>
    <w:rsid w:val="008B25E6"/>
    <w:rsid w:val="008B29EA"/>
    <w:rsid w:val="008B2A41"/>
    <w:rsid w:val="008B2AD7"/>
    <w:rsid w:val="008B2E00"/>
    <w:rsid w:val="008B2F0B"/>
    <w:rsid w:val="008B2F12"/>
    <w:rsid w:val="008B2F1B"/>
    <w:rsid w:val="008B30E8"/>
    <w:rsid w:val="008B3398"/>
    <w:rsid w:val="008B33B5"/>
    <w:rsid w:val="008B37B6"/>
    <w:rsid w:val="008B400A"/>
    <w:rsid w:val="008B414F"/>
    <w:rsid w:val="008B41F3"/>
    <w:rsid w:val="008B43D8"/>
    <w:rsid w:val="008B4478"/>
    <w:rsid w:val="008B4596"/>
    <w:rsid w:val="008B45DA"/>
    <w:rsid w:val="008B480A"/>
    <w:rsid w:val="008B4F2B"/>
    <w:rsid w:val="008B501F"/>
    <w:rsid w:val="008B51A4"/>
    <w:rsid w:val="008B5230"/>
    <w:rsid w:val="008B578B"/>
    <w:rsid w:val="008B58A7"/>
    <w:rsid w:val="008B5E60"/>
    <w:rsid w:val="008B62B4"/>
    <w:rsid w:val="008B65C2"/>
    <w:rsid w:val="008B6757"/>
    <w:rsid w:val="008B68CB"/>
    <w:rsid w:val="008B6BF1"/>
    <w:rsid w:val="008B6BF9"/>
    <w:rsid w:val="008B6F15"/>
    <w:rsid w:val="008B702B"/>
    <w:rsid w:val="008B7340"/>
    <w:rsid w:val="008B7A15"/>
    <w:rsid w:val="008B7FF6"/>
    <w:rsid w:val="008C04F2"/>
    <w:rsid w:val="008C06E4"/>
    <w:rsid w:val="008C07C5"/>
    <w:rsid w:val="008C0986"/>
    <w:rsid w:val="008C0CDA"/>
    <w:rsid w:val="008C0E62"/>
    <w:rsid w:val="008C10AE"/>
    <w:rsid w:val="008C150E"/>
    <w:rsid w:val="008C1B66"/>
    <w:rsid w:val="008C1FAE"/>
    <w:rsid w:val="008C219F"/>
    <w:rsid w:val="008C246D"/>
    <w:rsid w:val="008C2544"/>
    <w:rsid w:val="008C26A5"/>
    <w:rsid w:val="008C2E75"/>
    <w:rsid w:val="008C2E7E"/>
    <w:rsid w:val="008C2F5C"/>
    <w:rsid w:val="008C311D"/>
    <w:rsid w:val="008C33CB"/>
    <w:rsid w:val="008C34DA"/>
    <w:rsid w:val="008C34DF"/>
    <w:rsid w:val="008C3791"/>
    <w:rsid w:val="008C4265"/>
    <w:rsid w:val="008C47D5"/>
    <w:rsid w:val="008C49C2"/>
    <w:rsid w:val="008C5269"/>
    <w:rsid w:val="008C52A7"/>
    <w:rsid w:val="008C59C1"/>
    <w:rsid w:val="008C5AB9"/>
    <w:rsid w:val="008C5B91"/>
    <w:rsid w:val="008C60BC"/>
    <w:rsid w:val="008C63BB"/>
    <w:rsid w:val="008C6597"/>
    <w:rsid w:val="008C6729"/>
    <w:rsid w:val="008C6AF4"/>
    <w:rsid w:val="008C703C"/>
    <w:rsid w:val="008C7A95"/>
    <w:rsid w:val="008C7C47"/>
    <w:rsid w:val="008C7CD2"/>
    <w:rsid w:val="008C7D43"/>
    <w:rsid w:val="008D02AD"/>
    <w:rsid w:val="008D098A"/>
    <w:rsid w:val="008D0CA4"/>
    <w:rsid w:val="008D0DA5"/>
    <w:rsid w:val="008D1372"/>
    <w:rsid w:val="008D1460"/>
    <w:rsid w:val="008D14CB"/>
    <w:rsid w:val="008D1692"/>
    <w:rsid w:val="008D1AB9"/>
    <w:rsid w:val="008D1BF8"/>
    <w:rsid w:val="008D2563"/>
    <w:rsid w:val="008D258F"/>
    <w:rsid w:val="008D2657"/>
    <w:rsid w:val="008D266E"/>
    <w:rsid w:val="008D2BDF"/>
    <w:rsid w:val="008D2CCD"/>
    <w:rsid w:val="008D3077"/>
    <w:rsid w:val="008D3286"/>
    <w:rsid w:val="008D33CB"/>
    <w:rsid w:val="008D3667"/>
    <w:rsid w:val="008D393C"/>
    <w:rsid w:val="008D3DDF"/>
    <w:rsid w:val="008D4B13"/>
    <w:rsid w:val="008D520A"/>
    <w:rsid w:val="008D5341"/>
    <w:rsid w:val="008D57AB"/>
    <w:rsid w:val="008D5D01"/>
    <w:rsid w:val="008D606E"/>
    <w:rsid w:val="008D60BA"/>
    <w:rsid w:val="008D614E"/>
    <w:rsid w:val="008D67B4"/>
    <w:rsid w:val="008D6AC1"/>
    <w:rsid w:val="008D6B2B"/>
    <w:rsid w:val="008D70FA"/>
    <w:rsid w:val="008D73DF"/>
    <w:rsid w:val="008D7B9A"/>
    <w:rsid w:val="008E0124"/>
    <w:rsid w:val="008E0663"/>
    <w:rsid w:val="008E06AC"/>
    <w:rsid w:val="008E0A3E"/>
    <w:rsid w:val="008E12D7"/>
    <w:rsid w:val="008E1406"/>
    <w:rsid w:val="008E1A4F"/>
    <w:rsid w:val="008E1CAC"/>
    <w:rsid w:val="008E1CAD"/>
    <w:rsid w:val="008E1D53"/>
    <w:rsid w:val="008E1E1F"/>
    <w:rsid w:val="008E25D5"/>
    <w:rsid w:val="008E2918"/>
    <w:rsid w:val="008E2A0A"/>
    <w:rsid w:val="008E2D87"/>
    <w:rsid w:val="008E2EF7"/>
    <w:rsid w:val="008E2F28"/>
    <w:rsid w:val="008E2F62"/>
    <w:rsid w:val="008E3343"/>
    <w:rsid w:val="008E34C4"/>
    <w:rsid w:val="008E3692"/>
    <w:rsid w:val="008E381A"/>
    <w:rsid w:val="008E3C35"/>
    <w:rsid w:val="008E3CF2"/>
    <w:rsid w:val="008E3F1A"/>
    <w:rsid w:val="008E3FA5"/>
    <w:rsid w:val="008E41E1"/>
    <w:rsid w:val="008E4465"/>
    <w:rsid w:val="008E4687"/>
    <w:rsid w:val="008E48F5"/>
    <w:rsid w:val="008E49FC"/>
    <w:rsid w:val="008E4E00"/>
    <w:rsid w:val="008E4ED4"/>
    <w:rsid w:val="008E4ED9"/>
    <w:rsid w:val="008E510C"/>
    <w:rsid w:val="008E569F"/>
    <w:rsid w:val="008E56BB"/>
    <w:rsid w:val="008E588C"/>
    <w:rsid w:val="008E5B3D"/>
    <w:rsid w:val="008E5D02"/>
    <w:rsid w:val="008E5D47"/>
    <w:rsid w:val="008E5E9F"/>
    <w:rsid w:val="008E5EF5"/>
    <w:rsid w:val="008E60F3"/>
    <w:rsid w:val="008E629C"/>
    <w:rsid w:val="008E62AA"/>
    <w:rsid w:val="008E6468"/>
    <w:rsid w:val="008E6946"/>
    <w:rsid w:val="008E6B17"/>
    <w:rsid w:val="008E6E89"/>
    <w:rsid w:val="008E71AF"/>
    <w:rsid w:val="008E7463"/>
    <w:rsid w:val="008E77D8"/>
    <w:rsid w:val="008E788D"/>
    <w:rsid w:val="008E78AC"/>
    <w:rsid w:val="008E7954"/>
    <w:rsid w:val="008E7A7A"/>
    <w:rsid w:val="008E7DC9"/>
    <w:rsid w:val="008E7DFB"/>
    <w:rsid w:val="008F09F4"/>
    <w:rsid w:val="008F0A79"/>
    <w:rsid w:val="008F0C3B"/>
    <w:rsid w:val="008F0F5B"/>
    <w:rsid w:val="008F0FD5"/>
    <w:rsid w:val="008F1049"/>
    <w:rsid w:val="008F123F"/>
    <w:rsid w:val="008F1BD6"/>
    <w:rsid w:val="008F1C71"/>
    <w:rsid w:val="008F1C8F"/>
    <w:rsid w:val="008F1D09"/>
    <w:rsid w:val="008F1F18"/>
    <w:rsid w:val="008F1FAA"/>
    <w:rsid w:val="008F2524"/>
    <w:rsid w:val="008F2532"/>
    <w:rsid w:val="008F26A6"/>
    <w:rsid w:val="008F2700"/>
    <w:rsid w:val="008F278E"/>
    <w:rsid w:val="008F28AD"/>
    <w:rsid w:val="008F31D0"/>
    <w:rsid w:val="008F35C0"/>
    <w:rsid w:val="008F36D1"/>
    <w:rsid w:val="008F36E5"/>
    <w:rsid w:val="008F36FD"/>
    <w:rsid w:val="008F3C43"/>
    <w:rsid w:val="008F3C8E"/>
    <w:rsid w:val="008F3E85"/>
    <w:rsid w:val="008F4198"/>
    <w:rsid w:val="008F498A"/>
    <w:rsid w:val="008F4B05"/>
    <w:rsid w:val="008F4BD5"/>
    <w:rsid w:val="008F4BE4"/>
    <w:rsid w:val="008F4DA3"/>
    <w:rsid w:val="008F4EDD"/>
    <w:rsid w:val="008F4FA1"/>
    <w:rsid w:val="008F5121"/>
    <w:rsid w:val="008F55A3"/>
    <w:rsid w:val="008F568A"/>
    <w:rsid w:val="008F570F"/>
    <w:rsid w:val="008F589F"/>
    <w:rsid w:val="008F5C99"/>
    <w:rsid w:val="008F5FD0"/>
    <w:rsid w:val="008F632B"/>
    <w:rsid w:val="008F643A"/>
    <w:rsid w:val="008F6732"/>
    <w:rsid w:val="008F6977"/>
    <w:rsid w:val="008F6B8D"/>
    <w:rsid w:val="008F6FF8"/>
    <w:rsid w:val="008F70F4"/>
    <w:rsid w:val="008F77E9"/>
    <w:rsid w:val="008F7E91"/>
    <w:rsid w:val="00900189"/>
    <w:rsid w:val="00900C1C"/>
    <w:rsid w:val="00900C41"/>
    <w:rsid w:val="00900D54"/>
    <w:rsid w:val="00901004"/>
    <w:rsid w:val="009011C6"/>
    <w:rsid w:val="00901436"/>
    <w:rsid w:val="009015ED"/>
    <w:rsid w:val="00901A30"/>
    <w:rsid w:val="00901C78"/>
    <w:rsid w:val="00901D4F"/>
    <w:rsid w:val="00902061"/>
    <w:rsid w:val="009020EE"/>
    <w:rsid w:val="00902174"/>
    <w:rsid w:val="009021D1"/>
    <w:rsid w:val="009023A7"/>
    <w:rsid w:val="00902560"/>
    <w:rsid w:val="009025E6"/>
    <w:rsid w:val="0090284D"/>
    <w:rsid w:val="00902A9C"/>
    <w:rsid w:val="00902D1F"/>
    <w:rsid w:val="00902F01"/>
    <w:rsid w:val="00903082"/>
    <w:rsid w:val="009031C6"/>
    <w:rsid w:val="00903420"/>
    <w:rsid w:val="009036ED"/>
    <w:rsid w:val="00903DC8"/>
    <w:rsid w:val="00903EDB"/>
    <w:rsid w:val="00903F4A"/>
    <w:rsid w:val="00903F79"/>
    <w:rsid w:val="009040E7"/>
    <w:rsid w:val="0090423F"/>
    <w:rsid w:val="00904347"/>
    <w:rsid w:val="00904588"/>
    <w:rsid w:val="009047B3"/>
    <w:rsid w:val="00904863"/>
    <w:rsid w:val="00904B74"/>
    <w:rsid w:val="00904D70"/>
    <w:rsid w:val="00904FFC"/>
    <w:rsid w:val="0090501E"/>
    <w:rsid w:val="009054BB"/>
    <w:rsid w:val="009055E8"/>
    <w:rsid w:val="009059D4"/>
    <w:rsid w:val="00905CB6"/>
    <w:rsid w:val="00905CBF"/>
    <w:rsid w:val="00905CE7"/>
    <w:rsid w:val="00905D67"/>
    <w:rsid w:val="0090603C"/>
    <w:rsid w:val="009061A3"/>
    <w:rsid w:val="009068D9"/>
    <w:rsid w:val="00906987"/>
    <w:rsid w:val="00907025"/>
    <w:rsid w:val="0090775E"/>
    <w:rsid w:val="009078EE"/>
    <w:rsid w:val="00907986"/>
    <w:rsid w:val="009100B0"/>
    <w:rsid w:val="009101AB"/>
    <w:rsid w:val="00910539"/>
    <w:rsid w:val="009107DD"/>
    <w:rsid w:val="009109A1"/>
    <w:rsid w:val="00910E10"/>
    <w:rsid w:val="00910E23"/>
    <w:rsid w:val="00910E95"/>
    <w:rsid w:val="00910FB4"/>
    <w:rsid w:val="009110AF"/>
    <w:rsid w:val="009110CA"/>
    <w:rsid w:val="0091112D"/>
    <w:rsid w:val="009111D3"/>
    <w:rsid w:val="0091144E"/>
    <w:rsid w:val="009114DE"/>
    <w:rsid w:val="00911576"/>
    <w:rsid w:val="00911BE5"/>
    <w:rsid w:val="00912181"/>
    <w:rsid w:val="009121BE"/>
    <w:rsid w:val="009122B9"/>
    <w:rsid w:val="009123CF"/>
    <w:rsid w:val="0091243E"/>
    <w:rsid w:val="009124D1"/>
    <w:rsid w:val="0091263E"/>
    <w:rsid w:val="0091267A"/>
    <w:rsid w:val="00912B32"/>
    <w:rsid w:val="00912BB4"/>
    <w:rsid w:val="0091334F"/>
    <w:rsid w:val="009138F3"/>
    <w:rsid w:val="00913D91"/>
    <w:rsid w:val="00913FAC"/>
    <w:rsid w:val="00913FD3"/>
    <w:rsid w:val="009143EC"/>
    <w:rsid w:val="00914444"/>
    <w:rsid w:val="00914624"/>
    <w:rsid w:val="00914C93"/>
    <w:rsid w:val="00914E1D"/>
    <w:rsid w:val="00914E6E"/>
    <w:rsid w:val="009152F7"/>
    <w:rsid w:val="0091564F"/>
    <w:rsid w:val="0091569B"/>
    <w:rsid w:val="009156A0"/>
    <w:rsid w:val="009157C7"/>
    <w:rsid w:val="00915C36"/>
    <w:rsid w:val="00915CFE"/>
    <w:rsid w:val="00915F1D"/>
    <w:rsid w:val="00915F7F"/>
    <w:rsid w:val="0091676E"/>
    <w:rsid w:val="00916C06"/>
    <w:rsid w:val="00916C86"/>
    <w:rsid w:val="0091705B"/>
    <w:rsid w:val="0091759F"/>
    <w:rsid w:val="00917738"/>
    <w:rsid w:val="00917807"/>
    <w:rsid w:val="00917865"/>
    <w:rsid w:val="00917902"/>
    <w:rsid w:val="00917903"/>
    <w:rsid w:val="0091795B"/>
    <w:rsid w:val="00917A8C"/>
    <w:rsid w:val="00917B07"/>
    <w:rsid w:val="00917B2E"/>
    <w:rsid w:val="00920143"/>
    <w:rsid w:val="00920596"/>
    <w:rsid w:val="00920793"/>
    <w:rsid w:val="009208E4"/>
    <w:rsid w:val="00920990"/>
    <w:rsid w:val="00920A0E"/>
    <w:rsid w:val="00920B8D"/>
    <w:rsid w:val="00920C61"/>
    <w:rsid w:val="00920CB0"/>
    <w:rsid w:val="009211A0"/>
    <w:rsid w:val="00921C3D"/>
    <w:rsid w:val="009221E9"/>
    <w:rsid w:val="0092261C"/>
    <w:rsid w:val="009226A0"/>
    <w:rsid w:val="00922826"/>
    <w:rsid w:val="00922AE8"/>
    <w:rsid w:val="00922D08"/>
    <w:rsid w:val="00922E42"/>
    <w:rsid w:val="00922F08"/>
    <w:rsid w:val="00923067"/>
    <w:rsid w:val="0092313C"/>
    <w:rsid w:val="009232A9"/>
    <w:rsid w:val="0092375A"/>
    <w:rsid w:val="0092399B"/>
    <w:rsid w:val="00923B42"/>
    <w:rsid w:val="00923D0B"/>
    <w:rsid w:val="00923D47"/>
    <w:rsid w:val="00924660"/>
    <w:rsid w:val="0092473A"/>
    <w:rsid w:val="00924F7E"/>
    <w:rsid w:val="00925648"/>
    <w:rsid w:val="009256D5"/>
    <w:rsid w:val="0092587D"/>
    <w:rsid w:val="00925998"/>
    <w:rsid w:val="00925A1D"/>
    <w:rsid w:val="00925B23"/>
    <w:rsid w:val="00925B31"/>
    <w:rsid w:val="00925E56"/>
    <w:rsid w:val="009266DD"/>
    <w:rsid w:val="00926C6B"/>
    <w:rsid w:val="00926D59"/>
    <w:rsid w:val="00926DBA"/>
    <w:rsid w:val="00926E4C"/>
    <w:rsid w:val="00926F9B"/>
    <w:rsid w:val="00926FE9"/>
    <w:rsid w:val="00927542"/>
    <w:rsid w:val="00927AD0"/>
    <w:rsid w:val="00927B07"/>
    <w:rsid w:val="00927BE7"/>
    <w:rsid w:val="00927C19"/>
    <w:rsid w:val="00927D81"/>
    <w:rsid w:val="00927DD8"/>
    <w:rsid w:val="00927EC2"/>
    <w:rsid w:val="00927F43"/>
    <w:rsid w:val="009305B6"/>
    <w:rsid w:val="009305EB"/>
    <w:rsid w:val="00930629"/>
    <w:rsid w:val="0093062F"/>
    <w:rsid w:val="00930667"/>
    <w:rsid w:val="0093082D"/>
    <w:rsid w:val="00930C36"/>
    <w:rsid w:val="00930CE7"/>
    <w:rsid w:val="00930DCE"/>
    <w:rsid w:val="00931037"/>
    <w:rsid w:val="0093145B"/>
    <w:rsid w:val="009319D9"/>
    <w:rsid w:val="00931A8D"/>
    <w:rsid w:val="00931D6B"/>
    <w:rsid w:val="00931FE8"/>
    <w:rsid w:val="009320B3"/>
    <w:rsid w:val="009323CF"/>
    <w:rsid w:val="00932710"/>
    <w:rsid w:val="009327E7"/>
    <w:rsid w:val="00932A53"/>
    <w:rsid w:val="00932C47"/>
    <w:rsid w:val="00932CE9"/>
    <w:rsid w:val="00932DC5"/>
    <w:rsid w:val="00932E6A"/>
    <w:rsid w:val="009332F5"/>
    <w:rsid w:val="0093331B"/>
    <w:rsid w:val="009333CA"/>
    <w:rsid w:val="009333F1"/>
    <w:rsid w:val="0093369E"/>
    <w:rsid w:val="009337CD"/>
    <w:rsid w:val="00933B6E"/>
    <w:rsid w:val="00933BCB"/>
    <w:rsid w:val="00933FEC"/>
    <w:rsid w:val="009344B3"/>
    <w:rsid w:val="00934646"/>
    <w:rsid w:val="009346F6"/>
    <w:rsid w:val="0093478B"/>
    <w:rsid w:val="00934BFA"/>
    <w:rsid w:val="00934F0C"/>
    <w:rsid w:val="0093507B"/>
    <w:rsid w:val="009356F5"/>
    <w:rsid w:val="00935835"/>
    <w:rsid w:val="00936079"/>
    <w:rsid w:val="0093609A"/>
    <w:rsid w:val="0093610C"/>
    <w:rsid w:val="0093634C"/>
    <w:rsid w:val="009365AB"/>
    <w:rsid w:val="0093679C"/>
    <w:rsid w:val="0093680A"/>
    <w:rsid w:val="00936B13"/>
    <w:rsid w:val="00936CF8"/>
    <w:rsid w:val="00936DD3"/>
    <w:rsid w:val="00936E71"/>
    <w:rsid w:val="00937018"/>
    <w:rsid w:val="0093705F"/>
    <w:rsid w:val="009370B0"/>
    <w:rsid w:val="00937212"/>
    <w:rsid w:val="009377C8"/>
    <w:rsid w:val="00937A90"/>
    <w:rsid w:val="00937DA6"/>
    <w:rsid w:val="009402AE"/>
    <w:rsid w:val="009402D3"/>
    <w:rsid w:val="009405DB"/>
    <w:rsid w:val="00940607"/>
    <w:rsid w:val="0094062D"/>
    <w:rsid w:val="00940BF3"/>
    <w:rsid w:val="00940EF2"/>
    <w:rsid w:val="00940FC2"/>
    <w:rsid w:val="009413E2"/>
    <w:rsid w:val="00941427"/>
    <w:rsid w:val="00941543"/>
    <w:rsid w:val="009415E1"/>
    <w:rsid w:val="009418EE"/>
    <w:rsid w:val="00941915"/>
    <w:rsid w:val="00941B70"/>
    <w:rsid w:val="00941E0D"/>
    <w:rsid w:val="00942482"/>
    <w:rsid w:val="00942790"/>
    <w:rsid w:val="00942D30"/>
    <w:rsid w:val="0094304E"/>
    <w:rsid w:val="00943205"/>
    <w:rsid w:val="009433A5"/>
    <w:rsid w:val="009438EC"/>
    <w:rsid w:val="00943918"/>
    <w:rsid w:val="009439BA"/>
    <w:rsid w:val="009443FA"/>
    <w:rsid w:val="009447B7"/>
    <w:rsid w:val="00944860"/>
    <w:rsid w:val="00944AFB"/>
    <w:rsid w:val="00945151"/>
    <w:rsid w:val="0094532D"/>
    <w:rsid w:val="00945EF9"/>
    <w:rsid w:val="00946AE2"/>
    <w:rsid w:val="00947311"/>
    <w:rsid w:val="009474DF"/>
    <w:rsid w:val="00947A83"/>
    <w:rsid w:val="00947BAC"/>
    <w:rsid w:val="00947C60"/>
    <w:rsid w:val="00947C76"/>
    <w:rsid w:val="00950907"/>
    <w:rsid w:val="0095107F"/>
    <w:rsid w:val="009512B2"/>
    <w:rsid w:val="00951484"/>
    <w:rsid w:val="009514FC"/>
    <w:rsid w:val="00951538"/>
    <w:rsid w:val="00951DF4"/>
    <w:rsid w:val="00951F99"/>
    <w:rsid w:val="00952506"/>
    <w:rsid w:val="0095267B"/>
    <w:rsid w:val="00952BC2"/>
    <w:rsid w:val="00952D2C"/>
    <w:rsid w:val="00952D51"/>
    <w:rsid w:val="009532B3"/>
    <w:rsid w:val="0095352E"/>
    <w:rsid w:val="00953573"/>
    <w:rsid w:val="009536F6"/>
    <w:rsid w:val="009536F9"/>
    <w:rsid w:val="00953ADA"/>
    <w:rsid w:val="00953D86"/>
    <w:rsid w:val="00953DA2"/>
    <w:rsid w:val="00954302"/>
    <w:rsid w:val="00954839"/>
    <w:rsid w:val="00954A55"/>
    <w:rsid w:val="00954F17"/>
    <w:rsid w:val="009557C1"/>
    <w:rsid w:val="00955C54"/>
    <w:rsid w:val="00955D09"/>
    <w:rsid w:val="00955F74"/>
    <w:rsid w:val="0095605B"/>
    <w:rsid w:val="00956410"/>
    <w:rsid w:val="009565D1"/>
    <w:rsid w:val="009567F6"/>
    <w:rsid w:val="00956CB3"/>
    <w:rsid w:val="00956D36"/>
    <w:rsid w:val="0095705B"/>
    <w:rsid w:val="0095730B"/>
    <w:rsid w:val="00957539"/>
    <w:rsid w:val="00957591"/>
    <w:rsid w:val="0095770D"/>
    <w:rsid w:val="0095779F"/>
    <w:rsid w:val="00957A25"/>
    <w:rsid w:val="00957C63"/>
    <w:rsid w:val="00960086"/>
    <w:rsid w:val="009604D6"/>
    <w:rsid w:val="00960869"/>
    <w:rsid w:val="00960E3B"/>
    <w:rsid w:val="00960E4E"/>
    <w:rsid w:val="00960EEF"/>
    <w:rsid w:val="00961822"/>
    <w:rsid w:val="009619F3"/>
    <w:rsid w:val="00961EE2"/>
    <w:rsid w:val="00962359"/>
    <w:rsid w:val="00962772"/>
    <w:rsid w:val="00962A1E"/>
    <w:rsid w:val="00962A73"/>
    <w:rsid w:val="0096330C"/>
    <w:rsid w:val="009636EA"/>
    <w:rsid w:val="009638C9"/>
    <w:rsid w:val="00963A87"/>
    <w:rsid w:val="00963B0E"/>
    <w:rsid w:val="009641EB"/>
    <w:rsid w:val="00964531"/>
    <w:rsid w:val="0096463E"/>
    <w:rsid w:val="00964930"/>
    <w:rsid w:val="00964A37"/>
    <w:rsid w:val="0096537C"/>
    <w:rsid w:val="0096567D"/>
    <w:rsid w:val="0096579E"/>
    <w:rsid w:val="00965B42"/>
    <w:rsid w:val="00965BDE"/>
    <w:rsid w:val="00965D20"/>
    <w:rsid w:val="00966173"/>
    <w:rsid w:val="00966295"/>
    <w:rsid w:val="00966516"/>
    <w:rsid w:val="009666B3"/>
    <w:rsid w:val="00967148"/>
    <w:rsid w:val="0096720B"/>
    <w:rsid w:val="009677D6"/>
    <w:rsid w:val="009705D4"/>
    <w:rsid w:val="00970858"/>
    <w:rsid w:val="0097086E"/>
    <w:rsid w:val="00970871"/>
    <w:rsid w:val="00970B74"/>
    <w:rsid w:val="00970D74"/>
    <w:rsid w:val="00971091"/>
    <w:rsid w:val="00971119"/>
    <w:rsid w:val="009711A2"/>
    <w:rsid w:val="00971336"/>
    <w:rsid w:val="009715A0"/>
    <w:rsid w:val="00971626"/>
    <w:rsid w:val="00971B53"/>
    <w:rsid w:val="00971CFD"/>
    <w:rsid w:val="00971DB9"/>
    <w:rsid w:val="00971E4F"/>
    <w:rsid w:val="00972159"/>
    <w:rsid w:val="00972407"/>
    <w:rsid w:val="009725D4"/>
    <w:rsid w:val="00972A0F"/>
    <w:rsid w:val="00972AC8"/>
    <w:rsid w:val="00972BCA"/>
    <w:rsid w:val="00972C84"/>
    <w:rsid w:val="00972CBB"/>
    <w:rsid w:val="0097302E"/>
    <w:rsid w:val="00973180"/>
    <w:rsid w:val="00973676"/>
    <w:rsid w:val="009736B0"/>
    <w:rsid w:val="00973A7F"/>
    <w:rsid w:val="00973D38"/>
    <w:rsid w:val="00973F2B"/>
    <w:rsid w:val="009747B1"/>
    <w:rsid w:val="009747CA"/>
    <w:rsid w:val="00974991"/>
    <w:rsid w:val="00974AE6"/>
    <w:rsid w:val="00974EDB"/>
    <w:rsid w:val="00974F00"/>
    <w:rsid w:val="009751F3"/>
    <w:rsid w:val="009755A2"/>
    <w:rsid w:val="00975C0E"/>
    <w:rsid w:val="00975D46"/>
    <w:rsid w:val="00975E48"/>
    <w:rsid w:val="00975EC7"/>
    <w:rsid w:val="00975FB8"/>
    <w:rsid w:val="00976388"/>
    <w:rsid w:val="00976425"/>
    <w:rsid w:val="00976597"/>
    <w:rsid w:val="009767BA"/>
    <w:rsid w:val="009767F9"/>
    <w:rsid w:val="00976959"/>
    <w:rsid w:val="00976DD0"/>
    <w:rsid w:val="009772C4"/>
    <w:rsid w:val="00977655"/>
    <w:rsid w:val="00977953"/>
    <w:rsid w:val="00977BB8"/>
    <w:rsid w:val="00977EA6"/>
    <w:rsid w:val="00980368"/>
    <w:rsid w:val="00980417"/>
    <w:rsid w:val="00980876"/>
    <w:rsid w:val="009808E7"/>
    <w:rsid w:val="009809BB"/>
    <w:rsid w:val="00980C90"/>
    <w:rsid w:val="00980DAB"/>
    <w:rsid w:val="00980E83"/>
    <w:rsid w:val="00980FC4"/>
    <w:rsid w:val="00981027"/>
    <w:rsid w:val="009810A4"/>
    <w:rsid w:val="0098189F"/>
    <w:rsid w:val="00981C4A"/>
    <w:rsid w:val="00981CA5"/>
    <w:rsid w:val="00981F66"/>
    <w:rsid w:val="00981FC2"/>
    <w:rsid w:val="009820A0"/>
    <w:rsid w:val="00982292"/>
    <w:rsid w:val="00982353"/>
    <w:rsid w:val="00982EB1"/>
    <w:rsid w:val="009830FD"/>
    <w:rsid w:val="0098357D"/>
    <w:rsid w:val="00983696"/>
    <w:rsid w:val="0098386F"/>
    <w:rsid w:val="00983CF6"/>
    <w:rsid w:val="00983D61"/>
    <w:rsid w:val="00983DFD"/>
    <w:rsid w:val="00983F9A"/>
    <w:rsid w:val="00983FD1"/>
    <w:rsid w:val="009842A2"/>
    <w:rsid w:val="009847E5"/>
    <w:rsid w:val="00984838"/>
    <w:rsid w:val="0098489D"/>
    <w:rsid w:val="0098495F"/>
    <w:rsid w:val="00984B61"/>
    <w:rsid w:val="00984FF9"/>
    <w:rsid w:val="009850C8"/>
    <w:rsid w:val="0098568F"/>
    <w:rsid w:val="00985F29"/>
    <w:rsid w:val="00985F4C"/>
    <w:rsid w:val="00986072"/>
    <w:rsid w:val="00986242"/>
    <w:rsid w:val="00986A98"/>
    <w:rsid w:val="00986AAC"/>
    <w:rsid w:val="00986FF1"/>
    <w:rsid w:val="00987059"/>
    <w:rsid w:val="009875F8"/>
    <w:rsid w:val="00990163"/>
    <w:rsid w:val="009902C6"/>
    <w:rsid w:val="0099073F"/>
    <w:rsid w:val="0099083C"/>
    <w:rsid w:val="00990937"/>
    <w:rsid w:val="009909B8"/>
    <w:rsid w:val="00990A84"/>
    <w:rsid w:val="00990CE2"/>
    <w:rsid w:val="0099107E"/>
    <w:rsid w:val="00991270"/>
    <w:rsid w:val="0099152B"/>
    <w:rsid w:val="00991A56"/>
    <w:rsid w:val="00991ADB"/>
    <w:rsid w:val="00991FEA"/>
    <w:rsid w:val="0099200F"/>
    <w:rsid w:val="009925D5"/>
    <w:rsid w:val="0099337C"/>
    <w:rsid w:val="00993656"/>
    <w:rsid w:val="009936BD"/>
    <w:rsid w:val="0099372C"/>
    <w:rsid w:val="009939AC"/>
    <w:rsid w:val="00993AB9"/>
    <w:rsid w:val="00993C2B"/>
    <w:rsid w:val="00993D22"/>
    <w:rsid w:val="00993D92"/>
    <w:rsid w:val="00993E4F"/>
    <w:rsid w:val="00993F42"/>
    <w:rsid w:val="00993FB1"/>
    <w:rsid w:val="009940F8"/>
    <w:rsid w:val="009945F2"/>
    <w:rsid w:val="00994615"/>
    <w:rsid w:val="0099496C"/>
    <w:rsid w:val="00994ABD"/>
    <w:rsid w:val="00994D66"/>
    <w:rsid w:val="00994DBD"/>
    <w:rsid w:val="00994FF8"/>
    <w:rsid w:val="0099567E"/>
    <w:rsid w:val="009958CC"/>
    <w:rsid w:val="00995BA2"/>
    <w:rsid w:val="00995D7B"/>
    <w:rsid w:val="00995EE5"/>
    <w:rsid w:val="00996544"/>
    <w:rsid w:val="00996587"/>
    <w:rsid w:val="0099683F"/>
    <w:rsid w:val="00996B3B"/>
    <w:rsid w:val="00996B61"/>
    <w:rsid w:val="00997387"/>
    <w:rsid w:val="009975E2"/>
    <w:rsid w:val="009978CC"/>
    <w:rsid w:val="009978FE"/>
    <w:rsid w:val="00997B49"/>
    <w:rsid w:val="00997CD9"/>
    <w:rsid w:val="00997CFB"/>
    <w:rsid w:val="009A01FD"/>
    <w:rsid w:val="009A027A"/>
    <w:rsid w:val="009A02C4"/>
    <w:rsid w:val="009A0347"/>
    <w:rsid w:val="009A03E4"/>
    <w:rsid w:val="009A0450"/>
    <w:rsid w:val="009A0990"/>
    <w:rsid w:val="009A0B55"/>
    <w:rsid w:val="009A119E"/>
    <w:rsid w:val="009A1792"/>
    <w:rsid w:val="009A18A1"/>
    <w:rsid w:val="009A18E2"/>
    <w:rsid w:val="009A1D19"/>
    <w:rsid w:val="009A1FB0"/>
    <w:rsid w:val="009A1FEC"/>
    <w:rsid w:val="009A21F9"/>
    <w:rsid w:val="009A2854"/>
    <w:rsid w:val="009A2FE5"/>
    <w:rsid w:val="009A32B5"/>
    <w:rsid w:val="009A3394"/>
    <w:rsid w:val="009A3441"/>
    <w:rsid w:val="009A3AD6"/>
    <w:rsid w:val="009A3C5B"/>
    <w:rsid w:val="009A3FAA"/>
    <w:rsid w:val="009A3FB5"/>
    <w:rsid w:val="009A43C8"/>
    <w:rsid w:val="009A44BD"/>
    <w:rsid w:val="009A4BE8"/>
    <w:rsid w:val="009A4C57"/>
    <w:rsid w:val="009A52F6"/>
    <w:rsid w:val="009A56E1"/>
    <w:rsid w:val="009A5993"/>
    <w:rsid w:val="009A5F4E"/>
    <w:rsid w:val="009A630E"/>
    <w:rsid w:val="009A6721"/>
    <w:rsid w:val="009A7210"/>
    <w:rsid w:val="009A73CE"/>
    <w:rsid w:val="009A741C"/>
    <w:rsid w:val="009A7428"/>
    <w:rsid w:val="009A7484"/>
    <w:rsid w:val="009A76CC"/>
    <w:rsid w:val="009A7963"/>
    <w:rsid w:val="009A7A74"/>
    <w:rsid w:val="009A7B2E"/>
    <w:rsid w:val="009A7BB9"/>
    <w:rsid w:val="009B0514"/>
    <w:rsid w:val="009B05F3"/>
    <w:rsid w:val="009B0D20"/>
    <w:rsid w:val="009B0DBA"/>
    <w:rsid w:val="009B0DCD"/>
    <w:rsid w:val="009B102C"/>
    <w:rsid w:val="009B10B9"/>
    <w:rsid w:val="009B159B"/>
    <w:rsid w:val="009B192A"/>
    <w:rsid w:val="009B1A98"/>
    <w:rsid w:val="009B1C33"/>
    <w:rsid w:val="009B1E3A"/>
    <w:rsid w:val="009B21F3"/>
    <w:rsid w:val="009B2243"/>
    <w:rsid w:val="009B225A"/>
    <w:rsid w:val="009B2579"/>
    <w:rsid w:val="009B26BE"/>
    <w:rsid w:val="009B2BED"/>
    <w:rsid w:val="009B2DE1"/>
    <w:rsid w:val="009B2ECA"/>
    <w:rsid w:val="009B2EE2"/>
    <w:rsid w:val="009B2F33"/>
    <w:rsid w:val="009B340E"/>
    <w:rsid w:val="009B37AD"/>
    <w:rsid w:val="009B37D1"/>
    <w:rsid w:val="009B3815"/>
    <w:rsid w:val="009B39C0"/>
    <w:rsid w:val="009B3AFA"/>
    <w:rsid w:val="009B3C9C"/>
    <w:rsid w:val="009B3CF2"/>
    <w:rsid w:val="009B3EA9"/>
    <w:rsid w:val="009B3F75"/>
    <w:rsid w:val="009B45DF"/>
    <w:rsid w:val="009B4877"/>
    <w:rsid w:val="009B4B5D"/>
    <w:rsid w:val="009B4C7A"/>
    <w:rsid w:val="009B5067"/>
    <w:rsid w:val="009B5077"/>
    <w:rsid w:val="009B53DF"/>
    <w:rsid w:val="009B5A5A"/>
    <w:rsid w:val="009B5BA9"/>
    <w:rsid w:val="009B5DF0"/>
    <w:rsid w:val="009B63A7"/>
    <w:rsid w:val="009B6493"/>
    <w:rsid w:val="009B6663"/>
    <w:rsid w:val="009B6B63"/>
    <w:rsid w:val="009B6F70"/>
    <w:rsid w:val="009B71FC"/>
    <w:rsid w:val="009B7B82"/>
    <w:rsid w:val="009B7C08"/>
    <w:rsid w:val="009C02A9"/>
    <w:rsid w:val="009C05C0"/>
    <w:rsid w:val="009C0909"/>
    <w:rsid w:val="009C0ABE"/>
    <w:rsid w:val="009C0AF2"/>
    <w:rsid w:val="009C0F90"/>
    <w:rsid w:val="009C109B"/>
    <w:rsid w:val="009C120F"/>
    <w:rsid w:val="009C1311"/>
    <w:rsid w:val="009C1348"/>
    <w:rsid w:val="009C1572"/>
    <w:rsid w:val="009C16A8"/>
    <w:rsid w:val="009C17E9"/>
    <w:rsid w:val="009C1948"/>
    <w:rsid w:val="009C19C6"/>
    <w:rsid w:val="009C1AB1"/>
    <w:rsid w:val="009C1B4D"/>
    <w:rsid w:val="009C1C5A"/>
    <w:rsid w:val="009C2243"/>
    <w:rsid w:val="009C26B3"/>
    <w:rsid w:val="009C2957"/>
    <w:rsid w:val="009C29F5"/>
    <w:rsid w:val="009C2BAF"/>
    <w:rsid w:val="009C2DC3"/>
    <w:rsid w:val="009C2E70"/>
    <w:rsid w:val="009C3590"/>
    <w:rsid w:val="009C35A7"/>
    <w:rsid w:val="009C3802"/>
    <w:rsid w:val="009C3957"/>
    <w:rsid w:val="009C3B4A"/>
    <w:rsid w:val="009C3C9E"/>
    <w:rsid w:val="009C4024"/>
    <w:rsid w:val="009C444C"/>
    <w:rsid w:val="009C4C2D"/>
    <w:rsid w:val="009C4D9A"/>
    <w:rsid w:val="009C5611"/>
    <w:rsid w:val="009C57EE"/>
    <w:rsid w:val="009C5813"/>
    <w:rsid w:val="009C5C21"/>
    <w:rsid w:val="009C5D51"/>
    <w:rsid w:val="009C5DE7"/>
    <w:rsid w:val="009C5FF5"/>
    <w:rsid w:val="009C60CD"/>
    <w:rsid w:val="009C6951"/>
    <w:rsid w:val="009C6F70"/>
    <w:rsid w:val="009C70F5"/>
    <w:rsid w:val="009C748E"/>
    <w:rsid w:val="009C7528"/>
    <w:rsid w:val="009C7B64"/>
    <w:rsid w:val="009C7D31"/>
    <w:rsid w:val="009D01E0"/>
    <w:rsid w:val="009D0B39"/>
    <w:rsid w:val="009D0C4B"/>
    <w:rsid w:val="009D0DA5"/>
    <w:rsid w:val="009D12DC"/>
    <w:rsid w:val="009D14FB"/>
    <w:rsid w:val="009D15C9"/>
    <w:rsid w:val="009D1DF9"/>
    <w:rsid w:val="009D1EBB"/>
    <w:rsid w:val="009D1F88"/>
    <w:rsid w:val="009D2129"/>
    <w:rsid w:val="009D212E"/>
    <w:rsid w:val="009D21E2"/>
    <w:rsid w:val="009D2397"/>
    <w:rsid w:val="009D28AB"/>
    <w:rsid w:val="009D2FC8"/>
    <w:rsid w:val="009D3C37"/>
    <w:rsid w:val="009D4832"/>
    <w:rsid w:val="009D4B50"/>
    <w:rsid w:val="009D4E70"/>
    <w:rsid w:val="009D4FAA"/>
    <w:rsid w:val="009D50A6"/>
    <w:rsid w:val="009D5233"/>
    <w:rsid w:val="009D5297"/>
    <w:rsid w:val="009D52CA"/>
    <w:rsid w:val="009D551F"/>
    <w:rsid w:val="009D59F5"/>
    <w:rsid w:val="009D5B94"/>
    <w:rsid w:val="009D5E11"/>
    <w:rsid w:val="009D5FEA"/>
    <w:rsid w:val="009D6087"/>
    <w:rsid w:val="009D63E4"/>
    <w:rsid w:val="009D6455"/>
    <w:rsid w:val="009D6594"/>
    <w:rsid w:val="009D66FB"/>
    <w:rsid w:val="009D6E13"/>
    <w:rsid w:val="009D74E5"/>
    <w:rsid w:val="009D7724"/>
    <w:rsid w:val="009D790B"/>
    <w:rsid w:val="009D7C9F"/>
    <w:rsid w:val="009D7F2A"/>
    <w:rsid w:val="009E003D"/>
    <w:rsid w:val="009E0893"/>
    <w:rsid w:val="009E09C3"/>
    <w:rsid w:val="009E0A4E"/>
    <w:rsid w:val="009E0E10"/>
    <w:rsid w:val="009E0E12"/>
    <w:rsid w:val="009E12B7"/>
    <w:rsid w:val="009E12E8"/>
    <w:rsid w:val="009E15B5"/>
    <w:rsid w:val="009E1694"/>
    <w:rsid w:val="009E16B9"/>
    <w:rsid w:val="009E1C32"/>
    <w:rsid w:val="009E1C59"/>
    <w:rsid w:val="009E2600"/>
    <w:rsid w:val="009E2D3B"/>
    <w:rsid w:val="009E340D"/>
    <w:rsid w:val="009E3468"/>
    <w:rsid w:val="009E3531"/>
    <w:rsid w:val="009E3614"/>
    <w:rsid w:val="009E37DC"/>
    <w:rsid w:val="009E3886"/>
    <w:rsid w:val="009E39CF"/>
    <w:rsid w:val="009E3A32"/>
    <w:rsid w:val="009E3AF0"/>
    <w:rsid w:val="009E3BF2"/>
    <w:rsid w:val="009E3D2A"/>
    <w:rsid w:val="009E3FE8"/>
    <w:rsid w:val="009E4001"/>
    <w:rsid w:val="009E470A"/>
    <w:rsid w:val="009E4929"/>
    <w:rsid w:val="009E4EFD"/>
    <w:rsid w:val="009E4FD0"/>
    <w:rsid w:val="009E51AB"/>
    <w:rsid w:val="009E5730"/>
    <w:rsid w:val="009E57E5"/>
    <w:rsid w:val="009E5AFF"/>
    <w:rsid w:val="009E5DF0"/>
    <w:rsid w:val="009E5E5E"/>
    <w:rsid w:val="009E646D"/>
    <w:rsid w:val="009E6914"/>
    <w:rsid w:val="009E7237"/>
    <w:rsid w:val="009E7366"/>
    <w:rsid w:val="009E7928"/>
    <w:rsid w:val="009E79C7"/>
    <w:rsid w:val="009E7AFF"/>
    <w:rsid w:val="009E7B11"/>
    <w:rsid w:val="009E7CD1"/>
    <w:rsid w:val="009E7E64"/>
    <w:rsid w:val="009E7F0D"/>
    <w:rsid w:val="009E7FEE"/>
    <w:rsid w:val="009E7FFA"/>
    <w:rsid w:val="009F0388"/>
    <w:rsid w:val="009F06B8"/>
    <w:rsid w:val="009F079E"/>
    <w:rsid w:val="009F0A8B"/>
    <w:rsid w:val="009F0C2C"/>
    <w:rsid w:val="009F0E41"/>
    <w:rsid w:val="009F0F32"/>
    <w:rsid w:val="009F0FB5"/>
    <w:rsid w:val="009F0FF1"/>
    <w:rsid w:val="009F1009"/>
    <w:rsid w:val="009F1168"/>
    <w:rsid w:val="009F12FD"/>
    <w:rsid w:val="009F14E2"/>
    <w:rsid w:val="009F1546"/>
    <w:rsid w:val="009F1736"/>
    <w:rsid w:val="009F175D"/>
    <w:rsid w:val="009F179B"/>
    <w:rsid w:val="009F183D"/>
    <w:rsid w:val="009F1D58"/>
    <w:rsid w:val="009F1EB3"/>
    <w:rsid w:val="009F1ECB"/>
    <w:rsid w:val="009F213E"/>
    <w:rsid w:val="009F2269"/>
    <w:rsid w:val="009F2458"/>
    <w:rsid w:val="009F2F2D"/>
    <w:rsid w:val="009F354A"/>
    <w:rsid w:val="009F3611"/>
    <w:rsid w:val="009F3804"/>
    <w:rsid w:val="009F39F3"/>
    <w:rsid w:val="009F3C03"/>
    <w:rsid w:val="009F4149"/>
    <w:rsid w:val="009F4887"/>
    <w:rsid w:val="009F49D7"/>
    <w:rsid w:val="009F4A6E"/>
    <w:rsid w:val="009F4CFB"/>
    <w:rsid w:val="009F5869"/>
    <w:rsid w:val="009F5974"/>
    <w:rsid w:val="009F5A22"/>
    <w:rsid w:val="009F5E54"/>
    <w:rsid w:val="009F5F91"/>
    <w:rsid w:val="009F627B"/>
    <w:rsid w:val="009F6579"/>
    <w:rsid w:val="009F69CC"/>
    <w:rsid w:val="009F6E68"/>
    <w:rsid w:val="009F700B"/>
    <w:rsid w:val="009F716C"/>
    <w:rsid w:val="009F752B"/>
    <w:rsid w:val="009F7575"/>
    <w:rsid w:val="009F77E2"/>
    <w:rsid w:val="009F7AE9"/>
    <w:rsid w:val="009F7D11"/>
    <w:rsid w:val="009F7DE8"/>
    <w:rsid w:val="009F7E50"/>
    <w:rsid w:val="00A00155"/>
    <w:rsid w:val="00A00189"/>
    <w:rsid w:val="00A0064B"/>
    <w:rsid w:val="00A00900"/>
    <w:rsid w:val="00A00A0D"/>
    <w:rsid w:val="00A00D21"/>
    <w:rsid w:val="00A00E0D"/>
    <w:rsid w:val="00A00E35"/>
    <w:rsid w:val="00A010B9"/>
    <w:rsid w:val="00A01566"/>
    <w:rsid w:val="00A0175B"/>
    <w:rsid w:val="00A01848"/>
    <w:rsid w:val="00A018EF"/>
    <w:rsid w:val="00A01A24"/>
    <w:rsid w:val="00A01D48"/>
    <w:rsid w:val="00A01DA2"/>
    <w:rsid w:val="00A01EBD"/>
    <w:rsid w:val="00A01EEA"/>
    <w:rsid w:val="00A0204E"/>
    <w:rsid w:val="00A0234C"/>
    <w:rsid w:val="00A027AE"/>
    <w:rsid w:val="00A0283C"/>
    <w:rsid w:val="00A028EE"/>
    <w:rsid w:val="00A02992"/>
    <w:rsid w:val="00A02B95"/>
    <w:rsid w:val="00A02BB1"/>
    <w:rsid w:val="00A02CA9"/>
    <w:rsid w:val="00A03017"/>
    <w:rsid w:val="00A031C3"/>
    <w:rsid w:val="00A03332"/>
    <w:rsid w:val="00A03437"/>
    <w:rsid w:val="00A03631"/>
    <w:rsid w:val="00A03974"/>
    <w:rsid w:val="00A03DB7"/>
    <w:rsid w:val="00A0403E"/>
    <w:rsid w:val="00A040A0"/>
    <w:rsid w:val="00A043E6"/>
    <w:rsid w:val="00A049B1"/>
    <w:rsid w:val="00A051FE"/>
    <w:rsid w:val="00A053ED"/>
    <w:rsid w:val="00A05ECA"/>
    <w:rsid w:val="00A0611B"/>
    <w:rsid w:val="00A06278"/>
    <w:rsid w:val="00A0643D"/>
    <w:rsid w:val="00A06762"/>
    <w:rsid w:val="00A067C7"/>
    <w:rsid w:val="00A06816"/>
    <w:rsid w:val="00A068E5"/>
    <w:rsid w:val="00A0690E"/>
    <w:rsid w:val="00A06BFE"/>
    <w:rsid w:val="00A06E71"/>
    <w:rsid w:val="00A06FAA"/>
    <w:rsid w:val="00A072B4"/>
    <w:rsid w:val="00A0744E"/>
    <w:rsid w:val="00A07710"/>
    <w:rsid w:val="00A07719"/>
    <w:rsid w:val="00A07997"/>
    <w:rsid w:val="00A079AF"/>
    <w:rsid w:val="00A07DEA"/>
    <w:rsid w:val="00A07DF2"/>
    <w:rsid w:val="00A1013E"/>
    <w:rsid w:val="00A107E4"/>
    <w:rsid w:val="00A10836"/>
    <w:rsid w:val="00A10964"/>
    <w:rsid w:val="00A10C5E"/>
    <w:rsid w:val="00A10C81"/>
    <w:rsid w:val="00A10C9E"/>
    <w:rsid w:val="00A10ED8"/>
    <w:rsid w:val="00A115A7"/>
    <w:rsid w:val="00A11658"/>
    <w:rsid w:val="00A11947"/>
    <w:rsid w:val="00A11A2D"/>
    <w:rsid w:val="00A11A76"/>
    <w:rsid w:val="00A11E64"/>
    <w:rsid w:val="00A11E6A"/>
    <w:rsid w:val="00A1216A"/>
    <w:rsid w:val="00A122A2"/>
    <w:rsid w:val="00A123A9"/>
    <w:rsid w:val="00A12C9B"/>
    <w:rsid w:val="00A12DE8"/>
    <w:rsid w:val="00A1315F"/>
    <w:rsid w:val="00A134C0"/>
    <w:rsid w:val="00A135C8"/>
    <w:rsid w:val="00A13788"/>
    <w:rsid w:val="00A14147"/>
    <w:rsid w:val="00A142F3"/>
    <w:rsid w:val="00A144A4"/>
    <w:rsid w:val="00A14612"/>
    <w:rsid w:val="00A14993"/>
    <w:rsid w:val="00A14C50"/>
    <w:rsid w:val="00A14EA5"/>
    <w:rsid w:val="00A15093"/>
    <w:rsid w:val="00A15432"/>
    <w:rsid w:val="00A15782"/>
    <w:rsid w:val="00A1598D"/>
    <w:rsid w:val="00A15A81"/>
    <w:rsid w:val="00A15E46"/>
    <w:rsid w:val="00A15FA5"/>
    <w:rsid w:val="00A168F1"/>
    <w:rsid w:val="00A16CA3"/>
    <w:rsid w:val="00A16CCA"/>
    <w:rsid w:val="00A16D55"/>
    <w:rsid w:val="00A16F07"/>
    <w:rsid w:val="00A170BB"/>
    <w:rsid w:val="00A170C3"/>
    <w:rsid w:val="00A177B4"/>
    <w:rsid w:val="00A17B5B"/>
    <w:rsid w:val="00A17FCF"/>
    <w:rsid w:val="00A20019"/>
    <w:rsid w:val="00A201C3"/>
    <w:rsid w:val="00A20C09"/>
    <w:rsid w:val="00A20DAC"/>
    <w:rsid w:val="00A20F8C"/>
    <w:rsid w:val="00A21402"/>
    <w:rsid w:val="00A215F9"/>
    <w:rsid w:val="00A22093"/>
    <w:rsid w:val="00A222FA"/>
    <w:rsid w:val="00A223E2"/>
    <w:rsid w:val="00A22672"/>
    <w:rsid w:val="00A22A2C"/>
    <w:rsid w:val="00A22B5B"/>
    <w:rsid w:val="00A22B6D"/>
    <w:rsid w:val="00A22C5D"/>
    <w:rsid w:val="00A22DAC"/>
    <w:rsid w:val="00A2339C"/>
    <w:rsid w:val="00A23513"/>
    <w:rsid w:val="00A238B7"/>
    <w:rsid w:val="00A23980"/>
    <w:rsid w:val="00A239C4"/>
    <w:rsid w:val="00A23AA8"/>
    <w:rsid w:val="00A23ABB"/>
    <w:rsid w:val="00A23BA3"/>
    <w:rsid w:val="00A23F45"/>
    <w:rsid w:val="00A246C5"/>
    <w:rsid w:val="00A24FBF"/>
    <w:rsid w:val="00A2539A"/>
    <w:rsid w:val="00A25476"/>
    <w:rsid w:val="00A25A65"/>
    <w:rsid w:val="00A25ABF"/>
    <w:rsid w:val="00A25AED"/>
    <w:rsid w:val="00A25B92"/>
    <w:rsid w:val="00A25BFA"/>
    <w:rsid w:val="00A25C02"/>
    <w:rsid w:val="00A25D37"/>
    <w:rsid w:val="00A25E11"/>
    <w:rsid w:val="00A25FDB"/>
    <w:rsid w:val="00A261E6"/>
    <w:rsid w:val="00A26218"/>
    <w:rsid w:val="00A263B3"/>
    <w:rsid w:val="00A26751"/>
    <w:rsid w:val="00A26BB5"/>
    <w:rsid w:val="00A26BC2"/>
    <w:rsid w:val="00A279B9"/>
    <w:rsid w:val="00A27A5A"/>
    <w:rsid w:val="00A27C87"/>
    <w:rsid w:val="00A30064"/>
    <w:rsid w:val="00A304E9"/>
    <w:rsid w:val="00A30592"/>
    <w:rsid w:val="00A305B9"/>
    <w:rsid w:val="00A307EF"/>
    <w:rsid w:val="00A3081A"/>
    <w:rsid w:val="00A30A2A"/>
    <w:rsid w:val="00A30B2C"/>
    <w:rsid w:val="00A30EA6"/>
    <w:rsid w:val="00A311DD"/>
    <w:rsid w:val="00A3122C"/>
    <w:rsid w:val="00A31262"/>
    <w:rsid w:val="00A3195D"/>
    <w:rsid w:val="00A31D61"/>
    <w:rsid w:val="00A31D68"/>
    <w:rsid w:val="00A3244C"/>
    <w:rsid w:val="00A3249B"/>
    <w:rsid w:val="00A32887"/>
    <w:rsid w:val="00A328D3"/>
    <w:rsid w:val="00A32CE3"/>
    <w:rsid w:val="00A32DAC"/>
    <w:rsid w:val="00A32E24"/>
    <w:rsid w:val="00A330F0"/>
    <w:rsid w:val="00A3318C"/>
    <w:rsid w:val="00A3333F"/>
    <w:rsid w:val="00A335FB"/>
    <w:rsid w:val="00A34089"/>
    <w:rsid w:val="00A3427B"/>
    <w:rsid w:val="00A34406"/>
    <w:rsid w:val="00A344CC"/>
    <w:rsid w:val="00A349D4"/>
    <w:rsid w:val="00A34AEB"/>
    <w:rsid w:val="00A34CF9"/>
    <w:rsid w:val="00A350DD"/>
    <w:rsid w:val="00A360A6"/>
    <w:rsid w:val="00A36703"/>
    <w:rsid w:val="00A369DA"/>
    <w:rsid w:val="00A36BE8"/>
    <w:rsid w:val="00A36CE8"/>
    <w:rsid w:val="00A36E14"/>
    <w:rsid w:val="00A370B0"/>
    <w:rsid w:val="00A37269"/>
    <w:rsid w:val="00A373F1"/>
    <w:rsid w:val="00A37660"/>
    <w:rsid w:val="00A3781D"/>
    <w:rsid w:val="00A37EC8"/>
    <w:rsid w:val="00A40230"/>
    <w:rsid w:val="00A403AE"/>
    <w:rsid w:val="00A407C9"/>
    <w:rsid w:val="00A407EB"/>
    <w:rsid w:val="00A40822"/>
    <w:rsid w:val="00A4083C"/>
    <w:rsid w:val="00A409FB"/>
    <w:rsid w:val="00A40A63"/>
    <w:rsid w:val="00A40D75"/>
    <w:rsid w:val="00A40DB7"/>
    <w:rsid w:val="00A41701"/>
    <w:rsid w:val="00A4171B"/>
    <w:rsid w:val="00A41B77"/>
    <w:rsid w:val="00A4201D"/>
    <w:rsid w:val="00A420C6"/>
    <w:rsid w:val="00A420C9"/>
    <w:rsid w:val="00A43339"/>
    <w:rsid w:val="00A43499"/>
    <w:rsid w:val="00A4352A"/>
    <w:rsid w:val="00A435FA"/>
    <w:rsid w:val="00A43626"/>
    <w:rsid w:val="00A439A8"/>
    <w:rsid w:val="00A439D6"/>
    <w:rsid w:val="00A44123"/>
    <w:rsid w:val="00A44360"/>
    <w:rsid w:val="00A443C8"/>
    <w:rsid w:val="00A44E53"/>
    <w:rsid w:val="00A453A2"/>
    <w:rsid w:val="00A45A62"/>
    <w:rsid w:val="00A45FE0"/>
    <w:rsid w:val="00A46019"/>
    <w:rsid w:val="00A46837"/>
    <w:rsid w:val="00A46861"/>
    <w:rsid w:val="00A468CD"/>
    <w:rsid w:val="00A469F2"/>
    <w:rsid w:val="00A46C84"/>
    <w:rsid w:val="00A46CB2"/>
    <w:rsid w:val="00A46CEE"/>
    <w:rsid w:val="00A46D7D"/>
    <w:rsid w:val="00A47106"/>
    <w:rsid w:val="00A4739B"/>
    <w:rsid w:val="00A47EB2"/>
    <w:rsid w:val="00A50C96"/>
    <w:rsid w:val="00A50CA8"/>
    <w:rsid w:val="00A50E73"/>
    <w:rsid w:val="00A51075"/>
    <w:rsid w:val="00A51094"/>
    <w:rsid w:val="00A51260"/>
    <w:rsid w:val="00A519ED"/>
    <w:rsid w:val="00A51B24"/>
    <w:rsid w:val="00A51C14"/>
    <w:rsid w:val="00A51C72"/>
    <w:rsid w:val="00A51E0E"/>
    <w:rsid w:val="00A5207A"/>
    <w:rsid w:val="00A52429"/>
    <w:rsid w:val="00A5253F"/>
    <w:rsid w:val="00A525EB"/>
    <w:rsid w:val="00A529AC"/>
    <w:rsid w:val="00A52C58"/>
    <w:rsid w:val="00A52FC9"/>
    <w:rsid w:val="00A53249"/>
    <w:rsid w:val="00A53751"/>
    <w:rsid w:val="00A541B0"/>
    <w:rsid w:val="00A54626"/>
    <w:rsid w:val="00A546E2"/>
    <w:rsid w:val="00A559C9"/>
    <w:rsid w:val="00A55A36"/>
    <w:rsid w:val="00A55CFA"/>
    <w:rsid w:val="00A55DF1"/>
    <w:rsid w:val="00A55E2E"/>
    <w:rsid w:val="00A55E30"/>
    <w:rsid w:val="00A56026"/>
    <w:rsid w:val="00A5611B"/>
    <w:rsid w:val="00A563A1"/>
    <w:rsid w:val="00A56825"/>
    <w:rsid w:val="00A568C5"/>
    <w:rsid w:val="00A568C8"/>
    <w:rsid w:val="00A56CE9"/>
    <w:rsid w:val="00A56D97"/>
    <w:rsid w:val="00A56DEE"/>
    <w:rsid w:val="00A56E52"/>
    <w:rsid w:val="00A571E4"/>
    <w:rsid w:val="00A577AE"/>
    <w:rsid w:val="00A57B34"/>
    <w:rsid w:val="00A57BB0"/>
    <w:rsid w:val="00A57E44"/>
    <w:rsid w:val="00A60145"/>
    <w:rsid w:val="00A602F2"/>
    <w:rsid w:val="00A60489"/>
    <w:rsid w:val="00A6076D"/>
    <w:rsid w:val="00A60DB0"/>
    <w:rsid w:val="00A617F2"/>
    <w:rsid w:val="00A6182D"/>
    <w:rsid w:val="00A61DDE"/>
    <w:rsid w:val="00A62504"/>
    <w:rsid w:val="00A62525"/>
    <w:rsid w:val="00A62535"/>
    <w:rsid w:val="00A62677"/>
    <w:rsid w:val="00A6280F"/>
    <w:rsid w:val="00A62A4F"/>
    <w:rsid w:val="00A62D25"/>
    <w:rsid w:val="00A62EFA"/>
    <w:rsid w:val="00A630D0"/>
    <w:rsid w:val="00A63102"/>
    <w:rsid w:val="00A63204"/>
    <w:rsid w:val="00A632A6"/>
    <w:rsid w:val="00A6330A"/>
    <w:rsid w:val="00A63457"/>
    <w:rsid w:val="00A639B0"/>
    <w:rsid w:val="00A63A26"/>
    <w:rsid w:val="00A63A3F"/>
    <w:rsid w:val="00A63B29"/>
    <w:rsid w:val="00A64169"/>
    <w:rsid w:val="00A6447B"/>
    <w:rsid w:val="00A64484"/>
    <w:rsid w:val="00A6486D"/>
    <w:rsid w:val="00A6489E"/>
    <w:rsid w:val="00A64C34"/>
    <w:rsid w:val="00A64E38"/>
    <w:rsid w:val="00A64FBB"/>
    <w:rsid w:val="00A65169"/>
    <w:rsid w:val="00A65425"/>
    <w:rsid w:val="00A65696"/>
    <w:rsid w:val="00A6574E"/>
    <w:rsid w:val="00A65810"/>
    <w:rsid w:val="00A65EF1"/>
    <w:rsid w:val="00A662C1"/>
    <w:rsid w:val="00A663D6"/>
    <w:rsid w:val="00A665D4"/>
    <w:rsid w:val="00A6669E"/>
    <w:rsid w:val="00A66B9C"/>
    <w:rsid w:val="00A67166"/>
    <w:rsid w:val="00A673B4"/>
    <w:rsid w:val="00A6760D"/>
    <w:rsid w:val="00A67627"/>
    <w:rsid w:val="00A67A6B"/>
    <w:rsid w:val="00A67CA5"/>
    <w:rsid w:val="00A67CAC"/>
    <w:rsid w:val="00A67CD6"/>
    <w:rsid w:val="00A67EB3"/>
    <w:rsid w:val="00A700CB"/>
    <w:rsid w:val="00A7019A"/>
    <w:rsid w:val="00A708BA"/>
    <w:rsid w:val="00A70922"/>
    <w:rsid w:val="00A71074"/>
    <w:rsid w:val="00A71164"/>
    <w:rsid w:val="00A7129C"/>
    <w:rsid w:val="00A713C7"/>
    <w:rsid w:val="00A714C2"/>
    <w:rsid w:val="00A71963"/>
    <w:rsid w:val="00A71B06"/>
    <w:rsid w:val="00A71C2E"/>
    <w:rsid w:val="00A71DD1"/>
    <w:rsid w:val="00A71DE5"/>
    <w:rsid w:val="00A7213E"/>
    <w:rsid w:val="00A72190"/>
    <w:rsid w:val="00A72641"/>
    <w:rsid w:val="00A72713"/>
    <w:rsid w:val="00A7291D"/>
    <w:rsid w:val="00A72CBF"/>
    <w:rsid w:val="00A72D72"/>
    <w:rsid w:val="00A72E7A"/>
    <w:rsid w:val="00A73628"/>
    <w:rsid w:val="00A736E4"/>
    <w:rsid w:val="00A7399E"/>
    <w:rsid w:val="00A73D9E"/>
    <w:rsid w:val="00A74561"/>
    <w:rsid w:val="00A74719"/>
    <w:rsid w:val="00A7471B"/>
    <w:rsid w:val="00A74862"/>
    <w:rsid w:val="00A74C16"/>
    <w:rsid w:val="00A75135"/>
    <w:rsid w:val="00A751EC"/>
    <w:rsid w:val="00A75241"/>
    <w:rsid w:val="00A7525F"/>
    <w:rsid w:val="00A7541C"/>
    <w:rsid w:val="00A756C9"/>
    <w:rsid w:val="00A7573A"/>
    <w:rsid w:val="00A75CEF"/>
    <w:rsid w:val="00A75F7A"/>
    <w:rsid w:val="00A7626E"/>
    <w:rsid w:val="00A7648E"/>
    <w:rsid w:val="00A76833"/>
    <w:rsid w:val="00A76B89"/>
    <w:rsid w:val="00A76D8A"/>
    <w:rsid w:val="00A77395"/>
    <w:rsid w:val="00A77AF0"/>
    <w:rsid w:val="00A8014A"/>
    <w:rsid w:val="00A80AA4"/>
    <w:rsid w:val="00A80D2E"/>
    <w:rsid w:val="00A80D5D"/>
    <w:rsid w:val="00A80E67"/>
    <w:rsid w:val="00A80EE0"/>
    <w:rsid w:val="00A810A0"/>
    <w:rsid w:val="00A810E2"/>
    <w:rsid w:val="00A811BF"/>
    <w:rsid w:val="00A81379"/>
    <w:rsid w:val="00A814A9"/>
    <w:rsid w:val="00A815DE"/>
    <w:rsid w:val="00A818A3"/>
    <w:rsid w:val="00A819D2"/>
    <w:rsid w:val="00A81D2C"/>
    <w:rsid w:val="00A8276A"/>
    <w:rsid w:val="00A82981"/>
    <w:rsid w:val="00A82B8B"/>
    <w:rsid w:val="00A82C47"/>
    <w:rsid w:val="00A82CD2"/>
    <w:rsid w:val="00A832DD"/>
    <w:rsid w:val="00A83322"/>
    <w:rsid w:val="00A83483"/>
    <w:rsid w:val="00A8388B"/>
    <w:rsid w:val="00A8414E"/>
    <w:rsid w:val="00A857C5"/>
    <w:rsid w:val="00A85A53"/>
    <w:rsid w:val="00A85D4D"/>
    <w:rsid w:val="00A85D91"/>
    <w:rsid w:val="00A85DD4"/>
    <w:rsid w:val="00A85DF6"/>
    <w:rsid w:val="00A85F7B"/>
    <w:rsid w:val="00A8635E"/>
    <w:rsid w:val="00A864D9"/>
    <w:rsid w:val="00A865AB"/>
    <w:rsid w:val="00A865F7"/>
    <w:rsid w:val="00A8664B"/>
    <w:rsid w:val="00A868FA"/>
    <w:rsid w:val="00A8735D"/>
    <w:rsid w:val="00A8743D"/>
    <w:rsid w:val="00A8753B"/>
    <w:rsid w:val="00A8757F"/>
    <w:rsid w:val="00A876C1"/>
    <w:rsid w:val="00A87CB6"/>
    <w:rsid w:val="00A87FFC"/>
    <w:rsid w:val="00A9023B"/>
    <w:rsid w:val="00A9027E"/>
    <w:rsid w:val="00A903F3"/>
    <w:rsid w:val="00A90E94"/>
    <w:rsid w:val="00A91252"/>
    <w:rsid w:val="00A922C6"/>
    <w:rsid w:val="00A92552"/>
    <w:rsid w:val="00A9279D"/>
    <w:rsid w:val="00A92874"/>
    <w:rsid w:val="00A92B88"/>
    <w:rsid w:val="00A92CD9"/>
    <w:rsid w:val="00A92E5A"/>
    <w:rsid w:val="00A93040"/>
    <w:rsid w:val="00A930D4"/>
    <w:rsid w:val="00A9347A"/>
    <w:rsid w:val="00A93CA6"/>
    <w:rsid w:val="00A93D17"/>
    <w:rsid w:val="00A93D94"/>
    <w:rsid w:val="00A940B3"/>
    <w:rsid w:val="00A944E8"/>
    <w:rsid w:val="00A945A3"/>
    <w:rsid w:val="00A947C5"/>
    <w:rsid w:val="00A94EFD"/>
    <w:rsid w:val="00A95041"/>
    <w:rsid w:val="00A95116"/>
    <w:rsid w:val="00A953F2"/>
    <w:rsid w:val="00A9541E"/>
    <w:rsid w:val="00A9553C"/>
    <w:rsid w:val="00A9575F"/>
    <w:rsid w:val="00A9580D"/>
    <w:rsid w:val="00A95D89"/>
    <w:rsid w:val="00A95E00"/>
    <w:rsid w:val="00A95F46"/>
    <w:rsid w:val="00A9607A"/>
    <w:rsid w:val="00A9615D"/>
    <w:rsid w:val="00A961DF"/>
    <w:rsid w:val="00A9620C"/>
    <w:rsid w:val="00A96647"/>
    <w:rsid w:val="00A96B6E"/>
    <w:rsid w:val="00A96C93"/>
    <w:rsid w:val="00A96CEF"/>
    <w:rsid w:val="00A973E1"/>
    <w:rsid w:val="00A9748F"/>
    <w:rsid w:val="00A974F7"/>
    <w:rsid w:val="00A977E5"/>
    <w:rsid w:val="00AA00C6"/>
    <w:rsid w:val="00AA0105"/>
    <w:rsid w:val="00AA0270"/>
    <w:rsid w:val="00AA0293"/>
    <w:rsid w:val="00AA097A"/>
    <w:rsid w:val="00AA0AEF"/>
    <w:rsid w:val="00AA0E66"/>
    <w:rsid w:val="00AA1194"/>
    <w:rsid w:val="00AA1250"/>
    <w:rsid w:val="00AA14D1"/>
    <w:rsid w:val="00AA15EB"/>
    <w:rsid w:val="00AA1615"/>
    <w:rsid w:val="00AA1858"/>
    <w:rsid w:val="00AA19B7"/>
    <w:rsid w:val="00AA1B5B"/>
    <w:rsid w:val="00AA1C1B"/>
    <w:rsid w:val="00AA1E06"/>
    <w:rsid w:val="00AA1EB4"/>
    <w:rsid w:val="00AA23D5"/>
    <w:rsid w:val="00AA23F8"/>
    <w:rsid w:val="00AA2858"/>
    <w:rsid w:val="00AA2C0E"/>
    <w:rsid w:val="00AA33DA"/>
    <w:rsid w:val="00AA3C0C"/>
    <w:rsid w:val="00AA3C8C"/>
    <w:rsid w:val="00AA3EF6"/>
    <w:rsid w:val="00AA40B7"/>
    <w:rsid w:val="00AA44A7"/>
    <w:rsid w:val="00AA45C0"/>
    <w:rsid w:val="00AA45F3"/>
    <w:rsid w:val="00AA47A4"/>
    <w:rsid w:val="00AA4802"/>
    <w:rsid w:val="00AA49C8"/>
    <w:rsid w:val="00AA4C49"/>
    <w:rsid w:val="00AA4D49"/>
    <w:rsid w:val="00AA4F07"/>
    <w:rsid w:val="00AA5206"/>
    <w:rsid w:val="00AA5B65"/>
    <w:rsid w:val="00AA5F1B"/>
    <w:rsid w:val="00AA635B"/>
    <w:rsid w:val="00AA6406"/>
    <w:rsid w:val="00AA66DF"/>
    <w:rsid w:val="00AA675F"/>
    <w:rsid w:val="00AA6997"/>
    <w:rsid w:val="00AA69A0"/>
    <w:rsid w:val="00AA69C9"/>
    <w:rsid w:val="00AA6C85"/>
    <w:rsid w:val="00AA6C95"/>
    <w:rsid w:val="00AA6CAD"/>
    <w:rsid w:val="00AA6D9C"/>
    <w:rsid w:val="00AA6E1A"/>
    <w:rsid w:val="00AA6FA5"/>
    <w:rsid w:val="00AA7571"/>
    <w:rsid w:val="00AA78BC"/>
    <w:rsid w:val="00AB0187"/>
    <w:rsid w:val="00AB029B"/>
    <w:rsid w:val="00AB0D5E"/>
    <w:rsid w:val="00AB1340"/>
    <w:rsid w:val="00AB1760"/>
    <w:rsid w:val="00AB17EA"/>
    <w:rsid w:val="00AB195C"/>
    <w:rsid w:val="00AB19B9"/>
    <w:rsid w:val="00AB1DF5"/>
    <w:rsid w:val="00AB2389"/>
    <w:rsid w:val="00AB25EB"/>
    <w:rsid w:val="00AB2949"/>
    <w:rsid w:val="00AB3242"/>
    <w:rsid w:val="00AB32BB"/>
    <w:rsid w:val="00AB3359"/>
    <w:rsid w:val="00AB367D"/>
    <w:rsid w:val="00AB36BA"/>
    <w:rsid w:val="00AB3759"/>
    <w:rsid w:val="00AB3841"/>
    <w:rsid w:val="00AB3862"/>
    <w:rsid w:val="00AB390D"/>
    <w:rsid w:val="00AB3C11"/>
    <w:rsid w:val="00AB3DBA"/>
    <w:rsid w:val="00AB4177"/>
    <w:rsid w:val="00AB5325"/>
    <w:rsid w:val="00AB540B"/>
    <w:rsid w:val="00AB597A"/>
    <w:rsid w:val="00AB5F8F"/>
    <w:rsid w:val="00AB5FB4"/>
    <w:rsid w:val="00AB6014"/>
    <w:rsid w:val="00AB6536"/>
    <w:rsid w:val="00AB65AF"/>
    <w:rsid w:val="00AB6666"/>
    <w:rsid w:val="00AB6911"/>
    <w:rsid w:val="00AB693F"/>
    <w:rsid w:val="00AB7A62"/>
    <w:rsid w:val="00AB7BAF"/>
    <w:rsid w:val="00AB7DD0"/>
    <w:rsid w:val="00AB7FDD"/>
    <w:rsid w:val="00AB7FF4"/>
    <w:rsid w:val="00AC0668"/>
    <w:rsid w:val="00AC071E"/>
    <w:rsid w:val="00AC080B"/>
    <w:rsid w:val="00AC0B8D"/>
    <w:rsid w:val="00AC1216"/>
    <w:rsid w:val="00AC1272"/>
    <w:rsid w:val="00AC1522"/>
    <w:rsid w:val="00AC16BA"/>
    <w:rsid w:val="00AC192B"/>
    <w:rsid w:val="00AC19AD"/>
    <w:rsid w:val="00AC1B2D"/>
    <w:rsid w:val="00AC1B74"/>
    <w:rsid w:val="00AC1D54"/>
    <w:rsid w:val="00AC1ED4"/>
    <w:rsid w:val="00AC2067"/>
    <w:rsid w:val="00AC238C"/>
    <w:rsid w:val="00AC23A2"/>
    <w:rsid w:val="00AC25FF"/>
    <w:rsid w:val="00AC265E"/>
    <w:rsid w:val="00AC2AC0"/>
    <w:rsid w:val="00AC2D4A"/>
    <w:rsid w:val="00AC308D"/>
    <w:rsid w:val="00AC317A"/>
    <w:rsid w:val="00AC318D"/>
    <w:rsid w:val="00AC34D8"/>
    <w:rsid w:val="00AC384E"/>
    <w:rsid w:val="00AC3A36"/>
    <w:rsid w:val="00AC3DB6"/>
    <w:rsid w:val="00AC3F8A"/>
    <w:rsid w:val="00AC40EF"/>
    <w:rsid w:val="00AC48C4"/>
    <w:rsid w:val="00AC4BF5"/>
    <w:rsid w:val="00AC4EA8"/>
    <w:rsid w:val="00AC5056"/>
    <w:rsid w:val="00AC507B"/>
    <w:rsid w:val="00AC5476"/>
    <w:rsid w:val="00AC57E9"/>
    <w:rsid w:val="00AC5A96"/>
    <w:rsid w:val="00AC5B31"/>
    <w:rsid w:val="00AC5F89"/>
    <w:rsid w:val="00AC62E3"/>
    <w:rsid w:val="00AC64A1"/>
    <w:rsid w:val="00AC6544"/>
    <w:rsid w:val="00AC6BFE"/>
    <w:rsid w:val="00AC6C7C"/>
    <w:rsid w:val="00AC70D8"/>
    <w:rsid w:val="00AC723F"/>
    <w:rsid w:val="00AC72C0"/>
    <w:rsid w:val="00AC77E4"/>
    <w:rsid w:val="00AC7872"/>
    <w:rsid w:val="00AC7A37"/>
    <w:rsid w:val="00AC7CDF"/>
    <w:rsid w:val="00AD069B"/>
    <w:rsid w:val="00AD07C0"/>
    <w:rsid w:val="00AD0B24"/>
    <w:rsid w:val="00AD151F"/>
    <w:rsid w:val="00AD1861"/>
    <w:rsid w:val="00AD1E3D"/>
    <w:rsid w:val="00AD25F0"/>
    <w:rsid w:val="00AD26C2"/>
    <w:rsid w:val="00AD2861"/>
    <w:rsid w:val="00AD2ABA"/>
    <w:rsid w:val="00AD2E15"/>
    <w:rsid w:val="00AD3002"/>
    <w:rsid w:val="00AD3147"/>
    <w:rsid w:val="00AD317A"/>
    <w:rsid w:val="00AD352F"/>
    <w:rsid w:val="00AD3675"/>
    <w:rsid w:val="00AD399E"/>
    <w:rsid w:val="00AD3A1D"/>
    <w:rsid w:val="00AD3A35"/>
    <w:rsid w:val="00AD3AF9"/>
    <w:rsid w:val="00AD3FF9"/>
    <w:rsid w:val="00AD40FD"/>
    <w:rsid w:val="00AD418D"/>
    <w:rsid w:val="00AD493F"/>
    <w:rsid w:val="00AD49E4"/>
    <w:rsid w:val="00AD4F2C"/>
    <w:rsid w:val="00AD4F40"/>
    <w:rsid w:val="00AD54C0"/>
    <w:rsid w:val="00AD58AC"/>
    <w:rsid w:val="00AD5BBF"/>
    <w:rsid w:val="00AD5CE1"/>
    <w:rsid w:val="00AD63F2"/>
    <w:rsid w:val="00AD6422"/>
    <w:rsid w:val="00AD6516"/>
    <w:rsid w:val="00AD6541"/>
    <w:rsid w:val="00AD6555"/>
    <w:rsid w:val="00AD68EB"/>
    <w:rsid w:val="00AD7101"/>
    <w:rsid w:val="00AD7144"/>
    <w:rsid w:val="00AD7209"/>
    <w:rsid w:val="00AD77DF"/>
    <w:rsid w:val="00AD78BD"/>
    <w:rsid w:val="00AD79AB"/>
    <w:rsid w:val="00AD79C4"/>
    <w:rsid w:val="00AD7C72"/>
    <w:rsid w:val="00AD7D26"/>
    <w:rsid w:val="00AE0020"/>
    <w:rsid w:val="00AE02A3"/>
    <w:rsid w:val="00AE0551"/>
    <w:rsid w:val="00AE05FE"/>
    <w:rsid w:val="00AE0E4F"/>
    <w:rsid w:val="00AE0EC4"/>
    <w:rsid w:val="00AE111D"/>
    <w:rsid w:val="00AE1828"/>
    <w:rsid w:val="00AE1C1D"/>
    <w:rsid w:val="00AE2313"/>
    <w:rsid w:val="00AE23C0"/>
    <w:rsid w:val="00AE2411"/>
    <w:rsid w:val="00AE24EB"/>
    <w:rsid w:val="00AE2504"/>
    <w:rsid w:val="00AE266F"/>
    <w:rsid w:val="00AE2969"/>
    <w:rsid w:val="00AE2C45"/>
    <w:rsid w:val="00AE2CBF"/>
    <w:rsid w:val="00AE2EAA"/>
    <w:rsid w:val="00AE32EF"/>
    <w:rsid w:val="00AE375B"/>
    <w:rsid w:val="00AE39D0"/>
    <w:rsid w:val="00AE472D"/>
    <w:rsid w:val="00AE48C4"/>
    <w:rsid w:val="00AE4A07"/>
    <w:rsid w:val="00AE4CC0"/>
    <w:rsid w:val="00AE50FA"/>
    <w:rsid w:val="00AE51D8"/>
    <w:rsid w:val="00AE5352"/>
    <w:rsid w:val="00AE5563"/>
    <w:rsid w:val="00AE568A"/>
    <w:rsid w:val="00AE5FD8"/>
    <w:rsid w:val="00AE6119"/>
    <w:rsid w:val="00AE61ED"/>
    <w:rsid w:val="00AE6B7F"/>
    <w:rsid w:val="00AE6CAC"/>
    <w:rsid w:val="00AE6D2A"/>
    <w:rsid w:val="00AE6FB0"/>
    <w:rsid w:val="00AE702B"/>
    <w:rsid w:val="00AE7243"/>
    <w:rsid w:val="00AE7333"/>
    <w:rsid w:val="00AE7716"/>
    <w:rsid w:val="00AE7766"/>
    <w:rsid w:val="00AE7845"/>
    <w:rsid w:val="00AE7940"/>
    <w:rsid w:val="00AE7A54"/>
    <w:rsid w:val="00AE7C22"/>
    <w:rsid w:val="00AF0194"/>
    <w:rsid w:val="00AF0295"/>
    <w:rsid w:val="00AF0420"/>
    <w:rsid w:val="00AF074A"/>
    <w:rsid w:val="00AF0EE3"/>
    <w:rsid w:val="00AF128A"/>
    <w:rsid w:val="00AF16F6"/>
    <w:rsid w:val="00AF1ACA"/>
    <w:rsid w:val="00AF1B28"/>
    <w:rsid w:val="00AF1D68"/>
    <w:rsid w:val="00AF1DA0"/>
    <w:rsid w:val="00AF1F84"/>
    <w:rsid w:val="00AF22F0"/>
    <w:rsid w:val="00AF2347"/>
    <w:rsid w:val="00AF23DC"/>
    <w:rsid w:val="00AF2765"/>
    <w:rsid w:val="00AF2C07"/>
    <w:rsid w:val="00AF2CB6"/>
    <w:rsid w:val="00AF2CD7"/>
    <w:rsid w:val="00AF2CDE"/>
    <w:rsid w:val="00AF2E5F"/>
    <w:rsid w:val="00AF375A"/>
    <w:rsid w:val="00AF4064"/>
    <w:rsid w:val="00AF431B"/>
    <w:rsid w:val="00AF43E3"/>
    <w:rsid w:val="00AF44B5"/>
    <w:rsid w:val="00AF45F3"/>
    <w:rsid w:val="00AF4723"/>
    <w:rsid w:val="00AF47C4"/>
    <w:rsid w:val="00AF4AFC"/>
    <w:rsid w:val="00AF4FBF"/>
    <w:rsid w:val="00AF5216"/>
    <w:rsid w:val="00AF5843"/>
    <w:rsid w:val="00AF5C25"/>
    <w:rsid w:val="00AF63D9"/>
    <w:rsid w:val="00AF64C3"/>
    <w:rsid w:val="00AF650C"/>
    <w:rsid w:val="00AF6B8D"/>
    <w:rsid w:val="00AF700B"/>
    <w:rsid w:val="00AF7B33"/>
    <w:rsid w:val="00AF7B4E"/>
    <w:rsid w:val="00AF7C62"/>
    <w:rsid w:val="00AF7D45"/>
    <w:rsid w:val="00AF7EBA"/>
    <w:rsid w:val="00AF7F91"/>
    <w:rsid w:val="00B001BE"/>
    <w:rsid w:val="00B003D4"/>
    <w:rsid w:val="00B00D7A"/>
    <w:rsid w:val="00B00F6A"/>
    <w:rsid w:val="00B01B10"/>
    <w:rsid w:val="00B01C76"/>
    <w:rsid w:val="00B01D01"/>
    <w:rsid w:val="00B01DB3"/>
    <w:rsid w:val="00B01E19"/>
    <w:rsid w:val="00B02450"/>
    <w:rsid w:val="00B02826"/>
    <w:rsid w:val="00B0294E"/>
    <w:rsid w:val="00B029BF"/>
    <w:rsid w:val="00B029D0"/>
    <w:rsid w:val="00B02A8C"/>
    <w:rsid w:val="00B02C3F"/>
    <w:rsid w:val="00B02E63"/>
    <w:rsid w:val="00B03078"/>
    <w:rsid w:val="00B0323B"/>
    <w:rsid w:val="00B032F7"/>
    <w:rsid w:val="00B034B0"/>
    <w:rsid w:val="00B034CC"/>
    <w:rsid w:val="00B036E9"/>
    <w:rsid w:val="00B037B6"/>
    <w:rsid w:val="00B037FC"/>
    <w:rsid w:val="00B041C3"/>
    <w:rsid w:val="00B043EE"/>
    <w:rsid w:val="00B0486C"/>
    <w:rsid w:val="00B04A5C"/>
    <w:rsid w:val="00B04BD3"/>
    <w:rsid w:val="00B04D01"/>
    <w:rsid w:val="00B04E6E"/>
    <w:rsid w:val="00B04ED3"/>
    <w:rsid w:val="00B04F90"/>
    <w:rsid w:val="00B056F9"/>
    <w:rsid w:val="00B05C4C"/>
    <w:rsid w:val="00B05D03"/>
    <w:rsid w:val="00B05EAC"/>
    <w:rsid w:val="00B05EC4"/>
    <w:rsid w:val="00B062C7"/>
    <w:rsid w:val="00B067A1"/>
    <w:rsid w:val="00B06844"/>
    <w:rsid w:val="00B06A0A"/>
    <w:rsid w:val="00B06B58"/>
    <w:rsid w:val="00B06D6D"/>
    <w:rsid w:val="00B06EE2"/>
    <w:rsid w:val="00B0743E"/>
    <w:rsid w:val="00B077DE"/>
    <w:rsid w:val="00B07A18"/>
    <w:rsid w:val="00B07C21"/>
    <w:rsid w:val="00B07F0A"/>
    <w:rsid w:val="00B1016F"/>
    <w:rsid w:val="00B10417"/>
    <w:rsid w:val="00B10504"/>
    <w:rsid w:val="00B10922"/>
    <w:rsid w:val="00B10D92"/>
    <w:rsid w:val="00B1118E"/>
    <w:rsid w:val="00B1143D"/>
    <w:rsid w:val="00B11A99"/>
    <w:rsid w:val="00B11B2D"/>
    <w:rsid w:val="00B11D06"/>
    <w:rsid w:val="00B11D86"/>
    <w:rsid w:val="00B11E7F"/>
    <w:rsid w:val="00B120BF"/>
    <w:rsid w:val="00B121EA"/>
    <w:rsid w:val="00B12207"/>
    <w:rsid w:val="00B122AB"/>
    <w:rsid w:val="00B125BA"/>
    <w:rsid w:val="00B127A6"/>
    <w:rsid w:val="00B127F5"/>
    <w:rsid w:val="00B129DB"/>
    <w:rsid w:val="00B12D04"/>
    <w:rsid w:val="00B12E9D"/>
    <w:rsid w:val="00B13041"/>
    <w:rsid w:val="00B13394"/>
    <w:rsid w:val="00B1342B"/>
    <w:rsid w:val="00B136DB"/>
    <w:rsid w:val="00B13834"/>
    <w:rsid w:val="00B13BFD"/>
    <w:rsid w:val="00B13EA2"/>
    <w:rsid w:val="00B14071"/>
    <w:rsid w:val="00B1411B"/>
    <w:rsid w:val="00B14267"/>
    <w:rsid w:val="00B1466C"/>
    <w:rsid w:val="00B1495A"/>
    <w:rsid w:val="00B14E09"/>
    <w:rsid w:val="00B14F4C"/>
    <w:rsid w:val="00B1538E"/>
    <w:rsid w:val="00B153C5"/>
    <w:rsid w:val="00B15519"/>
    <w:rsid w:val="00B155B0"/>
    <w:rsid w:val="00B15658"/>
    <w:rsid w:val="00B157CF"/>
    <w:rsid w:val="00B158A8"/>
    <w:rsid w:val="00B158F6"/>
    <w:rsid w:val="00B159F1"/>
    <w:rsid w:val="00B15A3F"/>
    <w:rsid w:val="00B15CCE"/>
    <w:rsid w:val="00B15CFC"/>
    <w:rsid w:val="00B15F9A"/>
    <w:rsid w:val="00B15FFB"/>
    <w:rsid w:val="00B162D3"/>
    <w:rsid w:val="00B163CA"/>
    <w:rsid w:val="00B165EB"/>
    <w:rsid w:val="00B1686F"/>
    <w:rsid w:val="00B16D51"/>
    <w:rsid w:val="00B17906"/>
    <w:rsid w:val="00B17BD9"/>
    <w:rsid w:val="00B17BDA"/>
    <w:rsid w:val="00B17D20"/>
    <w:rsid w:val="00B17D36"/>
    <w:rsid w:val="00B17D4D"/>
    <w:rsid w:val="00B17F94"/>
    <w:rsid w:val="00B17FE7"/>
    <w:rsid w:val="00B20169"/>
    <w:rsid w:val="00B201C4"/>
    <w:rsid w:val="00B20C59"/>
    <w:rsid w:val="00B20ECF"/>
    <w:rsid w:val="00B20F9A"/>
    <w:rsid w:val="00B20FAE"/>
    <w:rsid w:val="00B21559"/>
    <w:rsid w:val="00B215EA"/>
    <w:rsid w:val="00B21A54"/>
    <w:rsid w:val="00B21DB7"/>
    <w:rsid w:val="00B228A4"/>
    <w:rsid w:val="00B228C7"/>
    <w:rsid w:val="00B22A4C"/>
    <w:rsid w:val="00B22DEA"/>
    <w:rsid w:val="00B22EF9"/>
    <w:rsid w:val="00B2308A"/>
    <w:rsid w:val="00B23468"/>
    <w:rsid w:val="00B23A5C"/>
    <w:rsid w:val="00B23C12"/>
    <w:rsid w:val="00B23EB7"/>
    <w:rsid w:val="00B241B6"/>
    <w:rsid w:val="00B242AF"/>
    <w:rsid w:val="00B24ED9"/>
    <w:rsid w:val="00B24EF9"/>
    <w:rsid w:val="00B25C7B"/>
    <w:rsid w:val="00B25FB8"/>
    <w:rsid w:val="00B26260"/>
    <w:rsid w:val="00B262B6"/>
    <w:rsid w:val="00B2649D"/>
    <w:rsid w:val="00B26511"/>
    <w:rsid w:val="00B2657D"/>
    <w:rsid w:val="00B269D1"/>
    <w:rsid w:val="00B26ABA"/>
    <w:rsid w:val="00B26C49"/>
    <w:rsid w:val="00B27180"/>
    <w:rsid w:val="00B274C9"/>
    <w:rsid w:val="00B276B6"/>
    <w:rsid w:val="00B27762"/>
    <w:rsid w:val="00B279CA"/>
    <w:rsid w:val="00B27B56"/>
    <w:rsid w:val="00B27DEA"/>
    <w:rsid w:val="00B27FC6"/>
    <w:rsid w:val="00B30574"/>
    <w:rsid w:val="00B308C5"/>
    <w:rsid w:val="00B30AC2"/>
    <w:rsid w:val="00B30B04"/>
    <w:rsid w:val="00B30D5F"/>
    <w:rsid w:val="00B30D92"/>
    <w:rsid w:val="00B30EB6"/>
    <w:rsid w:val="00B3101F"/>
    <w:rsid w:val="00B315F0"/>
    <w:rsid w:val="00B317E0"/>
    <w:rsid w:val="00B31B22"/>
    <w:rsid w:val="00B31E54"/>
    <w:rsid w:val="00B31EF8"/>
    <w:rsid w:val="00B31F46"/>
    <w:rsid w:val="00B32037"/>
    <w:rsid w:val="00B32322"/>
    <w:rsid w:val="00B32591"/>
    <w:rsid w:val="00B325D2"/>
    <w:rsid w:val="00B326D2"/>
    <w:rsid w:val="00B32719"/>
    <w:rsid w:val="00B32A96"/>
    <w:rsid w:val="00B32B55"/>
    <w:rsid w:val="00B32C00"/>
    <w:rsid w:val="00B32FC3"/>
    <w:rsid w:val="00B33059"/>
    <w:rsid w:val="00B333A5"/>
    <w:rsid w:val="00B33537"/>
    <w:rsid w:val="00B338D0"/>
    <w:rsid w:val="00B33929"/>
    <w:rsid w:val="00B33A50"/>
    <w:rsid w:val="00B33AE5"/>
    <w:rsid w:val="00B33B83"/>
    <w:rsid w:val="00B340A8"/>
    <w:rsid w:val="00B3413D"/>
    <w:rsid w:val="00B343E4"/>
    <w:rsid w:val="00B34AAF"/>
    <w:rsid w:val="00B34F77"/>
    <w:rsid w:val="00B35282"/>
    <w:rsid w:val="00B35D2D"/>
    <w:rsid w:val="00B35D34"/>
    <w:rsid w:val="00B35F31"/>
    <w:rsid w:val="00B360D6"/>
    <w:rsid w:val="00B3625C"/>
    <w:rsid w:val="00B364A4"/>
    <w:rsid w:val="00B36C27"/>
    <w:rsid w:val="00B37438"/>
    <w:rsid w:val="00B374A2"/>
    <w:rsid w:val="00B3799C"/>
    <w:rsid w:val="00B379E2"/>
    <w:rsid w:val="00B40008"/>
    <w:rsid w:val="00B40359"/>
    <w:rsid w:val="00B4036B"/>
    <w:rsid w:val="00B403F5"/>
    <w:rsid w:val="00B404A8"/>
    <w:rsid w:val="00B40BE5"/>
    <w:rsid w:val="00B4102E"/>
    <w:rsid w:val="00B41195"/>
    <w:rsid w:val="00B4119E"/>
    <w:rsid w:val="00B41A8D"/>
    <w:rsid w:val="00B41B59"/>
    <w:rsid w:val="00B41CDE"/>
    <w:rsid w:val="00B42145"/>
    <w:rsid w:val="00B426E2"/>
    <w:rsid w:val="00B427E0"/>
    <w:rsid w:val="00B42EF5"/>
    <w:rsid w:val="00B42F53"/>
    <w:rsid w:val="00B42FF2"/>
    <w:rsid w:val="00B43051"/>
    <w:rsid w:val="00B43248"/>
    <w:rsid w:val="00B43872"/>
    <w:rsid w:val="00B43882"/>
    <w:rsid w:val="00B438CD"/>
    <w:rsid w:val="00B43BAA"/>
    <w:rsid w:val="00B43BC3"/>
    <w:rsid w:val="00B43BD7"/>
    <w:rsid w:val="00B44104"/>
    <w:rsid w:val="00B44348"/>
    <w:rsid w:val="00B443FE"/>
    <w:rsid w:val="00B44435"/>
    <w:rsid w:val="00B44891"/>
    <w:rsid w:val="00B44970"/>
    <w:rsid w:val="00B44C80"/>
    <w:rsid w:val="00B44D4B"/>
    <w:rsid w:val="00B44E87"/>
    <w:rsid w:val="00B44FE0"/>
    <w:rsid w:val="00B45375"/>
    <w:rsid w:val="00B45654"/>
    <w:rsid w:val="00B45872"/>
    <w:rsid w:val="00B4591C"/>
    <w:rsid w:val="00B45B69"/>
    <w:rsid w:val="00B46838"/>
    <w:rsid w:val="00B4693C"/>
    <w:rsid w:val="00B471D3"/>
    <w:rsid w:val="00B47351"/>
    <w:rsid w:val="00B47470"/>
    <w:rsid w:val="00B47526"/>
    <w:rsid w:val="00B47550"/>
    <w:rsid w:val="00B477C0"/>
    <w:rsid w:val="00B500D2"/>
    <w:rsid w:val="00B509C0"/>
    <w:rsid w:val="00B50CCC"/>
    <w:rsid w:val="00B50DF7"/>
    <w:rsid w:val="00B511EC"/>
    <w:rsid w:val="00B51348"/>
    <w:rsid w:val="00B513FE"/>
    <w:rsid w:val="00B514E8"/>
    <w:rsid w:val="00B515CC"/>
    <w:rsid w:val="00B51961"/>
    <w:rsid w:val="00B5201A"/>
    <w:rsid w:val="00B524BD"/>
    <w:rsid w:val="00B526E7"/>
    <w:rsid w:val="00B52A03"/>
    <w:rsid w:val="00B52C27"/>
    <w:rsid w:val="00B52CC5"/>
    <w:rsid w:val="00B5305F"/>
    <w:rsid w:val="00B534F6"/>
    <w:rsid w:val="00B53516"/>
    <w:rsid w:val="00B5360E"/>
    <w:rsid w:val="00B53636"/>
    <w:rsid w:val="00B538FD"/>
    <w:rsid w:val="00B53B93"/>
    <w:rsid w:val="00B54364"/>
    <w:rsid w:val="00B54397"/>
    <w:rsid w:val="00B54BD4"/>
    <w:rsid w:val="00B54D02"/>
    <w:rsid w:val="00B54E23"/>
    <w:rsid w:val="00B5547D"/>
    <w:rsid w:val="00B5553C"/>
    <w:rsid w:val="00B5598B"/>
    <w:rsid w:val="00B55CEC"/>
    <w:rsid w:val="00B55D7C"/>
    <w:rsid w:val="00B55F72"/>
    <w:rsid w:val="00B561B1"/>
    <w:rsid w:val="00B56340"/>
    <w:rsid w:val="00B56492"/>
    <w:rsid w:val="00B569FE"/>
    <w:rsid w:val="00B571CC"/>
    <w:rsid w:val="00B57799"/>
    <w:rsid w:val="00B578B3"/>
    <w:rsid w:val="00B5797A"/>
    <w:rsid w:val="00B57A6D"/>
    <w:rsid w:val="00B57BF1"/>
    <w:rsid w:val="00B57C51"/>
    <w:rsid w:val="00B57D90"/>
    <w:rsid w:val="00B57DDD"/>
    <w:rsid w:val="00B60A23"/>
    <w:rsid w:val="00B60BDF"/>
    <w:rsid w:val="00B60C91"/>
    <w:rsid w:val="00B60E5F"/>
    <w:rsid w:val="00B60F32"/>
    <w:rsid w:val="00B615D1"/>
    <w:rsid w:val="00B6168D"/>
    <w:rsid w:val="00B6200E"/>
    <w:rsid w:val="00B6203A"/>
    <w:rsid w:val="00B620C1"/>
    <w:rsid w:val="00B62316"/>
    <w:rsid w:val="00B62BF7"/>
    <w:rsid w:val="00B62C0F"/>
    <w:rsid w:val="00B62DBE"/>
    <w:rsid w:val="00B6331C"/>
    <w:rsid w:val="00B63434"/>
    <w:rsid w:val="00B63574"/>
    <w:rsid w:val="00B63AD2"/>
    <w:rsid w:val="00B63EAA"/>
    <w:rsid w:val="00B63ED4"/>
    <w:rsid w:val="00B63F80"/>
    <w:rsid w:val="00B64063"/>
    <w:rsid w:val="00B64343"/>
    <w:rsid w:val="00B64473"/>
    <w:rsid w:val="00B64479"/>
    <w:rsid w:val="00B64CB9"/>
    <w:rsid w:val="00B6507B"/>
    <w:rsid w:val="00B6521C"/>
    <w:rsid w:val="00B65414"/>
    <w:rsid w:val="00B65546"/>
    <w:rsid w:val="00B65550"/>
    <w:rsid w:val="00B6573B"/>
    <w:rsid w:val="00B65B52"/>
    <w:rsid w:val="00B65BC7"/>
    <w:rsid w:val="00B65E79"/>
    <w:rsid w:val="00B65EC8"/>
    <w:rsid w:val="00B6600A"/>
    <w:rsid w:val="00B664E0"/>
    <w:rsid w:val="00B66578"/>
    <w:rsid w:val="00B667DF"/>
    <w:rsid w:val="00B66841"/>
    <w:rsid w:val="00B6690E"/>
    <w:rsid w:val="00B66BD5"/>
    <w:rsid w:val="00B67717"/>
    <w:rsid w:val="00B67BEC"/>
    <w:rsid w:val="00B67BF1"/>
    <w:rsid w:val="00B7059D"/>
    <w:rsid w:val="00B706A9"/>
    <w:rsid w:val="00B706B7"/>
    <w:rsid w:val="00B70A31"/>
    <w:rsid w:val="00B70D1E"/>
    <w:rsid w:val="00B710B0"/>
    <w:rsid w:val="00B7122D"/>
    <w:rsid w:val="00B71462"/>
    <w:rsid w:val="00B71533"/>
    <w:rsid w:val="00B717C0"/>
    <w:rsid w:val="00B718D0"/>
    <w:rsid w:val="00B71C87"/>
    <w:rsid w:val="00B71D53"/>
    <w:rsid w:val="00B71D54"/>
    <w:rsid w:val="00B71E2C"/>
    <w:rsid w:val="00B71E4B"/>
    <w:rsid w:val="00B72089"/>
    <w:rsid w:val="00B7233A"/>
    <w:rsid w:val="00B72355"/>
    <w:rsid w:val="00B723B0"/>
    <w:rsid w:val="00B7276D"/>
    <w:rsid w:val="00B7299B"/>
    <w:rsid w:val="00B72BC0"/>
    <w:rsid w:val="00B72FF5"/>
    <w:rsid w:val="00B730BD"/>
    <w:rsid w:val="00B730C1"/>
    <w:rsid w:val="00B732AA"/>
    <w:rsid w:val="00B73529"/>
    <w:rsid w:val="00B7376D"/>
    <w:rsid w:val="00B73ABE"/>
    <w:rsid w:val="00B7447F"/>
    <w:rsid w:val="00B74492"/>
    <w:rsid w:val="00B744A6"/>
    <w:rsid w:val="00B74C46"/>
    <w:rsid w:val="00B74CA4"/>
    <w:rsid w:val="00B74D51"/>
    <w:rsid w:val="00B75437"/>
    <w:rsid w:val="00B7563B"/>
    <w:rsid w:val="00B75643"/>
    <w:rsid w:val="00B75867"/>
    <w:rsid w:val="00B75C40"/>
    <w:rsid w:val="00B75F98"/>
    <w:rsid w:val="00B75FDA"/>
    <w:rsid w:val="00B7603B"/>
    <w:rsid w:val="00B76CED"/>
    <w:rsid w:val="00B76DBA"/>
    <w:rsid w:val="00B76F46"/>
    <w:rsid w:val="00B772B8"/>
    <w:rsid w:val="00B778B8"/>
    <w:rsid w:val="00B77B46"/>
    <w:rsid w:val="00B80080"/>
    <w:rsid w:val="00B800EF"/>
    <w:rsid w:val="00B80502"/>
    <w:rsid w:val="00B809C4"/>
    <w:rsid w:val="00B80C45"/>
    <w:rsid w:val="00B80D74"/>
    <w:rsid w:val="00B80E03"/>
    <w:rsid w:val="00B813E7"/>
    <w:rsid w:val="00B81549"/>
    <w:rsid w:val="00B81696"/>
    <w:rsid w:val="00B8182D"/>
    <w:rsid w:val="00B81A83"/>
    <w:rsid w:val="00B81A93"/>
    <w:rsid w:val="00B81B17"/>
    <w:rsid w:val="00B81BA2"/>
    <w:rsid w:val="00B81BA4"/>
    <w:rsid w:val="00B81C48"/>
    <w:rsid w:val="00B829B8"/>
    <w:rsid w:val="00B829DB"/>
    <w:rsid w:val="00B82DD1"/>
    <w:rsid w:val="00B82FA2"/>
    <w:rsid w:val="00B8317D"/>
    <w:rsid w:val="00B83241"/>
    <w:rsid w:val="00B834AF"/>
    <w:rsid w:val="00B83663"/>
    <w:rsid w:val="00B838B0"/>
    <w:rsid w:val="00B838C0"/>
    <w:rsid w:val="00B83925"/>
    <w:rsid w:val="00B83CC6"/>
    <w:rsid w:val="00B83D12"/>
    <w:rsid w:val="00B83F4C"/>
    <w:rsid w:val="00B842B1"/>
    <w:rsid w:val="00B8445F"/>
    <w:rsid w:val="00B84515"/>
    <w:rsid w:val="00B84593"/>
    <w:rsid w:val="00B84700"/>
    <w:rsid w:val="00B84895"/>
    <w:rsid w:val="00B84C31"/>
    <w:rsid w:val="00B84DD6"/>
    <w:rsid w:val="00B84F2D"/>
    <w:rsid w:val="00B85412"/>
    <w:rsid w:val="00B85418"/>
    <w:rsid w:val="00B857B9"/>
    <w:rsid w:val="00B858EB"/>
    <w:rsid w:val="00B85AD6"/>
    <w:rsid w:val="00B85B68"/>
    <w:rsid w:val="00B85C0A"/>
    <w:rsid w:val="00B85CC2"/>
    <w:rsid w:val="00B85D10"/>
    <w:rsid w:val="00B85D7D"/>
    <w:rsid w:val="00B86131"/>
    <w:rsid w:val="00B866C8"/>
    <w:rsid w:val="00B86CD8"/>
    <w:rsid w:val="00B86DB6"/>
    <w:rsid w:val="00B8708E"/>
    <w:rsid w:val="00B8747F"/>
    <w:rsid w:val="00B8757E"/>
    <w:rsid w:val="00B875AA"/>
    <w:rsid w:val="00B87698"/>
    <w:rsid w:val="00B87717"/>
    <w:rsid w:val="00B878A4"/>
    <w:rsid w:val="00B87DE6"/>
    <w:rsid w:val="00B87DED"/>
    <w:rsid w:val="00B87FFA"/>
    <w:rsid w:val="00B90036"/>
    <w:rsid w:val="00B90289"/>
    <w:rsid w:val="00B909C1"/>
    <w:rsid w:val="00B90A05"/>
    <w:rsid w:val="00B90A29"/>
    <w:rsid w:val="00B91083"/>
    <w:rsid w:val="00B91201"/>
    <w:rsid w:val="00B91521"/>
    <w:rsid w:val="00B916B4"/>
    <w:rsid w:val="00B918B3"/>
    <w:rsid w:val="00B91A6E"/>
    <w:rsid w:val="00B91EA5"/>
    <w:rsid w:val="00B91FA7"/>
    <w:rsid w:val="00B920E4"/>
    <w:rsid w:val="00B92461"/>
    <w:rsid w:val="00B924B7"/>
    <w:rsid w:val="00B92797"/>
    <w:rsid w:val="00B92884"/>
    <w:rsid w:val="00B92937"/>
    <w:rsid w:val="00B92A30"/>
    <w:rsid w:val="00B92B74"/>
    <w:rsid w:val="00B92D6F"/>
    <w:rsid w:val="00B92DC6"/>
    <w:rsid w:val="00B92E47"/>
    <w:rsid w:val="00B92FB8"/>
    <w:rsid w:val="00B9343F"/>
    <w:rsid w:val="00B93630"/>
    <w:rsid w:val="00B93640"/>
    <w:rsid w:val="00B9364B"/>
    <w:rsid w:val="00B9372B"/>
    <w:rsid w:val="00B93AF1"/>
    <w:rsid w:val="00B93BA0"/>
    <w:rsid w:val="00B93D1F"/>
    <w:rsid w:val="00B93E2D"/>
    <w:rsid w:val="00B93EDC"/>
    <w:rsid w:val="00B941C2"/>
    <w:rsid w:val="00B941CB"/>
    <w:rsid w:val="00B94248"/>
    <w:rsid w:val="00B94699"/>
    <w:rsid w:val="00B94903"/>
    <w:rsid w:val="00B94C8F"/>
    <w:rsid w:val="00B94F18"/>
    <w:rsid w:val="00B95395"/>
    <w:rsid w:val="00B953D5"/>
    <w:rsid w:val="00B95405"/>
    <w:rsid w:val="00B95703"/>
    <w:rsid w:val="00B95A70"/>
    <w:rsid w:val="00B96076"/>
    <w:rsid w:val="00B9616F"/>
    <w:rsid w:val="00B961B9"/>
    <w:rsid w:val="00B96569"/>
    <w:rsid w:val="00B96593"/>
    <w:rsid w:val="00B96967"/>
    <w:rsid w:val="00B96CCD"/>
    <w:rsid w:val="00B97C2B"/>
    <w:rsid w:val="00BA00B1"/>
    <w:rsid w:val="00BA02D5"/>
    <w:rsid w:val="00BA02EC"/>
    <w:rsid w:val="00BA044E"/>
    <w:rsid w:val="00BA08FD"/>
    <w:rsid w:val="00BA0DA1"/>
    <w:rsid w:val="00BA0E2F"/>
    <w:rsid w:val="00BA0E48"/>
    <w:rsid w:val="00BA0E69"/>
    <w:rsid w:val="00BA104C"/>
    <w:rsid w:val="00BA1086"/>
    <w:rsid w:val="00BA1237"/>
    <w:rsid w:val="00BA1363"/>
    <w:rsid w:val="00BA147C"/>
    <w:rsid w:val="00BA14C8"/>
    <w:rsid w:val="00BA1665"/>
    <w:rsid w:val="00BA1D11"/>
    <w:rsid w:val="00BA1F88"/>
    <w:rsid w:val="00BA2640"/>
    <w:rsid w:val="00BA2882"/>
    <w:rsid w:val="00BA2951"/>
    <w:rsid w:val="00BA2A69"/>
    <w:rsid w:val="00BA2EA3"/>
    <w:rsid w:val="00BA2F52"/>
    <w:rsid w:val="00BA32D0"/>
    <w:rsid w:val="00BA36CA"/>
    <w:rsid w:val="00BA3A4E"/>
    <w:rsid w:val="00BA3AD4"/>
    <w:rsid w:val="00BA3D0D"/>
    <w:rsid w:val="00BA400E"/>
    <w:rsid w:val="00BA40F5"/>
    <w:rsid w:val="00BA4427"/>
    <w:rsid w:val="00BA4500"/>
    <w:rsid w:val="00BA4761"/>
    <w:rsid w:val="00BA4807"/>
    <w:rsid w:val="00BA4A73"/>
    <w:rsid w:val="00BA4B64"/>
    <w:rsid w:val="00BA5038"/>
    <w:rsid w:val="00BA5471"/>
    <w:rsid w:val="00BA585F"/>
    <w:rsid w:val="00BA593C"/>
    <w:rsid w:val="00BA59A7"/>
    <w:rsid w:val="00BA5B43"/>
    <w:rsid w:val="00BA5BFD"/>
    <w:rsid w:val="00BA61E8"/>
    <w:rsid w:val="00BA6252"/>
    <w:rsid w:val="00BA6272"/>
    <w:rsid w:val="00BA6556"/>
    <w:rsid w:val="00BA67C1"/>
    <w:rsid w:val="00BA67CE"/>
    <w:rsid w:val="00BA6997"/>
    <w:rsid w:val="00BA6B2F"/>
    <w:rsid w:val="00BA6B6E"/>
    <w:rsid w:val="00BA6DF2"/>
    <w:rsid w:val="00BA7218"/>
    <w:rsid w:val="00BA72FE"/>
    <w:rsid w:val="00BA7435"/>
    <w:rsid w:val="00BA762F"/>
    <w:rsid w:val="00BA7634"/>
    <w:rsid w:val="00BA790C"/>
    <w:rsid w:val="00BA79CE"/>
    <w:rsid w:val="00BA7A67"/>
    <w:rsid w:val="00BA7C94"/>
    <w:rsid w:val="00BA7D9E"/>
    <w:rsid w:val="00BB029A"/>
    <w:rsid w:val="00BB072E"/>
    <w:rsid w:val="00BB0C9A"/>
    <w:rsid w:val="00BB0CEA"/>
    <w:rsid w:val="00BB0D96"/>
    <w:rsid w:val="00BB0F1F"/>
    <w:rsid w:val="00BB136C"/>
    <w:rsid w:val="00BB1565"/>
    <w:rsid w:val="00BB1B4B"/>
    <w:rsid w:val="00BB206B"/>
    <w:rsid w:val="00BB2A87"/>
    <w:rsid w:val="00BB2AA7"/>
    <w:rsid w:val="00BB34AC"/>
    <w:rsid w:val="00BB3622"/>
    <w:rsid w:val="00BB3690"/>
    <w:rsid w:val="00BB3970"/>
    <w:rsid w:val="00BB3BFA"/>
    <w:rsid w:val="00BB3C56"/>
    <w:rsid w:val="00BB4117"/>
    <w:rsid w:val="00BB4133"/>
    <w:rsid w:val="00BB4387"/>
    <w:rsid w:val="00BB4710"/>
    <w:rsid w:val="00BB4D92"/>
    <w:rsid w:val="00BB4DF9"/>
    <w:rsid w:val="00BB4FFF"/>
    <w:rsid w:val="00BB502C"/>
    <w:rsid w:val="00BB5076"/>
    <w:rsid w:val="00BB5166"/>
    <w:rsid w:val="00BB547E"/>
    <w:rsid w:val="00BB55C0"/>
    <w:rsid w:val="00BB57FB"/>
    <w:rsid w:val="00BB5A64"/>
    <w:rsid w:val="00BB5AF3"/>
    <w:rsid w:val="00BB5E5F"/>
    <w:rsid w:val="00BB6303"/>
    <w:rsid w:val="00BB6554"/>
    <w:rsid w:val="00BB677F"/>
    <w:rsid w:val="00BB6A51"/>
    <w:rsid w:val="00BB6AE4"/>
    <w:rsid w:val="00BB6E9E"/>
    <w:rsid w:val="00BB7133"/>
    <w:rsid w:val="00BB71F5"/>
    <w:rsid w:val="00BB7204"/>
    <w:rsid w:val="00BB7225"/>
    <w:rsid w:val="00BB730E"/>
    <w:rsid w:val="00BB7515"/>
    <w:rsid w:val="00BB77A7"/>
    <w:rsid w:val="00BB78BA"/>
    <w:rsid w:val="00BB7935"/>
    <w:rsid w:val="00BB79AC"/>
    <w:rsid w:val="00BB7DD3"/>
    <w:rsid w:val="00BC01F3"/>
    <w:rsid w:val="00BC0663"/>
    <w:rsid w:val="00BC0669"/>
    <w:rsid w:val="00BC0730"/>
    <w:rsid w:val="00BC08B8"/>
    <w:rsid w:val="00BC0A86"/>
    <w:rsid w:val="00BC1130"/>
    <w:rsid w:val="00BC11DF"/>
    <w:rsid w:val="00BC11F8"/>
    <w:rsid w:val="00BC1226"/>
    <w:rsid w:val="00BC17D0"/>
    <w:rsid w:val="00BC1865"/>
    <w:rsid w:val="00BC1BE7"/>
    <w:rsid w:val="00BC1D59"/>
    <w:rsid w:val="00BC21B1"/>
    <w:rsid w:val="00BC2248"/>
    <w:rsid w:val="00BC261B"/>
    <w:rsid w:val="00BC2B3C"/>
    <w:rsid w:val="00BC2E09"/>
    <w:rsid w:val="00BC2F41"/>
    <w:rsid w:val="00BC2FA8"/>
    <w:rsid w:val="00BC2FD3"/>
    <w:rsid w:val="00BC303C"/>
    <w:rsid w:val="00BC32FF"/>
    <w:rsid w:val="00BC3742"/>
    <w:rsid w:val="00BC392E"/>
    <w:rsid w:val="00BC3980"/>
    <w:rsid w:val="00BC3991"/>
    <w:rsid w:val="00BC3A45"/>
    <w:rsid w:val="00BC3E63"/>
    <w:rsid w:val="00BC40CF"/>
    <w:rsid w:val="00BC4268"/>
    <w:rsid w:val="00BC42AC"/>
    <w:rsid w:val="00BC4654"/>
    <w:rsid w:val="00BC483D"/>
    <w:rsid w:val="00BC4847"/>
    <w:rsid w:val="00BC49B0"/>
    <w:rsid w:val="00BC4A0F"/>
    <w:rsid w:val="00BC5285"/>
    <w:rsid w:val="00BC550B"/>
    <w:rsid w:val="00BC564C"/>
    <w:rsid w:val="00BC5962"/>
    <w:rsid w:val="00BC5C12"/>
    <w:rsid w:val="00BC5DAD"/>
    <w:rsid w:val="00BC603A"/>
    <w:rsid w:val="00BC61CF"/>
    <w:rsid w:val="00BC6467"/>
    <w:rsid w:val="00BC6860"/>
    <w:rsid w:val="00BC6A89"/>
    <w:rsid w:val="00BC6C29"/>
    <w:rsid w:val="00BC71C7"/>
    <w:rsid w:val="00BC759E"/>
    <w:rsid w:val="00BC7898"/>
    <w:rsid w:val="00BC7CC8"/>
    <w:rsid w:val="00BC7E9A"/>
    <w:rsid w:val="00BD0061"/>
    <w:rsid w:val="00BD0209"/>
    <w:rsid w:val="00BD0479"/>
    <w:rsid w:val="00BD0577"/>
    <w:rsid w:val="00BD0C21"/>
    <w:rsid w:val="00BD115F"/>
    <w:rsid w:val="00BD1283"/>
    <w:rsid w:val="00BD1462"/>
    <w:rsid w:val="00BD152A"/>
    <w:rsid w:val="00BD165B"/>
    <w:rsid w:val="00BD1ABA"/>
    <w:rsid w:val="00BD1D67"/>
    <w:rsid w:val="00BD20A8"/>
    <w:rsid w:val="00BD2303"/>
    <w:rsid w:val="00BD23A0"/>
    <w:rsid w:val="00BD241A"/>
    <w:rsid w:val="00BD24EA"/>
    <w:rsid w:val="00BD24FB"/>
    <w:rsid w:val="00BD2758"/>
    <w:rsid w:val="00BD290A"/>
    <w:rsid w:val="00BD2A40"/>
    <w:rsid w:val="00BD2A9C"/>
    <w:rsid w:val="00BD2AAB"/>
    <w:rsid w:val="00BD2AB6"/>
    <w:rsid w:val="00BD2B9C"/>
    <w:rsid w:val="00BD31F1"/>
    <w:rsid w:val="00BD3D1B"/>
    <w:rsid w:val="00BD404A"/>
    <w:rsid w:val="00BD4266"/>
    <w:rsid w:val="00BD47AC"/>
    <w:rsid w:val="00BD4A17"/>
    <w:rsid w:val="00BD4C6F"/>
    <w:rsid w:val="00BD4CF6"/>
    <w:rsid w:val="00BD519F"/>
    <w:rsid w:val="00BD51F5"/>
    <w:rsid w:val="00BD5636"/>
    <w:rsid w:val="00BD57A8"/>
    <w:rsid w:val="00BD587E"/>
    <w:rsid w:val="00BD59DE"/>
    <w:rsid w:val="00BD59E0"/>
    <w:rsid w:val="00BD63F8"/>
    <w:rsid w:val="00BD64E7"/>
    <w:rsid w:val="00BD6872"/>
    <w:rsid w:val="00BD6BDD"/>
    <w:rsid w:val="00BD6ECB"/>
    <w:rsid w:val="00BD7927"/>
    <w:rsid w:val="00BD7F77"/>
    <w:rsid w:val="00BE01D5"/>
    <w:rsid w:val="00BE046E"/>
    <w:rsid w:val="00BE0A42"/>
    <w:rsid w:val="00BE0D75"/>
    <w:rsid w:val="00BE12EB"/>
    <w:rsid w:val="00BE14B8"/>
    <w:rsid w:val="00BE1925"/>
    <w:rsid w:val="00BE19F9"/>
    <w:rsid w:val="00BE1C1A"/>
    <w:rsid w:val="00BE2032"/>
    <w:rsid w:val="00BE25C9"/>
    <w:rsid w:val="00BE309F"/>
    <w:rsid w:val="00BE3110"/>
    <w:rsid w:val="00BE3152"/>
    <w:rsid w:val="00BE3298"/>
    <w:rsid w:val="00BE339A"/>
    <w:rsid w:val="00BE35B6"/>
    <w:rsid w:val="00BE365B"/>
    <w:rsid w:val="00BE386B"/>
    <w:rsid w:val="00BE3B8C"/>
    <w:rsid w:val="00BE3CCF"/>
    <w:rsid w:val="00BE4084"/>
    <w:rsid w:val="00BE40BC"/>
    <w:rsid w:val="00BE4420"/>
    <w:rsid w:val="00BE4506"/>
    <w:rsid w:val="00BE4BB6"/>
    <w:rsid w:val="00BE4D68"/>
    <w:rsid w:val="00BE51D0"/>
    <w:rsid w:val="00BE5511"/>
    <w:rsid w:val="00BE558B"/>
    <w:rsid w:val="00BE56A6"/>
    <w:rsid w:val="00BE5850"/>
    <w:rsid w:val="00BE5B70"/>
    <w:rsid w:val="00BE5C25"/>
    <w:rsid w:val="00BE5DCE"/>
    <w:rsid w:val="00BE5ECF"/>
    <w:rsid w:val="00BE62CF"/>
    <w:rsid w:val="00BE6549"/>
    <w:rsid w:val="00BE67B4"/>
    <w:rsid w:val="00BE6C76"/>
    <w:rsid w:val="00BE704E"/>
    <w:rsid w:val="00BE708A"/>
    <w:rsid w:val="00BE70F2"/>
    <w:rsid w:val="00BE7121"/>
    <w:rsid w:val="00BE721D"/>
    <w:rsid w:val="00BE72C3"/>
    <w:rsid w:val="00BE731E"/>
    <w:rsid w:val="00BE74C4"/>
    <w:rsid w:val="00BE756F"/>
    <w:rsid w:val="00BE7A6F"/>
    <w:rsid w:val="00BE7D07"/>
    <w:rsid w:val="00BF0651"/>
    <w:rsid w:val="00BF0971"/>
    <w:rsid w:val="00BF1195"/>
    <w:rsid w:val="00BF1793"/>
    <w:rsid w:val="00BF17F5"/>
    <w:rsid w:val="00BF1911"/>
    <w:rsid w:val="00BF1E24"/>
    <w:rsid w:val="00BF1E47"/>
    <w:rsid w:val="00BF228E"/>
    <w:rsid w:val="00BF25D2"/>
    <w:rsid w:val="00BF2875"/>
    <w:rsid w:val="00BF294D"/>
    <w:rsid w:val="00BF2AEE"/>
    <w:rsid w:val="00BF37ED"/>
    <w:rsid w:val="00BF3E16"/>
    <w:rsid w:val="00BF44F9"/>
    <w:rsid w:val="00BF46DB"/>
    <w:rsid w:val="00BF4776"/>
    <w:rsid w:val="00BF4994"/>
    <w:rsid w:val="00BF5146"/>
    <w:rsid w:val="00BF5195"/>
    <w:rsid w:val="00BF5283"/>
    <w:rsid w:val="00BF5614"/>
    <w:rsid w:val="00BF580D"/>
    <w:rsid w:val="00BF5821"/>
    <w:rsid w:val="00BF58C8"/>
    <w:rsid w:val="00BF5F4D"/>
    <w:rsid w:val="00BF62D2"/>
    <w:rsid w:val="00BF6721"/>
    <w:rsid w:val="00BF67DD"/>
    <w:rsid w:val="00BF6C91"/>
    <w:rsid w:val="00BF7119"/>
    <w:rsid w:val="00BF72FD"/>
    <w:rsid w:val="00BF7452"/>
    <w:rsid w:val="00BF7797"/>
    <w:rsid w:val="00BF7AAD"/>
    <w:rsid w:val="00BF7B9C"/>
    <w:rsid w:val="00BF7C3E"/>
    <w:rsid w:val="00BF7F25"/>
    <w:rsid w:val="00C006DC"/>
    <w:rsid w:val="00C00BAD"/>
    <w:rsid w:val="00C01FDF"/>
    <w:rsid w:val="00C0221C"/>
    <w:rsid w:val="00C025D5"/>
    <w:rsid w:val="00C026A3"/>
    <w:rsid w:val="00C02733"/>
    <w:rsid w:val="00C02887"/>
    <w:rsid w:val="00C02E43"/>
    <w:rsid w:val="00C02F67"/>
    <w:rsid w:val="00C031FE"/>
    <w:rsid w:val="00C03719"/>
    <w:rsid w:val="00C03930"/>
    <w:rsid w:val="00C03D3D"/>
    <w:rsid w:val="00C03DE3"/>
    <w:rsid w:val="00C03EA4"/>
    <w:rsid w:val="00C03FBE"/>
    <w:rsid w:val="00C0416D"/>
    <w:rsid w:val="00C0430F"/>
    <w:rsid w:val="00C04703"/>
    <w:rsid w:val="00C047FD"/>
    <w:rsid w:val="00C0497F"/>
    <w:rsid w:val="00C04F50"/>
    <w:rsid w:val="00C054CD"/>
    <w:rsid w:val="00C0586F"/>
    <w:rsid w:val="00C05B5D"/>
    <w:rsid w:val="00C05D09"/>
    <w:rsid w:val="00C06426"/>
    <w:rsid w:val="00C06B92"/>
    <w:rsid w:val="00C06BC0"/>
    <w:rsid w:val="00C06D62"/>
    <w:rsid w:val="00C06FA0"/>
    <w:rsid w:val="00C071F1"/>
    <w:rsid w:val="00C07228"/>
    <w:rsid w:val="00C07CED"/>
    <w:rsid w:val="00C07E84"/>
    <w:rsid w:val="00C10C74"/>
    <w:rsid w:val="00C110A0"/>
    <w:rsid w:val="00C11579"/>
    <w:rsid w:val="00C11655"/>
    <w:rsid w:val="00C11753"/>
    <w:rsid w:val="00C118D1"/>
    <w:rsid w:val="00C118F7"/>
    <w:rsid w:val="00C11BC4"/>
    <w:rsid w:val="00C11CFC"/>
    <w:rsid w:val="00C122FB"/>
    <w:rsid w:val="00C1230E"/>
    <w:rsid w:val="00C12F31"/>
    <w:rsid w:val="00C13191"/>
    <w:rsid w:val="00C132FD"/>
    <w:rsid w:val="00C1333A"/>
    <w:rsid w:val="00C133A0"/>
    <w:rsid w:val="00C1367D"/>
    <w:rsid w:val="00C13C09"/>
    <w:rsid w:val="00C13D74"/>
    <w:rsid w:val="00C14095"/>
    <w:rsid w:val="00C143EB"/>
    <w:rsid w:val="00C1461E"/>
    <w:rsid w:val="00C1476E"/>
    <w:rsid w:val="00C14BA3"/>
    <w:rsid w:val="00C14F19"/>
    <w:rsid w:val="00C14FB1"/>
    <w:rsid w:val="00C150C3"/>
    <w:rsid w:val="00C150E2"/>
    <w:rsid w:val="00C15165"/>
    <w:rsid w:val="00C15292"/>
    <w:rsid w:val="00C156B3"/>
    <w:rsid w:val="00C1575C"/>
    <w:rsid w:val="00C15C0D"/>
    <w:rsid w:val="00C15E96"/>
    <w:rsid w:val="00C16001"/>
    <w:rsid w:val="00C16024"/>
    <w:rsid w:val="00C16074"/>
    <w:rsid w:val="00C16184"/>
    <w:rsid w:val="00C16330"/>
    <w:rsid w:val="00C164DF"/>
    <w:rsid w:val="00C166B2"/>
    <w:rsid w:val="00C16A1B"/>
    <w:rsid w:val="00C16B68"/>
    <w:rsid w:val="00C17A3B"/>
    <w:rsid w:val="00C17DDF"/>
    <w:rsid w:val="00C17E9F"/>
    <w:rsid w:val="00C17FAD"/>
    <w:rsid w:val="00C205AC"/>
    <w:rsid w:val="00C20AC3"/>
    <w:rsid w:val="00C20DCE"/>
    <w:rsid w:val="00C211F4"/>
    <w:rsid w:val="00C214AF"/>
    <w:rsid w:val="00C21500"/>
    <w:rsid w:val="00C21547"/>
    <w:rsid w:val="00C21C99"/>
    <w:rsid w:val="00C21F24"/>
    <w:rsid w:val="00C221E5"/>
    <w:rsid w:val="00C2222F"/>
    <w:rsid w:val="00C222D5"/>
    <w:rsid w:val="00C222E9"/>
    <w:rsid w:val="00C2241E"/>
    <w:rsid w:val="00C22689"/>
    <w:rsid w:val="00C22B78"/>
    <w:rsid w:val="00C230E0"/>
    <w:rsid w:val="00C23479"/>
    <w:rsid w:val="00C23783"/>
    <w:rsid w:val="00C23C45"/>
    <w:rsid w:val="00C23CA5"/>
    <w:rsid w:val="00C24739"/>
    <w:rsid w:val="00C2547A"/>
    <w:rsid w:val="00C255A1"/>
    <w:rsid w:val="00C255C2"/>
    <w:rsid w:val="00C2560A"/>
    <w:rsid w:val="00C25AF1"/>
    <w:rsid w:val="00C25EDE"/>
    <w:rsid w:val="00C2649F"/>
    <w:rsid w:val="00C2650B"/>
    <w:rsid w:val="00C2658B"/>
    <w:rsid w:val="00C26C74"/>
    <w:rsid w:val="00C26DDB"/>
    <w:rsid w:val="00C27193"/>
    <w:rsid w:val="00C27443"/>
    <w:rsid w:val="00C27455"/>
    <w:rsid w:val="00C27792"/>
    <w:rsid w:val="00C277C2"/>
    <w:rsid w:val="00C27812"/>
    <w:rsid w:val="00C27818"/>
    <w:rsid w:val="00C27A66"/>
    <w:rsid w:val="00C27BA7"/>
    <w:rsid w:val="00C27C95"/>
    <w:rsid w:val="00C27D49"/>
    <w:rsid w:val="00C27D7B"/>
    <w:rsid w:val="00C27EC4"/>
    <w:rsid w:val="00C300A4"/>
    <w:rsid w:val="00C304CB"/>
    <w:rsid w:val="00C304DB"/>
    <w:rsid w:val="00C3062F"/>
    <w:rsid w:val="00C3066B"/>
    <w:rsid w:val="00C30A12"/>
    <w:rsid w:val="00C30BB9"/>
    <w:rsid w:val="00C30D3C"/>
    <w:rsid w:val="00C3127E"/>
    <w:rsid w:val="00C312C2"/>
    <w:rsid w:val="00C313FA"/>
    <w:rsid w:val="00C31496"/>
    <w:rsid w:val="00C319FC"/>
    <w:rsid w:val="00C31A38"/>
    <w:rsid w:val="00C31C02"/>
    <w:rsid w:val="00C31E5F"/>
    <w:rsid w:val="00C32212"/>
    <w:rsid w:val="00C32430"/>
    <w:rsid w:val="00C327FB"/>
    <w:rsid w:val="00C328AF"/>
    <w:rsid w:val="00C32C80"/>
    <w:rsid w:val="00C33769"/>
    <w:rsid w:val="00C33857"/>
    <w:rsid w:val="00C340AF"/>
    <w:rsid w:val="00C348A5"/>
    <w:rsid w:val="00C34BEB"/>
    <w:rsid w:val="00C34FCE"/>
    <w:rsid w:val="00C351FD"/>
    <w:rsid w:val="00C3529F"/>
    <w:rsid w:val="00C3536F"/>
    <w:rsid w:val="00C354F7"/>
    <w:rsid w:val="00C36042"/>
    <w:rsid w:val="00C360CB"/>
    <w:rsid w:val="00C3629E"/>
    <w:rsid w:val="00C36B99"/>
    <w:rsid w:val="00C36E52"/>
    <w:rsid w:val="00C36FD5"/>
    <w:rsid w:val="00C37013"/>
    <w:rsid w:val="00C37109"/>
    <w:rsid w:val="00C372CA"/>
    <w:rsid w:val="00C3736D"/>
    <w:rsid w:val="00C376B6"/>
    <w:rsid w:val="00C37849"/>
    <w:rsid w:val="00C37B63"/>
    <w:rsid w:val="00C37E80"/>
    <w:rsid w:val="00C37EE6"/>
    <w:rsid w:val="00C402E0"/>
    <w:rsid w:val="00C4064C"/>
    <w:rsid w:val="00C409C9"/>
    <w:rsid w:val="00C40ABD"/>
    <w:rsid w:val="00C40F4F"/>
    <w:rsid w:val="00C40F92"/>
    <w:rsid w:val="00C415D0"/>
    <w:rsid w:val="00C417A6"/>
    <w:rsid w:val="00C419B6"/>
    <w:rsid w:val="00C41C3E"/>
    <w:rsid w:val="00C42299"/>
    <w:rsid w:val="00C424DD"/>
    <w:rsid w:val="00C4258C"/>
    <w:rsid w:val="00C4291E"/>
    <w:rsid w:val="00C4296D"/>
    <w:rsid w:val="00C42A5D"/>
    <w:rsid w:val="00C42C47"/>
    <w:rsid w:val="00C42CA3"/>
    <w:rsid w:val="00C42D42"/>
    <w:rsid w:val="00C43204"/>
    <w:rsid w:val="00C4362A"/>
    <w:rsid w:val="00C43C16"/>
    <w:rsid w:val="00C445FE"/>
    <w:rsid w:val="00C44AEB"/>
    <w:rsid w:val="00C44C5B"/>
    <w:rsid w:val="00C44FF8"/>
    <w:rsid w:val="00C45090"/>
    <w:rsid w:val="00C451FC"/>
    <w:rsid w:val="00C4523C"/>
    <w:rsid w:val="00C453BF"/>
    <w:rsid w:val="00C4564B"/>
    <w:rsid w:val="00C4568F"/>
    <w:rsid w:val="00C457BF"/>
    <w:rsid w:val="00C45807"/>
    <w:rsid w:val="00C459D9"/>
    <w:rsid w:val="00C45ABC"/>
    <w:rsid w:val="00C4608F"/>
    <w:rsid w:val="00C465A6"/>
    <w:rsid w:val="00C46F7C"/>
    <w:rsid w:val="00C47120"/>
    <w:rsid w:val="00C47506"/>
    <w:rsid w:val="00C476A1"/>
    <w:rsid w:val="00C476DA"/>
    <w:rsid w:val="00C47877"/>
    <w:rsid w:val="00C47952"/>
    <w:rsid w:val="00C4799F"/>
    <w:rsid w:val="00C47C25"/>
    <w:rsid w:val="00C47D50"/>
    <w:rsid w:val="00C47D93"/>
    <w:rsid w:val="00C47D9F"/>
    <w:rsid w:val="00C47DC7"/>
    <w:rsid w:val="00C47E1E"/>
    <w:rsid w:val="00C50062"/>
    <w:rsid w:val="00C50254"/>
    <w:rsid w:val="00C5068B"/>
    <w:rsid w:val="00C50A50"/>
    <w:rsid w:val="00C50E0F"/>
    <w:rsid w:val="00C514F9"/>
    <w:rsid w:val="00C51BD5"/>
    <w:rsid w:val="00C52233"/>
    <w:rsid w:val="00C52298"/>
    <w:rsid w:val="00C52326"/>
    <w:rsid w:val="00C5301D"/>
    <w:rsid w:val="00C530E3"/>
    <w:rsid w:val="00C532A9"/>
    <w:rsid w:val="00C5367D"/>
    <w:rsid w:val="00C536C1"/>
    <w:rsid w:val="00C5386A"/>
    <w:rsid w:val="00C53A68"/>
    <w:rsid w:val="00C53D76"/>
    <w:rsid w:val="00C53FBD"/>
    <w:rsid w:val="00C5427F"/>
    <w:rsid w:val="00C54911"/>
    <w:rsid w:val="00C549DA"/>
    <w:rsid w:val="00C54D56"/>
    <w:rsid w:val="00C5531C"/>
    <w:rsid w:val="00C55573"/>
    <w:rsid w:val="00C55599"/>
    <w:rsid w:val="00C55601"/>
    <w:rsid w:val="00C55771"/>
    <w:rsid w:val="00C55A8D"/>
    <w:rsid w:val="00C55D56"/>
    <w:rsid w:val="00C5608F"/>
    <w:rsid w:val="00C5614F"/>
    <w:rsid w:val="00C5638C"/>
    <w:rsid w:val="00C56686"/>
    <w:rsid w:val="00C566D5"/>
    <w:rsid w:val="00C570FF"/>
    <w:rsid w:val="00C57592"/>
    <w:rsid w:val="00C5785B"/>
    <w:rsid w:val="00C578CD"/>
    <w:rsid w:val="00C57A5D"/>
    <w:rsid w:val="00C57C60"/>
    <w:rsid w:val="00C6016B"/>
    <w:rsid w:val="00C60D21"/>
    <w:rsid w:val="00C610E5"/>
    <w:rsid w:val="00C611DB"/>
    <w:rsid w:val="00C611F5"/>
    <w:rsid w:val="00C61422"/>
    <w:rsid w:val="00C6164F"/>
    <w:rsid w:val="00C617A2"/>
    <w:rsid w:val="00C61D3C"/>
    <w:rsid w:val="00C621C3"/>
    <w:rsid w:val="00C62303"/>
    <w:rsid w:val="00C626DC"/>
    <w:rsid w:val="00C62B00"/>
    <w:rsid w:val="00C62C15"/>
    <w:rsid w:val="00C62F5F"/>
    <w:rsid w:val="00C63018"/>
    <w:rsid w:val="00C63032"/>
    <w:rsid w:val="00C631AD"/>
    <w:rsid w:val="00C631CA"/>
    <w:rsid w:val="00C63723"/>
    <w:rsid w:val="00C63932"/>
    <w:rsid w:val="00C63A3C"/>
    <w:rsid w:val="00C63F31"/>
    <w:rsid w:val="00C640D3"/>
    <w:rsid w:val="00C641B9"/>
    <w:rsid w:val="00C64294"/>
    <w:rsid w:val="00C64BAA"/>
    <w:rsid w:val="00C64DA8"/>
    <w:rsid w:val="00C64F27"/>
    <w:rsid w:val="00C65136"/>
    <w:rsid w:val="00C655C7"/>
    <w:rsid w:val="00C65AE2"/>
    <w:rsid w:val="00C65B66"/>
    <w:rsid w:val="00C6600D"/>
    <w:rsid w:val="00C661F3"/>
    <w:rsid w:val="00C66408"/>
    <w:rsid w:val="00C66D85"/>
    <w:rsid w:val="00C66DC6"/>
    <w:rsid w:val="00C6707E"/>
    <w:rsid w:val="00C6711A"/>
    <w:rsid w:val="00C67233"/>
    <w:rsid w:val="00C6723D"/>
    <w:rsid w:val="00C6772E"/>
    <w:rsid w:val="00C67A30"/>
    <w:rsid w:val="00C67D6D"/>
    <w:rsid w:val="00C67FC4"/>
    <w:rsid w:val="00C70112"/>
    <w:rsid w:val="00C7022B"/>
    <w:rsid w:val="00C70688"/>
    <w:rsid w:val="00C706F7"/>
    <w:rsid w:val="00C70CC3"/>
    <w:rsid w:val="00C7134F"/>
    <w:rsid w:val="00C71634"/>
    <w:rsid w:val="00C7187D"/>
    <w:rsid w:val="00C71A03"/>
    <w:rsid w:val="00C71A81"/>
    <w:rsid w:val="00C71DCD"/>
    <w:rsid w:val="00C71F6F"/>
    <w:rsid w:val="00C72788"/>
    <w:rsid w:val="00C729B6"/>
    <w:rsid w:val="00C72A23"/>
    <w:rsid w:val="00C72AF0"/>
    <w:rsid w:val="00C72BC5"/>
    <w:rsid w:val="00C72EE8"/>
    <w:rsid w:val="00C7303B"/>
    <w:rsid w:val="00C73142"/>
    <w:rsid w:val="00C735B7"/>
    <w:rsid w:val="00C7372A"/>
    <w:rsid w:val="00C73915"/>
    <w:rsid w:val="00C73FBC"/>
    <w:rsid w:val="00C74378"/>
    <w:rsid w:val="00C744A2"/>
    <w:rsid w:val="00C744A8"/>
    <w:rsid w:val="00C74BAF"/>
    <w:rsid w:val="00C75050"/>
    <w:rsid w:val="00C76286"/>
    <w:rsid w:val="00C7659D"/>
    <w:rsid w:val="00C76829"/>
    <w:rsid w:val="00C76858"/>
    <w:rsid w:val="00C769FC"/>
    <w:rsid w:val="00C76BA0"/>
    <w:rsid w:val="00C76BFD"/>
    <w:rsid w:val="00C76F28"/>
    <w:rsid w:val="00C771EF"/>
    <w:rsid w:val="00C77232"/>
    <w:rsid w:val="00C77588"/>
    <w:rsid w:val="00C7770D"/>
    <w:rsid w:val="00C779CB"/>
    <w:rsid w:val="00C77A93"/>
    <w:rsid w:val="00C77B83"/>
    <w:rsid w:val="00C80533"/>
    <w:rsid w:val="00C80953"/>
    <w:rsid w:val="00C809ED"/>
    <w:rsid w:val="00C80A0F"/>
    <w:rsid w:val="00C80AFD"/>
    <w:rsid w:val="00C80B18"/>
    <w:rsid w:val="00C80BB3"/>
    <w:rsid w:val="00C80D8D"/>
    <w:rsid w:val="00C81239"/>
    <w:rsid w:val="00C812E0"/>
    <w:rsid w:val="00C813EE"/>
    <w:rsid w:val="00C8174D"/>
    <w:rsid w:val="00C81DF5"/>
    <w:rsid w:val="00C81ED7"/>
    <w:rsid w:val="00C81F99"/>
    <w:rsid w:val="00C82176"/>
    <w:rsid w:val="00C8220D"/>
    <w:rsid w:val="00C8284D"/>
    <w:rsid w:val="00C82D52"/>
    <w:rsid w:val="00C82E8B"/>
    <w:rsid w:val="00C83072"/>
    <w:rsid w:val="00C83685"/>
    <w:rsid w:val="00C83CFD"/>
    <w:rsid w:val="00C83E09"/>
    <w:rsid w:val="00C84254"/>
    <w:rsid w:val="00C8428F"/>
    <w:rsid w:val="00C84AFD"/>
    <w:rsid w:val="00C84BA2"/>
    <w:rsid w:val="00C851A1"/>
    <w:rsid w:val="00C8523C"/>
    <w:rsid w:val="00C8539B"/>
    <w:rsid w:val="00C85413"/>
    <w:rsid w:val="00C85B48"/>
    <w:rsid w:val="00C85B4C"/>
    <w:rsid w:val="00C85E44"/>
    <w:rsid w:val="00C8647B"/>
    <w:rsid w:val="00C864D6"/>
    <w:rsid w:val="00C865AE"/>
    <w:rsid w:val="00C86A66"/>
    <w:rsid w:val="00C86E6F"/>
    <w:rsid w:val="00C86F79"/>
    <w:rsid w:val="00C86FB0"/>
    <w:rsid w:val="00C8701F"/>
    <w:rsid w:val="00C87028"/>
    <w:rsid w:val="00C878BA"/>
    <w:rsid w:val="00C87A69"/>
    <w:rsid w:val="00C87E51"/>
    <w:rsid w:val="00C87F6A"/>
    <w:rsid w:val="00C902DA"/>
    <w:rsid w:val="00C90307"/>
    <w:rsid w:val="00C903C7"/>
    <w:rsid w:val="00C903CC"/>
    <w:rsid w:val="00C903F1"/>
    <w:rsid w:val="00C90401"/>
    <w:rsid w:val="00C9064C"/>
    <w:rsid w:val="00C909E9"/>
    <w:rsid w:val="00C909FD"/>
    <w:rsid w:val="00C90AC5"/>
    <w:rsid w:val="00C912F6"/>
    <w:rsid w:val="00C91453"/>
    <w:rsid w:val="00C91701"/>
    <w:rsid w:val="00C9185A"/>
    <w:rsid w:val="00C91BCA"/>
    <w:rsid w:val="00C91BF6"/>
    <w:rsid w:val="00C91CC5"/>
    <w:rsid w:val="00C91F01"/>
    <w:rsid w:val="00C92193"/>
    <w:rsid w:val="00C922CB"/>
    <w:rsid w:val="00C922CD"/>
    <w:rsid w:val="00C92D1D"/>
    <w:rsid w:val="00C93835"/>
    <w:rsid w:val="00C93BEF"/>
    <w:rsid w:val="00C93C0E"/>
    <w:rsid w:val="00C94057"/>
    <w:rsid w:val="00C9442C"/>
    <w:rsid w:val="00C9446A"/>
    <w:rsid w:val="00C947B3"/>
    <w:rsid w:val="00C94B43"/>
    <w:rsid w:val="00C94C02"/>
    <w:rsid w:val="00C94DBC"/>
    <w:rsid w:val="00C95407"/>
    <w:rsid w:val="00C95919"/>
    <w:rsid w:val="00C95C3E"/>
    <w:rsid w:val="00C95C53"/>
    <w:rsid w:val="00C95F90"/>
    <w:rsid w:val="00C9627B"/>
    <w:rsid w:val="00C966B5"/>
    <w:rsid w:val="00C966CB"/>
    <w:rsid w:val="00C968C1"/>
    <w:rsid w:val="00C968C5"/>
    <w:rsid w:val="00C968E7"/>
    <w:rsid w:val="00C96933"/>
    <w:rsid w:val="00C96C94"/>
    <w:rsid w:val="00C96CF1"/>
    <w:rsid w:val="00C96D05"/>
    <w:rsid w:val="00C97114"/>
    <w:rsid w:val="00C9717D"/>
    <w:rsid w:val="00C972DD"/>
    <w:rsid w:val="00C972EE"/>
    <w:rsid w:val="00C973FA"/>
    <w:rsid w:val="00C97A88"/>
    <w:rsid w:val="00C97CA9"/>
    <w:rsid w:val="00C97D27"/>
    <w:rsid w:val="00C97F45"/>
    <w:rsid w:val="00CA0746"/>
    <w:rsid w:val="00CA07F6"/>
    <w:rsid w:val="00CA0858"/>
    <w:rsid w:val="00CA0BF9"/>
    <w:rsid w:val="00CA0C39"/>
    <w:rsid w:val="00CA0D04"/>
    <w:rsid w:val="00CA0D36"/>
    <w:rsid w:val="00CA0EBD"/>
    <w:rsid w:val="00CA12DC"/>
    <w:rsid w:val="00CA1677"/>
    <w:rsid w:val="00CA17D7"/>
    <w:rsid w:val="00CA190D"/>
    <w:rsid w:val="00CA1B97"/>
    <w:rsid w:val="00CA1E3A"/>
    <w:rsid w:val="00CA211A"/>
    <w:rsid w:val="00CA2619"/>
    <w:rsid w:val="00CA2725"/>
    <w:rsid w:val="00CA2902"/>
    <w:rsid w:val="00CA29B1"/>
    <w:rsid w:val="00CA2D65"/>
    <w:rsid w:val="00CA39C4"/>
    <w:rsid w:val="00CA3E67"/>
    <w:rsid w:val="00CA3E9F"/>
    <w:rsid w:val="00CA411C"/>
    <w:rsid w:val="00CA43CB"/>
    <w:rsid w:val="00CA4488"/>
    <w:rsid w:val="00CA4491"/>
    <w:rsid w:val="00CA474A"/>
    <w:rsid w:val="00CA4B43"/>
    <w:rsid w:val="00CA4D5F"/>
    <w:rsid w:val="00CA4DE1"/>
    <w:rsid w:val="00CA4E52"/>
    <w:rsid w:val="00CA5386"/>
    <w:rsid w:val="00CA57A0"/>
    <w:rsid w:val="00CA5A19"/>
    <w:rsid w:val="00CA5A21"/>
    <w:rsid w:val="00CA5F95"/>
    <w:rsid w:val="00CA610C"/>
    <w:rsid w:val="00CA647F"/>
    <w:rsid w:val="00CA659B"/>
    <w:rsid w:val="00CA6C1E"/>
    <w:rsid w:val="00CA7777"/>
    <w:rsid w:val="00CA77A5"/>
    <w:rsid w:val="00CA79B8"/>
    <w:rsid w:val="00CA79E7"/>
    <w:rsid w:val="00CA7BF3"/>
    <w:rsid w:val="00CA7F64"/>
    <w:rsid w:val="00CA7F75"/>
    <w:rsid w:val="00CA7F83"/>
    <w:rsid w:val="00CB05CD"/>
    <w:rsid w:val="00CB0695"/>
    <w:rsid w:val="00CB08E3"/>
    <w:rsid w:val="00CB0B2C"/>
    <w:rsid w:val="00CB0BAD"/>
    <w:rsid w:val="00CB0EA3"/>
    <w:rsid w:val="00CB12B7"/>
    <w:rsid w:val="00CB12CF"/>
    <w:rsid w:val="00CB1706"/>
    <w:rsid w:val="00CB17C1"/>
    <w:rsid w:val="00CB1819"/>
    <w:rsid w:val="00CB1BDA"/>
    <w:rsid w:val="00CB1D65"/>
    <w:rsid w:val="00CB1EAD"/>
    <w:rsid w:val="00CB22B4"/>
    <w:rsid w:val="00CB2332"/>
    <w:rsid w:val="00CB2393"/>
    <w:rsid w:val="00CB24D5"/>
    <w:rsid w:val="00CB267F"/>
    <w:rsid w:val="00CB2A5B"/>
    <w:rsid w:val="00CB37C3"/>
    <w:rsid w:val="00CB4223"/>
    <w:rsid w:val="00CB4799"/>
    <w:rsid w:val="00CB4A4B"/>
    <w:rsid w:val="00CB4B7F"/>
    <w:rsid w:val="00CB4E57"/>
    <w:rsid w:val="00CB51D5"/>
    <w:rsid w:val="00CB54E8"/>
    <w:rsid w:val="00CB55A7"/>
    <w:rsid w:val="00CB5780"/>
    <w:rsid w:val="00CB59B3"/>
    <w:rsid w:val="00CB5EE3"/>
    <w:rsid w:val="00CB6075"/>
    <w:rsid w:val="00CB63E3"/>
    <w:rsid w:val="00CB68E7"/>
    <w:rsid w:val="00CB6C64"/>
    <w:rsid w:val="00CB6DFA"/>
    <w:rsid w:val="00CB6E31"/>
    <w:rsid w:val="00CB6E66"/>
    <w:rsid w:val="00CB6E6A"/>
    <w:rsid w:val="00CB7012"/>
    <w:rsid w:val="00CB7459"/>
    <w:rsid w:val="00CB777A"/>
    <w:rsid w:val="00CB7AEF"/>
    <w:rsid w:val="00CB7B4F"/>
    <w:rsid w:val="00CB7EB6"/>
    <w:rsid w:val="00CB7F4F"/>
    <w:rsid w:val="00CC041C"/>
    <w:rsid w:val="00CC04A6"/>
    <w:rsid w:val="00CC07CF"/>
    <w:rsid w:val="00CC0805"/>
    <w:rsid w:val="00CC0C97"/>
    <w:rsid w:val="00CC0CD8"/>
    <w:rsid w:val="00CC1B4C"/>
    <w:rsid w:val="00CC1D44"/>
    <w:rsid w:val="00CC1DBF"/>
    <w:rsid w:val="00CC1E25"/>
    <w:rsid w:val="00CC2810"/>
    <w:rsid w:val="00CC28FD"/>
    <w:rsid w:val="00CC2CE9"/>
    <w:rsid w:val="00CC339E"/>
    <w:rsid w:val="00CC33EA"/>
    <w:rsid w:val="00CC36D3"/>
    <w:rsid w:val="00CC377D"/>
    <w:rsid w:val="00CC3780"/>
    <w:rsid w:val="00CC3801"/>
    <w:rsid w:val="00CC39A0"/>
    <w:rsid w:val="00CC423F"/>
    <w:rsid w:val="00CC45A3"/>
    <w:rsid w:val="00CC4695"/>
    <w:rsid w:val="00CC470A"/>
    <w:rsid w:val="00CC4C24"/>
    <w:rsid w:val="00CC4DC8"/>
    <w:rsid w:val="00CC4E4D"/>
    <w:rsid w:val="00CC5111"/>
    <w:rsid w:val="00CC5215"/>
    <w:rsid w:val="00CC55AE"/>
    <w:rsid w:val="00CC5762"/>
    <w:rsid w:val="00CC58E3"/>
    <w:rsid w:val="00CC5C56"/>
    <w:rsid w:val="00CC6093"/>
    <w:rsid w:val="00CC6177"/>
    <w:rsid w:val="00CC64F6"/>
    <w:rsid w:val="00CC65CA"/>
    <w:rsid w:val="00CC672D"/>
    <w:rsid w:val="00CC685D"/>
    <w:rsid w:val="00CC6E50"/>
    <w:rsid w:val="00CC71E9"/>
    <w:rsid w:val="00CC72ED"/>
    <w:rsid w:val="00CC7B97"/>
    <w:rsid w:val="00CC7D82"/>
    <w:rsid w:val="00CC7F7E"/>
    <w:rsid w:val="00CD0118"/>
    <w:rsid w:val="00CD05EA"/>
    <w:rsid w:val="00CD09A7"/>
    <w:rsid w:val="00CD0A7B"/>
    <w:rsid w:val="00CD0BAF"/>
    <w:rsid w:val="00CD0EEA"/>
    <w:rsid w:val="00CD12C5"/>
    <w:rsid w:val="00CD199A"/>
    <w:rsid w:val="00CD1ACD"/>
    <w:rsid w:val="00CD1B7B"/>
    <w:rsid w:val="00CD1DE4"/>
    <w:rsid w:val="00CD2181"/>
    <w:rsid w:val="00CD26D0"/>
    <w:rsid w:val="00CD275F"/>
    <w:rsid w:val="00CD2985"/>
    <w:rsid w:val="00CD2A1F"/>
    <w:rsid w:val="00CD2F8F"/>
    <w:rsid w:val="00CD2FDA"/>
    <w:rsid w:val="00CD305D"/>
    <w:rsid w:val="00CD339A"/>
    <w:rsid w:val="00CD35C0"/>
    <w:rsid w:val="00CD3D09"/>
    <w:rsid w:val="00CD3FEC"/>
    <w:rsid w:val="00CD46E9"/>
    <w:rsid w:val="00CD4B74"/>
    <w:rsid w:val="00CD4B96"/>
    <w:rsid w:val="00CD4C21"/>
    <w:rsid w:val="00CD5693"/>
    <w:rsid w:val="00CD58B4"/>
    <w:rsid w:val="00CD58E2"/>
    <w:rsid w:val="00CD5A12"/>
    <w:rsid w:val="00CD5DFB"/>
    <w:rsid w:val="00CD5E02"/>
    <w:rsid w:val="00CD5FF8"/>
    <w:rsid w:val="00CD6319"/>
    <w:rsid w:val="00CD6327"/>
    <w:rsid w:val="00CD63D8"/>
    <w:rsid w:val="00CD651E"/>
    <w:rsid w:val="00CD692B"/>
    <w:rsid w:val="00CD6C69"/>
    <w:rsid w:val="00CD6E22"/>
    <w:rsid w:val="00CD6FBD"/>
    <w:rsid w:val="00CD7364"/>
    <w:rsid w:val="00CD748A"/>
    <w:rsid w:val="00CD75EE"/>
    <w:rsid w:val="00CD75FC"/>
    <w:rsid w:val="00CD7B6A"/>
    <w:rsid w:val="00CE00BE"/>
    <w:rsid w:val="00CE078B"/>
    <w:rsid w:val="00CE07D7"/>
    <w:rsid w:val="00CE082A"/>
    <w:rsid w:val="00CE0C39"/>
    <w:rsid w:val="00CE1118"/>
    <w:rsid w:val="00CE1165"/>
    <w:rsid w:val="00CE1341"/>
    <w:rsid w:val="00CE15F9"/>
    <w:rsid w:val="00CE160E"/>
    <w:rsid w:val="00CE1AFE"/>
    <w:rsid w:val="00CE2A2B"/>
    <w:rsid w:val="00CE34F7"/>
    <w:rsid w:val="00CE3932"/>
    <w:rsid w:val="00CE3A27"/>
    <w:rsid w:val="00CE3A9A"/>
    <w:rsid w:val="00CE3C5D"/>
    <w:rsid w:val="00CE3C9A"/>
    <w:rsid w:val="00CE402A"/>
    <w:rsid w:val="00CE411F"/>
    <w:rsid w:val="00CE419B"/>
    <w:rsid w:val="00CE41BE"/>
    <w:rsid w:val="00CE471B"/>
    <w:rsid w:val="00CE4A2E"/>
    <w:rsid w:val="00CE4DE7"/>
    <w:rsid w:val="00CE4E07"/>
    <w:rsid w:val="00CE5326"/>
    <w:rsid w:val="00CE5630"/>
    <w:rsid w:val="00CE56C1"/>
    <w:rsid w:val="00CE5CF2"/>
    <w:rsid w:val="00CE5E15"/>
    <w:rsid w:val="00CE5F71"/>
    <w:rsid w:val="00CE653D"/>
    <w:rsid w:val="00CE66C4"/>
    <w:rsid w:val="00CE67E4"/>
    <w:rsid w:val="00CE6AD7"/>
    <w:rsid w:val="00CE6F39"/>
    <w:rsid w:val="00CE7259"/>
    <w:rsid w:val="00CE72DD"/>
    <w:rsid w:val="00CE7368"/>
    <w:rsid w:val="00CE73E0"/>
    <w:rsid w:val="00CE7424"/>
    <w:rsid w:val="00CE749B"/>
    <w:rsid w:val="00CE792B"/>
    <w:rsid w:val="00CE7B03"/>
    <w:rsid w:val="00CE7CDD"/>
    <w:rsid w:val="00CF0447"/>
    <w:rsid w:val="00CF05BF"/>
    <w:rsid w:val="00CF09CB"/>
    <w:rsid w:val="00CF0B1B"/>
    <w:rsid w:val="00CF1374"/>
    <w:rsid w:val="00CF1394"/>
    <w:rsid w:val="00CF13C6"/>
    <w:rsid w:val="00CF1599"/>
    <w:rsid w:val="00CF15DC"/>
    <w:rsid w:val="00CF197A"/>
    <w:rsid w:val="00CF19A6"/>
    <w:rsid w:val="00CF19FA"/>
    <w:rsid w:val="00CF1CE7"/>
    <w:rsid w:val="00CF1D04"/>
    <w:rsid w:val="00CF1D3F"/>
    <w:rsid w:val="00CF1E79"/>
    <w:rsid w:val="00CF1ECA"/>
    <w:rsid w:val="00CF2048"/>
    <w:rsid w:val="00CF2389"/>
    <w:rsid w:val="00CF2519"/>
    <w:rsid w:val="00CF2885"/>
    <w:rsid w:val="00CF2BCF"/>
    <w:rsid w:val="00CF2D2B"/>
    <w:rsid w:val="00CF2E3A"/>
    <w:rsid w:val="00CF2E5F"/>
    <w:rsid w:val="00CF305D"/>
    <w:rsid w:val="00CF31CA"/>
    <w:rsid w:val="00CF3213"/>
    <w:rsid w:val="00CF3631"/>
    <w:rsid w:val="00CF3EFE"/>
    <w:rsid w:val="00CF42A6"/>
    <w:rsid w:val="00CF433A"/>
    <w:rsid w:val="00CF4B5B"/>
    <w:rsid w:val="00CF4FFE"/>
    <w:rsid w:val="00CF5176"/>
    <w:rsid w:val="00CF5605"/>
    <w:rsid w:val="00CF56E1"/>
    <w:rsid w:val="00CF58FD"/>
    <w:rsid w:val="00CF5A4E"/>
    <w:rsid w:val="00CF5A56"/>
    <w:rsid w:val="00CF5DCB"/>
    <w:rsid w:val="00CF5E33"/>
    <w:rsid w:val="00CF5E69"/>
    <w:rsid w:val="00CF653A"/>
    <w:rsid w:val="00CF68BD"/>
    <w:rsid w:val="00CF6AB0"/>
    <w:rsid w:val="00CF6B29"/>
    <w:rsid w:val="00CF6F67"/>
    <w:rsid w:val="00CF6F99"/>
    <w:rsid w:val="00CF7120"/>
    <w:rsid w:val="00CF7437"/>
    <w:rsid w:val="00CF755B"/>
    <w:rsid w:val="00CF77F7"/>
    <w:rsid w:val="00CF78AC"/>
    <w:rsid w:val="00CF7BED"/>
    <w:rsid w:val="00CF7C95"/>
    <w:rsid w:val="00CF7E7A"/>
    <w:rsid w:val="00D00055"/>
    <w:rsid w:val="00D00554"/>
    <w:rsid w:val="00D00998"/>
    <w:rsid w:val="00D0099D"/>
    <w:rsid w:val="00D00B20"/>
    <w:rsid w:val="00D00BD0"/>
    <w:rsid w:val="00D00E27"/>
    <w:rsid w:val="00D00ECA"/>
    <w:rsid w:val="00D00F4C"/>
    <w:rsid w:val="00D00FD1"/>
    <w:rsid w:val="00D01048"/>
    <w:rsid w:val="00D01128"/>
    <w:rsid w:val="00D0164E"/>
    <w:rsid w:val="00D01769"/>
    <w:rsid w:val="00D01778"/>
    <w:rsid w:val="00D01EC4"/>
    <w:rsid w:val="00D024E3"/>
    <w:rsid w:val="00D02741"/>
    <w:rsid w:val="00D02940"/>
    <w:rsid w:val="00D031AC"/>
    <w:rsid w:val="00D032E9"/>
    <w:rsid w:val="00D0359F"/>
    <w:rsid w:val="00D036B9"/>
    <w:rsid w:val="00D03756"/>
    <w:rsid w:val="00D037DA"/>
    <w:rsid w:val="00D03A7F"/>
    <w:rsid w:val="00D03E3A"/>
    <w:rsid w:val="00D03F47"/>
    <w:rsid w:val="00D04571"/>
    <w:rsid w:val="00D0466B"/>
    <w:rsid w:val="00D0496F"/>
    <w:rsid w:val="00D04BFC"/>
    <w:rsid w:val="00D04F43"/>
    <w:rsid w:val="00D0501F"/>
    <w:rsid w:val="00D058B2"/>
    <w:rsid w:val="00D058E5"/>
    <w:rsid w:val="00D05901"/>
    <w:rsid w:val="00D05A62"/>
    <w:rsid w:val="00D05B50"/>
    <w:rsid w:val="00D05B61"/>
    <w:rsid w:val="00D05D1E"/>
    <w:rsid w:val="00D06047"/>
    <w:rsid w:val="00D0650B"/>
    <w:rsid w:val="00D066C8"/>
    <w:rsid w:val="00D067C1"/>
    <w:rsid w:val="00D06C4D"/>
    <w:rsid w:val="00D06FAE"/>
    <w:rsid w:val="00D07215"/>
    <w:rsid w:val="00D077A0"/>
    <w:rsid w:val="00D07AD4"/>
    <w:rsid w:val="00D07AFE"/>
    <w:rsid w:val="00D07C52"/>
    <w:rsid w:val="00D07DD9"/>
    <w:rsid w:val="00D10118"/>
    <w:rsid w:val="00D10131"/>
    <w:rsid w:val="00D10457"/>
    <w:rsid w:val="00D1053E"/>
    <w:rsid w:val="00D10610"/>
    <w:rsid w:val="00D10CEE"/>
    <w:rsid w:val="00D10DB3"/>
    <w:rsid w:val="00D115BB"/>
    <w:rsid w:val="00D11B2F"/>
    <w:rsid w:val="00D11E46"/>
    <w:rsid w:val="00D121C8"/>
    <w:rsid w:val="00D1248C"/>
    <w:rsid w:val="00D125E4"/>
    <w:rsid w:val="00D12921"/>
    <w:rsid w:val="00D12B98"/>
    <w:rsid w:val="00D12C37"/>
    <w:rsid w:val="00D13120"/>
    <w:rsid w:val="00D13167"/>
    <w:rsid w:val="00D1322B"/>
    <w:rsid w:val="00D13418"/>
    <w:rsid w:val="00D1360F"/>
    <w:rsid w:val="00D137AF"/>
    <w:rsid w:val="00D13A1C"/>
    <w:rsid w:val="00D13FC1"/>
    <w:rsid w:val="00D140E0"/>
    <w:rsid w:val="00D14243"/>
    <w:rsid w:val="00D142AB"/>
    <w:rsid w:val="00D143DC"/>
    <w:rsid w:val="00D14462"/>
    <w:rsid w:val="00D145B9"/>
    <w:rsid w:val="00D149E4"/>
    <w:rsid w:val="00D14BFA"/>
    <w:rsid w:val="00D15821"/>
    <w:rsid w:val="00D15978"/>
    <w:rsid w:val="00D15C75"/>
    <w:rsid w:val="00D15FB4"/>
    <w:rsid w:val="00D1640F"/>
    <w:rsid w:val="00D16774"/>
    <w:rsid w:val="00D169A4"/>
    <w:rsid w:val="00D16AEA"/>
    <w:rsid w:val="00D16C69"/>
    <w:rsid w:val="00D17001"/>
    <w:rsid w:val="00D170CA"/>
    <w:rsid w:val="00D170EF"/>
    <w:rsid w:val="00D1740A"/>
    <w:rsid w:val="00D1763F"/>
    <w:rsid w:val="00D17DE3"/>
    <w:rsid w:val="00D20263"/>
    <w:rsid w:val="00D20765"/>
    <w:rsid w:val="00D207AD"/>
    <w:rsid w:val="00D209E2"/>
    <w:rsid w:val="00D20CA6"/>
    <w:rsid w:val="00D2132E"/>
    <w:rsid w:val="00D214B2"/>
    <w:rsid w:val="00D21A5C"/>
    <w:rsid w:val="00D21ADB"/>
    <w:rsid w:val="00D22420"/>
    <w:rsid w:val="00D22855"/>
    <w:rsid w:val="00D228D8"/>
    <w:rsid w:val="00D2298F"/>
    <w:rsid w:val="00D22DBD"/>
    <w:rsid w:val="00D22E5C"/>
    <w:rsid w:val="00D22E95"/>
    <w:rsid w:val="00D23071"/>
    <w:rsid w:val="00D23818"/>
    <w:rsid w:val="00D23BC3"/>
    <w:rsid w:val="00D24067"/>
    <w:rsid w:val="00D24386"/>
    <w:rsid w:val="00D24433"/>
    <w:rsid w:val="00D246C3"/>
    <w:rsid w:val="00D248A0"/>
    <w:rsid w:val="00D24A58"/>
    <w:rsid w:val="00D24ED4"/>
    <w:rsid w:val="00D24FAF"/>
    <w:rsid w:val="00D25B36"/>
    <w:rsid w:val="00D25B9A"/>
    <w:rsid w:val="00D25E52"/>
    <w:rsid w:val="00D25F73"/>
    <w:rsid w:val="00D26097"/>
    <w:rsid w:val="00D2657C"/>
    <w:rsid w:val="00D265FC"/>
    <w:rsid w:val="00D26C8C"/>
    <w:rsid w:val="00D26E16"/>
    <w:rsid w:val="00D26F8B"/>
    <w:rsid w:val="00D272A9"/>
    <w:rsid w:val="00D27A0B"/>
    <w:rsid w:val="00D27B67"/>
    <w:rsid w:val="00D27B7F"/>
    <w:rsid w:val="00D27D7B"/>
    <w:rsid w:val="00D27DF9"/>
    <w:rsid w:val="00D3024D"/>
    <w:rsid w:val="00D30344"/>
    <w:rsid w:val="00D303E1"/>
    <w:rsid w:val="00D3040A"/>
    <w:rsid w:val="00D30576"/>
    <w:rsid w:val="00D30BB8"/>
    <w:rsid w:val="00D30C49"/>
    <w:rsid w:val="00D30FE7"/>
    <w:rsid w:val="00D312AF"/>
    <w:rsid w:val="00D31624"/>
    <w:rsid w:val="00D317B0"/>
    <w:rsid w:val="00D317E0"/>
    <w:rsid w:val="00D318B4"/>
    <w:rsid w:val="00D32063"/>
    <w:rsid w:val="00D3274C"/>
    <w:rsid w:val="00D32AA2"/>
    <w:rsid w:val="00D32AE8"/>
    <w:rsid w:val="00D32CC7"/>
    <w:rsid w:val="00D32EF1"/>
    <w:rsid w:val="00D3364F"/>
    <w:rsid w:val="00D337BA"/>
    <w:rsid w:val="00D3398E"/>
    <w:rsid w:val="00D339B9"/>
    <w:rsid w:val="00D33CAB"/>
    <w:rsid w:val="00D33CB9"/>
    <w:rsid w:val="00D33F43"/>
    <w:rsid w:val="00D340F9"/>
    <w:rsid w:val="00D343C3"/>
    <w:rsid w:val="00D34830"/>
    <w:rsid w:val="00D34A05"/>
    <w:rsid w:val="00D35195"/>
    <w:rsid w:val="00D35655"/>
    <w:rsid w:val="00D358FD"/>
    <w:rsid w:val="00D35BC8"/>
    <w:rsid w:val="00D35F80"/>
    <w:rsid w:val="00D361A0"/>
    <w:rsid w:val="00D364A3"/>
    <w:rsid w:val="00D36666"/>
    <w:rsid w:val="00D366C4"/>
    <w:rsid w:val="00D36787"/>
    <w:rsid w:val="00D36968"/>
    <w:rsid w:val="00D36ADA"/>
    <w:rsid w:val="00D36B6D"/>
    <w:rsid w:val="00D36F2F"/>
    <w:rsid w:val="00D37132"/>
    <w:rsid w:val="00D371CE"/>
    <w:rsid w:val="00D373EF"/>
    <w:rsid w:val="00D3787D"/>
    <w:rsid w:val="00D37A48"/>
    <w:rsid w:val="00D37C17"/>
    <w:rsid w:val="00D37E09"/>
    <w:rsid w:val="00D37EFB"/>
    <w:rsid w:val="00D37F3E"/>
    <w:rsid w:val="00D37F68"/>
    <w:rsid w:val="00D4002A"/>
    <w:rsid w:val="00D40177"/>
    <w:rsid w:val="00D40607"/>
    <w:rsid w:val="00D4086C"/>
    <w:rsid w:val="00D40AA5"/>
    <w:rsid w:val="00D40E77"/>
    <w:rsid w:val="00D40FB2"/>
    <w:rsid w:val="00D41027"/>
    <w:rsid w:val="00D41442"/>
    <w:rsid w:val="00D41548"/>
    <w:rsid w:val="00D415CA"/>
    <w:rsid w:val="00D417E4"/>
    <w:rsid w:val="00D41E72"/>
    <w:rsid w:val="00D41E76"/>
    <w:rsid w:val="00D41E98"/>
    <w:rsid w:val="00D41EA8"/>
    <w:rsid w:val="00D424A6"/>
    <w:rsid w:val="00D42536"/>
    <w:rsid w:val="00D4261B"/>
    <w:rsid w:val="00D427B5"/>
    <w:rsid w:val="00D42F3F"/>
    <w:rsid w:val="00D43BD9"/>
    <w:rsid w:val="00D43E04"/>
    <w:rsid w:val="00D44066"/>
    <w:rsid w:val="00D440DC"/>
    <w:rsid w:val="00D442CD"/>
    <w:rsid w:val="00D4482D"/>
    <w:rsid w:val="00D44AEB"/>
    <w:rsid w:val="00D44D8A"/>
    <w:rsid w:val="00D450BA"/>
    <w:rsid w:val="00D45642"/>
    <w:rsid w:val="00D45E07"/>
    <w:rsid w:val="00D45F00"/>
    <w:rsid w:val="00D46123"/>
    <w:rsid w:val="00D46493"/>
    <w:rsid w:val="00D466F3"/>
    <w:rsid w:val="00D467A5"/>
    <w:rsid w:val="00D46A8D"/>
    <w:rsid w:val="00D46AA4"/>
    <w:rsid w:val="00D46CCA"/>
    <w:rsid w:val="00D46D0B"/>
    <w:rsid w:val="00D46DD5"/>
    <w:rsid w:val="00D472AB"/>
    <w:rsid w:val="00D4763D"/>
    <w:rsid w:val="00D478B5"/>
    <w:rsid w:val="00D47B85"/>
    <w:rsid w:val="00D47C09"/>
    <w:rsid w:val="00D47FC7"/>
    <w:rsid w:val="00D5008D"/>
    <w:rsid w:val="00D502EB"/>
    <w:rsid w:val="00D50320"/>
    <w:rsid w:val="00D50430"/>
    <w:rsid w:val="00D5043C"/>
    <w:rsid w:val="00D50704"/>
    <w:rsid w:val="00D507D6"/>
    <w:rsid w:val="00D507DC"/>
    <w:rsid w:val="00D50958"/>
    <w:rsid w:val="00D509BD"/>
    <w:rsid w:val="00D50C7D"/>
    <w:rsid w:val="00D50CA2"/>
    <w:rsid w:val="00D51337"/>
    <w:rsid w:val="00D51442"/>
    <w:rsid w:val="00D51602"/>
    <w:rsid w:val="00D51714"/>
    <w:rsid w:val="00D5190C"/>
    <w:rsid w:val="00D51BE9"/>
    <w:rsid w:val="00D51F07"/>
    <w:rsid w:val="00D52050"/>
    <w:rsid w:val="00D52850"/>
    <w:rsid w:val="00D5295F"/>
    <w:rsid w:val="00D52A23"/>
    <w:rsid w:val="00D52EE0"/>
    <w:rsid w:val="00D52F0C"/>
    <w:rsid w:val="00D533A1"/>
    <w:rsid w:val="00D536A6"/>
    <w:rsid w:val="00D53C95"/>
    <w:rsid w:val="00D53EA3"/>
    <w:rsid w:val="00D543CC"/>
    <w:rsid w:val="00D54471"/>
    <w:rsid w:val="00D548AF"/>
    <w:rsid w:val="00D54D9A"/>
    <w:rsid w:val="00D553BE"/>
    <w:rsid w:val="00D55AC1"/>
    <w:rsid w:val="00D55B53"/>
    <w:rsid w:val="00D5609D"/>
    <w:rsid w:val="00D5633E"/>
    <w:rsid w:val="00D5639D"/>
    <w:rsid w:val="00D5644A"/>
    <w:rsid w:val="00D565EB"/>
    <w:rsid w:val="00D56655"/>
    <w:rsid w:val="00D5693A"/>
    <w:rsid w:val="00D56A4C"/>
    <w:rsid w:val="00D56ABE"/>
    <w:rsid w:val="00D56C29"/>
    <w:rsid w:val="00D56D33"/>
    <w:rsid w:val="00D56E5E"/>
    <w:rsid w:val="00D57347"/>
    <w:rsid w:val="00D576E8"/>
    <w:rsid w:val="00D57C1A"/>
    <w:rsid w:val="00D57CB5"/>
    <w:rsid w:val="00D6010A"/>
    <w:rsid w:val="00D60567"/>
    <w:rsid w:val="00D6082E"/>
    <w:rsid w:val="00D6096E"/>
    <w:rsid w:val="00D60E17"/>
    <w:rsid w:val="00D60ECE"/>
    <w:rsid w:val="00D61211"/>
    <w:rsid w:val="00D614E2"/>
    <w:rsid w:val="00D6159C"/>
    <w:rsid w:val="00D6163F"/>
    <w:rsid w:val="00D61688"/>
    <w:rsid w:val="00D61788"/>
    <w:rsid w:val="00D6178C"/>
    <w:rsid w:val="00D618DC"/>
    <w:rsid w:val="00D61AE8"/>
    <w:rsid w:val="00D62274"/>
    <w:rsid w:val="00D62472"/>
    <w:rsid w:val="00D62562"/>
    <w:rsid w:val="00D6291B"/>
    <w:rsid w:val="00D62973"/>
    <w:rsid w:val="00D62F2B"/>
    <w:rsid w:val="00D63A72"/>
    <w:rsid w:val="00D63D78"/>
    <w:rsid w:val="00D63D80"/>
    <w:rsid w:val="00D6412A"/>
    <w:rsid w:val="00D64280"/>
    <w:rsid w:val="00D6444E"/>
    <w:rsid w:val="00D645CA"/>
    <w:rsid w:val="00D64C18"/>
    <w:rsid w:val="00D64C9A"/>
    <w:rsid w:val="00D64E28"/>
    <w:rsid w:val="00D64F51"/>
    <w:rsid w:val="00D65085"/>
    <w:rsid w:val="00D65123"/>
    <w:rsid w:val="00D653E2"/>
    <w:rsid w:val="00D65547"/>
    <w:rsid w:val="00D6586E"/>
    <w:rsid w:val="00D66542"/>
    <w:rsid w:val="00D66874"/>
    <w:rsid w:val="00D66937"/>
    <w:rsid w:val="00D66A61"/>
    <w:rsid w:val="00D66B0A"/>
    <w:rsid w:val="00D66B43"/>
    <w:rsid w:val="00D66B8B"/>
    <w:rsid w:val="00D66EB6"/>
    <w:rsid w:val="00D6790D"/>
    <w:rsid w:val="00D67963"/>
    <w:rsid w:val="00D67A80"/>
    <w:rsid w:val="00D67B92"/>
    <w:rsid w:val="00D67CD0"/>
    <w:rsid w:val="00D70045"/>
    <w:rsid w:val="00D70100"/>
    <w:rsid w:val="00D70B0C"/>
    <w:rsid w:val="00D70B81"/>
    <w:rsid w:val="00D70CAB"/>
    <w:rsid w:val="00D70FE5"/>
    <w:rsid w:val="00D7127B"/>
    <w:rsid w:val="00D71397"/>
    <w:rsid w:val="00D71462"/>
    <w:rsid w:val="00D718AD"/>
    <w:rsid w:val="00D71BD2"/>
    <w:rsid w:val="00D71D82"/>
    <w:rsid w:val="00D7215C"/>
    <w:rsid w:val="00D72276"/>
    <w:rsid w:val="00D72622"/>
    <w:rsid w:val="00D72652"/>
    <w:rsid w:val="00D72AC3"/>
    <w:rsid w:val="00D72E06"/>
    <w:rsid w:val="00D7347F"/>
    <w:rsid w:val="00D73C8A"/>
    <w:rsid w:val="00D73E55"/>
    <w:rsid w:val="00D73F2B"/>
    <w:rsid w:val="00D73FE1"/>
    <w:rsid w:val="00D740CE"/>
    <w:rsid w:val="00D7419A"/>
    <w:rsid w:val="00D742BF"/>
    <w:rsid w:val="00D74349"/>
    <w:rsid w:val="00D74700"/>
    <w:rsid w:val="00D74981"/>
    <w:rsid w:val="00D74A3F"/>
    <w:rsid w:val="00D74ED2"/>
    <w:rsid w:val="00D74FA1"/>
    <w:rsid w:val="00D7508A"/>
    <w:rsid w:val="00D752E0"/>
    <w:rsid w:val="00D753BE"/>
    <w:rsid w:val="00D75551"/>
    <w:rsid w:val="00D75698"/>
    <w:rsid w:val="00D756CC"/>
    <w:rsid w:val="00D759B4"/>
    <w:rsid w:val="00D75A8E"/>
    <w:rsid w:val="00D75D98"/>
    <w:rsid w:val="00D75E77"/>
    <w:rsid w:val="00D75EF4"/>
    <w:rsid w:val="00D75F05"/>
    <w:rsid w:val="00D76083"/>
    <w:rsid w:val="00D762C6"/>
    <w:rsid w:val="00D7651B"/>
    <w:rsid w:val="00D76591"/>
    <w:rsid w:val="00D76694"/>
    <w:rsid w:val="00D767BC"/>
    <w:rsid w:val="00D76EF6"/>
    <w:rsid w:val="00D76FEF"/>
    <w:rsid w:val="00D77052"/>
    <w:rsid w:val="00D771FD"/>
    <w:rsid w:val="00D77308"/>
    <w:rsid w:val="00D77490"/>
    <w:rsid w:val="00D77772"/>
    <w:rsid w:val="00D777E8"/>
    <w:rsid w:val="00D77A7E"/>
    <w:rsid w:val="00D77D1D"/>
    <w:rsid w:val="00D77DDA"/>
    <w:rsid w:val="00D80693"/>
    <w:rsid w:val="00D80784"/>
    <w:rsid w:val="00D80955"/>
    <w:rsid w:val="00D80F0B"/>
    <w:rsid w:val="00D815C2"/>
    <w:rsid w:val="00D81797"/>
    <w:rsid w:val="00D81815"/>
    <w:rsid w:val="00D81912"/>
    <w:rsid w:val="00D81CC5"/>
    <w:rsid w:val="00D81EEA"/>
    <w:rsid w:val="00D81F7F"/>
    <w:rsid w:val="00D82396"/>
    <w:rsid w:val="00D82639"/>
    <w:rsid w:val="00D8267F"/>
    <w:rsid w:val="00D827D2"/>
    <w:rsid w:val="00D828CB"/>
    <w:rsid w:val="00D82ADF"/>
    <w:rsid w:val="00D82D99"/>
    <w:rsid w:val="00D82FC0"/>
    <w:rsid w:val="00D83267"/>
    <w:rsid w:val="00D8350D"/>
    <w:rsid w:val="00D83567"/>
    <w:rsid w:val="00D83EB9"/>
    <w:rsid w:val="00D842C0"/>
    <w:rsid w:val="00D846F7"/>
    <w:rsid w:val="00D8499C"/>
    <w:rsid w:val="00D849B0"/>
    <w:rsid w:val="00D84D3C"/>
    <w:rsid w:val="00D84F77"/>
    <w:rsid w:val="00D85210"/>
    <w:rsid w:val="00D85235"/>
    <w:rsid w:val="00D85AEF"/>
    <w:rsid w:val="00D85CBE"/>
    <w:rsid w:val="00D85FB5"/>
    <w:rsid w:val="00D86415"/>
    <w:rsid w:val="00D8684F"/>
    <w:rsid w:val="00D86A13"/>
    <w:rsid w:val="00D86A58"/>
    <w:rsid w:val="00D86C84"/>
    <w:rsid w:val="00D86F3D"/>
    <w:rsid w:val="00D86FD4"/>
    <w:rsid w:val="00D8717B"/>
    <w:rsid w:val="00D8734C"/>
    <w:rsid w:val="00D8735A"/>
    <w:rsid w:val="00D8750A"/>
    <w:rsid w:val="00D876FE"/>
    <w:rsid w:val="00D87B46"/>
    <w:rsid w:val="00D87B8E"/>
    <w:rsid w:val="00D87E38"/>
    <w:rsid w:val="00D87E6F"/>
    <w:rsid w:val="00D9002B"/>
    <w:rsid w:val="00D9046A"/>
    <w:rsid w:val="00D90620"/>
    <w:rsid w:val="00D90861"/>
    <w:rsid w:val="00D90C1E"/>
    <w:rsid w:val="00D91288"/>
    <w:rsid w:val="00D91C40"/>
    <w:rsid w:val="00D920D9"/>
    <w:rsid w:val="00D92583"/>
    <w:rsid w:val="00D92827"/>
    <w:rsid w:val="00D92863"/>
    <w:rsid w:val="00D928E2"/>
    <w:rsid w:val="00D928E4"/>
    <w:rsid w:val="00D929E4"/>
    <w:rsid w:val="00D92D98"/>
    <w:rsid w:val="00D9305E"/>
    <w:rsid w:val="00D93550"/>
    <w:rsid w:val="00D93A1C"/>
    <w:rsid w:val="00D93AA0"/>
    <w:rsid w:val="00D93C74"/>
    <w:rsid w:val="00D93D9B"/>
    <w:rsid w:val="00D93F42"/>
    <w:rsid w:val="00D9408C"/>
    <w:rsid w:val="00D94417"/>
    <w:rsid w:val="00D94CB7"/>
    <w:rsid w:val="00D94D14"/>
    <w:rsid w:val="00D95343"/>
    <w:rsid w:val="00D95541"/>
    <w:rsid w:val="00D9577A"/>
    <w:rsid w:val="00D95976"/>
    <w:rsid w:val="00D95A14"/>
    <w:rsid w:val="00D95A88"/>
    <w:rsid w:val="00D95C43"/>
    <w:rsid w:val="00D95D0C"/>
    <w:rsid w:val="00D95F1E"/>
    <w:rsid w:val="00D9658E"/>
    <w:rsid w:val="00D9659C"/>
    <w:rsid w:val="00D966F5"/>
    <w:rsid w:val="00D96B33"/>
    <w:rsid w:val="00D96C0B"/>
    <w:rsid w:val="00D96E08"/>
    <w:rsid w:val="00D97277"/>
    <w:rsid w:val="00D97544"/>
    <w:rsid w:val="00D975A4"/>
    <w:rsid w:val="00D97903"/>
    <w:rsid w:val="00D97AA6"/>
    <w:rsid w:val="00D97C0E"/>
    <w:rsid w:val="00D97D92"/>
    <w:rsid w:val="00DA0950"/>
    <w:rsid w:val="00DA0D36"/>
    <w:rsid w:val="00DA0D83"/>
    <w:rsid w:val="00DA101C"/>
    <w:rsid w:val="00DA11EC"/>
    <w:rsid w:val="00DA1226"/>
    <w:rsid w:val="00DA1251"/>
    <w:rsid w:val="00DA12D8"/>
    <w:rsid w:val="00DA1353"/>
    <w:rsid w:val="00DA17B9"/>
    <w:rsid w:val="00DA1C2F"/>
    <w:rsid w:val="00DA1C89"/>
    <w:rsid w:val="00DA1DD4"/>
    <w:rsid w:val="00DA215C"/>
    <w:rsid w:val="00DA2439"/>
    <w:rsid w:val="00DA2B5F"/>
    <w:rsid w:val="00DA2E1A"/>
    <w:rsid w:val="00DA33BC"/>
    <w:rsid w:val="00DA34B4"/>
    <w:rsid w:val="00DA3BA1"/>
    <w:rsid w:val="00DA3EB8"/>
    <w:rsid w:val="00DA3F25"/>
    <w:rsid w:val="00DA4074"/>
    <w:rsid w:val="00DA421A"/>
    <w:rsid w:val="00DA4378"/>
    <w:rsid w:val="00DA4811"/>
    <w:rsid w:val="00DA4854"/>
    <w:rsid w:val="00DA4D49"/>
    <w:rsid w:val="00DA520A"/>
    <w:rsid w:val="00DA53A3"/>
    <w:rsid w:val="00DA53E4"/>
    <w:rsid w:val="00DA5726"/>
    <w:rsid w:val="00DA5E1D"/>
    <w:rsid w:val="00DA6098"/>
    <w:rsid w:val="00DA60AB"/>
    <w:rsid w:val="00DA62C4"/>
    <w:rsid w:val="00DA64F1"/>
    <w:rsid w:val="00DA6526"/>
    <w:rsid w:val="00DA681F"/>
    <w:rsid w:val="00DA6A95"/>
    <w:rsid w:val="00DA6BDC"/>
    <w:rsid w:val="00DA709C"/>
    <w:rsid w:val="00DA7297"/>
    <w:rsid w:val="00DA74A2"/>
    <w:rsid w:val="00DA7AF5"/>
    <w:rsid w:val="00DB072D"/>
    <w:rsid w:val="00DB077D"/>
    <w:rsid w:val="00DB08F5"/>
    <w:rsid w:val="00DB10C4"/>
    <w:rsid w:val="00DB111F"/>
    <w:rsid w:val="00DB1202"/>
    <w:rsid w:val="00DB1913"/>
    <w:rsid w:val="00DB1AA3"/>
    <w:rsid w:val="00DB1CE8"/>
    <w:rsid w:val="00DB2106"/>
    <w:rsid w:val="00DB2862"/>
    <w:rsid w:val="00DB28AF"/>
    <w:rsid w:val="00DB2D64"/>
    <w:rsid w:val="00DB345F"/>
    <w:rsid w:val="00DB38A2"/>
    <w:rsid w:val="00DB39BB"/>
    <w:rsid w:val="00DB3A55"/>
    <w:rsid w:val="00DB3D7D"/>
    <w:rsid w:val="00DB40EF"/>
    <w:rsid w:val="00DB43E5"/>
    <w:rsid w:val="00DB443D"/>
    <w:rsid w:val="00DB4578"/>
    <w:rsid w:val="00DB49D7"/>
    <w:rsid w:val="00DB4B04"/>
    <w:rsid w:val="00DB4C33"/>
    <w:rsid w:val="00DB4D27"/>
    <w:rsid w:val="00DB4F9E"/>
    <w:rsid w:val="00DB4FFE"/>
    <w:rsid w:val="00DB5476"/>
    <w:rsid w:val="00DB5567"/>
    <w:rsid w:val="00DB56D9"/>
    <w:rsid w:val="00DB5993"/>
    <w:rsid w:val="00DB5B42"/>
    <w:rsid w:val="00DB5BF0"/>
    <w:rsid w:val="00DB5C30"/>
    <w:rsid w:val="00DB5C81"/>
    <w:rsid w:val="00DB5F3E"/>
    <w:rsid w:val="00DB6076"/>
    <w:rsid w:val="00DB634F"/>
    <w:rsid w:val="00DB6393"/>
    <w:rsid w:val="00DB660A"/>
    <w:rsid w:val="00DB6875"/>
    <w:rsid w:val="00DB6B0C"/>
    <w:rsid w:val="00DB6DD1"/>
    <w:rsid w:val="00DB6F26"/>
    <w:rsid w:val="00DB7530"/>
    <w:rsid w:val="00DB778A"/>
    <w:rsid w:val="00DB79EE"/>
    <w:rsid w:val="00DC0145"/>
    <w:rsid w:val="00DC024A"/>
    <w:rsid w:val="00DC029D"/>
    <w:rsid w:val="00DC02F9"/>
    <w:rsid w:val="00DC02FF"/>
    <w:rsid w:val="00DC0BBD"/>
    <w:rsid w:val="00DC0BEE"/>
    <w:rsid w:val="00DC104D"/>
    <w:rsid w:val="00DC1394"/>
    <w:rsid w:val="00DC13E5"/>
    <w:rsid w:val="00DC141B"/>
    <w:rsid w:val="00DC14A7"/>
    <w:rsid w:val="00DC1A90"/>
    <w:rsid w:val="00DC1AE9"/>
    <w:rsid w:val="00DC1F6F"/>
    <w:rsid w:val="00DC2111"/>
    <w:rsid w:val="00DC2206"/>
    <w:rsid w:val="00DC24C9"/>
    <w:rsid w:val="00DC2707"/>
    <w:rsid w:val="00DC2CD8"/>
    <w:rsid w:val="00DC378F"/>
    <w:rsid w:val="00DC38E8"/>
    <w:rsid w:val="00DC39CD"/>
    <w:rsid w:val="00DC3F00"/>
    <w:rsid w:val="00DC3F6B"/>
    <w:rsid w:val="00DC3FAE"/>
    <w:rsid w:val="00DC4040"/>
    <w:rsid w:val="00DC406F"/>
    <w:rsid w:val="00DC433B"/>
    <w:rsid w:val="00DC45DF"/>
    <w:rsid w:val="00DC4CFF"/>
    <w:rsid w:val="00DC4D44"/>
    <w:rsid w:val="00DC4E66"/>
    <w:rsid w:val="00DC517D"/>
    <w:rsid w:val="00DC518C"/>
    <w:rsid w:val="00DC526B"/>
    <w:rsid w:val="00DC574F"/>
    <w:rsid w:val="00DC57D6"/>
    <w:rsid w:val="00DC5F6F"/>
    <w:rsid w:val="00DC5FAA"/>
    <w:rsid w:val="00DC61B9"/>
    <w:rsid w:val="00DC6235"/>
    <w:rsid w:val="00DC6922"/>
    <w:rsid w:val="00DC6A1D"/>
    <w:rsid w:val="00DC6D0D"/>
    <w:rsid w:val="00DC6F5B"/>
    <w:rsid w:val="00DC6FA9"/>
    <w:rsid w:val="00DC7937"/>
    <w:rsid w:val="00DC7A6B"/>
    <w:rsid w:val="00DC7ACE"/>
    <w:rsid w:val="00DC7D9E"/>
    <w:rsid w:val="00DD0012"/>
    <w:rsid w:val="00DD0505"/>
    <w:rsid w:val="00DD0609"/>
    <w:rsid w:val="00DD0842"/>
    <w:rsid w:val="00DD09AA"/>
    <w:rsid w:val="00DD0F94"/>
    <w:rsid w:val="00DD0FA3"/>
    <w:rsid w:val="00DD1010"/>
    <w:rsid w:val="00DD1137"/>
    <w:rsid w:val="00DD1171"/>
    <w:rsid w:val="00DD1445"/>
    <w:rsid w:val="00DD17EC"/>
    <w:rsid w:val="00DD1BC1"/>
    <w:rsid w:val="00DD2354"/>
    <w:rsid w:val="00DD2410"/>
    <w:rsid w:val="00DD24CA"/>
    <w:rsid w:val="00DD295E"/>
    <w:rsid w:val="00DD2988"/>
    <w:rsid w:val="00DD2A57"/>
    <w:rsid w:val="00DD2BA4"/>
    <w:rsid w:val="00DD2DA7"/>
    <w:rsid w:val="00DD2F26"/>
    <w:rsid w:val="00DD3132"/>
    <w:rsid w:val="00DD3162"/>
    <w:rsid w:val="00DD3489"/>
    <w:rsid w:val="00DD35D8"/>
    <w:rsid w:val="00DD3705"/>
    <w:rsid w:val="00DD394F"/>
    <w:rsid w:val="00DD41C7"/>
    <w:rsid w:val="00DD4360"/>
    <w:rsid w:val="00DD43AE"/>
    <w:rsid w:val="00DD44E9"/>
    <w:rsid w:val="00DD457B"/>
    <w:rsid w:val="00DD469E"/>
    <w:rsid w:val="00DD4722"/>
    <w:rsid w:val="00DD4823"/>
    <w:rsid w:val="00DD4AF7"/>
    <w:rsid w:val="00DD4C6F"/>
    <w:rsid w:val="00DD4EF8"/>
    <w:rsid w:val="00DD53C2"/>
    <w:rsid w:val="00DD57DF"/>
    <w:rsid w:val="00DD5825"/>
    <w:rsid w:val="00DD654A"/>
    <w:rsid w:val="00DD6D19"/>
    <w:rsid w:val="00DD6D89"/>
    <w:rsid w:val="00DD6F26"/>
    <w:rsid w:val="00DD704C"/>
    <w:rsid w:val="00DD7173"/>
    <w:rsid w:val="00DD72F2"/>
    <w:rsid w:val="00DD73FA"/>
    <w:rsid w:val="00DD7AAA"/>
    <w:rsid w:val="00DE002A"/>
    <w:rsid w:val="00DE0350"/>
    <w:rsid w:val="00DE0764"/>
    <w:rsid w:val="00DE081A"/>
    <w:rsid w:val="00DE0DB3"/>
    <w:rsid w:val="00DE1155"/>
    <w:rsid w:val="00DE14AE"/>
    <w:rsid w:val="00DE14F6"/>
    <w:rsid w:val="00DE15AA"/>
    <w:rsid w:val="00DE16FE"/>
    <w:rsid w:val="00DE1EC3"/>
    <w:rsid w:val="00DE2097"/>
    <w:rsid w:val="00DE2864"/>
    <w:rsid w:val="00DE2B70"/>
    <w:rsid w:val="00DE2B74"/>
    <w:rsid w:val="00DE2CF9"/>
    <w:rsid w:val="00DE2F6B"/>
    <w:rsid w:val="00DE3176"/>
    <w:rsid w:val="00DE34F5"/>
    <w:rsid w:val="00DE3836"/>
    <w:rsid w:val="00DE42A6"/>
    <w:rsid w:val="00DE475E"/>
    <w:rsid w:val="00DE4782"/>
    <w:rsid w:val="00DE498F"/>
    <w:rsid w:val="00DE4A56"/>
    <w:rsid w:val="00DE4B27"/>
    <w:rsid w:val="00DE5068"/>
    <w:rsid w:val="00DE516A"/>
    <w:rsid w:val="00DE51FE"/>
    <w:rsid w:val="00DE53F9"/>
    <w:rsid w:val="00DE556B"/>
    <w:rsid w:val="00DE55CD"/>
    <w:rsid w:val="00DE58E4"/>
    <w:rsid w:val="00DE5C6B"/>
    <w:rsid w:val="00DE5E3B"/>
    <w:rsid w:val="00DE6038"/>
    <w:rsid w:val="00DE62EB"/>
    <w:rsid w:val="00DE6362"/>
    <w:rsid w:val="00DE6388"/>
    <w:rsid w:val="00DE6481"/>
    <w:rsid w:val="00DE64C4"/>
    <w:rsid w:val="00DE67AF"/>
    <w:rsid w:val="00DE6812"/>
    <w:rsid w:val="00DE6F38"/>
    <w:rsid w:val="00DE780D"/>
    <w:rsid w:val="00DE7BB0"/>
    <w:rsid w:val="00DE7E72"/>
    <w:rsid w:val="00DF0458"/>
    <w:rsid w:val="00DF0831"/>
    <w:rsid w:val="00DF0E1F"/>
    <w:rsid w:val="00DF161B"/>
    <w:rsid w:val="00DF16F4"/>
    <w:rsid w:val="00DF17A3"/>
    <w:rsid w:val="00DF1C3F"/>
    <w:rsid w:val="00DF1CA0"/>
    <w:rsid w:val="00DF1E64"/>
    <w:rsid w:val="00DF2038"/>
    <w:rsid w:val="00DF2267"/>
    <w:rsid w:val="00DF2638"/>
    <w:rsid w:val="00DF26AE"/>
    <w:rsid w:val="00DF27F1"/>
    <w:rsid w:val="00DF282B"/>
    <w:rsid w:val="00DF29E2"/>
    <w:rsid w:val="00DF2AE8"/>
    <w:rsid w:val="00DF2D9A"/>
    <w:rsid w:val="00DF3357"/>
    <w:rsid w:val="00DF3886"/>
    <w:rsid w:val="00DF3A63"/>
    <w:rsid w:val="00DF3E87"/>
    <w:rsid w:val="00DF3F21"/>
    <w:rsid w:val="00DF4250"/>
    <w:rsid w:val="00DF4492"/>
    <w:rsid w:val="00DF475D"/>
    <w:rsid w:val="00DF4951"/>
    <w:rsid w:val="00DF4D54"/>
    <w:rsid w:val="00DF5582"/>
    <w:rsid w:val="00DF55AC"/>
    <w:rsid w:val="00DF5769"/>
    <w:rsid w:val="00DF5BF9"/>
    <w:rsid w:val="00DF5EBA"/>
    <w:rsid w:val="00DF5FFC"/>
    <w:rsid w:val="00DF63A4"/>
    <w:rsid w:val="00DF646E"/>
    <w:rsid w:val="00DF665C"/>
    <w:rsid w:val="00DF6743"/>
    <w:rsid w:val="00DF6AEE"/>
    <w:rsid w:val="00DF707A"/>
    <w:rsid w:val="00DF71AC"/>
    <w:rsid w:val="00DF77EC"/>
    <w:rsid w:val="00DF7908"/>
    <w:rsid w:val="00DF7E2E"/>
    <w:rsid w:val="00DF7EE0"/>
    <w:rsid w:val="00E00243"/>
    <w:rsid w:val="00E009BB"/>
    <w:rsid w:val="00E00E03"/>
    <w:rsid w:val="00E00EE2"/>
    <w:rsid w:val="00E011AB"/>
    <w:rsid w:val="00E011FB"/>
    <w:rsid w:val="00E01240"/>
    <w:rsid w:val="00E01BF6"/>
    <w:rsid w:val="00E01EB4"/>
    <w:rsid w:val="00E020A8"/>
    <w:rsid w:val="00E0210A"/>
    <w:rsid w:val="00E02180"/>
    <w:rsid w:val="00E023B5"/>
    <w:rsid w:val="00E0291E"/>
    <w:rsid w:val="00E029BD"/>
    <w:rsid w:val="00E02B6A"/>
    <w:rsid w:val="00E02CD8"/>
    <w:rsid w:val="00E031D0"/>
    <w:rsid w:val="00E03529"/>
    <w:rsid w:val="00E0355D"/>
    <w:rsid w:val="00E036B2"/>
    <w:rsid w:val="00E040CD"/>
    <w:rsid w:val="00E04192"/>
    <w:rsid w:val="00E0426D"/>
    <w:rsid w:val="00E0457D"/>
    <w:rsid w:val="00E047B7"/>
    <w:rsid w:val="00E04CC5"/>
    <w:rsid w:val="00E04DE0"/>
    <w:rsid w:val="00E04E1B"/>
    <w:rsid w:val="00E04E37"/>
    <w:rsid w:val="00E04F4C"/>
    <w:rsid w:val="00E0524F"/>
    <w:rsid w:val="00E05323"/>
    <w:rsid w:val="00E0556A"/>
    <w:rsid w:val="00E0564B"/>
    <w:rsid w:val="00E05B3F"/>
    <w:rsid w:val="00E05CA2"/>
    <w:rsid w:val="00E05E39"/>
    <w:rsid w:val="00E05F7F"/>
    <w:rsid w:val="00E05FA8"/>
    <w:rsid w:val="00E06199"/>
    <w:rsid w:val="00E066A7"/>
    <w:rsid w:val="00E06831"/>
    <w:rsid w:val="00E06835"/>
    <w:rsid w:val="00E06C58"/>
    <w:rsid w:val="00E06F20"/>
    <w:rsid w:val="00E0713D"/>
    <w:rsid w:val="00E0714E"/>
    <w:rsid w:val="00E07345"/>
    <w:rsid w:val="00E0764A"/>
    <w:rsid w:val="00E0772A"/>
    <w:rsid w:val="00E079CC"/>
    <w:rsid w:val="00E07B9C"/>
    <w:rsid w:val="00E07D15"/>
    <w:rsid w:val="00E07DCF"/>
    <w:rsid w:val="00E1011A"/>
    <w:rsid w:val="00E1076D"/>
    <w:rsid w:val="00E107F1"/>
    <w:rsid w:val="00E10A4B"/>
    <w:rsid w:val="00E114E9"/>
    <w:rsid w:val="00E115D5"/>
    <w:rsid w:val="00E11669"/>
    <w:rsid w:val="00E11B08"/>
    <w:rsid w:val="00E11C94"/>
    <w:rsid w:val="00E11F73"/>
    <w:rsid w:val="00E12005"/>
    <w:rsid w:val="00E127CC"/>
    <w:rsid w:val="00E12CE9"/>
    <w:rsid w:val="00E12F1F"/>
    <w:rsid w:val="00E1300E"/>
    <w:rsid w:val="00E135E7"/>
    <w:rsid w:val="00E13650"/>
    <w:rsid w:val="00E13BD9"/>
    <w:rsid w:val="00E13CAA"/>
    <w:rsid w:val="00E142D1"/>
    <w:rsid w:val="00E14BB7"/>
    <w:rsid w:val="00E14BBA"/>
    <w:rsid w:val="00E14C95"/>
    <w:rsid w:val="00E14FC7"/>
    <w:rsid w:val="00E15132"/>
    <w:rsid w:val="00E15205"/>
    <w:rsid w:val="00E152B1"/>
    <w:rsid w:val="00E15A94"/>
    <w:rsid w:val="00E16006"/>
    <w:rsid w:val="00E1625C"/>
    <w:rsid w:val="00E162A1"/>
    <w:rsid w:val="00E16822"/>
    <w:rsid w:val="00E16F20"/>
    <w:rsid w:val="00E170CC"/>
    <w:rsid w:val="00E17182"/>
    <w:rsid w:val="00E171C3"/>
    <w:rsid w:val="00E17572"/>
    <w:rsid w:val="00E1757C"/>
    <w:rsid w:val="00E17609"/>
    <w:rsid w:val="00E176E9"/>
    <w:rsid w:val="00E17755"/>
    <w:rsid w:val="00E17E63"/>
    <w:rsid w:val="00E17EFD"/>
    <w:rsid w:val="00E17F2E"/>
    <w:rsid w:val="00E20053"/>
    <w:rsid w:val="00E205D5"/>
    <w:rsid w:val="00E20648"/>
    <w:rsid w:val="00E20696"/>
    <w:rsid w:val="00E20978"/>
    <w:rsid w:val="00E20985"/>
    <w:rsid w:val="00E20A87"/>
    <w:rsid w:val="00E20BBA"/>
    <w:rsid w:val="00E20F81"/>
    <w:rsid w:val="00E2111C"/>
    <w:rsid w:val="00E211E9"/>
    <w:rsid w:val="00E2121B"/>
    <w:rsid w:val="00E214AE"/>
    <w:rsid w:val="00E216F1"/>
    <w:rsid w:val="00E219E1"/>
    <w:rsid w:val="00E21AB9"/>
    <w:rsid w:val="00E21D5D"/>
    <w:rsid w:val="00E22061"/>
    <w:rsid w:val="00E2210E"/>
    <w:rsid w:val="00E22293"/>
    <w:rsid w:val="00E222FC"/>
    <w:rsid w:val="00E22454"/>
    <w:rsid w:val="00E224DC"/>
    <w:rsid w:val="00E2283F"/>
    <w:rsid w:val="00E229D5"/>
    <w:rsid w:val="00E22B4E"/>
    <w:rsid w:val="00E22D04"/>
    <w:rsid w:val="00E2309E"/>
    <w:rsid w:val="00E233B1"/>
    <w:rsid w:val="00E233DB"/>
    <w:rsid w:val="00E238BD"/>
    <w:rsid w:val="00E2398E"/>
    <w:rsid w:val="00E23E8E"/>
    <w:rsid w:val="00E2412A"/>
    <w:rsid w:val="00E2413F"/>
    <w:rsid w:val="00E24174"/>
    <w:rsid w:val="00E24220"/>
    <w:rsid w:val="00E24317"/>
    <w:rsid w:val="00E244DE"/>
    <w:rsid w:val="00E2460B"/>
    <w:rsid w:val="00E24842"/>
    <w:rsid w:val="00E24D20"/>
    <w:rsid w:val="00E24EC8"/>
    <w:rsid w:val="00E251DE"/>
    <w:rsid w:val="00E252BF"/>
    <w:rsid w:val="00E25778"/>
    <w:rsid w:val="00E257CA"/>
    <w:rsid w:val="00E25C84"/>
    <w:rsid w:val="00E25DF3"/>
    <w:rsid w:val="00E25DFD"/>
    <w:rsid w:val="00E2601C"/>
    <w:rsid w:val="00E2623C"/>
    <w:rsid w:val="00E26877"/>
    <w:rsid w:val="00E2690F"/>
    <w:rsid w:val="00E2698E"/>
    <w:rsid w:val="00E26A5F"/>
    <w:rsid w:val="00E26CA5"/>
    <w:rsid w:val="00E27104"/>
    <w:rsid w:val="00E2723B"/>
    <w:rsid w:val="00E273E5"/>
    <w:rsid w:val="00E2759A"/>
    <w:rsid w:val="00E275D4"/>
    <w:rsid w:val="00E2760D"/>
    <w:rsid w:val="00E27CF7"/>
    <w:rsid w:val="00E27D12"/>
    <w:rsid w:val="00E27F6A"/>
    <w:rsid w:val="00E27FE7"/>
    <w:rsid w:val="00E30486"/>
    <w:rsid w:val="00E304E2"/>
    <w:rsid w:val="00E3051A"/>
    <w:rsid w:val="00E305C8"/>
    <w:rsid w:val="00E305DF"/>
    <w:rsid w:val="00E3066D"/>
    <w:rsid w:val="00E30725"/>
    <w:rsid w:val="00E30A08"/>
    <w:rsid w:val="00E30E6D"/>
    <w:rsid w:val="00E30F42"/>
    <w:rsid w:val="00E30F8B"/>
    <w:rsid w:val="00E30FEB"/>
    <w:rsid w:val="00E31090"/>
    <w:rsid w:val="00E31389"/>
    <w:rsid w:val="00E318FD"/>
    <w:rsid w:val="00E31951"/>
    <w:rsid w:val="00E31CEB"/>
    <w:rsid w:val="00E31E10"/>
    <w:rsid w:val="00E31E4C"/>
    <w:rsid w:val="00E32229"/>
    <w:rsid w:val="00E322CB"/>
    <w:rsid w:val="00E3245D"/>
    <w:rsid w:val="00E32B16"/>
    <w:rsid w:val="00E32E5C"/>
    <w:rsid w:val="00E32EEC"/>
    <w:rsid w:val="00E33157"/>
    <w:rsid w:val="00E3397C"/>
    <w:rsid w:val="00E33A74"/>
    <w:rsid w:val="00E33D5D"/>
    <w:rsid w:val="00E33EBD"/>
    <w:rsid w:val="00E3427E"/>
    <w:rsid w:val="00E343FD"/>
    <w:rsid w:val="00E3446D"/>
    <w:rsid w:val="00E34AD8"/>
    <w:rsid w:val="00E35024"/>
    <w:rsid w:val="00E3516B"/>
    <w:rsid w:val="00E352A4"/>
    <w:rsid w:val="00E3533B"/>
    <w:rsid w:val="00E353FC"/>
    <w:rsid w:val="00E355EF"/>
    <w:rsid w:val="00E35688"/>
    <w:rsid w:val="00E35A58"/>
    <w:rsid w:val="00E36311"/>
    <w:rsid w:val="00E36878"/>
    <w:rsid w:val="00E36BEA"/>
    <w:rsid w:val="00E36E34"/>
    <w:rsid w:val="00E36E40"/>
    <w:rsid w:val="00E36EAC"/>
    <w:rsid w:val="00E36F20"/>
    <w:rsid w:val="00E372F0"/>
    <w:rsid w:val="00E37410"/>
    <w:rsid w:val="00E37567"/>
    <w:rsid w:val="00E37841"/>
    <w:rsid w:val="00E40179"/>
    <w:rsid w:val="00E4027D"/>
    <w:rsid w:val="00E402FC"/>
    <w:rsid w:val="00E40684"/>
    <w:rsid w:val="00E41375"/>
    <w:rsid w:val="00E416B2"/>
    <w:rsid w:val="00E41B13"/>
    <w:rsid w:val="00E41B50"/>
    <w:rsid w:val="00E41EDC"/>
    <w:rsid w:val="00E423E4"/>
    <w:rsid w:val="00E424E1"/>
    <w:rsid w:val="00E4259F"/>
    <w:rsid w:val="00E42AAB"/>
    <w:rsid w:val="00E43CD9"/>
    <w:rsid w:val="00E43E6A"/>
    <w:rsid w:val="00E44121"/>
    <w:rsid w:val="00E4418D"/>
    <w:rsid w:val="00E4433A"/>
    <w:rsid w:val="00E445B0"/>
    <w:rsid w:val="00E44856"/>
    <w:rsid w:val="00E44C90"/>
    <w:rsid w:val="00E44CAD"/>
    <w:rsid w:val="00E453EB"/>
    <w:rsid w:val="00E45471"/>
    <w:rsid w:val="00E45610"/>
    <w:rsid w:val="00E456FC"/>
    <w:rsid w:val="00E45809"/>
    <w:rsid w:val="00E4592F"/>
    <w:rsid w:val="00E45A38"/>
    <w:rsid w:val="00E45BD4"/>
    <w:rsid w:val="00E45D16"/>
    <w:rsid w:val="00E46183"/>
    <w:rsid w:val="00E4639A"/>
    <w:rsid w:val="00E46722"/>
    <w:rsid w:val="00E46739"/>
    <w:rsid w:val="00E46A74"/>
    <w:rsid w:val="00E46C85"/>
    <w:rsid w:val="00E46D12"/>
    <w:rsid w:val="00E471E5"/>
    <w:rsid w:val="00E47414"/>
    <w:rsid w:val="00E47602"/>
    <w:rsid w:val="00E4763C"/>
    <w:rsid w:val="00E4783F"/>
    <w:rsid w:val="00E479EB"/>
    <w:rsid w:val="00E47A64"/>
    <w:rsid w:val="00E47E47"/>
    <w:rsid w:val="00E504F1"/>
    <w:rsid w:val="00E50A27"/>
    <w:rsid w:val="00E50B13"/>
    <w:rsid w:val="00E50B53"/>
    <w:rsid w:val="00E50F43"/>
    <w:rsid w:val="00E51125"/>
    <w:rsid w:val="00E5137B"/>
    <w:rsid w:val="00E517E5"/>
    <w:rsid w:val="00E51F90"/>
    <w:rsid w:val="00E523EE"/>
    <w:rsid w:val="00E52504"/>
    <w:rsid w:val="00E5266A"/>
    <w:rsid w:val="00E52AF9"/>
    <w:rsid w:val="00E52B9F"/>
    <w:rsid w:val="00E52CB3"/>
    <w:rsid w:val="00E52EB5"/>
    <w:rsid w:val="00E531B1"/>
    <w:rsid w:val="00E53412"/>
    <w:rsid w:val="00E53699"/>
    <w:rsid w:val="00E5385A"/>
    <w:rsid w:val="00E5388C"/>
    <w:rsid w:val="00E53A25"/>
    <w:rsid w:val="00E53ABB"/>
    <w:rsid w:val="00E53D19"/>
    <w:rsid w:val="00E53EBB"/>
    <w:rsid w:val="00E53EE0"/>
    <w:rsid w:val="00E5400D"/>
    <w:rsid w:val="00E540E6"/>
    <w:rsid w:val="00E541D0"/>
    <w:rsid w:val="00E548BB"/>
    <w:rsid w:val="00E54CC6"/>
    <w:rsid w:val="00E54CCD"/>
    <w:rsid w:val="00E55626"/>
    <w:rsid w:val="00E55860"/>
    <w:rsid w:val="00E55CD7"/>
    <w:rsid w:val="00E55FAF"/>
    <w:rsid w:val="00E56078"/>
    <w:rsid w:val="00E5618B"/>
    <w:rsid w:val="00E5635B"/>
    <w:rsid w:val="00E56612"/>
    <w:rsid w:val="00E56796"/>
    <w:rsid w:val="00E568DA"/>
    <w:rsid w:val="00E56BDC"/>
    <w:rsid w:val="00E573D1"/>
    <w:rsid w:val="00E574AB"/>
    <w:rsid w:val="00E57700"/>
    <w:rsid w:val="00E57A46"/>
    <w:rsid w:val="00E57B85"/>
    <w:rsid w:val="00E57BD8"/>
    <w:rsid w:val="00E57C4C"/>
    <w:rsid w:val="00E57FE3"/>
    <w:rsid w:val="00E60C94"/>
    <w:rsid w:val="00E61309"/>
    <w:rsid w:val="00E6157B"/>
    <w:rsid w:val="00E61635"/>
    <w:rsid w:val="00E617CE"/>
    <w:rsid w:val="00E617EA"/>
    <w:rsid w:val="00E61A3F"/>
    <w:rsid w:val="00E61A7E"/>
    <w:rsid w:val="00E61A8B"/>
    <w:rsid w:val="00E620CD"/>
    <w:rsid w:val="00E620F2"/>
    <w:rsid w:val="00E6236C"/>
    <w:rsid w:val="00E6260E"/>
    <w:rsid w:val="00E626EC"/>
    <w:rsid w:val="00E62821"/>
    <w:rsid w:val="00E62DB8"/>
    <w:rsid w:val="00E62EF8"/>
    <w:rsid w:val="00E62F29"/>
    <w:rsid w:val="00E632AC"/>
    <w:rsid w:val="00E6351E"/>
    <w:rsid w:val="00E635A9"/>
    <w:rsid w:val="00E63638"/>
    <w:rsid w:val="00E63A8C"/>
    <w:rsid w:val="00E641FD"/>
    <w:rsid w:val="00E642E9"/>
    <w:rsid w:val="00E647B8"/>
    <w:rsid w:val="00E648D2"/>
    <w:rsid w:val="00E64A1B"/>
    <w:rsid w:val="00E64B63"/>
    <w:rsid w:val="00E64D0B"/>
    <w:rsid w:val="00E64D45"/>
    <w:rsid w:val="00E6501C"/>
    <w:rsid w:val="00E6542E"/>
    <w:rsid w:val="00E654E5"/>
    <w:rsid w:val="00E65628"/>
    <w:rsid w:val="00E656AB"/>
    <w:rsid w:val="00E65787"/>
    <w:rsid w:val="00E658DB"/>
    <w:rsid w:val="00E65A73"/>
    <w:rsid w:val="00E65B88"/>
    <w:rsid w:val="00E65D6B"/>
    <w:rsid w:val="00E65E81"/>
    <w:rsid w:val="00E66217"/>
    <w:rsid w:val="00E66339"/>
    <w:rsid w:val="00E6633F"/>
    <w:rsid w:val="00E66483"/>
    <w:rsid w:val="00E66528"/>
    <w:rsid w:val="00E666D8"/>
    <w:rsid w:val="00E6693A"/>
    <w:rsid w:val="00E66DD6"/>
    <w:rsid w:val="00E672C3"/>
    <w:rsid w:val="00E67715"/>
    <w:rsid w:val="00E677BE"/>
    <w:rsid w:val="00E67870"/>
    <w:rsid w:val="00E67C80"/>
    <w:rsid w:val="00E705F3"/>
    <w:rsid w:val="00E7067B"/>
    <w:rsid w:val="00E70B5B"/>
    <w:rsid w:val="00E70B6F"/>
    <w:rsid w:val="00E70C6C"/>
    <w:rsid w:val="00E71552"/>
    <w:rsid w:val="00E71746"/>
    <w:rsid w:val="00E7186B"/>
    <w:rsid w:val="00E7203E"/>
    <w:rsid w:val="00E7232C"/>
    <w:rsid w:val="00E723F7"/>
    <w:rsid w:val="00E724EA"/>
    <w:rsid w:val="00E726AE"/>
    <w:rsid w:val="00E7276C"/>
    <w:rsid w:val="00E728D9"/>
    <w:rsid w:val="00E72CD2"/>
    <w:rsid w:val="00E72EAA"/>
    <w:rsid w:val="00E72EF4"/>
    <w:rsid w:val="00E72F35"/>
    <w:rsid w:val="00E730AA"/>
    <w:rsid w:val="00E731DC"/>
    <w:rsid w:val="00E7352A"/>
    <w:rsid w:val="00E73709"/>
    <w:rsid w:val="00E738F6"/>
    <w:rsid w:val="00E73C58"/>
    <w:rsid w:val="00E73C72"/>
    <w:rsid w:val="00E73D3A"/>
    <w:rsid w:val="00E74084"/>
    <w:rsid w:val="00E742BA"/>
    <w:rsid w:val="00E74345"/>
    <w:rsid w:val="00E74396"/>
    <w:rsid w:val="00E74735"/>
    <w:rsid w:val="00E74794"/>
    <w:rsid w:val="00E7499E"/>
    <w:rsid w:val="00E74C03"/>
    <w:rsid w:val="00E74D83"/>
    <w:rsid w:val="00E74E69"/>
    <w:rsid w:val="00E753C6"/>
    <w:rsid w:val="00E754E9"/>
    <w:rsid w:val="00E758AF"/>
    <w:rsid w:val="00E75E5C"/>
    <w:rsid w:val="00E762DF"/>
    <w:rsid w:val="00E7678C"/>
    <w:rsid w:val="00E77212"/>
    <w:rsid w:val="00E77902"/>
    <w:rsid w:val="00E7799B"/>
    <w:rsid w:val="00E77AA1"/>
    <w:rsid w:val="00E77C75"/>
    <w:rsid w:val="00E77D37"/>
    <w:rsid w:val="00E77E3E"/>
    <w:rsid w:val="00E77E4D"/>
    <w:rsid w:val="00E77EC2"/>
    <w:rsid w:val="00E77FF1"/>
    <w:rsid w:val="00E8003F"/>
    <w:rsid w:val="00E803BC"/>
    <w:rsid w:val="00E8064F"/>
    <w:rsid w:val="00E807D0"/>
    <w:rsid w:val="00E81248"/>
    <w:rsid w:val="00E813F8"/>
    <w:rsid w:val="00E8171C"/>
    <w:rsid w:val="00E818A9"/>
    <w:rsid w:val="00E8199D"/>
    <w:rsid w:val="00E81FC5"/>
    <w:rsid w:val="00E82883"/>
    <w:rsid w:val="00E82C81"/>
    <w:rsid w:val="00E82ED0"/>
    <w:rsid w:val="00E832CD"/>
    <w:rsid w:val="00E83488"/>
    <w:rsid w:val="00E83492"/>
    <w:rsid w:val="00E834A6"/>
    <w:rsid w:val="00E8361B"/>
    <w:rsid w:val="00E83663"/>
    <w:rsid w:val="00E838B7"/>
    <w:rsid w:val="00E83A35"/>
    <w:rsid w:val="00E83BF3"/>
    <w:rsid w:val="00E83BF7"/>
    <w:rsid w:val="00E83CEB"/>
    <w:rsid w:val="00E8444E"/>
    <w:rsid w:val="00E845EA"/>
    <w:rsid w:val="00E84F8E"/>
    <w:rsid w:val="00E850B4"/>
    <w:rsid w:val="00E850CB"/>
    <w:rsid w:val="00E8528C"/>
    <w:rsid w:val="00E852DA"/>
    <w:rsid w:val="00E8555B"/>
    <w:rsid w:val="00E8569C"/>
    <w:rsid w:val="00E85835"/>
    <w:rsid w:val="00E8583E"/>
    <w:rsid w:val="00E85CB5"/>
    <w:rsid w:val="00E85FD4"/>
    <w:rsid w:val="00E8603E"/>
    <w:rsid w:val="00E861CD"/>
    <w:rsid w:val="00E86419"/>
    <w:rsid w:val="00E867CF"/>
    <w:rsid w:val="00E867E8"/>
    <w:rsid w:val="00E86A2C"/>
    <w:rsid w:val="00E86C16"/>
    <w:rsid w:val="00E86DA0"/>
    <w:rsid w:val="00E86F1E"/>
    <w:rsid w:val="00E87146"/>
    <w:rsid w:val="00E871F7"/>
    <w:rsid w:val="00E87564"/>
    <w:rsid w:val="00E87747"/>
    <w:rsid w:val="00E8787E"/>
    <w:rsid w:val="00E879D5"/>
    <w:rsid w:val="00E87D3C"/>
    <w:rsid w:val="00E87D84"/>
    <w:rsid w:val="00E87D85"/>
    <w:rsid w:val="00E87DA8"/>
    <w:rsid w:val="00E87FA5"/>
    <w:rsid w:val="00E901CF"/>
    <w:rsid w:val="00E9027D"/>
    <w:rsid w:val="00E903AD"/>
    <w:rsid w:val="00E90443"/>
    <w:rsid w:val="00E906DA"/>
    <w:rsid w:val="00E906F7"/>
    <w:rsid w:val="00E90801"/>
    <w:rsid w:val="00E908B2"/>
    <w:rsid w:val="00E90993"/>
    <w:rsid w:val="00E91203"/>
    <w:rsid w:val="00E915CD"/>
    <w:rsid w:val="00E916B1"/>
    <w:rsid w:val="00E91BB2"/>
    <w:rsid w:val="00E91C06"/>
    <w:rsid w:val="00E91F34"/>
    <w:rsid w:val="00E9237C"/>
    <w:rsid w:val="00E924E5"/>
    <w:rsid w:val="00E92541"/>
    <w:rsid w:val="00E92807"/>
    <w:rsid w:val="00E92C98"/>
    <w:rsid w:val="00E930B7"/>
    <w:rsid w:val="00E9317A"/>
    <w:rsid w:val="00E9333E"/>
    <w:rsid w:val="00E936D5"/>
    <w:rsid w:val="00E9388B"/>
    <w:rsid w:val="00E93B03"/>
    <w:rsid w:val="00E93B9E"/>
    <w:rsid w:val="00E93D8F"/>
    <w:rsid w:val="00E93E9B"/>
    <w:rsid w:val="00E9427C"/>
    <w:rsid w:val="00E942EC"/>
    <w:rsid w:val="00E946A9"/>
    <w:rsid w:val="00E946B5"/>
    <w:rsid w:val="00E947B7"/>
    <w:rsid w:val="00E94B80"/>
    <w:rsid w:val="00E94F0B"/>
    <w:rsid w:val="00E9534E"/>
    <w:rsid w:val="00E95497"/>
    <w:rsid w:val="00E957CE"/>
    <w:rsid w:val="00E95B10"/>
    <w:rsid w:val="00E95DBB"/>
    <w:rsid w:val="00E9613F"/>
    <w:rsid w:val="00E962AE"/>
    <w:rsid w:val="00E96D98"/>
    <w:rsid w:val="00E96E54"/>
    <w:rsid w:val="00E97471"/>
    <w:rsid w:val="00E9798F"/>
    <w:rsid w:val="00E979A8"/>
    <w:rsid w:val="00EA0313"/>
    <w:rsid w:val="00EA047D"/>
    <w:rsid w:val="00EA0601"/>
    <w:rsid w:val="00EA070A"/>
    <w:rsid w:val="00EA08CC"/>
    <w:rsid w:val="00EA0902"/>
    <w:rsid w:val="00EA0A1B"/>
    <w:rsid w:val="00EA106F"/>
    <w:rsid w:val="00EA1299"/>
    <w:rsid w:val="00EA1BF2"/>
    <w:rsid w:val="00EA1D68"/>
    <w:rsid w:val="00EA2455"/>
    <w:rsid w:val="00EA25F0"/>
    <w:rsid w:val="00EA25FD"/>
    <w:rsid w:val="00EA2710"/>
    <w:rsid w:val="00EA2F29"/>
    <w:rsid w:val="00EA36B9"/>
    <w:rsid w:val="00EA3C62"/>
    <w:rsid w:val="00EA3D3F"/>
    <w:rsid w:val="00EA44F4"/>
    <w:rsid w:val="00EA4523"/>
    <w:rsid w:val="00EA452E"/>
    <w:rsid w:val="00EA4632"/>
    <w:rsid w:val="00EA4977"/>
    <w:rsid w:val="00EA4BCF"/>
    <w:rsid w:val="00EA4CA8"/>
    <w:rsid w:val="00EA4F2C"/>
    <w:rsid w:val="00EA57BA"/>
    <w:rsid w:val="00EA5A12"/>
    <w:rsid w:val="00EA5AD8"/>
    <w:rsid w:val="00EA5B1C"/>
    <w:rsid w:val="00EA5C62"/>
    <w:rsid w:val="00EA5FBE"/>
    <w:rsid w:val="00EA6162"/>
    <w:rsid w:val="00EA660C"/>
    <w:rsid w:val="00EA6693"/>
    <w:rsid w:val="00EA673F"/>
    <w:rsid w:val="00EA67C6"/>
    <w:rsid w:val="00EA688B"/>
    <w:rsid w:val="00EA6B18"/>
    <w:rsid w:val="00EA6CF6"/>
    <w:rsid w:val="00EA6DA5"/>
    <w:rsid w:val="00EA7174"/>
    <w:rsid w:val="00EA72C3"/>
    <w:rsid w:val="00EA74CE"/>
    <w:rsid w:val="00EA76CB"/>
    <w:rsid w:val="00EA7AB6"/>
    <w:rsid w:val="00EA7BC7"/>
    <w:rsid w:val="00EA7CC1"/>
    <w:rsid w:val="00EA7D5B"/>
    <w:rsid w:val="00EA7FC8"/>
    <w:rsid w:val="00EB02A5"/>
    <w:rsid w:val="00EB0640"/>
    <w:rsid w:val="00EB090B"/>
    <w:rsid w:val="00EB0930"/>
    <w:rsid w:val="00EB09BF"/>
    <w:rsid w:val="00EB0A87"/>
    <w:rsid w:val="00EB0AE0"/>
    <w:rsid w:val="00EB0C13"/>
    <w:rsid w:val="00EB100C"/>
    <w:rsid w:val="00EB102A"/>
    <w:rsid w:val="00EB186A"/>
    <w:rsid w:val="00EB18CD"/>
    <w:rsid w:val="00EB1C6B"/>
    <w:rsid w:val="00EB1C98"/>
    <w:rsid w:val="00EB1FB0"/>
    <w:rsid w:val="00EB222A"/>
    <w:rsid w:val="00EB2265"/>
    <w:rsid w:val="00EB22E2"/>
    <w:rsid w:val="00EB24E9"/>
    <w:rsid w:val="00EB271E"/>
    <w:rsid w:val="00EB2D9E"/>
    <w:rsid w:val="00EB2F3D"/>
    <w:rsid w:val="00EB3059"/>
    <w:rsid w:val="00EB337E"/>
    <w:rsid w:val="00EB33E8"/>
    <w:rsid w:val="00EB3777"/>
    <w:rsid w:val="00EB38EC"/>
    <w:rsid w:val="00EB3A40"/>
    <w:rsid w:val="00EB3D5B"/>
    <w:rsid w:val="00EB4387"/>
    <w:rsid w:val="00EB4633"/>
    <w:rsid w:val="00EB4988"/>
    <w:rsid w:val="00EB4A02"/>
    <w:rsid w:val="00EB4B0C"/>
    <w:rsid w:val="00EB4DC6"/>
    <w:rsid w:val="00EB4FC7"/>
    <w:rsid w:val="00EB4FFA"/>
    <w:rsid w:val="00EB5025"/>
    <w:rsid w:val="00EB50DB"/>
    <w:rsid w:val="00EB5367"/>
    <w:rsid w:val="00EB567D"/>
    <w:rsid w:val="00EB5820"/>
    <w:rsid w:val="00EB5ABD"/>
    <w:rsid w:val="00EB5B82"/>
    <w:rsid w:val="00EB5E3D"/>
    <w:rsid w:val="00EB61FA"/>
    <w:rsid w:val="00EB6209"/>
    <w:rsid w:val="00EB6394"/>
    <w:rsid w:val="00EB63EB"/>
    <w:rsid w:val="00EB64FB"/>
    <w:rsid w:val="00EB70F3"/>
    <w:rsid w:val="00EB7138"/>
    <w:rsid w:val="00EB755A"/>
    <w:rsid w:val="00EB7B1F"/>
    <w:rsid w:val="00EC07B6"/>
    <w:rsid w:val="00EC09DD"/>
    <w:rsid w:val="00EC0D3A"/>
    <w:rsid w:val="00EC0D72"/>
    <w:rsid w:val="00EC133C"/>
    <w:rsid w:val="00EC1369"/>
    <w:rsid w:val="00EC1469"/>
    <w:rsid w:val="00EC166C"/>
    <w:rsid w:val="00EC26D5"/>
    <w:rsid w:val="00EC2E52"/>
    <w:rsid w:val="00EC3553"/>
    <w:rsid w:val="00EC379C"/>
    <w:rsid w:val="00EC39BA"/>
    <w:rsid w:val="00EC39C8"/>
    <w:rsid w:val="00EC4209"/>
    <w:rsid w:val="00EC4387"/>
    <w:rsid w:val="00EC46B0"/>
    <w:rsid w:val="00EC486B"/>
    <w:rsid w:val="00EC486E"/>
    <w:rsid w:val="00EC4BA8"/>
    <w:rsid w:val="00EC4C1A"/>
    <w:rsid w:val="00EC4EE0"/>
    <w:rsid w:val="00EC4FFD"/>
    <w:rsid w:val="00EC522A"/>
    <w:rsid w:val="00EC56E5"/>
    <w:rsid w:val="00EC571C"/>
    <w:rsid w:val="00EC5D5B"/>
    <w:rsid w:val="00EC6136"/>
    <w:rsid w:val="00EC615E"/>
    <w:rsid w:val="00EC63B3"/>
    <w:rsid w:val="00EC6440"/>
    <w:rsid w:val="00EC6501"/>
    <w:rsid w:val="00EC659A"/>
    <w:rsid w:val="00EC6B40"/>
    <w:rsid w:val="00EC6E2D"/>
    <w:rsid w:val="00EC6FE2"/>
    <w:rsid w:val="00EC71A3"/>
    <w:rsid w:val="00EC75BE"/>
    <w:rsid w:val="00EC7C75"/>
    <w:rsid w:val="00EC7F2E"/>
    <w:rsid w:val="00ED04C8"/>
    <w:rsid w:val="00ED072C"/>
    <w:rsid w:val="00ED0A9A"/>
    <w:rsid w:val="00ED0EEB"/>
    <w:rsid w:val="00ED0FA2"/>
    <w:rsid w:val="00ED1B7D"/>
    <w:rsid w:val="00ED1C4F"/>
    <w:rsid w:val="00ED1DD0"/>
    <w:rsid w:val="00ED1DE3"/>
    <w:rsid w:val="00ED1F30"/>
    <w:rsid w:val="00ED1F53"/>
    <w:rsid w:val="00ED2088"/>
    <w:rsid w:val="00ED22A3"/>
    <w:rsid w:val="00ED3078"/>
    <w:rsid w:val="00ED3170"/>
    <w:rsid w:val="00ED3377"/>
    <w:rsid w:val="00ED34B4"/>
    <w:rsid w:val="00ED3541"/>
    <w:rsid w:val="00ED372C"/>
    <w:rsid w:val="00ED37B0"/>
    <w:rsid w:val="00ED3BC5"/>
    <w:rsid w:val="00ED426F"/>
    <w:rsid w:val="00ED4532"/>
    <w:rsid w:val="00ED462A"/>
    <w:rsid w:val="00ED4750"/>
    <w:rsid w:val="00ED4824"/>
    <w:rsid w:val="00ED4920"/>
    <w:rsid w:val="00ED4AE8"/>
    <w:rsid w:val="00ED4D94"/>
    <w:rsid w:val="00ED4EAF"/>
    <w:rsid w:val="00ED5082"/>
    <w:rsid w:val="00ED52D0"/>
    <w:rsid w:val="00ED52F7"/>
    <w:rsid w:val="00ED5705"/>
    <w:rsid w:val="00ED575E"/>
    <w:rsid w:val="00ED5824"/>
    <w:rsid w:val="00ED59B5"/>
    <w:rsid w:val="00ED5C68"/>
    <w:rsid w:val="00ED60C0"/>
    <w:rsid w:val="00ED638E"/>
    <w:rsid w:val="00ED6812"/>
    <w:rsid w:val="00ED76BB"/>
    <w:rsid w:val="00ED776D"/>
    <w:rsid w:val="00ED79F0"/>
    <w:rsid w:val="00ED7DA4"/>
    <w:rsid w:val="00ED7F45"/>
    <w:rsid w:val="00EE01DC"/>
    <w:rsid w:val="00EE029C"/>
    <w:rsid w:val="00EE0705"/>
    <w:rsid w:val="00EE081E"/>
    <w:rsid w:val="00EE0BB3"/>
    <w:rsid w:val="00EE0D90"/>
    <w:rsid w:val="00EE0ECF"/>
    <w:rsid w:val="00EE17B4"/>
    <w:rsid w:val="00EE1A9F"/>
    <w:rsid w:val="00EE2C62"/>
    <w:rsid w:val="00EE2E6E"/>
    <w:rsid w:val="00EE31BC"/>
    <w:rsid w:val="00EE31CC"/>
    <w:rsid w:val="00EE3740"/>
    <w:rsid w:val="00EE3824"/>
    <w:rsid w:val="00EE3A96"/>
    <w:rsid w:val="00EE3B35"/>
    <w:rsid w:val="00EE3CCD"/>
    <w:rsid w:val="00EE3F88"/>
    <w:rsid w:val="00EE4090"/>
    <w:rsid w:val="00EE4237"/>
    <w:rsid w:val="00EE4324"/>
    <w:rsid w:val="00EE4573"/>
    <w:rsid w:val="00EE457D"/>
    <w:rsid w:val="00EE47D7"/>
    <w:rsid w:val="00EE480F"/>
    <w:rsid w:val="00EE5114"/>
    <w:rsid w:val="00EE5293"/>
    <w:rsid w:val="00EE5697"/>
    <w:rsid w:val="00EE5935"/>
    <w:rsid w:val="00EE5A7C"/>
    <w:rsid w:val="00EE5C9A"/>
    <w:rsid w:val="00EE61BF"/>
    <w:rsid w:val="00EE663C"/>
    <w:rsid w:val="00EE6AEB"/>
    <w:rsid w:val="00EE6D2B"/>
    <w:rsid w:val="00EE6F9F"/>
    <w:rsid w:val="00EE713F"/>
    <w:rsid w:val="00EE71F3"/>
    <w:rsid w:val="00EE77C5"/>
    <w:rsid w:val="00EE7FC1"/>
    <w:rsid w:val="00EF036A"/>
    <w:rsid w:val="00EF0474"/>
    <w:rsid w:val="00EF0505"/>
    <w:rsid w:val="00EF0869"/>
    <w:rsid w:val="00EF0B56"/>
    <w:rsid w:val="00EF0D63"/>
    <w:rsid w:val="00EF1101"/>
    <w:rsid w:val="00EF1211"/>
    <w:rsid w:val="00EF14E1"/>
    <w:rsid w:val="00EF178E"/>
    <w:rsid w:val="00EF1983"/>
    <w:rsid w:val="00EF1F14"/>
    <w:rsid w:val="00EF1FB8"/>
    <w:rsid w:val="00EF205C"/>
    <w:rsid w:val="00EF23A8"/>
    <w:rsid w:val="00EF2B77"/>
    <w:rsid w:val="00EF2C4F"/>
    <w:rsid w:val="00EF383D"/>
    <w:rsid w:val="00EF3F3D"/>
    <w:rsid w:val="00EF3FEF"/>
    <w:rsid w:val="00EF41A9"/>
    <w:rsid w:val="00EF428C"/>
    <w:rsid w:val="00EF441A"/>
    <w:rsid w:val="00EF4493"/>
    <w:rsid w:val="00EF4737"/>
    <w:rsid w:val="00EF4745"/>
    <w:rsid w:val="00EF4BA0"/>
    <w:rsid w:val="00EF5192"/>
    <w:rsid w:val="00EF5423"/>
    <w:rsid w:val="00EF5521"/>
    <w:rsid w:val="00EF5599"/>
    <w:rsid w:val="00EF5BA7"/>
    <w:rsid w:val="00EF5E93"/>
    <w:rsid w:val="00EF5F75"/>
    <w:rsid w:val="00EF6089"/>
    <w:rsid w:val="00EF6353"/>
    <w:rsid w:val="00EF6426"/>
    <w:rsid w:val="00EF655D"/>
    <w:rsid w:val="00EF68D4"/>
    <w:rsid w:val="00EF6DD3"/>
    <w:rsid w:val="00EF6E2A"/>
    <w:rsid w:val="00EF6EBC"/>
    <w:rsid w:val="00EF6F69"/>
    <w:rsid w:val="00EF705A"/>
    <w:rsid w:val="00EF7069"/>
    <w:rsid w:val="00F0024A"/>
    <w:rsid w:val="00F00505"/>
    <w:rsid w:val="00F00530"/>
    <w:rsid w:val="00F006E9"/>
    <w:rsid w:val="00F00B18"/>
    <w:rsid w:val="00F00B2A"/>
    <w:rsid w:val="00F00B6E"/>
    <w:rsid w:val="00F00CD4"/>
    <w:rsid w:val="00F01506"/>
    <w:rsid w:val="00F01784"/>
    <w:rsid w:val="00F01A94"/>
    <w:rsid w:val="00F021E8"/>
    <w:rsid w:val="00F02529"/>
    <w:rsid w:val="00F02700"/>
    <w:rsid w:val="00F02701"/>
    <w:rsid w:val="00F02724"/>
    <w:rsid w:val="00F027F3"/>
    <w:rsid w:val="00F02B50"/>
    <w:rsid w:val="00F02B51"/>
    <w:rsid w:val="00F02E36"/>
    <w:rsid w:val="00F032C3"/>
    <w:rsid w:val="00F032F4"/>
    <w:rsid w:val="00F0330F"/>
    <w:rsid w:val="00F035CA"/>
    <w:rsid w:val="00F0366B"/>
    <w:rsid w:val="00F03A36"/>
    <w:rsid w:val="00F03D63"/>
    <w:rsid w:val="00F03FDF"/>
    <w:rsid w:val="00F0412C"/>
    <w:rsid w:val="00F0454C"/>
    <w:rsid w:val="00F0468C"/>
    <w:rsid w:val="00F047B1"/>
    <w:rsid w:val="00F04D8A"/>
    <w:rsid w:val="00F04F21"/>
    <w:rsid w:val="00F04F53"/>
    <w:rsid w:val="00F04FEF"/>
    <w:rsid w:val="00F05B5E"/>
    <w:rsid w:val="00F05BAE"/>
    <w:rsid w:val="00F05C7B"/>
    <w:rsid w:val="00F05CB0"/>
    <w:rsid w:val="00F05D48"/>
    <w:rsid w:val="00F05D97"/>
    <w:rsid w:val="00F0641F"/>
    <w:rsid w:val="00F0657B"/>
    <w:rsid w:val="00F0662A"/>
    <w:rsid w:val="00F0670A"/>
    <w:rsid w:val="00F06B50"/>
    <w:rsid w:val="00F06CA8"/>
    <w:rsid w:val="00F06EB1"/>
    <w:rsid w:val="00F075D7"/>
    <w:rsid w:val="00F0763C"/>
    <w:rsid w:val="00F07705"/>
    <w:rsid w:val="00F078E6"/>
    <w:rsid w:val="00F07A2A"/>
    <w:rsid w:val="00F07F27"/>
    <w:rsid w:val="00F07F38"/>
    <w:rsid w:val="00F1035F"/>
    <w:rsid w:val="00F10557"/>
    <w:rsid w:val="00F10731"/>
    <w:rsid w:val="00F10769"/>
    <w:rsid w:val="00F10898"/>
    <w:rsid w:val="00F111BF"/>
    <w:rsid w:val="00F11506"/>
    <w:rsid w:val="00F11627"/>
    <w:rsid w:val="00F1193E"/>
    <w:rsid w:val="00F11A2F"/>
    <w:rsid w:val="00F11A49"/>
    <w:rsid w:val="00F11A72"/>
    <w:rsid w:val="00F12178"/>
    <w:rsid w:val="00F12567"/>
    <w:rsid w:val="00F12A16"/>
    <w:rsid w:val="00F13350"/>
    <w:rsid w:val="00F133B3"/>
    <w:rsid w:val="00F1360A"/>
    <w:rsid w:val="00F136C2"/>
    <w:rsid w:val="00F136D5"/>
    <w:rsid w:val="00F136DC"/>
    <w:rsid w:val="00F1484A"/>
    <w:rsid w:val="00F14BB0"/>
    <w:rsid w:val="00F15021"/>
    <w:rsid w:val="00F15520"/>
    <w:rsid w:val="00F15683"/>
    <w:rsid w:val="00F15787"/>
    <w:rsid w:val="00F1580D"/>
    <w:rsid w:val="00F15BB0"/>
    <w:rsid w:val="00F15D62"/>
    <w:rsid w:val="00F15DF0"/>
    <w:rsid w:val="00F1600B"/>
    <w:rsid w:val="00F1605C"/>
    <w:rsid w:val="00F16154"/>
    <w:rsid w:val="00F16349"/>
    <w:rsid w:val="00F1697E"/>
    <w:rsid w:val="00F16A08"/>
    <w:rsid w:val="00F16C05"/>
    <w:rsid w:val="00F16C12"/>
    <w:rsid w:val="00F16E25"/>
    <w:rsid w:val="00F17019"/>
    <w:rsid w:val="00F1756C"/>
    <w:rsid w:val="00F175D7"/>
    <w:rsid w:val="00F17720"/>
    <w:rsid w:val="00F1785C"/>
    <w:rsid w:val="00F17946"/>
    <w:rsid w:val="00F17A0B"/>
    <w:rsid w:val="00F17A0F"/>
    <w:rsid w:val="00F17D5F"/>
    <w:rsid w:val="00F20344"/>
    <w:rsid w:val="00F20637"/>
    <w:rsid w:val="00F20902"/>
    <w:rsid w:val="00F20AE6"/>
    <w:rsid w:val="00F21002"/>
    <w:rsid w:val="00F21532"/>
    <w:rsid w:val="00F222FD"/>
    <w:rsid w:val="00F22511"/>
    <w:rsid w:val="00F226A0"/>
    <w:rsid w:val="00F22B70"/>
    <w:rsid w:val="00F22F1F"/>
    <w:rsid w:val="00F23161"/>
    <w:rsid w:val="00F23218"/>
    <w:rsid w:val="00F233EE"/>
    <w:rsid w:val="00F235DF"/>
    <w:rsid w:val="00F237CD"/>
    <w:rsid w:val="00F23AA3"/>
    <w:rsid w:val="00F23BAE"/>
    <w:rsid w:val="00F23CAA"/>
    <w:rsid w:val="00F23CBA"/>
    <w:rsid w:val="00F23E29"/>
    <w:rsid w:val="00F2418B"/>
    <w:rsid w:val="00F2462A"/>
    <w:rsid w:val="00F24787"/>
    <w:rsid w:val="00F24A4A"/>
    <w:rsid w:val="00F24AF0"/>
    <w:rsid w:val="00F24B38"/>
    <w:rsid w:val="00F24D0A"/>
    <w:rsid w:val="00F24D80"/>
    <w:rsid w:val="00F24E47"/>
    <w:rsid w:val="00F24FC2"/>
    <w:rsid w:val="00F25104"/>
    <w:rsid w:val="00F252F5"/>
    <w:rsid w:val="00F25519"/>
    <w:rsid w:val="00F25590"/>
    <w:rsid w:val="00F25A5C"/>
    <w:rsid w:val="00F25B08"/>
    <w:rsid w:val="00F25C3A"/>
    <w:rsid w:val="00F25C81"/>
    <w:rsid w:val="00F25D60"/>
    <w:rsid w:val="00F25EF8"/>
    <w:rsid w:val="00F263E3"/>
    <w:rsid w:val="00F2694C"/>
    <w:rsid w:val="00F26CDC"/>
    <w:rsid w:val="00F26D1E"/>
    <w:rsid w:val="00F27222"/>
    <w:rsid w:val="00F27525"/>
    <w:rsid w:val="00F277A1"/>
    <w:rsid w:val="00F277E7"/>
    <w:rsid w:val="00F27A3C"/>
    <w:rsid w:val="00F27A59"/>
    <w:rsid w:val="00F27A9D"/>
    <w:rsid w:val="00F300B6"/>
    <w:rsid w:val="00F301AE"/>
    <w:rsid w:val="00F30339"/>
    <w:rsid w:val="00F3036E"/>
    <w:rsid w:val="00F30526"/>
    <w:rsid w:val="00F3057D"/>
    <w:rsid w:val="00F3061F"/>
    <w:rsid w:val="00F30646"/>
    <w:rsid w:val="00F30A87"/>
    <w:rsid w:val="00F30BF6"/>
    <w:rsid w:val="00F30E93"/>
    <w:rsid w:val="00F31350"/>
    <w:rsid w:val="00F31366"/>
    <w:rsid w:val="00F3166A"/>
    <w:rsid w:val="00F316F8"/>
    <w:rsid w:val="00F31DEF"/>
    <w:rsid w:val="00F31FFB"/>
    <w:rsid w:val="00F320C8"/>
    <w:rsid w:val="00F32222"/>
    <w:rsid w:val="00F32335"/>
    <w:rsid w:val="00F32490"/>
    <w:rsid w:val="00F326C0"/>
    <w:rsid w:val="00F32BF4"/>
    <w:rsid w:val="00F32D6B"/>
    <w:rsid w:val="00F32E8F"/>
    <w:rsid w:val="00F33049"/>
    <w:rsid w:val="00F331CE"/>
    <w:rsid w:val="00F3383B"/>
    <w:rsid w:val="00F33E6E"/>
    <w:rsid w:val="00F342D0"/>
    <w:rsid w:val="00F344CB"/>
    <w:rsid w:val="00F34823"/>
    <w:rsid w:val="00F348C6"/>
    <w:rsid w:val="00F34ABB"/>
    <w:rsid w:val="00F353A1"/>
    <w:rsid w:val="00F35481"/>
    <w:rsid w:val="00F35555"/>
    <w:rsid w:val="00F35847"/>
    <w:rsid w:val="00F35F30"/>
    <w:rsid w:val="00F36A17"/>
    <w:rsid w:val="00F36B3E"/>
    <w:rsid w:val="00F36B7A"/>
    <w:rsid w:val="00F37526"/>
    <w:rsid w:val="00F37659"/>
    <w:rsid w:val="00F37CF0"/>
    <w:rsid w:val="00F40082"/>
    <w:rsid w:val="00F40CD6"/>
    <w:rsid w:val="00F40D2F"/>
    <w:rsid w:val="00F4138F"/>
    <w:rsid w:val="00F417F5"/>
    <w:rsid w:val="00F41807"/>
    <w:rsid w:val="00F41A9A"/>
    <w:rsid w:val="00F41B58"/>
    <w:rsid w:val="00F41BF3"/>
    <w:rsid w:val="00F41D54"/>
    <w:rsid w:val="00F41DFC"/>
    <w:rsid w:val="00F41FD6"/>
    <w:rsid w:val="00F4209A"/>
    <w:rsid w:val="00F421A6"/>
    <w:rsid w:val="00F42591"/>
    <w:rsid w:val="00F426F4"/>
    <w:rsid w:val="00F42817"/>
    <w:rsid w:val="00F42D4E"/>
    <w:rsid w:val="00F431EF"/>
    <w:rsid w:val="00F43215"/>
    <w:rsid w:val="00F432C4"/>
    <w:rsid w:val="00F43485"/>
    <w:rsid w:val="00F43715"/>
    <w:rsid w:val="00F43802"/>
    <w:rsid w:val="00F44434"/>
    <w:rsid w:val="00F445CF"/>
    <w:rsid w:val="00F44998"/>
    <w:rsid w:val="00F44B8A"/>
    <w:rsid w:val="00F44D45"/>
    <w:rsid w:val="00F4504E"/>
    <w:rsid w:val="00F451D1"/>
    <w:rsid w:val="00F45353"/>
    <w:rsid w:val="00F45451"/>
    <w:rsid w:val="00F45830"/>
    <w:rsid w:val="00F459D1"/>
    <w:rsid w:val="00F46275"/>
    <w:rsid w:val="00F462FC"/>
    <w:rsid w:val="00F46979"/>
    <w:rsid w:val="00F46B3C"/>
    <w:rsid w:val="00F46C17"/>
    <w:rsid w:val="00F46C90"/>
    <w:rsid w:val="00F47450"/>
    <w:rsid w:val="00F475FC"/>
    <w:rsid w:val="00F47B25"/>
    <w:rsid w:val="00F47B3C"/>
    <w:rsid w:val="00F47D78"/>
    <w:rsid w:val="00F50057"/>
    <w:rsid w:val="00F50847"/>
    <w:rsid w:val="00F50886"/>
    <w:rsid w:val="00F508A7"/>
    <w:rsid w:val="00F509C8"/>
    <w:rsid w:val="00F50B2B"/>
    <w:rsid w:val="00F50C76"/>
    <w:rsid w:val="00F50CF1"/>
    <w:rsid w:val="00F50DF6"/>
    <w:rsid w:val="00F50F9E"/>
    <w:rsid w:val="00F5104C"/>
    <w:rsid w:val="00F513D9"/>
    <w:rsid w:val="00F51985"/>
    <w:rsid w:val="00F51ED9"/>
    <w:rsid w:val="00F520B0"/>
    <w:rsid w:val="00F52135"/>
    <w:rsid w:val="00F521E7"/>
    <w:rsid w:val="00F522F7"/>
    <w:rsid w:val="00F52608"/>
    <w:rsid w:val="00F5269D"/>
    <w:rsid w:val="00F52760"/>
    <w:rsid w:val="00F52764"/>
    <w:rsid w:val="00F52818"/>
    <w:rsid w:val="00F528CC"/>
    <w:rsid w:val="00F5295A"/>
    <w:rsid w:val="00F529D4"/>
    <w:rsid w:val="00F52CEC"/>
    <w:rsid w:val="00F52DD0"/>
    <w:rsid w:val="00F5325B"/>
    <w:rsid w:val="00F53447"/>
    <w:rsid w:val="00F53C24"/>
    <w:rsid w:val="00F53D0C"/>
    <w:rsid w:val="00F53F0C"/>
    <w:rsid w:val="00F54127"/>
    <w:rsid w:val="00F54FDE"/>
    <w:rsid w:val="00F55229"/>
    <w:rsid w:val="00F55230"/>
    <w:rsid w:val="00F552BB"/>
    <w:rsid w:val="00F559DA"/>
    <w:rsid w:val="00F55AA1"/>
    <w:rsid w:val="00F55DC2"/>
    <w:rsid w:val="00F56131"/>
    <w:rsid w:val="00F5628C"/>
    <w:rsid w:val="00F5653D"/>
    <w:rsid w:val="00F565BF"/>
    <w:rsid w:val="00F56783"/>
    <w:rsid w:val="00F567DC"/>
    <w:rsid w:val="00F56833"/>
    <w:rsid w:val="00F56B40"/>
    <w:rsid w:val="00F56CC8"/>
    <w:rsid w:val="00F56F6D"/>
    <w:rsid w:val="00F5714E"/>
    <w:rsid w:val="00F57571"/>
    <w:rsid w:val="00F57578"/>
    <w:rsid w:val="00F5785C"/>
    <w:rsid w:val="00F57873"/>
    <w:rsid w:val="00F57B7A"/>
    <w:rsid w:val="00F57BAB"/>
    <w:rsid w:val="00F57BB9"/>
    <w:rsid w:val="00F57FC8"/>
    <w:rsid w:val="00F606CB"/>
    <w:rsid w:val="00F60736"/>
    <w:rsid w:val="00F60C40"/>
    <w:rsid w:val="00F60C81"/>
    <w:rsid w:val="00F60D19"/>
    <w:rsid w:val="00F60D21"/>
    <w:rsid w:val="00F60E4A"/>
    <w:rsid w:val="00F60EAE"/>
    <w:rsid w:val="00F60F73"/>
    <w:rsid w:val="00F610A7"/>
    <w:rsid w:val="00F6117B"/>
    <w:rsid w:val="00F611E5"/>
    <w:rsid w:val="00F61218"/>
    <w:rsid w:val="00F61493"/>
    <w:rsid w:val="00F6182C"/>
    <w:rsid w:val="00F619BA"/>
    <w:rsid w:val="00F61D5B"/>
    <w:rsid w:val="00F61E2B"/>
    <w:rsid w:val="00F61FA6"/>
    <w:rsid w:val="00F62670"/>
    <w:rsid w:val="00F62B73"/>
    <w:rsid w:val="00F62B7A"/>
    <w:rsid w:val="00F62E7E"/>
    <w:rsid w:val="00F62F79"/>
    <w:rsid w:val="00F62FA4"/>
    <w:rsid w:val="00F63264"/>
    <w:rsid w:val="00F6329F"/>
    <w:rsid w:val="00F63394"/>
    <w:rsid w:val="00F638BA"/>
    <w:rsid w:val="00F63AE6"/>
    <w:rsid w:val="00F63BAF"/>
    <w:rsid w:val="00F63F4B"/>
    <w:rsid w:val="00F64103"/>
    <w:rsid w:val="00F6440B"/>
    <w:rsid w:val="00F64795"/>
    <w:rsid w:val="00F64AB3"/>
    <w:rsid w:val="00F64CD2"/>
    <w:rsid w:val="00F650A6"/>
    <w:rsid w:val="00F6533B"/>
    <w:rsid w:val="00F6585E"/>
    <w:rsid w:val="00F66228"/>
    <w:rsid w:val="00F66267"/>
    <w:rsid w:val="00F66545"/>
    <w:rsid w:val="00F66615"/>
    <w:rsid w:val="00F66725"/>
    <w:rsid w:val="00F668CC"/>
    <w:rsid w:val="00F66966"/>
    <w:rsid w:val="00F6724E"/>
    <w:rsid w:val="00F67295"/>
    <w:rsid w:val="00F676E6"/>
    <w:rsid w:val="00F67794"/>
    <w:rsid w:val="00F67BC2"/>
    <w:rsid w:val="00F70165"/>
    <w:rsid w:val="00F70248"/>
    <w:rsid w:val="00F702C1"/>
    <w:rsid w:val="00F702FA"/>
    <w:rsid w:val="00F7039D"/>
    <w:rsid w:val="00F70993"/>
    <w:rsid w:val="00F709BD"/>
    <w:rsid w:val="00F70B9D"/>
    <w:rsid w:val="00F70F4D"/>
    <w:rsid w:val="00F71327"/>
    <w:rsid w:val="00F713AE"/>
    <w:rsid w:val="00F71698"/>
    <w:rsid w:val="00F7173E"/>
    <w:rsid w:val="00F71D52"/>
    <w:rsid w:val="00F71E1C"/>
    <w:rsid w:val="00F722E4"/>
    <w:rsid w:val="00F7270C"/>
    <w:rsid w:val="00F72885"/>
    <w:rsid w:val="00F72DB6"/>
    <w:rsid w:val="00F7304C"/>
    <w:rsid w:val="00F73416"/>
    <w:rsid w:val="00F739DA"/>
    <w:rsid w:val="00F739E1"/>
    <w:rsid w:val="00F73DD4"/>
    <w:rsid w:val="00F73E21"/>
    <w:rsid w:val="00F73E62"/>
    <w:rsid w:val="00F73EBD"/>
    <w:rsid w:val="00F73F68"/>
    <w:rsid w:val="00F74295"/>
    <w:rsid w:val="00F7438E"/>
    <w:rsid w:val="00F74D2D"/>
    <w:rsid w:val="00F75756"/>
    <w:rsid w:val="00F758A7"/>
    <w:rsid w:val="00F75C0B"/>
    <w:rsid w:val="00F75F59"/>
    <w:rsid w:val="00F7611E"/>
    <w:rsid w:val="00F761E8"/>
    <w:rsid w:val="00F7620F"/>
    <w:rsid w:val="00F76488"/>
    <w:rsid w:val="00F76959"/>
    <w:rsid w:val="00F76F72"/>
    <w:rsid w:val="00F77322"/>
    <w:rsid w:val="00F773F6"/>
    <w:rsid w:val="00F7778B"/>
    <w:rsid w:val="00F77A41"/>
    <w:rsid w:val="00F77A64"/>
    <w:rsid w:val="00F77BD8"/>
    <w:rsid w:val="00F77D86"/>
    <w:rsid w:val="00F77E98"/>
    <w:rsid w:val="00F77E9C"/>
    <w:rsid w:val="00F77F17"/>
    <w:rsid w:val="00F80377"/>
    <w:rsid w:val="00F804CE"/>
    <w:rsid w:val="00F80821"/>
    <w:rsid w:val="00F80837"/>
    <w:rsid w:val="00F80A9A"/>
    <w:rsid w:val="00F80C0E"/>
    <w:rsid w:val="00F80F4F"/>
    <w:rsid w:val="00F81016"/>
    <w:rsid w:val="00F81143"/>
    <w:rsid w:val="00F812F4"/>
    <w:rsid w:val="00F81A6A"/>
    <w:rsid w:val="00F81C70"/>
    <w:rsid w:val="00F81C72"/>
    <w:rsid w:val="00F81E09"/>
    <w:rsid w:val="00F81E74"/>
    <w:rsid w:val="00F82466"/>
    <w:rsid w:val="00F82B9B"/>
    <w:rsid w:val="00F82ED7"/>
    <w:rsid w:val="00F82F7B"/>
    <w:rsid w:val="00F838C0"/>
    <w:rsid w:val="00F83920"/>
    <w:rsid w:val="00F83BF6"/>
    <w:rsid w:val="00F83D4D"/>
    <w:rsid w:val="00F8442F"/>
    <w:rsid w:val="00F845CF"/>
    <w:rsid w:val="00F84999"/>
    <w:rsid w:val="00F85050"/>
    <w:rsid w:val="00F85186"/>
    <w:rsid w:val="00F85516"/>
    <w:rsid w:val="00F85B35"/>
    <w:rsid w:val="00F85C53"/>
    <w:rsid w:val="00F8622C"/>
    <w:rsid w:val="00F86320"/>
    <w:rsid w:val="00F864BB"/>
    <w:rsid w:val="00F8702A"/>
    <w:rsid w:val="00F87475"/>
    <w:rsid w:val="00F875D9"/>
    <w:rsid w:val="00F87B89"/>
    <w:rsid w:val="00F87C8A"/>
    <w:rsid w:val="00F9013E"/>
    <w:rsid w:val="00F901B2"/>
    <w:rsid w:val="00F905E3"/>
    <w:rsid w:val="00F9093C"/>
    <w:rsid w:val="00F90ACF"/>
    <w:rsid w:val="00F9100F"/>
    <w:rsid w:val="00F91085"/>
    <w:rsid w:val="00F911CD"/>
    <w:rsid w:val="00F913DC"/>
    <w:rsid w:val="00F914DD"/>
    <w:rsid w:val="00F91693"/>
    <w:rsid w:val="00F91864"/>
    <w:rsid w:val="00F918E4"/>
    <w:rsid w:val="00F91A95"/>
    <w:rsid w:val="00F91EAA"/>
    <w:rsid w:val="00F91EF0"/>
    <w:rsid w:val="00F923E8"/>
    <w:rsid w:val="00F92422"/>
    <w:rsid w:val="00F925A3"/>
    <w:rsid w:val="00F92750"/>
    <w:rsid w:val="00F927F1"/>
    <w:rsid w:val="00F929BC"/>
    <w:rsid w:val="00F92A8F"/>
    <w:rsid w:val="00F92AB4"/>
    <w:rsid w:val="00F92C92"/>
    <w:rsid w:val="00F9311D"/>
    <w:rsid w:val="00F93121"/>
    <w:rsid w:val="00F93205"/>
    <w:rsid w:val="00F9329B"/>
    <w:rsid w:val="00F9330C"/>
    <w:rsid w:val="00F93407"/>
    <w:rsid w:val="00F93B15"/>
    <w:rsid w:val="00F93B16"/>
    <w:rsid w:val="00F93E1B"/>
    <w:rsid w:val="00F93E58"/>
    <w:rsid w:val="00F941DF"/>
    <w:rsid w:val="00F943B0"/>
    <w:rsid w:val="00F946E7"/>
    <w:rsid w:val="00F94C80"/>
    <w:rsid w:val="00F95014"/>
    <w:rsid w:val="00F95468"/>
    <w:rsid w:val="00F95A5F"/>
    <w:rsid w:val="00F95EFB"/>
    <w:rsid w:val="00F96383"/>
    <w:rsid w:val="00F964B5"/>
    <w:rsid w:val="00F96B25"/>
    <w:rsid w:val="00F96D1A"/>
    <w:rsid w:val="00F97116"/>
    <w:rsid w:val="00F974EA"/>
    <w:rsid w:val="00F976A9"/>
    <w:rsid w:val="00F97C91"/>
    <w:rsid w:val="00F97D8F"/>
    <w:rsid w:val="00FA01D1"/>
    <w:rsid w:val="00FA03C6"/>
    <w:rsid w:val="00FA03F1"/>
    <w:rsid w:val="00FA067B"/>
    <w:rsid w:val="00FA0684"/>
    <w:rsid w:val="00FA0879"/>
    <w:rsid w:val="00FA08E6"/>
    <w:rsid w:val="00FA0BC2"/>
    <w:rsid w:val="00FA0F70"/>
    <w:rsid w:val="00FA1756"/>
    <w:rsid w:val="00FA17C7"/>
    <w:rsid w:val="00FA19E8"/>
    <w:rsid w:val="00FA1CB4"/>
    <w:rsid w:val="00FA208E"/>
    <w:rsid w:val="00FA26F2"/>
    <w:rsid w:val="00FA33A4"/>
    <w:rsid w:val="00FA354F"/>
    <w:rsid w:val="00FA365D"/>
    <w:rsid w:val="00FA366B"/>
    <w:rsid w:val="00FA372C"/>
    <w:rsid w:val="00FA3905"/>
    <w:rsid w:val="00FA3D96"/>
    <w:rsid w:val="00FA3EDF"/>
    <w:rsid w:val="00FA40EE"/>
    <w:rsid w:val="00FA41CF"/>
    <w:rsid w:val="00FA428F"/>
    <w:rsid w:val="00FA4375"/>
    <w:rsid w:val="00FA4785"/>
    <w:rsid w:val="00FA495B"/>
    <w:rsid w:val="00FA4B1C"/>
    <w:rsid w:val="00FA4B27"/>
    <w:rsid w:val="00FA4E83"/>
    <w:rsid w:val="00FA516E"/>
    <w:rsid w:val="00FA57FD"/>
    <w:rsid w:val="00FA5AC0"/>
    <w:rsid w:val="00FA6894"/>
    <w:rsid w:val="00FA6C0E"/>
    <w:rsid w:val="00FA6C46"/>
    <w:rsid w:val="00FA6D76"/>
    <w:rsid w:val="00FA6E09"/>
    <w:rsid w:val="00FA7226"/>
    <w:rsid w:val="00FA7A4E"/>
    <w:rsid w:val="00FB02E0"/>
    <w:rsid w:val="00FB03EF"/>
    <w:rsid w:val="00FB07DD"/>
    <w:rsid w:val="00FB0B60"/>
    <w:rsid w:val="00FB0CC5"/>
    <w:rsid w:val="00FB0DD8"/>
    <w:rsid w:val="00FB0E1C"/>
    <w:rsid w:val="00FB15D8"/>
    <w:rsid w:val="00FB16E7"/>
    <w:rsid w:val="00FB1884"/>
    <w:rsid w:val="00FB1EA2"/>
    <w:rsid w:val="00FB1FB4"/>
    <w:rsid w:val="00FB2451"/>
    <w:rsid w:val="00FB2A25"/>
    <w:rsid w:val="00FB2EBE"/>
    <w:rsid w:val="00FB3098"/>
    <w:rsid w:val="00FB331D"/>
    <w:rsid w:val="00FB34AD"/>
    <w:rsid w:val="00FB3885"/>
    <w:rsid w:val="00FB455F"/>
    <w:rsid w:val="00FB462F"/>
    <w:rsid w:val="00FB47F0"/>
    <w:rsid w:val="00FB49BC"/>
    <w:rsid w:val="00FB4ACD"/>
    <w:rsid w:val="00FB4F49"/>
    <w:rsid w:val="00FB5143"/>
    <w:rsid w:val="00FB5773"/>
    <w:rsid w:val="00FB5A96"/>
    <w:rsid w:val="00FB5BDD"/>
    <w:rsid w:val="00FB5C9F"/>
    <w:rsid w:val="00FB5FE0"/>
    <w:rsid w:val="00FB6212"/>
    <w:rsid w:val="00FB6515"/>
    <w:rsid w:val="00FB6748"/>
    <w:rsid w:val="00FB6886"/>
    <w:rsid w:val="00FB6B18"/>
    <w:rsid w:val="00FB71A2"/>
    <w:rsid w:val="00FB73DA"/>
    <w:rsid w:val="00FB7555"/>
    <w:rsid w:val="00FB777D"/>
    <w:rsid w:val="00FB7AA6"/>
    <w:rsid w:val="00FC02C8"/>
    <w:rsid w:val="00FC034D"/>
    <w:rsid w:val="00FC0764"/>
    <w:rsid w:val="00FC0902"/>
    <w:rsid w:val="00FC0A2A"/>
    <w:rsid w:val="00FC0AD1"/>
    <w:rsid w:val="00FC0D6D"/>
    <w:rsid w:val="00FC10DC"/>
    <w:rsid w:val="00FC12C1"/>
    <w:rsid w:val="00FC1347"/>
    <w:rsid w:val="00FC18E2"/>
    <w:rsid w:val="00FC1954"/>
    <w:rsid w:val="00FC1A61"/>
    <w:rsid w:val="00FC2126"/>
    <w:rsid w:val="00FC224C"/>
    <w:rsid w:val="00FC22FC"/>
    <w:rsid w:val="00FC23DF"/>
    <w:rsid w:val="00FC251D"/>
    <w:rsid w:val="00FC27EF"/>
    <w:rsid w:val="00FC2BD3"/>
    <w:rsid w:val="00FC2DBE"/>
    <w:rsid w:val="00FC3143"/>
    <w:rsid w:val="00FC322D"/>
    <w:rsid w:val="00FC3591"/>
    <w:rsid w:val="00FC3B27"/>
    <w:rsid w:val="00FC3B93"/>
    <w:rsid w:val="00FC3BBD"/>
    <w:rsid w:val="00FC3C36"/>
    <w:rsid w:val="00FC3D21"/>
    <w:rsid w:val="00FC3F28"/>
    <w:rsid w:val="00FC4030"/>
    <w:rsid w:val="00FC4624"/>
    <w:rsid w:val="00FC4772"/>
    <w:rsid w:val="00FC4826"/>
    <w:rsid w:val="00FC4E57"/>
    <w:rsid w:val="00FC5764"/>
    <w:rsid w:val="00FC5D37"/>
    <w:rsid w:val="00FC5EA2"/>
    <w:rsid w:val="00FC6289"/>
    <w:rsid w:val="00FC6559"/>
    <w:rsid w:val="00FC65FA"/>
    <w:rsid w:val="00FC6660"/>
    <w:rsid w:val="00FC6B25"/>
    <w:rsid w:val="00FC7117"/>
    <w:rsid w:val="00FC713C"/>
    <w:rsid w:val="00FC71FA"/>
    <w:rsid w:val="00FC79DA"/>
    <w:rsid w:val="00FC7C32"/>
    <w:rsid w:val="00FC7D22"/>
    <w:rsid w:val="00FD0025"/>
    <w:rsid w:val="00FD02B6"/>
    <w:rsid w:val="00FD0AE9"/>
    <w:rsid w:val="00FD0FF2"/>
    <w:rsid w:val="00FD1430"/>
    <w:rsid w:val="00FD1453"/>
    <w:rsid w:val="00FD14D1"/>
    <w:rsid w:val="00FD15F6"/>
    <w:rsid w:val="00FD1BAA"/>
    <w:rsid w:val="00FD1CCE"/>
    <w:rsid w:val="00FD1FE1"/>
    <w:rsid w:val="00FD20DA"/>
    <w:rsid w:val="00FD2439"/>
    <w:rsid w:val="00FD2776"/>
    <w:rsid w:val="00FD2F87"/>
    <w:rsid w:val="00FD35B2"/>
    <w:rsid w:val="00FD36A4"/>
    <w:rsid w:val="00FD387A"/>
    <w:rsid w:val="00FD389F"/>
    <w:rsid w:val="00FD38EB"/>
    <w:rsid w:val="00FD3938"/>
    <w:rsid w:val="00FD3A34"/>
    <w:rsid w:val="00FD3EB0"/>
    <w:rsid w:val="00FD439D"/>
    <w:rsid w:val="00FD450A"/>
    <w:rsid w:val="00FD4814"/>
    <w:rsid w:val="00FD4D83"/>
    <w:rsid w:val="00FD4E1D"/>
    <w:rsid w:val="00FD51C4"/>
    <w:rsid w:val="00FD527C"/>
    <w:rsid w:val="00FD52A6"/>
    <w:rsid w:val="00FD5415"/>
    <w:rsid w:val="00FD64EB"/>
    <w:rsid w:val="00FD6568"/>
    <w:rsid w:val="00FD660A"/>
    <w:rsid w:val="00FD687D"/>
    <w:rsid w:val="00FD68E6"/>
    <w:rsid w:val="00FD6EFF"/>
    <w:rsid w:val="00FD72C9"/>
    <w:rsid w:val="00FD7956"/>
    <w:rsid w:val="00FD7D1D"/>
    <w:rsid w:val="00FD7D7C"/>
    <w:rsid w:val="00FD7D93"/>
    <w:rsid w:val="00FD7E4B"/>
    <w:rsid w:val="00FD7EAF"/>
    <w:rsid w:val="00FE02C9"/>
    <w:rsid w:val="00FE037B"/>
    <w:rsid w:val="00FE07C7"/>
    <w:rsid w:val="00FE0805"/>
    <w:rsid w:val="00FE086A"/>
    <w:rsid w:val="00FE08F0"/>
    <w:rsid w:val="00FE0B99"/>
    <w:rsid w:val="00FE0E13"/>
    <w:rsid w:val="00FE0FD5"/>
    <w:rsid w:val="00FE12E1"/>
    <w:rsid w:val="00FE16D8"/>
    <w:rsid w:val="00FE1878"/>
    <w:rsid w:val="00FE1898"/>
    <w:rsid w:val="00FE1AA2"/>
    <w:rsid w:val="00FE1B62"/>
    <w:rsid w:val="00FE1B9D"/>
    <w:rsid w:val="00FE1C34"/>
    <w:rsid w:val="00FE1D15"/>
    <w:rsid w:val="00FE1D62"/>
    <w:rsid w:val="00FE1EDB"/>
    <w:rsid w:val="00FE23BE"/>
    <w:rsid w:val="00FE2723"/>
    <w:rsid w:val="00FE2BCD"/>
    <w:rsid w:val="00FE2DC6"/>
    <w:rsid w:val="00FE3051"/>
    <w:rsid w:val="00FE311A"/>
    <w:rsid w:val="00FE3D66"/>
    <w:rsid w:val="00FE4532"/>
    <w:rsid w:val="00FE47BE"/>
    <w:rsid w:val="00FE4915"/>
    <w:rsid w:val="00FE4B02"/>
    <w:rsid w:val="00FE4FD6"/>
    <w:rsid w:val="00FE5208"/>
    <w:rsid w:val="00FE523E"/>
    <w:rsid w:val="00FE52DE"/>
    <w:rsid w:val="00FE5F04"/>
    <w:rsid w:val="00FE600B"/>
    <w:rsid w:val="00FE60AA"/>
    <w:rsid w:val="00FE60EC"/>
    <w:rsid w:val="00FE6417"/>
    <w:rsid w:val="00FE6731"/>
    <w:rsid w:val="00FE68FD"/>
    <w:rsid w:val="00FE6C27"/>
    <w:rsid w:val="00FE74EE"/>
    <w:rsid w:val="00FF0134"/>
    <w:rsid w:val="00FF0144"/>
    <w:rsid w:val="00FF032A"/>
    <w:rsid w:val="00FF036B"/>
    <w:rsid w:val="00FF08F3"/>
    <w:rsid w:val="00FF0AC5"/>
    <w:rsid w:val="00FF0BEA"/>
    <w:rsid w:val="00FF0EC7"/>
    <w:rsid w:val="00FF110D"/>
    <w:rsid w:val="00FF12A7"/>
    <w:rsid w:val="00FF1431"/>
    <w:rsid w:val="00FF1444"/>
    <w:rsid w:val="00FF1962"/>
    <w:rsid w:val="00FF1A61"/>
    <w:rsid w:val="00FF1B59"/>
    <w:rsid w:val="00FF1F2C"/>
    <w:rsid w:val="00FF1F54"/>
    <w:rsid w:val="00FF25D5"/>
    <w:rsid w:val="00FF2684"/>
    <w:rsid w:val="00FF271F"/>
    <w:rsid w:val="00FF2AD5"/>
    <w:rsid w:val="00FF2B9D"/>
    <w:rsid w:val="00FF2D2F"/>
    <w:rsid w:val="00FF331A"/>
    <w:rsid w:val="00FF35E7"/>
    <w:rsid w:val="00FF36E7"/>
    <w:rsid w:val="00FF37E4"/>
    <w:rsid w:val="00FF3B8F"/>
    <w:rsid w:val="00FF3FF2"/>
    <w:rsid w:val="00FF4082"/>
    <w:rsid w:val="00FF477F"/>
    <w:rsid w:val="00FF4867"/>
    <w:rsid w:val="00FF49B0"/>
    <w:rsid w:val="00FF519E"/>
    <w:rsid w:val="00FF55AD"/>
    <w:rsid w:val="00FF5606"/>
    <w:rsid w:val="00FF5F0C"/>
    <w:rsid w:val="00FF60B3"/>
    <w:rsid w:val="00FF644F"/>
    <w:rsid w:val="00FF6AD7"/>
    <w:rsid w:val="00FF6F9D"/>
    <w:rsid w:val="00FF70E4"/>
    <w:rsid w:val="00FF73A1"/>
    <w:rsid w:val="00FF75E4"/>
    <w:rsid w:val="00FF7602"/>
    <w:rsid w:val="00FF7A0C"/>
    <w:rsid w:val="00FF7A20"/>
    <w:rsid w:val="00FF7A9A"/>
    <w:rsid w:val="00FF7CD3"/>
    <w:rsid w:val="00FF7E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6E04F"/>
  <w15:chartTrackingRefBased/>
  <w15:docId w15:val="{33D8C450-AE1C-4BE2-906A-0E559821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03E3"/>
    <w:rPr>
      <w:rFonts w:ascii="Times New Roman" w:eastAsia="Times New Roman" w:hAnsi="Times New Roman"/>
      <w:sz w:val="24"/>
      <w:szCs w:val="24"/>
    </w:rPr>
  </w:style>
  <w:style w:type="paragraph" w:styleId="1">
    <w:name w:val="heading 1"/>
    <w:basedOn w:val="a"/>
    <w:next w:val="a"/>
    <w:link w:val="10"/>
    <w:uiPriority w:val="9"/>
    <w:qFormat/>
    <w:rsid w:val="009F3804"/>
    <w:pPr>
      <w:keepNext/>
      <w:keepLines/>
      <w:spacing w:before="240"/>
      <w:outlineLvl w:val="0"/>
    </w:pPr>
    <w:rPr>
      <w:rFonts w:ascii="Calibri Light" w:hAnsi="Calibri Light"/>
      <w:color w:val="2E74B5"/>
      <w:sz w:val="32"/>
      <w:szCs w:val="32"/>
      <w:lang w:val="x-none"/>
    </w:rPr>
  </w:style>
  <w:style w:type="paragraph" w:styleId="3">
    <w:name w:val="heading 3"/>
    <w:basedOn w:val="a"/>
    <w:link w:val="30"/>
    <w:uiPriority w:val="9"/>
    <w:qFormat/>
    <w:rsid w:val="00EC522A"/>
    <w:pPr>
      <w:spacing w:before="100" w:beforeAutospacing="1" w:after="100" w:afterAutospacing="1"/>
      <w:outlineLvl w:val="2"/>
    </w:pPr>
    <w:rPr>
      <w:b/>
      <w:bCs/>
      <w:sz w:val="27"/>
      <w:szCs w:val="27"/>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h">
    <w:name w:val="normal-h"/>
    <w:basedOn w:val="a0"/>
    <w:rsid w:val="001C43F3"/>
  </w:style>
  <w:style w:type="character" w:customStyle="1" w:styleId="s1">
    <w:name w:val="s1"/>
    <w:qFormat/>
    <w:rsid w:val="001C43F3"/>
    <w:rPr>
      <w:rFonts w:ascii="Times New Roman" w:hAnsi="Times New Roman" w:cs="Times New Roman" w:hint="default"/>
      <w:b/>
      <w:bCs/>
      <w:i w:val="0"/>
      <w:iCs w:val="0"/>
      <w:strike w:val="0"/>
      <w:dstrike w:val="0"/>
      <w:color w:val="000000"/>
      <w:sz w:val="22"/>
      <w:szCs w:val="22"/>
      <w:u w:val="none"/>
      <w:effect w:val="none"/>
    </w:rPr>
  </w:style>
  <w:style w:type="paragraph" w:customStyle="1" w:styleId="2">
    <w:name w:val="Абзац списка2"/>
    <w:basedOn w:val="a"/>
    <w:rsid w:val="001C43F3"/>
    <w:pPr>
      <w:ind w:left="720"/>
      <w:contextualSpacing/>
      <w:jc w:val="both"/>
    </w:pPr>
    <w:rPr>
      <w:rFonts w:eastAsia="Calibri"/>
      <w:sz w:val="28"/>
      <w:szCs w:val="28"/>
      <w:lang w:val="kk-KZ"/>
    </w:rPr>
  </w:style>
  <w:style w:type="character" w:customStyle="1" w:styleId="s0">
    <w:name w:val="s0"/>
    <w:qFormat/>
    <w:rsid w:val="001C43F3"/>
    <w:rPr>
      <w:rFonts w:ascii="Times New Roman" w:hAnsi="Times New Roman" w:cs="Times New Roman" w:hint="default"/>
      <w:b w:val="0"/>
      <w:bCs w:val="0"/>
      <w:i w:val="0"/>
      <w:iCs w:val="0"/>
      <w:color w:val="000000"/>
    </w:rPr>
  </w:style>
  <w:style w:type="character" w:styleId="a3">
    <w:name w:val="Hyperlink"/>
    <w:uiPriority w:val="99"/>
    <w:unhideWhenUsed/>
    <w:rsid w:val="001C43F3"/>
    <w:rPr>
      <w:color w:val="333399"/>
      <w:u w:val="single"/>
    </w:rPr>
  </w:style>
  <w:style w:type="paragraph" w:styleId="a4">
    <w:name w:val="List Paragraph"/>
    <w:aliases w:val="Citation List,маркированный,List Paragraph (numbered (a)),Use Case List Paragraph,NUMBERED PARAGRAPH,List Paragraph 1,Heading1,Colorful List - Accent 11,N_List Paragraph,Bullet Number,strich,2nd Tier Header,List Paragraph1,Recommendation,3"/>
    <w:basedOn w:val="a"/>
    <w:link w:val="a5"/>
    <w:uiPriority w:val="34"/>
    <w:qFormat/>
    <w:rsid w:val="001C43F3"/>
    <w:pPr>
      <w:ind w:left="720"/>
      <w:contextualSpacing/>
    </w:pPr>
    <w:rPr>
      <w:lang w:val="x-none"/>
    </w:rPr>
  </w:style>
  <w:style w:type="paragraph" w:styleId="a6">
    <w:name w:val="Normal (Web)"/>
    <w:aliases w:val="Обычный (Web),Обычный (веб)1,Обычный (веб)1 Знак Знак Зн Знак Знак,Обычный (веб)1 Знак Знак Зн Знак,Обычный (веб)1 Знак Знак Зн,Знак Знак,Знак4 Знак Знак,Знак4,Знак4 Знак Знак Знак Знак,Знак4 Знак,Обычный (Web) Знак Знак Знак Знак,Зна,З"/>
    <w:basedOn w:val="a"/>
    <w:link w:val="a7"/>
    <w:uiPriority w:val="99"/>
    <w:unhideWhenUsed/>
    <w:qFormat/>
    <w:rsid w:val="001C43F3"/>
    <w:pPr>
      <w:spacing w:before="100" w:beforeAutospacing="1" w:after="100" w:afterAutospacing="1"/>
    </w:pPr>
    <w:rPr>
      <w:lang w:val="x-none"/>
    </w:rPr>
  </w:style>
  <w:style w:type="paragraph" w:customStyle="1" w:styleId="11">
    <w:name w:val="Без интервала1"/>
    <w:rsid w:val="001C43F3"/>
    <w:rPr>
      <w:rFonts w:eastAsia="Times New Roman"/>
      <w:sz w:val="22"/>
      <w:szCs w:val="22"/>
      <w:lang w:eastAsia="en-US"/>
    </w:rPr>
  </w:style>
  <w:style w:type="paragraph" w:styleId="a8">
    <w:name w:val="header"/>
    <w:basedOn w:val="a"/>
    <w:link w:val="a9"/>
    <w:uiPriority w:val="99"/>
    <w:unhideWhenUsed/>
    <w:rsid w:val="001C43F3"/>
    <w:pPr>
      <w:tabs>
        <w:tab w:val="center" w:pos="4677"/>
        <w:tab w:val="right" w:pos="9355"/>
      </w:tabs>
    </w:pPr>
    <w:rPr>
      <w:lang w:val="x-none"/>
    </w:rPr>
  </w:style>
  <w:style w:type="character" w:customStyle="1" w:styleId="a9">
    <w:name w:val="Верхний колонтитул Знак"/>
    <w:link w:val="a8"/>
    <w:uiPriority w:val="99"/>
    <w:rsid w:val="001C43F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1C43F3"/>
    <w:pPr>
      <w:tabs>
        <w:tab w:val="center" w:pos="4677"/>
        <w:tab w:val="right" w:pos="9355"/>
      </w:tabs>
    </w:pPr>
    <w:rPr>
      <w:lang w:val="x-none"/>
    </w:rPr>
  </w:style>
  <w:style w:type="character" w:customStyle="1" w:styleId="ab">
    <w:name w:val="Нижний колонтитул Знак"/>
    <w:link w:val="aa"/>
    <w:uiPriority w:val="99"/>
    <w:rsid w:val="001C43F3"/>
    <w:rPr>
      <w:rFonts w:ascii="Times New Roman" w:eastAsia="Times New Roman" w:hAnsi="Times New Roman" w:cs="Times New Roman"/>
      <w:sz w:val="24"/>
      <w:szCs w:val="24"/>
      <w:lang w:eastAsia="ru-RU"/>
    </w:rPr>
  </w:style>
  <w:style w:type="character" w:customStyle="1" w:styleId="a7">
    <w:name w:val="Обычный (веб)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 Знак Знак,Знак4 Знак Знак Знак,Знак4 Знак1,Знак4 Знак Знак Знак Знак Знак"/>
    <w:link w:val="a6"/>
    <w:uiPriority w:val="99"/>
    <w:rsid w:val="001C43F3"/>
    <w:rPr>
      <w:rFonts w:ascii="Times New Roman" w:eastAsia="Times New Roman" w:hAnsi="Times New Roman" w:cs="Times New Roman"/>
      <w:sz w:val="24"/>
      <w:szCs w:val="24"/>
      <w:lang w:eastAsia="ru-RU"/>
    </w:rPr>
  </w:style>
  <w:style w:type="character" w:customStyle="1" w:styleId="s20">
    <w:name w:val="s20"/>
    <w:basedOn w:val="a0"/>
    <w:rsid w:val="001C43F3"/>
  </w:style>
  <w:style w:type="character" w:customStyle="1" w:styleId="30">
    <w:name w:val="Заголовок 3 Знак"/>
    <w:link w:val="3"/>
    <w:uiPriority w:val="9"/>
    <w:rsid w:val="00EC522A"/>
    <w:rPr>
      <w:rFonts w:ascii="Times New Roman" w:eastAsia="Times New Roman" w:hAnsi="Times New Roman" w:cs="Times New Roman"/>
      <w:b/>
      <w:bCs/>
      <w:sz w:val="27"/>
      <w:szCs w:val="27"/>
      <w:lang w:eastAsia="ru-RU"/>
    </w:rPr>
  </w:style>
  <w:style w:type="paragraph" w:styleId="ac">
    <w:name w:val="Balloon Text"/>
    <w:basedOn w:val="a"/>
    <w:link w:val="ad"/>
    <w:uiPriority w:val="99"/>
    <w:semiHidden/>
    <w:unhideWhenUsed/>
    <w:rsid w:val="006F5FE9"/>
    <w:rPr>
      <w:rFonts w:ascii="Segoe UI" w:hAnsi="Segoe UI"/>
      <w:sz w:val="18"/>
      <w:szCs w:val="18"/>
      <w:lang w:val="x-none"/>
    </w:rPr>
  </w:style>
  <w:style w:type="character" w:customStyle="1" w:styleId="ad">
    <w:name w:val="Текст выноски Знак"/>
    <w:link w:val="ac"/>
    <w:uiPriority w:val="99"/>
    <w:semiHidden/>
    <w:rsid w:val="006F5FE9"/>
    <w:rPr>
      <w:rFonts w:ascii="Segoe UI" w:eastAsia="Times New Roman" w:hAnsi="Segoe UI" w:cs="Segoe UI"/>
      <w:sz w:val="18"/>
      <w:szCs w:val="18"/>
      <w:lang w:eastAsia="ru-RU"/>
    </w:rPr>
  </w:style>
  <w:style w:type="table" w:styleId="ae">
    <w:name w:val="Table Grid"/>
    <w:basedOn w:val="a1"/>
    <w:uiPriority w:val="39"/>
    <w:rsid w:val="00FE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Абзац списка Знак"/>
    <w:aliases w:val="Citation List Знак,маркированный Знак,List Paragraph (numbered (a)) Знак,Use Case List Paragraph Знак,NUMBERED PARAGRAPH Знак,List Paragraph 1 Знак,Heading1 Знак,Colorful List - Accent 11 Знак,N_List Paragraph Знак,Bullet Number Знак"/>
    <w:link w:val="a4"/>
    <w:uiPriority w:val="34"/>
    <w:qFormat/>
    <w:locked/>
    <w:rsid w:val="004261E0"/>
    <w:rPr>
      <w:rFonts w:ascii="Times New Roman" w:eastAsia="Times New Roman" w:hAnsi="Times New Roman" w:cs="Times New Roman"/>
      <w:sz w:val="24"/>
      <w:szCs w:val="24"/>
      <w:lang w:eastAsia="ru-RU"/>
    </w:rPr>
  </w:style>
  <w:style w:type="character" w:customStyle="1" w:styleId="s2">
    <w:name w:val="s2"/>
    <w:rsid w:val="00965D20"/>
    <w:rPr>
      <w:color w:val="000080"/>
    </w:rPr>
  </w:style>
  <w:style w:type="character" w:customStyle="1" w:styleId="s19">
    <w:name w:val="s19"/>
    <w:basedOn w:val="a0"/>
    <w:rsid w:val="00CE792B"/>
  </w:style>
  <w:style w:type="character" w:customStyle="1" w:styleId="af">
    <w:name w:val="a"/>
    <w:basedOn w:val="a0"/>
    <w:rsid w:val="00DE14F6"/>
  </w:style>
  <w:style w:type="paragraph" w:customStyle="1" w:styleId="Default">
    <w:name w:val="Default"/>
    <w:rsid w:val="009031C6"/>
    <w:pPr>
      <w:autoSpaceDE w:val="0"/>
      <w:autoSpaceDN w:val="0"/>
      <w:adjustRightInd w:val="0"/>
    </w:pPr>
    <w:rPr>
      <w:rFonts w:ascii="Times New Roman" w:hAnsi="Times New Roman"/>
      <w:color w:val="000000"/>
      <w:sz w:val="24"/>
      <w:szCs w:val="24"/>
      <w:lang w:eastAsia="en-US"/>
    </w:rPr>
  </w:style>
  <w:style w:type="character" w:customStyle="1" w:styleId="note">
    <w:name w:val="note"/>
    <w:basedOn w:val="a0"/>
    <w:rsid w:val="000000AE"/>
  </w:style>
  <w:style w:type="paragraph" w:styleId="af0">
    <w:name w:val="No Spacing"/>
    <w:aliases w:val="Обя,мелкий,No Spacing,мой рабочий,норма,Без интеБез интервала,Без интервала11,Айгерим,свой,14 TNR,МОЙ СТИЛЬ,исполнитель,No Spacing11,Елжан,Без интерваль,без интервала,Без интервала111,No Spacing2,Исполнитель,Letters,ААА"/>
    <w:link w:val="af1"/>
    <w:uiPriority w:val="1"/>
    <w:qFormat/>
    <w:rsid w:val="007415F6"/>
    <w:pPr>
      <w:suppressAutoHyphens/>
    </w:pPr>
    <w:rPr>
      <w:lang w:eastAsia="ar-SA"/>
    </w:rPr>
  </w:style>
  <w:style w:type="character" w:customStyle="1" w:styleId="af1">
    <w:name w:val="Без интервала Знак"/>
    <w:aliases w:val="Обя Знак,мелкий Знак,No Spacing Знак,мой рабочий Знак,норма Знак,Без интеБез интервала Знак,Без интервала11 Знак,Айгерим Знак,свой Знак,14 TNR Знак,МОЙ СТИЛЬ Знак,исполнитель Знак,No Spacing11 Знак,Елжан Знак,Без интерваль Знак"/>
    <w:link w:val="af0"/>
    <w:uiPriority w:val="1"/>
    <w:rsid w:val="007415F6"/>
    <w:rPr>
      <w:lang w:eastAsia="ar-SA" w:bidi="ar-SA"/>
    </w:rPr>
  </w:style>
  <w:style w:type="character" w:customStyle="1" w:styleId="10">
    <w:name w:val="Заголовок 1 Знак"/>
    <w:link w:val="1"/>
    <w:uiPriority w:val="9"/>
    <w:rsid w:val="009F3804"/>
    <w:rPr>
      <w:rFonts w:ascii="Calibri Light" w:eastAsia="Times New Roman" w:hAnsi="Calibri Light" w:cs="Times New Roman"/>
      <w:color w:val="2E74B5"/>
      <w:sz w:val="32"/>
      <w:szCs w:val="32"/>
      <w:lang w:eastAsia="ru-RU"/>
    </w:rPr>
  </w:style>
  <w:style w:type="character" w:customStyle="1" w:styleId="s21">
    <w:name w:val="s21"/>
    <w:basedOn w:val="a0"/>
    <w:rsid w:val="007C6D95"/>
  </w:style>
  <w:style w:type="paragraph" w:customStyle="1" w:styleId="j18">
    <w:name w:val="j18"/>
    <w:basedOn w:val="a"/>
    <w:rsid w:val="008E4687"/>
    <w:pPr>
      <w:spacing w:before="100" w:beforeAutospacing="1" w:after="100" w:afterAutospacing="1"/>
    </w:pPr>
  </w:style>
  <w:style w:type="paragraph" w:customStyle="1" w:styleId="j110">
    <w:name w:val="j110"/>
    <w:basedOn w:val="a"/>
    <w:rsid w:val="008E4687"/>
    <w:pPr>
      <w:spacing w:before="100" w:beforeAutospacing="1" w:after="100" w:afterAutospacing="1"/>
    </w:pPr>
  </w:style>
  <w:style w:type="character" w:styleId="af2">
    <w:name w:val="annotation reference"/>
    <w:uiPriority w:val="99"/>
    <w:semiHidden/>
    <w:unhideWhenUsed/>
    <w:qFormat/>
    <w:rsid w:val="009B45DF"/>
    <w:rPr>
      <w:sz w:val="16"/>
      <w:szCs w:val="16"/>
    </w:rPr>
  </w:style>
  <w:style w:type="paragraph" w:styleId="af3">
    <w:name w:val="annotation text"/>
    <w:basedOn w:val="a"/>
    <w:link w:val="af4"/>
    <w:uiPriority w:val="99"/>
    <w:unhideWhenUsed/>
    <w:qFormat/>
    <w:rsid w:val="009B45DF"/>
    <w:rPr>
      <w:sz w:val="20"/>
      <w:szCs w:val="20"/>
      <w:lang w:val="x-none"/>
    </w:rPr>
  </w:style>
  <w:style w:type="character" w:customStyle="1" w:styleId="af4">
    <w:name w:val="Текст примечания Знак"/>
    <w:link w:val="af3"/>
    <w:uiPriority w:val="99"/>
    <w:rsid w:val="009B45DF"/>
    <w:rPr>
      <w:rFonts w:ascii="Times New Roman" w:eastAsia="Times New Roman" w:hAnsi="Times New Roman" w:cs="Times New Roman"/>
      <w:sz w:val="20"/>
      <w:szCs w:val="20"/>
      <w:lang w:eastAsia="ru-RU"/>
    </w:rPr>
  </w:style>
  <w:style w:type="paragraph" w:styleId="af5">
    <w:name w:val="annotation subject"/>
    <w:basedOn w:val="af3"/>
    <w:next w:val="af3"/>
    <w:link w:val="af6"/>
    <w:uiPriority w:val="99"/>
    <w:semiHidden/>
    <w:unhideWhenUsed/>
    <w:rsid w:val="009B45DF"/>
    <w:rPr>
      <w:b/>
      <w:bCs/>
    </w:rPr>
  </w:style>
  <w:style w:type="character" w:customStyle="1" w:styleId="af6">
    <w:name w:val="Тема примечания Знак"/>
    <w:link w:val="af5"/>
    <w:uiPriority w:val="99"/>
    <w:semiHidden/>
    <w:rsid w:val="009B45DF"/>
    <w:rPr>
      <w:rFonts w:ascii="Times New Roman" w:eastAsia="Times New Roman" w:hAnsi="Times New Roman" w:cs="Times New Roman"/>
      <w:b/>
      <w:bCs/>
      <w:sz w:val="20"/>
      <w:szCs w:val="20"/>
      <w:lang w:eastAsia="ru-RU"/>
    </w:rPr>
  </w:style>
  <w:style w:type="paragraph" w:customStyle="1" w:styleId="j17">
    <w:name w:val="j17"/>
    <w:basedOn w:val="a"/>
    <w:rsid w:val="00143CE8"/>
    <w:pPr>
      <w:spacing w:before="100" w:beforeAutospacing="1" w:after="100" w:afterAutospacing="1"/>
    </w:pPr>
  </w:style>
  <w:style w:type="paragraph" w:styleId="af7">
    <w:name w:val="Body Text"/>
    <w:basedOn w:val="a"/>
    <w:link w:val="af8"/>
    <w:uiPriority w:val="99"/>
    <w:unhideWhenUsed/>
    <w:rsid w:val="00B6690E"/>
    <w:pPr>
      <w:spacing w:before="120" w:after="120"/>
      <w:jc w:val="both"/>
    </w:pPr>
    <w:rPr>
      <w:rFonts w:eastAsia="Calibri"/>
      <w:lang w:val="x-none" w:eastAsia="x-none"/>
    </w:rPr>
  </w:style>
  <w:style w:type="character" w:customStyle="1" w:styleId="af8">
    <w:name w:val="Основной текст Знак"/>
    <w:link w:val="af7"/>
    <w:uiPriority w:val="99"/>
    <w:rsid w:val="00B6690E"/>
    <w:rPr>
      <w:rFonts w:ascii="Times New Roman" w:hAnsi="Times New Roman" w:cs="Times New Roman"/>
      <w:sz w:val="24"/>
      <w:szCs w:val="24"/>
    </w:rPr>
  </w:style>
  <w:style w:type="character" w:customStyle="1" w:styleId="s3">
    <w:name w:val="s3"/>
    <w:basedOn w:val="a0"/>
    <w:rsid w:val="008141DF"/>
  </w:style>
  <w:style w:type="paragraph" w:styleId="af9">
    <w:name w:val="Revision"/>
    <w:hidden/>
    <w:uiPriority w:val="99"/>
    <w:semiHidden/>
    <w:rsid w:val="00C4258C"/>
    <w:rPr>
      <w:rFonts w:ascii="Times New Roman" w:eastAsia="Times New Roman" w:hAnsi="Times New Roman"/>
      <w:sz w:val="24"/>
      <w:szCs w:val="24"/>
    </w:rPr>
  </w:style>
  <w:style w:type="paragraph" w:customStyle="1" w:styleId="228bf8a64b8551e1msonormal">
    <w:name w:val="228bf8a64b8551e1msonormal"/>
    <w:basedOn w:val="a"/>
    <w:rsid w:val="00DB111F"/>
    <w:pPr>
      <w:spacing w:before="100" w:beforeAutospacing="1" w:after="100" w:afterAutospacing="1"/>
    </w:pPr>
    <w:rPr>
      <w:lang w:val="en-US" w:eastAsia="en-US"/>
    </w:rPr>
  </w:style>
  <w:style w:type="character" w:customStyle="1" w:styleId="5458f7e7facd257es00">
    <w:name w:val="5458f7e7facd257es00"/>
    <w:basedOn w:val="a0"/>
    <w:rsid w:val="00DB111F"/>
  </w:style>
  <w:style w:type="paragraph" w:customStyle="1" w:styleId="j15">
    <w:name w:val="j15"/>
    <w:basedOn w:val="a"/>
    <w:rsid w:val="000969C5"/>
    <w:pPr>
      <w:spacing w:before="100" w:beforeAutospacing="1" w:after="100" w:afterAutospacing="1"/>
    </w:pPr>
  </w:style>
  <w:style w:type="character" w:customStyle="1" w:styleId="s9">
    <w:name w:val="s9"/>
    <w:basedOn w:val="a0"/>
    <w:rsid w:val="00717E61"/>
  </w:style>
  <w:style w:type="character" w:customStyle="1" w:styleId="12">
    <w:name w:val="Текст примечания Знак1"/>
    <w:uiPriority w:val="99"/>
    <w:rsid w:val="00271D9F"/>
    <w:rPr>
      <w:sz w:val="20"/>
      <w:szCs w:val="20"/>
    </w:rPr>
  </w:style>
  <w:style w:type="paragraph" w:styleId="afa">
    <w:name w:val="footnote text"/>
    <w:basedOn w:val="a"/>
    <w:link w:val="afb"/>
    <w:uiPriority w:val="99"/>
    <w:semiHidden/>
    <w:unhideWhenUsed/>
    <w:rsid w:val="00A92B88"/>
    <w:rPr>
      <w:sz w:val="20"/>
      <w:szCs w:val="20"/>
      <w:lang w:val="x-none" w:eastAsia="x-none"/>
    </w:rPr>
  </w:style>
  <w:style w:type="character" w:customStyle="1" w:styleId="afb">
    <w:name w:val="Текст сноски Знак"/>
    <w:link w:val="afa"/>
    <w:uiPriority w:val="99"/>
    <w:semiHidden/>
    <w:rsid w:val="00A92B88"/>
    <w:rPr>
      <w:rFonts w:ascii="Times New Roman" w:eastAsia="Times New Roman" w:hAnsi="Times New Roman"/>
    </w:rPr>
  </w:style>
  <w:style w:type="character" w:styleId="afc">
    <w:name w:val="footnote reference"/>
    <w:aliases w:val="Footnote Reference Number,Footnote Reference_LVL6,Footnote Reference_LVL61,Footnote Reference_LVL62,Footnote Reference_LVL63,Footnote Reference_LVL64,fr,Текст сноски Знак Знак Знак1 Знак Знак"/>
    <w:uiPriority w:val="99"/>
    <w:unhideWhenUsed/>
    <w:rsid w:val="00A92B88"/>
    <w:rPr>
      <w:vertAlign w:val="superscript"/>
    </w:rPr>
  </w:style>
  <w:style w:type="paragraph" w:customStyle="1" w:styleId="pj">
    <w:name w:val="pj"/>
    <w:basedOn w:val="a"/>
    <w:rsid w:val="00BB6554"/>
    <w:pPr>
      <w:spacing w:before="100" w:beforeAutospacing="1" w:after="100" w:afterAutospacing="1"/>
    </w:pPr>
  </w:style>
  <w:style w:type="paragraph" w:customStyle="1" w:styleId="Standard">
    <w:name w:val="Standard"/>
    <w:rsid w:val="00E3446D"/>
    <w:pPr>
      <w:suppressAutoHyphens/>
      <w:autoSpaceDN w:val="0"/>
    </w:pPr>
    <w:rPr>
      <w:rFonts w:ascii="Times New Roman" w:eastAsia="Times New Roman" w:hAnsi="Times New Roman"/>
      <w:kern w:val="3"/>
      <w:sz w:val="28"/>
      <w:szCs w:val="28"/>
    </w:rPr>
  </w:style>
  <w:style w:type="paragraph" w:styleId="HTML">
    <w:name w:val="HTML Preformatted"/>
    <w:basedOn w:val="a"/>
    <w:link w:val="HTML0"/>
    <w:uiPriority w:val="99"/>
    <w:unhideWhenUsed/>
    <w:rsid w:val="002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243D8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7717">
      <w:bodyDiv w:val="1"/>
      <w:marLeft w:val="0"/>
      <w:marRight w:val="0"/>
      <w:marTop w:val="0"/>
      <w:marBottom w:val="0"/>
      <w:divBdr>
        <w:top w:val="none" w:sz="0" w:space="0" w:color="auto"/>
        <w:left w:val="none" w:sz="0" w:space="0" w:color="auto"/>
        <w:bottom w:val="none" w:sz="0" w:space="0" w:color="auto"/>
        <w:right w:val="none" w:sz="0" w:space="0" w:color="auto"/>
      </w:divBdr>
    </w:div>
    <w:div w:id="58555771">
      <w:bodyDiv w:val="1"/>
      <w:marLeft w:val="0"/>
      <w:marRight w:val="0"/>
      <w:marTop w:val="0"/>
      <w:marBottom w:val="0"/>
      <w:divBdr>
        <w:top w:val="none" w:sz="0" w:space="0" w:color="auto"/>
        <w:left w:val="none" w:sz="0" w:space="0" w:color="auto"/>
        <w:bottom w:val="none" w:sz="0" w:space="0" w:color="auto"/>
        <w:right w:val="none" w:sz="0" w:space="0" w:color="auto"/>
      </w:divBdr>
    </w:div>
    <w:div w:id="62221022">
      <w:bodyDiv w:val="1"/>
      <w:marLeft w:val="0"/>
      <w:marRight w:val="0"/>
      <w:marTop w:val="0"/>
      <w:marBottom w:val="0"/>
      <w:divBdr>
        <w:top w:val="none" w:sz="0" w:space="0" w:color="auto"/>
        <w:left w:val="none" w:sz="0" w:space="0" w:color="auto"/>
        <w:bottom w:val="none" w:sz="0" w:space="0" w:color="auto"/>
        <w:right w:val="none" w:sz="0" w:space="0" w:color="auto"/>
      </w:divBdr>
    </w:div>
    <w:div w:id="70005787">
      <w:bodyDiv w:val="1"/>
      <w:marLeft w:val="0"/>
      <w:marRight w:val="0"/>
      <w:marTop w:val="0"/>
      <w:marBottom w:val="0"/>
      <w:divBdr>
        <w:top w:val="none" w:sz="0" w:space="0" w:color="auto"/>
        <w:left w:val="none" w:sz="0" w:space="0" w:color="auto"/>
        <w:bottom w:val="none" w:sz="0" w:space="0" w:color="auto"/>
        <w:right w:val="none" w:sz="0" w:space="0" w:color="auto"/>
      </w:divBdr>
    </w:div>
    <w:div w:id="98063295">
      <w:bodyDiv w:val="1"/>
      <w:marLeft w:val="0"/>
      <w:marRight w:val="0"/>
      <w:marTop w:val="0"/>
      <w:marBottom w:val="0"/>
      <w:divBdr>
        <w:top w:val="none" w:sz="0" w:space="0" w:color="auto"/>
        <w:left w:val="none" w:sz="0" w:space="0" w:color="auto"/>
        <w:bottom w:val="none" w:sz="0" w:space="0" w:color="auto"/>
        <w:right w:val="none" w:sz="0" w:space="0" w:color="auto"/>
      </w:divBdr>
    </w:div>
    <w:div w:id="108086332">
      <w:bodyDiv w:val="1"/>
      <w:marLeft w:val="0"/>
      <w:marRight w:val="0"/>
      <w:marTop w:val="0"/>
      <w:marBottom w:val="0"/>
      <w:divBdr>
        <w:top w:val="none" w:sz="0" w:space="0" w:color="auto"/>
        <w:left w:val="none" w:sz="0" w:space="0" w:color="auto"/>
        <w:bottom w:val="none" w:sz="0" w:space="0" w:color="auto"/>
        <w:right w:val="none" w:sz="0" w:space="0" w:color="auto"/>
      </w:divBdr>
    </w:div>
    <w:div w:id="109133471">
      <w:bodyDiv w:val="1"/>
      <w:marLeft w:val="0"/>
      <w:marRight w:val="0"/>
      <w:marTop w:val="0"/>
      <w:marBottom w:val="0"/>
      <w:divBdr>
        <w:top w:val="none" w:sz="0" w:space="0" w:color="auto"/>
        <w:left w:val="none" w:sz="0" w:space="0" w:color="auto"/>
        <w:bottom w:val="none" w:sz="0" w:space="0" w:color="auto"/>
        <w:right w:val="none" w:sz="0" w:space="0" w:color="auto"/>
      </w:divBdr>
    </w:div>
    <w:div w:id="115418036">
      <w:bodyDiv w:val="1"/>
      <w:marLeft w:val="0"/>
      <w:marRight w:val="0"/>
      <w:marTop w:val="0"/>
      <w:marBottom w:val="0"/>
      <w:divBdr>
        <w:top w:val="none" w:sz="0" w:space="0" w:color="auto"/>
        <w:left w:val="none" w:sz="0" w:space="0" w:color="auto"/>
        <w:bottom w:val="none" w:sz="0" w:space="0" w:color="auto"/>
        <w:right w:val="none" w:sz="0" w:space="0" w:color="auto"/>
      </w:divBdr>
    </w:div>
    <w:div w:id="128321708">
      <w:bodyDiv w:val="1"/>
      <w:marLeft w:val="0"/>
      <w:marRight w:val="0"/>
      <w:marTop w:val="0"/>
      <w:marBottom w:val="0"/>
      <w:divBdr>
        <w:top w:val="none" w:sz="0" w:space="0" w:color="auto"/>
        <w:left w:val="none" w:sz="0" w:space="0" w:color="auto"/>
        <w:bottom w:val="none" w:sz="0" w:space="0" w:color="auto"/>
        <w:right w:val="none" w:sz="0" w:space="0" w:color="auto"/>
      </w:divBdr>
    </w:div>
    <w:div w:id="146750292">
      <w:bodyDiv w:val="1"/>
      <w:marLeft w:val="0"/>
      <w:marRight w:val="0"/>
      <w:marTop w:val="0"/>
      <w:marBottom w:val="0"/>
      <w:divBdr>
        <w:top w:val="none" w:sz="0" w:space="0" w:color="auto"/>
        <w:left w:val="none" w:sz="0" w:space="0" w:color="auto"/>
        <w:bottom w:val="none" w:sz="0" w:space="0" w:color="auto"/>
        <w:right w:val="none" w:sz="0" w:space="0" w:color="auto"/>
      </w:divBdr>
    </w:div>
    <w:div w:id="150873971">
      <w:bodyDiv w:val="1"/>
      <w:marLeft w:val="0"/>
      <w:marRight w:val="0"/>
      <w:marTop w:val="0"/>
      <w:marBottom w:val="0"/>
      <w:divBdr>
        <w:top w:val="none" w:sz="0" w:space="0" w:color="auto"/>
        <w:left w:val="none" w:sz="0" w:space="0" w:color="auto"/>
        <w:bottom w:val="none" w:sz="0" w:space="0" w:color="auto"/>
        <w:right w:val="none" w:sz="0" w:space="0" w:color="auto"/>
      </w:divBdr>
    </w:div>
    <w:div w:id="151338564">
      <w:bodyDiv w:val="1"/>
      <w:marLeft w:val="0"/>
      <w:marRight w:val="0"/>
      <w:marTop w:val="0"/>
      <w:marBottom w:val="0"/>
      <w:divBdr>
        <w:top w:val="none" w:sz="0" w:space="0" w:color="auto"/>
        <w:left w:val="none" w:sz="0" w:space="0" w:color="auto"/>
        <w:bottom w:val="none" w:sz="0" w:space="0" w:color="auto"/>
        <w:right w:val="none" w:sz="0" w:space="0" w:color="auto"/>
      </w:divBdr>
    </w:div>
    <w:div w:id="196698399">
      <w:bodyDiv w:val="1"/>
      <w:marLeft w:val="0"/>
      <w:marRight w:val="0"/>
      <w:marTop w:val="0"/>
      <w:marBottom w:val="0"/>
      <w:divBdr>
        <w:top w:val="none" w:sz="0" w:space="0" w:color="auto"/>
        <w:left w:val="none" w:sz="0" w:space="0" w:color="auto"/>
        <w:bottom w:val="none" w:sz="0" w:space="0" w:color="auto"/>
        <w:right w:val="none" w:sz="0" w:space="0" w:color="auto"/>
      </w:divBdr>
    </w:div>
    <w:div w:id="207374129">
      <w:bodyDiv w:val="1"/>
      <w:marLeft w:val="0"/>
      <w:marRight w:val="0"/>
      <w:marTop w:val="0"/>
      <w:marBottom w:val="0"/>
      <w:divBdr>
        <w:top w:val="none" w:sz="0" w:space="0" w:color="auto"/>
        <w:left w:val="none" w:sz="0" w:space="0" w:color="auto"/>
        <w:bottom w:val="none" w:sz="0" w:space="0" w:color="auto"/>
        <w:right w:val="none" w:sz="0" w:space="0" w:color="auto"/>
      </w:divBdr>
    </w:div>
    <w:div w:id="213782103">
      <w:bodyDiv w:val="1"/>
      <w:marLeft w:val="0"/>
      <w:marRight w:val="0"/>
      <w:marTop w:val="0"/>
      <w:marBottom w:val="0"/>
      <w:divBdr>
        <w:top w:val="none" w:sz="0" w:space="0" w:color="auto"/>
        <w:left w:val="none" w:sz="0" w:space="0" w:color="auto"/>
        <w:bottom w:val="none" w:sz="0" w:space="0" w:color="auto"/>
        <w:right w:val="none" w:sz="0" w:space="0" w:color="auto"/>
      </w:divBdr>
    </w:div>
    <w:div w:id="222646217">
      <w:bodyDiv w:val="1"/>
      <w:marLeft w:val="0"/>
      <w:marRight w:val="0"/>
      <w:marTop w:val="0"/>
      <w:marBottom w:val="0"/>
      <w:divBdr>
        <w:top w:val="none" w:sz="0" w:space="0" w:color="auto"/>
        <w:left w:val="none" w:sz="0" w:space="0" w:color="auto"/>
        <w:bottom w:val="none" w:sz="0" w:space="0" w:color="auto"/>
        <w:right w:val="none" w:sz="0" w:space="0" w:color="auto"/>
      </w:divBdr>
    </w:div>
    <w:div w:id="233467773">
      <w:bodyDiv w:val="1"/>
      <w:marLeft w:val="0"/>
      <w:marRight w:val="0"/>
      <w:marTop w:val="0"/>
      <w:marBottom w:val="0"/>
      <w:divBdr>
        <w:top w:val="none" w:sz="0" w:space="0" w:color="auto"/>
        <w:left w:val="none" w:sz="0" w:space="0" w:color="auto"/>
        <w:bottom w:val="none" w:sz="0" w:space="0" w:color="auto"/>
        <w:right w:val="none" w:sz="0" w:space="0" w:color="auto"/>
      </w:divBdr>
    </w:div>
    <w:div w:id="237910375">
      <w:bodyDiv w:val="1"/>
      <w:marLeft w:val="0"/>
      <w:marRight w:val="0"/>
      <w:marTop w:val="0"/>
      <w:marBottom w:val="0"/>
      <w:divBdr>
        <w:top w:val="none" w:sz="0" w:space="0" w:color="auto"/>
        <w:left w:val="none" w:sz="0" w:space="0" w:color="auto"/>
        <w:bottom w:val="none" w:sz="0" w:space="0" w:color="auto"/>
        <w:right w:val="none" w:sz="0" w:space="0" w:color="auto"/>
      </w:divBdr>
    </w:div>
    <w:div w:id="241917704">
      <w:bodyDiv w:val="1"/>
      <w:marLeft w:val="0"/>
      <w:marRight w:val="0"/>
      <w:marTop w:val="0"/>
      <w:marBottom w:val="0"/>
      <w:divBdr>
        <w:top w:val="none" w:sz="0" w:space="0" w:color="auto"/>
        <w:left w:val="none" w:sz="0" w:space="0" w:color="auto"/>
        <w:bottom w:val="none" w:sz="0" w:space="0" w:color="auto"/>
        <w:right w:val="none" w:sz="0" w:space="0" w:color="auto"/>
      </w:divBdr>
    </w:div>
    <w:div w:id="249894930">
      <w:bodyDiv w:val="1"/>
      <w:marLeft w:val="0"/>
      <w:marRight w:val="0"/>
      <w:marTop w:val="0"/>
      <w:marBottom w:val="0"/>
      <w:divBdr>
        <w:top w:val="none" w:sz="0" w:space="0" w:color="auto"/>
        <w:left w:val="none" w:sz="0" w:space="0" w:color="auto"/>
        <w:bottom w:val="none" w:sz="0" w:space="0" w:color="auto"/>
        <w:right w:val="none" w:sz="0" w:space="0" w:color="auto"/>
      </w:divBdr>
    </w:div>
    <w:div w:id="254562096">
      <w:bodyDiv w:val="1"/>
      <w:marLeft w:val="0"/>
      <w:marRight w:val="0"/>
      <w:marTop w:val="0"/>
      <w:marBottom w:val="0"/>
      <w:divBdr>
        <w:top w:val="none" w:sz="0" w:space="0" w:color="auto"/>
        <w:left w:val="none" w:sz="0" w:space="0" w:color="auto"/>
        <w:bottom w:val="none" w:sz="0" w:space="0" w:color="auto"/>
        <w:right w:val="none" w:sz="0" w:space="0" w:color="auto"/>
      </w:divBdr>
    </w:div>
    <w:div w:id="257951499">
      <w:bodyDiv w:val="1"/>
      <w:marLeft w:val="0"/>
      <w:marRight w:val="0"/>
      <w:marTop w:val="0"/>
      <w:marBottom w:val="0"/>
      <w:divBdr>
        <w:top w:val="none" w:sz="0" w:space="0" w:color="auto"/>
        <w:left w:val="none" w:sz="0" w:space="0" w:color="auto"/>
        <w:bottom w:val="none" w:sz="0" w:space="0" w:color="auto"/>
        <w:right w:val="none" w:sz="0" w:space="0" w:color="auto"/>
      </w:divBdr>
    </w:div>
    <w:div w:id="266742081">
      <w:bodyDiv w:val="1"/>
      <w:marLeft w:val="0"/>
      <w:marRight w:val="0"/>
      <w:marTop w:val="0"/>
      <w:marBottom w:val="0"/>
      <w:divBdr>
        <w:top w:val="none" w:sz="0" w:space="0" w:color="auto"/>
        <w:left w:val="none" w:sz="0" w:space="0" w:color="auto"/>
        <w:bottom w:val="none" w:sz="0" w:space="0" w:color="auto"/>
        <w:right w:val="none" w:sz="0" w:space="0" w:color="auto"/>
      </w:divBdr>
    </w:div>
    <w:div w:id="291712857">
      <w:bodyDiv w:val="1"/>
      <w:marLeft w:val="0"/>
      <w:marRight w:val="0"/>
      <w:marTop w:val="0"/>
      <w:marBottom w:val="0"/>
      <w:divBdr>
        <w:top w:val="none" w:sz="0" w:space="0" w:color="auto"/>
        <w:left w:val="none" w:sz="0" w:space="0" w:color="auto"/>
        <w:bottom w:val="none" w:sz="0" w:space="0" w:color="auto"/>
        <w:right w:val="none" w:sz="0" w:space="0" w:color="auto"/>
      </w:divBdr>
    </w:div>
    <w:div w:id="297417534">
      <w:bodyDiv w:val="1"/>
      <w:marLeft w:val="0"/>
      <w:marRight w:val="0"/>
      <w:marTop w:val="0"/>
      <w:marBottom w:val="0"/>
      <w:divBdr>
        <w:top w:val="none" w:sz="0" w:space="0" w:color="auto"/>
        <w:left w:val="none" w:sz="0" w:space="0" w:color="auto"/>
        <w:bottom w:val="none" w:sz="0" w:space="0" w:color="auto"/>
        <w:right w:val="none" w:sz="0" w:space="0" w:color="auto"/>
      </w:divBdr>
    </w:div>
    <w:div w:id="304091535">
      <w:bodyDiv w:val="1"/>
      <w:marLeft w:val="0"/>
      <w:marRight w:val="0"/>
      <w:marTop w:val="0"/>
      <w:marBottom w:val="0"/>
      <w:divBdr>
        <w:top w:val="none" w:sz="0" w:space="0" w:color="auto"/>
        <w:left w:val="none" w:sz="0" w:space="0" w:color="auto"/>
        <w:bottom w:val="none" w:sz="0" w:space="0" w:color="auto"/>
        <w:right w:val="none" w:sz="0" w:space="0" w:color="auto"/>
      </w:divBdr>
    </w:div>
    <w:div w:id="305819538">
      <w:bodyDiv w:val="1"/>
      <w:marLeft w:val="0"/>
      <w:marRight w:val="0"/>
      <w:marTop w:val="0"/>
      <w:marBottom w:val="0"/>
      <w:divBdr>
        <w:top w:val="none" w:sz="0" w:space="0" w:color="auto"/>
        <w:left w:val="none" w:sz="0" w:space="0" w:color="auto"/>
        <w:bottom w:val="none" w:sz="0" w:space="0" w:color="auto"/>
        <w:right w:val="none" w:sz="0" w:space="0" w:color="auto"/>
      </w:divBdr>
    </w:div>
    <w:div w:id="368800201">
      <w:bodyDiv w:val="1"/>
      <w:marLeft w:val="0"/>
      <w:marRight w:val="0"/>
      <w:marTop w:val="0"/>
      <w:marBottom w:val="0"/>
      <w:divBdr>
        <w:top w:val="none" w:sz="0" w:space="0" w:color="auto"/>
        <w:left w:val="none" w:sz="0" w:space="0" w:color="auto"/>
        <w:bottom w:val="none" w:sz="0" w:space="0" w:color="auto"/>
        <w:right w:val="none" w:sz="0" w:space="0" w:color="auto"/>
      </w:divBdr>
    </w:div>
    <w:div w:id="379524959">
      <w:bodyDiv w:val="1"/>
      <w:marLeft w:val="0"/>
      <w:marRight w:val="0"/>
      <w:marTop w:val="0"/>
      <w:marBottom w:val="0"/>
      <w:divBdr>
        <w:top w:val="none" w:sz="0" w:space="0" w:color="auto"/>
        <w:left w:val="none" w:sz="0" w:space="0" w:color="auto"/>
        <w:bottom w:val="none" w:sz="0" w:space="0" w:color="auto"/>
        <w:right w:val="none" w:sz="0" w:space="0" w:color="auto"/>
      </w:divBdr>
    </w:div>
    <w:div w:id="446118850">
      <w:bodyDiv w:val="1"/>
      <w:marLeft w:val="0"/>
      <w:marRight w:val="0"/>
      <w:marTop w:val="0"/>
      <w:marBottom w:val="0"/>
      <w:divBdr>
        <w:top w:val="none" w:sz="0" w:space="0" w:color="auto"/>
        <w:left w:val="none" w:sz="0" w:space="0" w:color="auto"/>
        <w:bottom w:val="none" w:sz="0" w:space="0" w:color="auto"/>
        <w:right w:val="none" w:sz="0" w:space="0" w:color="auto"/>
      </w:divBdr>
    </w:div>
    <w:div w:id="456919804">
      <w:bodyDiv w:val="1"/>
      <w:marLeft w:val="0"/>
      <w:marRight w:val="0"/>
      <w:marTop w:val="0"/>
      <w:marBottom w:val="0"/>
      <w:divBdr>
        <w:top w:val="none" w:sz="0" w:space="0" w:color="auto"/>
        <w:left w:val="none" w:sz="0" w:space="0" w:color="auto"/>
        <w:bottom w:val="none" w:sz="0" w:space="0" w:color="auto"/>
        <w:right w:val="none" w:sz="0" w:space="0" w:color="auto"/>
      </w:divBdr>
    </w:div>
    <w:div w:id="462620362">
      <w:bodyDiv w:val="1"/>
      <w:marLeft w:val="0"/>
      <w:marRight w:val="0"/>
      <w:marTop w:val="0"/>
      <w:marBottom w:val="0"/>
      <w:divBdr>
        <w:top w:val="none" w:sz="0" w:space="0" w:color="auto"/>
        <w:left w:val="none" w:sz="0" w:space="0" w:color="auto"/>
        <w:bottom w:val="none" w:sz="0" w:space="0" w:color="auto"/>
        <w:right w:val="none" w:sz="0" w:space="0" w:color="auto"/>
      </w:divBdr>
    </w:div>
    <w:div w:id="471991925">
      <w:bodyDiv w:val="1"/>
      <w:marLeft w:val="0"/>
      <w:marRight w:val="0"/>
      <w:marTop w:val="0"/>
      <w:marBottom w:val="0"/>
      <w:divBdr>
        <w:top w:val="none" w:sz="0" w:space="0" w:color="auto"/>
        <w:left w:val="none" w:sz="0" w:space="0" w:color="auto"/>
        <w:bottom w:val="none" w:sz="0" w:space="0" w:color="auto"/>
        <w:right w:val="none" w:sz="0" w:space="0" w:color="auto"/>
      </w:divBdr>
    </w:div>
    <w:div w:id="479274819">
      <w:bodyDiv w:val="1"/>
      <w:marLeft w:val="0"/>
      <w:marRight w:val="0"/>
      <w:marTop w:val="0"/>
      <w:marBottom w:val="0"/>
      <w:divBdr>
        <w:top w:val="none" w:sz="0" w:space="0" w:color="auto"/>
        <w:left w:val="none" w:sz="0" w:space="0" w:color="auto"/>
        <w:bottom w:val="none" w:sz="0" w:space="0" w:color="auto"/>
        <w:right w:val="none" w:sz="0" w:space="0" w:color="auto"/>
      </w:divBdr>
    </w:div>
    <w:div w:id="480997573">
      <w:bodyDiv w:val="1"/>
      <w:marLeft w:val="0"/>
      <w:marRight w:val="0"/>
      <w:marTop w:val="0"/>
      <w:marBottom w:val="0"/>
      <w:divBdr>
        <w:top w:val="none" w:sz="0" w:space="0" w:color="auto"/>
        <w:left w:val="none" w:sz="0" w:space="0" w:color="auto"/>
        <w:bottom w:val="none" w:sz="0" w:space="0" w:color="auto"/>
        <w:right w:val="none" w:sz="0" w:space="0" w:color="auto"/>
      </w:divBdr>
    </w:div>
    <w:div w:id="483664143">
      <w:bodyDiv w:val="1"/>
      <w:marLeft w:val="0"/>
      <w:marRight w:val="0"/>
      <w:marTop w:val="0"/>
      <w:marBottom w:val="0"/>
      <w:divBdr>
        <w:top w:val="none" w:sz="0" w:space="0" w:color="auto"/>
        <w:left w:val="none" w:sz="0" w:space="0" w:color="auto"/>
        <w:bottom w:val="none" w:sz="0" w:space="0" w:color="auto"/>
        <w:right w:val="none" w:sz="0" w:space="0" w:color="auto"/>
      </w:divBdr>
    </w:div>
    <w:div w:id="487482350">
      <w:bodyDiv w:val="1"/>
      <w:marLeft w:val="0"/>
      <w:marRight w:val="0"/>
      <w:marTop w:val="0"/>
      <w:marBottom w:val="0"/>
      <w:divBdr>
        <w:top w:val="none" w:sz="0" w:space="0" w:color="auto"/>
        <w:left w:val="none" w:sz="0" w:space="0" w:color="auto"/>
        <w:bottom w:val="none" w:sz="0" w:space="0" w:color="auto"/>
        <w:right w:val="none" w:sz="0" w:space="0" w:color="auto"/>
      </w:divBdr>
    </w:div>
    <w:div w:id="500972215">
      <w:bodyDiv w:val="1"/>
      <w:marLeft w:val="0"/>
      <w:marRight w:val="0"/>
      <w:marTop w:val="0"/>
      <w:marBottom w:val="0"/>
      <w:divBdr>
        <w:top w:val="none" w:sz="0" w:space="0" w:color="auto"/>
        <w:left w:val="none" w:sz="0" w:space="0" w:color="auto"/>
        <w:bottom w:val="none" w:sz="0" w:space="0" w:color="auto"/>
        <w:right w:val="none" w:sz="0" w:space="0" w:color="auto"/>
      </w:divBdr>
    </w:div>
    <w:div w:id="520894995">
      <w:bodyDiv w:val="1"/>
      <w:marLeft w:val="0"/>
      <w:marRight w:val="0"/>
      <w:marTop w:val="0"/>
      <w:marBottom w:val="0"/>
      <w:divBdr>
        <w:top w:val="none" w:sz="0" w:space="0" w:color="auto"/>
        <w:left w:val="none" w:sz="0" w:space="0" w:color="auto"/>
        <w:bottom w:val="none" w:sz="0" w:space="0" w:color="auto"/>
        <w:right w:val="none" w:sz="0" w:space="0" w:color="auto"/>
      </w:divBdr>
    </w:div>
    <w:div w:id="527257190">
      <w:bodyDiv w:val="1"/>
      <w:marLeft w:val="0"/>
      <w:marRight w:val="0"/>
      <w:marTop w:val="0"/>
      <w:marBottom w:val="0"/>
      <w:divBdr>
        <w:top w:val="none" w:sz="0" w:space="0" w:color="auto"/>
        <w:left w:val="none" w:sz="0" w:space="0" w:color="auto"/>
        <w:bottom w:val="none" w:sz="0" w:space="0" w:color="auto"/>
        <w:right w:val="none" w:sz="0" w:space="0" w:color="auto"/>
      </w:divBdr>
    </w:div>
    <w:div w:id="527989635">
      <w:bodyDiv w:val="1"/>
      <w:marLeft w:val="0"/>
      <w:marRight w:val="0"/>
      <w:marTop w:val="0"/>
      <w:marBottom w:val="0"/>
      <w:divBdr>
        <w:top w:val="none" w:sz="0" w:space="0" w:color="auto"/>
        <w:left w:val="none" w:sz="0" w:space="0" w:color="auto"/>
        <w:bottom w:val="none" w:sz="0" w:space="0" w:color="auto"/>
        <w:right w:val="none" w:sz="0" w:space="0" w:color="auto"/>
      </w:divBdr>
    </w:div>
    <w:div w:id="537359004">
      <w:bodyDiv w:val="1"/>
      <w:marLeft w:val="0"/>
      <w:marRight w:val="0"/>
      <w:marTop w:val="0"/>
      <w:marBottom w:val="0"/>
      <w:divBdr>
        <w:top w:val="none" w:sz="0" w:space="0" w:color="auto"/>
        <w:left w:val="none" w:sz="0" w:space="0" w:color="auto"/>
        <w:bottom w:val="none" w:sz="0" w:space="0" w:color="auto"/>
        <w:right w:val="none" w:sz="0" w:space="0" w:color="auto"/>
      </w:divBdr>
    </w:div>
    <w:div w:id="540367576">
      <w:bodyDiv w:val="1"/>
      <w:marLeft w:val="0"/>
      <w:marRight w:val="0"/>
      <w:marTop w:val="0"/>
      <w:marBottom w:val="0"/>
      <w:divBdr>
        <w:top w:val="none" w:sz="0" w:space="0" w:color="auto"/>
        <w:left w:val="none" w:sz="0" w:space="0" w:color="auto"/>
        <w:bottom w:val="none" w:sz="0" w:space="0" w:color="auto"/>
        <w:right w:val="none" w:sz="0" w:space="0" w:color="auto"/>
      </w:divBdr>
    </w:div>
    <w:div w:id="547844537">
      <w:bodyDiv w:val="1"/>
      <w:marLeft w:val="0"/>
      <w:marRight w:val="0"/>
      <w:marTop w:val="0"/>
      <w:marBottom w:val="0"/>
      <w:divBdr>
        <w:top w:val="none" w:sz="0" w:space="0" w:color="auto"/>
        <w:left w:val="none" w:sz="0" w:space="0" w:color="auto"/>
        <w:bottom w:val="none" w:sz="0" w:space="0" w:color="auto"/>
        <w:right w:val="none" w:sz="0" w:space="0" w:color="auto"/>
      </w:divBdr>
    </w:div>
    <w:div w:id="550533530">
      <w:bodyDiv w:val="1"/>
      <w:marLeft w:val="0"/>
      <w:marRight w:val="0"/>
      <w:marTop w:val="0"/>
      <w:marBottom w:val="0"/>
      <w:divBdr>
        <w:top w:val="none" w:sz="0" w:space="0" w:color="auto"/>
        <w:left w:val="none" w:sz="0" w:space="0" w:color="auto"/>
        <w:bottom w:val="none" w:sz="0" w:space="0" w:color="auto"/>
        <w:right w:val="none" w:sz="0" w:space="0" w:color="auto"/>
      </w:divBdr>
    </w:div>
    <w:div w:id="557476124">
      <w:bodyDiv w:val="1"/>
      <w:marLeft w:val="0"/>
      <w:marRight w:val="0"/>
      <w:marTop w:val="0"/>
      <w:marBottom w:val="0"/>
      <w:divBdr>
        <w:top w:val="none" w:sz="0" w:space="0" w:color="auto"/>
        <w:left w:val="none" w:sz="0" w:space="0" w:color="auto"/>
        <w:bottom w:val="none" w:sz="0" w:space="0" w:color="auto"/>
        <w:right w:val="none" w:sz="0" w:space="0" w:color="auto"/>
      </w:divBdr>
    </w:div>
    <w:div w:id="579143625">
      <w:bodyDiv w:val="1"/>
      <w:marLeft w:val="0"/>
      <w:marRight w:val="0"/>
      <w:marTop w:val="0"/>
      <w:marBottom w:val="0"/>
      <w:divBdr>
        <w:top w:val="none" w:sz="0" w:space="0" w:color="auto"/>
        <w:left w:val="none" w:sz="0" w:space="0" w:color="auto"/>
        <w:bottom w:val="none" w:sz="0" w:space="0" w:color="auto"/>
        <w:right w:val="none" w:sz="0" w:space="0" w:color="auto"/>
      </w:divBdr>
    </w:div>
    <w:div w:id="638388236">
      <w:bodyDiv w:val="1"/>
      <w:marLeft w:val="0"/>
      <w:marRight w:val="0"/>
      <w:marTop w:val="0"/>
      <w:marBottom w:val="0"/>
      <w:divBdr>
        <w:top w:val="none" w:sz="0" w:space="0" w:color="auto"/>
        <w:left w:val="none" w:sz="0" w:space="0" w:color="auto"/>
        <w:bottom w:val="none" w:sz="0" w:space="0" w:color="auto"/>
        <w:right w:val="none" w:sz="0" w:space="0" w:color="auto"/>
      </w:divBdr>
    </w:div>
    <w:div w:id="656106275">
      <w:bodyDiv w:val="1"/>
      <w:marLeft w:val="0"/>
      <w:marRight w:val="0"/>
      <w:marTop w:val="0"/>
      <w:marBottom w:val="0"/>
      <w:divBdr>
        <w:top w:val="none" w:sz="0" w:space="0" w:color="auto"/>
        <w:left w:val="none" w:sz="0" w:space="0" w:color="auto"/>
        <w:bottom w:val="none" w:sz="0" w:space="0" w:color="auto"/>
        <w:right w:val="none" w:sz="0" w:space="0" w:color="auto"/>
      </w:divBdr>
    </w:div>
    <w:div w:id="682828018">
      <w:bodyDiv w:val="1"/>
      <w:marLeft w:val="0"/>
      <w:marRight w:val="0"/>
      <w:marTop w:val="0"/>
      <w:marBottom w:val="0"/>
      <w:divBdr>
        <w:top w:val="none" w:sz="0" w:space="0" w:color="auto"/>
        <w:left w:val="none" w:sz="0" w:space="0" w:color="auto"/>
        <w:bottom w:val="none" w:sz="0" w:space="0" w:color="auto"/>
        <w:right w:val="none" w:sz="0" w:space="0" w:color="auto"/>
      </w:divBdr>
    </w:div>
    <w:div w:id="686372166">
      <w:bodyDiv w:val="1"/>
      <w:marLeft w:val="0"/>
      <w:marRight w:val="0"/>
      <w:marTop w:val="0"/>
      <w:marBottom w:val="0"/>
      <w:divBdr>
        <w:top w:val="none" w:sz="0" w:space="0" w:color="auto"/>
        <w:left w:val="none" w:sz="0" w:space="0" w:color="auto"/>
        <w:bottom w:val="none" w:sz="0" w:space="0" w:color="auto"/>
        <w:right w:val="none" w:sz="0" w:space="0" w:color="auto"/>
      </w:divBdr>
    </w:div>
    <w:div w:id="700203998">
      <w:bodyDiv w:val="1"/>
      <w:marLeft w:val="0"/>
      <w:marRight w:val="0"/>
      <w:marTop w:val="0"/>
      <w:marBottom w:val="0"/>
      <w:divBdr>
        <w:top w:val="none" w:sz="0" w:space="0" w:color="auto"/>
        <w:left w:val="none" w:sz="0" w:space="0" w:color="auto"/>
        <w:bottom w:val="none" w:sz="0" w:space="0" w:color="auto"/>
        <w:right w:val="none" w:sz="0" w:space="0" w:color="auto"/>
      </w:divBdr>
    </w:div>
    <w:div w:id="702562195">
      <w:bodyDiv w:val="1"/>
      <w:marLeft w:val="0"/>
      <w:marRight w:val="0"/>
      <w:marTop w:val="0"/>
      <w:marBottom w:val="0"/>
      <w:divBdr>
        <w:top w:val="none" w:sz="0" w:space="0" w:color="auto"/>
        <w:left w:val="none" w:sz="0" w:space="0" w:color="auto"/>
        <w:bottom w:val="none" w:sz="0" w:space="0" w:color="auto"/>
        <w:right w:val="none" w:sz="0" w:space="0" w:color="auto"/>
      </w:divBdr>
    </w:div>
    <w:div w:id="703791477">
      <w:bodyDiv w:val="1"/>
      <w:marLeft w:val="0"/>
      <w:marRight w:val="0"/>
      <w:marTop w:val="0"/>
      <w:marBottom w:val="0"/>
      <w:divBdr>
        <w:top w:val="none" w:sz="0" w:space="0" w:color="auto"/>
        <w:left w:val="none" w:sz="0" w:space="0" w:color="auto"/>
        <w:bottom w:val="none" w:sz="0" w:space="0" w:color="auto"/>
        <w:right w:val="none" w:sz="0" w:space="0" w:color="auto"/>
      </w:divBdr>
    </w:div>
    <w:div w:id="718238285">
      <w:bodyDiv w:val="1"/>
      <w:marLeft w:val="0"/>
      <w:marRight w:val="0"/>
      <w:marTop w:val="0"/>
      <w:marBottom w:val="0"/>
      <w:divBdr>
        <w:top w:val="none" w:sz="0" w:space="0" w:color="auto"/>
        <w:left w:val="none" w:sz="0" w:space="0" w:color="auto"/>
        <w:bottom w:val="none" w:sz="0" w:space="0" w:color="auto"/>
        <w:right w:val="none" w:sz="0" w:space="0" w:color="auto"/>
      </w:divBdr>
    </w:div>
    <w:div w:id="737050556">
      <w:bodyDiv w:val="1"/>
      <w:marLeft w:val="0"/>
      <w:marRight w:val="0"/>
      <w:marTop w:val="0"/>
      <w:marBottom w:val="0"/>
      <w:divBdr>
        <w:top w:val="none" w:sz="0" w:space="0" w:color="auto"/>
        <w:left w:val="none" w:sz="0" w:space="0" w:color="auto"/>
        <w:bottom w:val="none" w:sz="0" w:space="0" w:color="auto"/>
        <w:right w:val="none" w:sz="0" w:space="0" w:color="auto"/>
      </w:divBdr>
    </w:div>
    <w:div w:id="767849568">
      <w:bodyDiv w:val="1"/>
      <w:marLeft w:val="0"/>
      <w:marRight w:val="0"/>
      <w:marTop w:val="0"/>
      <w:marBottom w:val="0"/>
      <w:divBdr>
        <w:top w:val="none" w:sz="0" w:space="0" w:color="auto"/>
        <w:left w:val="none" w:sz="0" w:space="0" w:color="auto"/>
        <w:bottom w:val="none" w:sz="0" w:space="0" w:color="auto"/>
        <w:right w:val="none" w:sz="0" w:space="0" w:color="auto"/>
      </w:divBdr>
    </w:div>
    <w:div w:id="786851288">
      <w:bodyDiv w:val="1"/>
      <w:marLeft w:val="0"/>
      <w:marRight w:val="0"/>
      <w:marTop w:val="0"/>
      <w:marBottom w:val="0"/>
      <w:divBdr>
        <w:top w:val="none" w:sz="0" w:space="0" w:color="auto"/>
        <w:left w:val="none" w:sz="0" w:space="0" w:color="auto"/>
        <w:bottom w:val="none" w:sz="0" w:space="0" w:color="auto"/>
        <w:right w:val="none" w:sz="0" w:space="0" w:color="auto"/>
      </w:divBdr>
    </w:div>
    <w:div w:id="788818813">
      <w:bodyDiv w:val="1"/>
      <w:marLeft w:val="0"/>
      <w:marRight w:val="0"/>
      <w:marTop w:val="0"/>
      <w:marBottom w:val="0"/>
      <w:divBdr>
        <w:top w:val="none" w:sz="0" w:space="0" w:color="auto"/>
        <w:left w:val="none" w:sz="0" w:space="0" w:color="auto"/>
        <w:bottom w:val="none" w:sz="0" w:space="0" w:color="auto"/>
        <w:right w:val="none" w:sz="0" w:space="0" w:color="auto"/>
      </w:divBdr>
    </w:div>
    <w:div w:id="802387634">
      <w:bodyDiv w:val="1"/>
      <w:marLeft w:val="0"/>
      <w:marRight w:val="0"/>
      <w:marTop w:val="0"/>
      <w:marBottom w:val="0"/>
      <w:divBdr>
        <w:top w:val="none" w:sz="0" w:space="0" w:color="auto"/>
        <w:left w:val="none" w:sz="0" w:space="0" w:color="auto"/>
        <w:bottom w:val="none" w:sz="0" w:space="0" w:color="auto"/>
        <w:right w:val="none" w:sz="0" w:space="0" w:color="auto"/>
      </w:divBdr>
    </w:div>
    <w:div w:id="838351414">
      <w:bodyDiv w:val="1"/>
      <w:marLeft w:val="0"/>
      <w:marRight w:val="0"/>
      <w:marTop w:val="0"/>
      <w:marBottom w:val="0"/>
      <w:divBdr>
        <w:top w:val="none" w:sz="0" w:space="0" w:color="auto"/>
        <w:left w:val="none" w:sz="0" w:space="0" w:color="auto"/>
        <w:bottom w:val="none" w:sz="0" w:space="0" w:color="auto"/>
        <w:right w:val="none" w:sz="0" w:space="0" w:color="auto"/>
      </w:divBdr>
    </w:div>
    <w:div w:id="851577989">
      <w:bodyDiv w:val="1"/>
      <w:marLeft w:val="0"/>
      <w:marRight w:val="0"/>
      <w:marTop w:val="0"/>
      <w:marBottom w:val="0"/>
      <w:divBdr>
        <w:top w:val="none" w:sz="0" w:space="0" w:color="auto"/>
        <w:left w:val="none" w:sz="0" w:space="0" w:color="auto"/>
        <w:bottom w:val="none" w:sz="0" w:space="0" w:color="auto"/>
        <w:right w:val="none" w:sz="0" w:space="0" w:color="auto"/>
      </w:divBdr>
    </w:div>
    <w:div w:id="874467281">
      <w:bodyDiv w:val="1"/>
      <w:marLeft w:val="0"/>
      <w:marRight w:val="0"/>
      <w:marTop w:val="0"/>
      <w:marBottom w:val="0"/>
      <w:divBdr>
        <w:top w:val="none" w:sz="0" w:space="0" w:color="auto"/>
        <w:left w:val="none" w:sz="0" w:space="0" w:color="auto"/>
        <w:bottom w:val="none" w:sz="0" w:space="0" w:color="auto"/>
        <w:right w:val="none" w:sz="0" w:space="0" w:color="auto"/>
      </w:divBdr>
    </w:div>
    <w:div w:id="880283388">
      <w:bodyDiv w:val="1"/>
      <w:marLeft w:val="0"/>
      <w:marRight w:val="0"/>
      <w:marTop w:val="0"/>
      <w:marBottom w:val="0"/>
      <w:divBdr>
        <w:top w:val="none" w:sz="0" w:space="0" w:color="auto"/>
        <w:left w:val="none" w:sz="0" w:space="0" w:color="auto"/>
        <w:bottom w:val="none" w:sz="0" w:space="0" w:color="auto"/>
        <w:right w:val="none" w:sz="0" w:space="0" w:color="auto"/>
      </w:divBdr>
    </w:div>
    <w:div w:id="884029486">
      <w:bodyDiv w:val="1"/>
      <w:marLeft w:val="0"/>
      <w:marRight w:val="0"/>
      <w:marTop w:val="0"/>
      <w:marBottom w:val="0"/>
      <w:divBdr>
        <w:top w:val="none" w:sz="0" w:space="0" w:color="auto"/>
        <w:left w:val="none" w:sz="0" w:space="0" w:color="auto"/>
        <w:bottom w:val="none" w:sz="0" w:space="0" w:color="auto"/>
        <w:right w:val="none" w:sz="0" w:space="0" w:color="auto"/>
      </w:divBdr>
    </w:div>
    <w:div w:id="887373233">
      <w:bodyDiv w:val="1"/>
      <w:marLeft w:val="0"/>
      <w:marRight w:val="0"/>
      <w:marTop w:val="0"/>
      <w:marBottom w:val="0"/>
      <w:divBdr>
        <w:top w:val="none" w:sz="0" w:space="0" w:color="auto"/>
        <w:left w:val="none" w:sz="0" w:space="0" w:color="auto"/>
        <w:bottom w:val="none" w:sz="0" w:space="0" w:color="auto"/>
        <w:right w:val="none" w:sz="0" w:space="0" w:color="auto"/>
      </w:divBdr>
    </w:div>
    <w:div w:id="924219845">
      <w:bodyDiv w:val="1"/>
      <w:marLeft w:val="0"/>
      <w:marRight w:val="0"/>
      <w:marTop w:val="0"/>
      <w:marBottom w:val="0"/>
      <w:divBdr>
        <w:top w:val="none" w:sz="0" w:space="0" w:color="auto"/>
        <w:left w:val="none" w:sz="0" w:space="0" w:color="auto"/>
        <w:bottom w:val="none" w:sz="0" w:space="0" w:color="auto"/>
        <w:right w:val="none" w:sz="0" w:space="0" w:color="auto"/>
      </w:divBdr>
    </w:div>
    <w:div w:id="954944983">
      <w:bodyDiv w:val="1"/>
      <w:marLeft w:val="0"/>
      <w:marRight w:val="0"/>
      <w:marTop w:val="0"/>
      <w:marBottom w:val="0"/>
      <w:divBdr>
        <w:top w:val="none" w:sz="0" w:space="0" w:color="auto"/>
        <w:left w:val="none" w:sz="0" w:space="0" w:color="auto"/>
        <w:bottom w:val="none" w:sz="0" w:space="0" w:color="auto"/>
        <w:right w:val="none" w:sz="0" w:space="0" w:color="auto"/>
      </w:divBdr>
    </w:div>
    <w:div w:id="988051328">
      <w:bodyDiv w:val="1"/>
      <w:marLeft w:val="0"/>
      <w:marRight w:val="0"/>
      <w:marTop w:val="0"/>
      <w:marBottom w:val="0"/>
      <w:divBdr>
        <w:top w:val="none" w:sz="0" w:space="0" w:color="auto"/>
        <w:left w:val="none" w:sz="0" w:space="0" w:color="auto"/>
        <w:bottom w:val="none" w:sz="0" w:space="0" w:color="auto"/>
        <w:right w:val="none" w:sz="0" w:space="0" w:color="auto"/>
      </w:divBdr>
    </w:div>
    <w:div w:id="1055735772">
      <w:bodyDiv w:val="1"/>
      <w:marLeft w:val="0"/>
      <w:marRight w:val="0"/>
      <w:marTop w:val="0"/>
      <w:marBottom w:val="0"/>
      <w:divBdr>
        <w:top w:val="none" w:sz="0" w:space="0" w:color="auto"/>
        <w:left w:val="none" w:sz="0" w:space="0" w:color="auto"/>
        <w:bottom w:val="none" w:sz="0" w:space="0" w:color="auto"/>
        <w:right w:val="none" w:sz="0" w:space="0" w:color="auto"/>
      </w:divBdr>
    </w:div>
    <w:div w:id="1092240956">
      <w:bodyDiv w:val="1"/>
      <w:marLeft w:val="0"/>
      <w:marRight w:val="0"/>
      <w:marTop w:val="0"/>
      <w:marBottom w:val="0"/>
      <w:divBdr>
        <w:top w:val="none" w:sz="0" w:space="0" w:color="auto"/>
        <w:left w:val="none" w:sz="0" w:space="0" w:color="auto"/>
        <w:bottom w:val="none" w:sz="0" w:space="0" w:color="auto"/>
        <w:right w:val="none" w:sz="0" w:space="0" w:color="auto"/>
      </w:divBdr>
    </w:div>
    <w:div w:id="1104881653">
      <w:bodyDiv w:val="1"/>
      <w:marLeft w:val="0"/>
      <w:marRight w:val="0"/>
      <w:marTop w:val="0"/>
      <w:marBottom w:val="0"/>
      <w:divBdr>
        <w:top w:val="none" w:sz="0" w:space="0" w:color="auto"/>
        <w:left w:val="none" w:sz="0" w:space="0" w:color="auto"/>
        <w:bottom w:val="none" w:sz="0" w:space="0" w:color="auto"/>
        <w:right w:val="none" w:sz="0" w:space="0" w:color="auto"/>
      </w:divBdr>
    </w:div>
    <w:div w:id="1110971270">
      <w:bodyDiv w:val="1"/>
      <w:marLeft w:val="0"/>
      <w:marRight w:val="0"/>
      <w:marTop w:val="0"/>
      <w:marBottom w:val="0"/>
      <w:divBdr>
        <w:top w:val="none" w:sz="0" w:space="0" w:color="auto"/>
        <w:left w:val="none" w:sz="0" w:space="0" w:color="auto"/>
        <w:bottom w:val="none" w:sz="0" w:space="0" w:color="auto"/>
        <w:right w:val="none" w:sz="0" w:space="0" w:color="auto"/>
      </w:divBdr>
    </w:div>
    <w:div w:id="1147434091">
      <w:bodyDiv w:val="1"/>
      <w:marLeft w:val="0"/>
      <w:marRight w:val="0"/>
      <w:marTop w:val="0"/>
      <w:marBottom w:val="0"/>
      <w:divBdr>
        <w:top w:val="none" w:sz="0" w:space="0" w:color="auto"/>
        <w:left w:val="none" w:sz="0" w:space="0" w:color="auto"/>
        <w:bottom w:val="none" w:sz="0" w:space="0" w:color="auto"/>
        <w:right w:val="none" w:sz="0" w:space="0" w:color="auto"/>
      </w:divBdr>
    </w:div>
    <w:div w:id="1164588242">
      <w:bodyDiv w:val="1"/>
      <w:marLeft w:val="0"/>
      <w:marRight w:val="0"/>
      <w:marTop w:val="0"/>
      <w:marBottom w:val="0"/>
      <w:divBdr>
        <w:top w:val="none" w:sz="0" w:space="0" w:color="auto"/>
        <w:left w:val="none" w:sz="0" w:space="0" w:color="auto"/>
        <w:bottom w:val="none" w:sz="0" w:space="0" w:color="auto"/>
        <w:right w:val="none" w:sz="0" w:space="0" w:color="auto"/>
      </w:divBdr>
    </w:div>
    <w:div w:id="1173840246">
      <w:bodyDiv w:val="1"/>
      <w:marLeft w:val="0"/>
      <w:marRight w:val="0"/>
      <w:marTop w:val="0"/>
      <w:marBottom w:val="0"/>
      <w:divBdr>
        <w:top w:val="none" w:sz="0" w:space="0" w:color="auto"/>
        <w:left w:val="none" w:sz="0" w:space="0" w:color="auto"/>
        <w:bottom w:val="none" w:sz="0" w:space="0" w:color="auto"/>
        <w:right w:val="none" w:sz="0" w:space="0" w:color="auto"/>
      </w:divBdr>
    </w:div>
    <w:div w:id="1183393733">
      <w:bodyDiv w:val="1"/>
      <w:marLeft w:val="0"/>
      <w:marRight w:val="0"/>
      <w:marTop w:val="0"/>
      <w:marBottom w:val="0"/>
      <w:divBdr>
        <w:top w:val="none" w:sz="0" w:space="0" w:color="auto"/>
        <w:left w:val="none" w:sz="0" w:space="0" w:color="auto"/>
        <w:bottom w:val="none" w:sz="0" w:space="0" w:color="auto"/>
        <w:right w:val="none" w:sz="0" w:space="0" w:color="auto"/>
      </w:divBdr>
    </w:div>
    <w:div w:id="1184132788">
      <w:bodyDiv w:val="1"/>
      <w:marLeft w:val="0"/>
      <w:marRight w:val="0"/>
      <w:marTop w:val="0"/>
      <w:marBottom w:val="0"/>
      <w:divBdr>
        <w:top w:val="none" w:sz="0" w:space="0" w:color="auto"/>
        <w:left w:val="none" w:sz="0" w:space="0" w:color="auto"/>
        <w:bottom w:val="none" w:sz="0" w:space="0" w:color="auto"/>
        <w:right w:val="none" w:sz="0" w:space="0" w:color="auto"/>
      </w:divBdr>
    </w:div>
    <w:div w:id="1185630384">
      <w:bodyDiv w:val="1"/>
      <w:marLeft w:val="0"/>
      <w:marRight w:val="0"/>
      <w:marTop w:val="0"/>
      <w:marBottom w:val="0"/>
      <w:divBdr>
        <w:top w:val="none" w:sz="0" w:space="0" w:color="auto"/>
        <w:left w:val="none" w:sz="0" w:space="0" w:color="auto"/>
        <w:bottom w:val="none" w:sz="0" w:space="0" w:color="auto"/>
        <w:right w:val="none" w:sz="0" w:space="0" w:color="auto"/>
      </w:divBdr>
    </w:div>
    <w:div w:id="1188372116">
      <w:bodyDiv w:val="1"/>
      <w:marLeft w:val="0"/>
      <w:marRight w:val="0"/>
      <w:marTop w:val="0"/>
      <w:marBottom w:val="0"/>
      <w:divBdr>
        <w:top w:val="none" w:sz="0" w:space="0" w:color="auto"/>
        <w:left w:val="none" w:sz="0" w:space="0" w:color="auto"/>
        <w:bottom w:val="none" w:sz="0" w:space="0" w:color="auto"/>
        <w:right w:val="none" w:sz="0" w:space="0" w:color="auto"/>
      </w:divBdr>
    </w:div>
    <w:div w:id="1218710679">
      <w:bodyDiv w:val="1"/>
      <w:marLeft w:val="0"/>
      <w:marRight w:val="0"/>
      <w:marTop w:val="0"/>
      <w:marBottom w:val="0"/>
      <w:divBdr>
        <w:top w:val="none" w:sz="0" w:space="0" w:color="auto"/>
        <w:left w:val="none" w:sz="0" w:space="0" w:color="auto"/>
        <w:bottom w:val="none" w:sz="0" w:space="0" w:color="auto"/>
        <w:right w:val="none" w:sz="0" w:space="0" w:color="auto"/>
      </w:divBdr>
    </w:div>
    <w:div w:id="1234464774">
      <w:bodyDiv w:val="1"/>
      <w:marLeft w:val="0"/>
      <w:marRight w:val="0"/>
      <w:marTop w:val="0"/>
      <w:marBottom w:val="0"/>
      <w:divBdr>
        <w:top w:val="none" w:sz="0" w:space="0" w:color="auto"/>
        <w:left w:val="none" w:sz="0" w:space="0" w:color="auto"/>
        <w:bottom w:val="none" w:sz="0" w:space="0" w:color="auto"/>
        <w:right w:val="none" w:sz="0" w:space="0" w:color="auto"/>
      </w:divBdr>
    </w:div>
    <w:div w:id="1253469651">
      <w:bodyDiv w:val="1"/>
      <w:marLeft w:val="0"/>
      <w:marRight w:val="0"/>
      <w:marTop w:val="0"/>
      <w:marBottom w:val="0"/>
      <w:divBdr>
        <w:top w:val="none" w:sz="0" w:space="0" w:color="auto"/>
        <w:left w:val="none" w:sz="0" w:space="0" w:color="auto"/>
        <w:bottom w:val="none" w:sz="0" w:space="0" w:color="auto"/>
        <w:right w:val="none" w:sz="0" w:space="0" w:color="auto"/>
      </w:divBdr>
    </w:div>
    <w:div w:id="1282684489">
      <w:bodyDiv w:val="1"/>
      <w:marLeft w:val="0"/>
      <w:marRight w:val="0"/>
      <w:marTop w:val="0"/>
      <w:marBottom w:val="0"/>
      <w:divBdr>
        <w:top w:val="none" w:sz="0" w:space="0" w:color="auto"/>
        <w:left w:val="none" w:sz="0" w:space="0" w:color="auto"/>
        <w:bottom w:val="none" w:sz="0" w:space="0" w:color="auto"/>
        <w:right w:val="none" w:sz="0" w:space="0" w:color="auto"/>
      </w:divBdr>
    </w:div>
    <w:div w:id="1322200403">
      <w:bodyDiv w:val="1"/>
      <w:marLeft w:val="0"/>
      <w:marRight w:val="0"/>
      <w:marTop w:val="0"/>
      <w:marBottom w:val="0"/>
      <w:divBdr>
        <w:top w:val="none" w:sz="0" w:space="0" w:color="auto"/>
        <w:left w:val="none" w:sz="0" w:space="0" w:color="auto"/>
        <w:bottom w:val="none" w:sz="0" w:space="0" w:color="auto"/>
        <w:right w:val="none" w:sz="0" w:space="0" w:color="auto"/>
      </w:divBdr>
    </w:div>
    <w:div w:id="1327980599">
      <w:bodyDiv w:val="1"/>
      <w:marLeft w:val="0"/>
      <w:marRight w:val="0"/>
      <w:marTop w:val="0"/>
      <w:marBottom w:val="0"/>
      <w:divBdr>
        <w:top w:val="none" w:sz="0" w:space="0" w:color="auto"/>
        <w:left w:val="none" w:sz="0" w:space="0" w:color="auto"/>
        <w:bottom w:val="none" w:sz="0" w:space="0" w:color="auto"/>
        <w:right w:val="none" w:sz="0" w:space="0" w:color="auto"/>
      </w:divBdr>
    </w:div>
    <w:div w:id="1347559145">
      <w:bodyDiv w:val="1"/>
      <w:marLeft w:val="0"/>
      <w:marRight w:val="0"/>
      <w:marTop w:val="0"/>
      <w:marBottom w:val="0"/>
      <w:divBdr>
        <w:top w:val="none" w:sz="0" w:space="0" w:color="auto"/>
        <w:left w:val="none" w:sz="0" w:space="0" w:color="auto"/>
        <w:bottom w:val="none" w:sz="0" w:space="0" w:color="auto"/>
        <w:right w:val="none" w:sz="0" w:space="0" w:color="auto"/>
      </w:divBdr>
    </w:div>
    <w:div w:id="1351299129">
      <w:bodyDiv w:val="1"/>
      <w:marLeft w:val="0"/>
      <w:marRight w:val="0"/>
      <w:marTop w:val="0"/>
      <w:marBottom w:val="0"/>
      <w:divBdr>
        <w:top w:val="none" w:sz="0" w:space="0" w:color="auto"/>
        <w:left w:val="none" w:sz="0" w:space="0" w:color="auto"/>
        <w:bottom w:val="none" w:sz="0" w:space="0" w:color="auto"/>
        <w:right w:val="none" w:sz="0" w:space="0" w:color="auto"/>
      </w:divBdr>
    </w:div>
    <w:div w:id="1352952861">
      <w:bodyDiv w:val="1"/>
      <w:marLeft w:val="0"/>
      <w:marRight w:val="0"/>
      <w:marTop w:val="0"/>
      <w:marBottom w:val="0"/>
      <w:divBdr>
        <w:top w:val="none" w:sz="0" w:space="0" w:color="auto"/>
        <w:left w:val="none" w:sz="0" w:space="0" w:color="auto"/>
        <w:bottom w:val="none" w:sz="0" w:space="0" w:color="auto"/>
        <w:right w:val="none" w:sz="0" w:space="0" w:color="auto"/>
      </w:divBdr>
    </w:div>
    <w:div w:id="1412770697">
      <w:bodyDiv w:val="1"/>
      <w:marLeft w:val="0"/>
      <w:marRight w:val="0"/>
      <w:marTop w:val="0"/>
      <w:marBottom w:val="0"/>
      <w:divBdr>
        <w:top w:val="none" w:sz="0" w:space="0" w:color="auto"/>
        <w:left w:val="none" w:sz="0" w:space="0" w:color="auto"/>
        <w:bottom w:val="none" w:sz="0" w:space="0" w:color="auto"/>
        <w:right w:val="none" w:sz="0" w:space="0" w:color="auto"/>
      </w:divBdr>
    </w:div>
    <w:div w:id="1413427716">
      <w:bodyDiv w:val="1"/>
      <w:marLeft w:val="0"/>
      <w:marRight w:val="0"/>
      <w:marTop w:val="0"/>
      <w:marBottom w:val="0"/>
      <w:divBdr>
        <w:top w:val="none" w:sz="0" w:space="0" w:color="auto"/>
        <w:left w:val="none" w:sz="0" w:space="0" w:color="auto"/>
        <w:bottom w:val="none" w:sz="0" w:space="0" w:color="auto"/>
        <w:right w:val="none" w:sz="0" w:space="0" w:color="auto"/>
      </w:divBdr>
    </w:div>
    <w:div w:id="1415005495">
      <w:bodyDiv w:val="1"/>
      <w:marLeft w:val="0"/>
      <w:marRight w:val="0"/>
      <w:marTop w:val="0"/>
      <w:marBottom w:val="0"/>
      <w:divBdr>
        <w:top w:val="none" w:sz="0" w:space="0" w:color="auto"/>
        <w:left w:val="none" w:sz="0" w:space="0" w:color="auto"/>
        <w:bottom w:val="none" w:sz="0" w:space="0" w:color="auto"/>
        <w:right w:val="none" w:sz="0" w:space="0" w:color="auto"/>
      </w:divBdr>
    </w:div>
    <w:div w:id="1422800680">
      <w:bodyDiv w:val="1"/>
      <w:marLeft w:val="0"/>
      <w:marRight w:val="0"/>
      <w:marTop w:val="0"/>
      <w:marBottom w:val="0"/>
      <w:divBdr>
        <w:top w:val="none" w:sz="0" w:space="0" w:color="auto"/>
        <w:left w:val="none" w:sz="0" w:space="0" w:color="auto"/>
        <w:bottom w:val="none" w:sz="0" w:space="0" w:color="auto"/>
        <w:right w:val="none" w:sz="0" w:space="0" w:color="auto"/>
      </w:divBdr>
    </w:div>
    <w:div w:id="1425497478">
      <w:bodyDiv w:val="1"/>
      <w:marLeft w:val="0"/>
      <w:marRight w:val="0"/>
      <w:marTop w:val="0"/>
      <w:marBottom w:val="0"/>
      <w:divBdr>
        <w:top w:val="none" w:sz="0" w:space="0" w:color="auto"/>
        <w:left w:val="none" w:sz="0" w:space="0" w:color="auto"/>
        <w:bottom w:val="none" w:sz="0" w:space="0" w:color="auto"/>
        <w:right w:val="none" w:sz="0" w:space="0" w:color="auto"/>
      </w:divBdr>
    </w:div>
    <w:div w:id="1426730402">
      <w:bodyDiv w:val="1"/>
      <w:marLeft w:val="0"/>
      <w:marRight w:val="0"/>
      <w:marTop w:val="0"/>
      <w:marBottom w:val="0"/>
      <w:divBdr>
        <w:top w:val="none" w:sz="0" w:space="0" w:color="auto"/>
        <w:left w:val="none" w:sz="0" w:space="0" w:color="auto"/>
        <w:bottom w:val="none" w:sz="0" w:space="0" w:color="auto"/>
        <w:right w:val="none" w:sz="0" w:space="0" w:color="auto"/>
      </w:divBdr>
    </w:div>
    <w:div w:id="1427310570">
      <w:bodyDiv w:val="1"/>
      <w:marLeft w:val="0"/>
      <w:marRight w:val="0"/>
      <w:marTop w:val="0"/>
      <w:marBottom w:val="0"/>
      <w:divBdr>
        <w:top w:val="none" w:sz="0" w:space="0" w:color="auto"/>
        <w:left w:val="none" w:sz="0" w:space="0" w:color="auto"/>
        <w:bottom w:val="none" w:sz="0" w:space="0" w:color="auto"/>
        <w:right w:val="none" w:sz="0" w:space="0" w:color="auto"/>
      </w:divBdr>
    </w:div>
    <w:div w:id="1441989494">
      <w:bodyDiv w:val="1"/>
      <w:marLeft w:val="0"/>
      <w:marRight w:val="0"/>
      <w:marTop w:val="0"/>
      <w:marBottom w:val="0"/>
      <w:divBdr>
        <w:top w:val="none" w:sz="0" w:space="0" w:color="auto"/>
        <w:left w:val="none" w:sz="0" w:space="0" w:color="auto"/>
        <w:bottom w:val="none" w:sz="0" w:space="0" w:color="auto"/>
        <w:right w:val="none" w:sz="0" w:space="0" w:color="auto"/>
      </w:divBdr>
    </w:div>
    <w:div w:id="1448964847">
      <w:bodyDiv w:val="1"/>
      <w:marLeft w:val="0"/>
      <w:marRight w:val="0"/>
      <w:marTop w:val="0"/>
      <w:marBottom w:val="0"/>
      <w:divBdr>
        <w:top w:val="none" w:sz="0" w:space="0" w:color="auto"/>
        <w:left w:val="none" w:sz="0" w:space="0" w:color="auto"/>
        <w:bottom w:val="none" w:sz="0" w:space="0" w:color="auto"/>
        <w:right w:val="none" w:sz="0" w:space="0" w:color="auto"/>
      </w:divBdr>
    </w:div>
    <w:div w:id="1458525747">
      <w:bodyDiv w:val="1"/>
      <w:marLeft w:val="0"/>
      <w:marRight w:val="0"/>
      <w:marTop w:val="0"/>
      <w:marBottom w:val="0"/>
      <w:divBdr>
        <w:top w:val="none" w:sz="0" w:space="0" w:color="auto"/>
        <w:left w:val="none" w:sz="0" w:space="0" w:color="auto"/>
        <w:bottom w:val="none" w:sz="0" w:space="0" w:color="auto"/>
        <w:right w:val="none" w:sz="0" w:space="0" w:color="auto"/>
      </w:divBdr>
    </w:div>
    <w:div w:id="1479149675">
      <w:bodyDiv w:val="1"/>
      <w:marLeft w:val="0"/>
      <w:marRight w:val="0"/>
      <w:marTop w:val="0"/>
      <w:marBottom w:val="0"/>
      <w:divBdr>
        <w:top w:val="none" w:sz="0" w:space="0" w:color="auto"/>
        <w:left w:val="none" w:sz="0" w:space="0" w:color="auto"/>
        <w:bottom w:val="none" w:sz="0" w:space="0" w:color="auto"/>
        <w:right w:val="none" w:sz="0" w:space="0" w:color="auto"/>
      </w:divBdr>
    </w:div>
    <w:div w:id="1511335262">
      <w:bodyDiv w:val="1"/>
      <w:marLeft w:val="0"/>
      <w:marRight w:val="0"/>
      <w:marTop w:val="0"/>
      <w:marBottom w:val="0"/>
      <w:divBdr>
        <w:top w:val="none" w:sz="0" w:space="0" w:color="auto"/>
        <w:left w:val="none" w:sz="0" w:space="0" w:color="auto"/>
        <w:bottom w:val="none" w:sz="0" w:space="0" w:color="auto"/>
        <w:right w:val="none" w:sz="0" w:space="0" w:color="auto"/>
      </w:divBdr>
    </w:div>
    <w:div w:id="1512139678">
      <w:bodyDiv w:val="1"/>
      <w:marLeft w:val="0"/>
      <w:marRight w:val="0"/>
      <w:marTop w:val="0"/>
      <w:marBottom w:val="0"/>
      <w:divBdr>
        <w:top w:val="none" w:sz="0" w:space="0" w:color="auto"/>
        <w:left w:val="none" w:sz="0" w:space="0" w:color="auto"/>
        <w:bottom w:val="none" w:sz="0" w:space="0" w:color="auto"/>
        <w:right w:val="none" w:sz="0" w:space="0" w:color="auto"/>
      </w:divBdr>
    </w:div>
    <w:div w:id="1530532016">
      <w:bodyDiv w:val="1"/>
      <w:marLeft w:val="0"/>
      <w:marRight w:val="0"/>
      <w:marTop w:val="0"/>
      <w:marBottom w:val="0"/>
      <w:divBdr>
        <w:top w:val="none" w:sz="0" w:space="0" w:color="auto"/>
        <w:left w:val="none" w:sz="0" w:space="0" w:color="auto"/>
        <w:bottom w:val="none" w:sz="0" w:space="0" w:color="auto"/>
        <w:right w:val="none" w:sz="0" w:space="0" w:color="auto"/>
      </w:divBdr>
    </w:div>
    <w:div w:id="1532642620">
      <w:bodyDiv w:val="1"/>
      <w:marLeft w:val="0"/>
      <w:marRight w:val="0"/>
      <w:marTop w:val="0"/>
      <w:marBottom w:val="0"/>
      <w:divBdr>
        <w:top w:val="none" w:sz="0" w:space="0" w:color="auto"/>
        <w:left w:val="none" w:sz="0" w:space="0" w:color="auto"/>
        <w:bottom w:val="none" w:sz="0" w:space="0" w:color="auto"/>
        <w:right w:val="none" w:sz="0" w:space="0" w:color="auto"/>
      </w:divBdr>
    </w:div>
    <w:div w:id="1533153412">
      <w:bodyDiv w:val="1"/>
      <w:marLeft w:val="0"/>
      <w:marRight w:val="0"/>
      <w:marTop w:val="0"/>
      <w:marBottom w:val="0"/>
      <w:divBdr>
        <w:top w:val="none" w:sz="0" w:space="0" w:color="auto"/>
        <w:left w:val="none" w:sz="0" w:space="0" w:color="auto"/>
        <w:bottom w:val="none" w:sz="0" w:space="0" w:color="auto"/>
        <w:right w:val="none" w:sz="0" w:space="0" w:color="auto"/>
      </w:divBdr>
    </w:div>
    <w:div w:id="1538009087">
      <w:bodyDiv w:val="1"/>
      <w:marLeft w:val="0"/>
      <w:marRight w:val="0"/>
      <w:marTop w:val="0"/>
      <w:marBottom w:val="0"/>
      <w:divBdr>
        <w:top w:val="none" w:sz="0" w:space="0" w:color="auto"/>
        <w:left w:val="none" w:sz="0" w:space="0" w:color="auto"/>
        <w:bottom w:val="none" w:sz="0" w:space="0" w:color="auto"/>
        <w:right w:val="none" w:sz="0" w:space="0" w:color="auto"/>
      </w:divBdr>
    </w:div>
    <w:div w:id="1551041317">
      <w:bodyDiv w:val="1"/>
      <w:marLeft w:val="0"/>
      <w:marRight w:val="0"/>
      <w:marTop w:val="0"/>
      <w:marBottom w:val="0"/>
      <w:divBdr>
        <w:top w:val="none" w:sz="0" w:space="0" w:color="auto"/>
        <w:left w:val="none" w:sz="0" w:space="0" w:color="auto"/>
        <w:bottom w:val="none" w:sz="0" w:space="0" w:color="auto"/>
        <w:right w:val="none" w:sz="0" w:space="0" w:color="auto"/>
      </w:divBdr>
    </w:div>
    <w:div w:id="1560165728">
      <w:bodyDiv w:val="1"/>
      <w:marLeft w:val="0"/>
      <w:marRight w:val="0"/>
      <w:marTop w:val="0"/>
      <w:marBottom w:val="0"/>
      <w:divBdr>
        <w:top w:val="none" w:sz="0" w:space="0" w:color="auto"/>
        <w:left w:val="none" w:sz="0" w:space="0" w:color="auto"/>
        <w:bottom w:val="none" w:sz="0" w:space="0" w:color="auto"/>
        <w:right w:val="none" w:sz="0" w:space="0" w:color="auto"/>
      </w:divBdr>
    </w:div>
    <w:div w:id="1563369103">
      <w:bodyDiv w:val="1"/>
      <w:marLeft w:val="0"/>
      <w:marRight w:val="0"/>
      <w:marTop w:val="0"/>
      <w:marBottom w:val="0"/>
      <w:divBdr>
        <w:top w:val="none" w:sz="0" w:space="0" w:color="auto"/>
        <w:left w:val="none" w:sz="0" w:space="0" w:color="auto"/>
        <w:bottom w:val="none" w:sz="0" w:space="0" w:color="auto"/>
        <w:right w:val="none" w:sz="0" w:space="0" w:color="auto"/>
      </w:divBdr>
    </w:div>
    <w:div w:id="1579755606">
      <w:bodyDiv w:val="1"/>
      <w:marLeft w:val="0"/>
      <w:marRight w:val="0"/>
      <w:marTop w:val="0"/>
      <w:marBottom w:val="0"/>
      <w:divBdr>
        <w:top w:val="none" w:sz="0" w:space="0" w:color="auto"/>
        <w:left w:val="none" w:sz="0" w:space="0" w:color="auto"/>
        <w:bottom w:val="none" w:sz="0" w:space="0" w:color="auto"/>
        <w:right w:val="none" w:sz="0" w:space="0" w:color="auto"/>
      </w:divBdr>
    </w:div>
    <w:div w:id="1596285174">
      <w:bodyDiv w:val="1"/>
      <w:marLeft w:val="0"/>
      <w:marRight w:val="0"/>
      <w:marTop w:val="0"/>
      <w:marBottom w:val="0"/>
      <w:divBdr>
        <w:top w:val="none" w:sz="0" w:space="0" w:color="auto"/>
        <w:left w:val="none" w:sz="0" w:space="0" w:color="auto"/>
        <w:bottom w:val="none" w:sz="0" w:space="0" w:color="auto"/>
        <w:right w:val="none" w:sz="0" w:space="0" w:color="auto"/>
      </w:divBdr>
    </w:div>
    <w:div w:id="1607274556">
      <w:bodyDiv w:val="1"/>
      <w:marLeft w:val="0"/>
      <w:marRight w:val="0"/>
      <w:marTop w:val="0"/>
      <w:marBottom w:val="0"/>
      <w:divBdr>
        <w:top w:val="none" w:sz="0" w:space="0" w:color="auto"/>
        <w:left w:val="none" w:sz="0" w:space="0" w:color="auto"/>
        <w:bottom w:val="none" w:sz="0" w:space="0" w:color="auto"/>
        <w:right w:val="none" w:sz="0" w:space="0" w:color="auto"/>
      </w:divBdr>
    </w:div>
    <w:div w:id="1608386249">
      <w:bodyDiv w:val="1"/>
      <w:marLeft w:val="0"/>
      <w:marRight w:val="0"/>
      <w:marTop w:val="0"/>
      <w:marBottom w:val="0"/>
      <w:divBdr>
        <w:top w:val="none" w:sz="0" w:space="0" w:color="auto"/>
        <w:left w:val="none" w:sz="0" w:space="0" w:color="auto"/>
        <w:bottom w:val="none" w:sz="0" w:space="0" w:color="auto"/>
        <w:right w:val="none" w:sz="0" w:space="0" w:color="auto"/>
      </w:divBdr>
    </w:div>
    <w:div w:id="1612979327">
      <w:bodyDiv w:val="1"/>
      <w:marLeft w:val="0"/>
      <w:marRight w:val="0"/>
      <w:marTop w:val="0"/>
      <w:marBottom w:val="0"/>
      <w:divBdr>
        <w:top w:val="none" w:sz="0" w:space="0" w:color="auto"/>
        <w:left w:val="none" w:sz="0" w:space="0" w:color="auto"/>
        <w:bottom w:val="none" w:sz="0" w:space="0" w:color="auto"/>
        <w:right w:val="none" w:sz="0" w:space="0" w:color="auto"/>
      </w:divBdr>
    </w:div>
    <w:div w:id="1614903519">
      <w:bodyDiv w:val="1"/>
      <w:marLeft w:val="0"/>
      <w:marRight w:val="0"/>
      <w:marTop w:val="0"/>
      <w:marBottom w:val="0"/>
      <w:divBdr>
        <w:top w:val="none" w:sz="0" w:space="0" w:color="auto"/>
        <w:left w:val="none" w:sz="0" w:space="0" w:color="auto"/>
        <w:bottom w:val="none" w:sz="0" w:space="0" w:color="auto"/>
        <w:right w:val="none" w:sz="0" w:space="0" w:color="auto"/>
      </w:divBdr>
    </w:div>
    <w:div w:id="1631742150">
      <w:bodyDiv w:val="1"/>
      <w:marLeft w:val="0"/>
      <w:marRight w:val="0"/>
      <w:marTop w:val="0"/>
      <w:marBottom w:val="0"/>
      <w:divBdr>
        <w:top w:val="none" w:sz="0" w:space="0" w:color="auto"/>
        <w:left w:val="none" w:sz="0" w:space="0" w:color="auto"/>
        <w:bottom w:val="none" w:sz="0" w:space="0" w:color="auto"/>
        <w:right w:val="none" w:sz="0" w:space="0" w:color="auto"/>
      </w:divBdr>
    </w:div>
    <w:div w:id="1636448348">
      <w:bodyDiv w:val="1"/>
      <w:marLeft w:val="0"/>
      <w:marRight w:val="0"/>
      <w:marTop w:val="0"/>
      <w:marBottom w:val="0"/>
      <w:divBdr>
        <w:top w:val="none" w:sz="0" w:space="0" w:color="auto"/>
        <w:left w:val="none" w:sz="0" w:space="0" w:color="auto"/>
        <w:bottom w:val="none" w:sz="0" w:space="0" w:color="auto"/>
        <w:right w:val="none" w:sz="0" w:space="0" w:color="auto"/>
      </w:divBdr>
    </w:div>
    <w:div w:id="1645309641">
      <w:bodyDiv w:val="1"/>
      <w:marLeft w:val="0"/>
      <w:marRight w:val="0"/>
      <w:marTop w:val="0"/>
      <w:marBottom w:val="0"/>
      <w:divBdr>
        <w:top w:val="none" w:sz="0" w:space="0" w:color="auto"/>
        <w:left w:val="none" w:sz="0" w:space="0" w:color="auto"/>
        <w:bottom w:val="none" w:sz="0" w:space="0" w:color="auto"/>
        <w:right w:val="none" w:sz="0" w:space="0" w:color="auto"/>
      </w:divBdr>
    </w:div>
    <w:div w:id="1660620901">
      <w:bodyDiv w:val="1"/>
      <w:marLeft w:val="0"/>
      <w:marRight w:val="0"/>
      <w:marTop w:val="0"/>
      <w:marBottom w:val="0"/>
      <w:divBdr>
        <w:top w:val="none" w:sz="0" w:space="0" w:color="auto"/>
        <w:left w:val="none" w:sz="0" w:space="0" w:color="auto"/>
        <w:bottom w:val="none" w:sz="0" w:space="0" w:color="auto"/>
        <w:right w:val="none" w:sz="0" w:space="0" w:color="auto"/>
      </w:divBdr>
    </w:div>
    <w:div w:id="1664313113">
      <w:bodyDiv w:val="1"/>
      <w:marLeft w:val="0"/>
      <w:marRight w:val="0"/>
      <w:marTop w:val="0"/>
      <w:marBottom w:val="0"/>
      <w:divBdr>
        <w:top w:val="none" w:sz="0" w:space="0" w:color="auto"/>
        <w:left w:val="none" w:sz="0" w:space="0" w:color="auto"/>
        <w:bottom w:val="none" w:sz="0" w:space="0" w:color="auto"/>
        <w:right w:val="none" w:sz="0" w:space="0" w:color="auto"/>
      </w:divBdr>
    </w:div>
    <w:div w:id="1669138821">
      <w:bodyDiv w:val="1"/>
      <w:marLeft w:val="0"/>
      <w:marRight w:val="0"/>
      <w:marTop w:val="0"/>
      <w:marBottom w:val="0"/>
      <w:divBdr>
        <w:top w:val="none" w:sz="0" w:space="0" w:color="auto"/>
        <w:left w:val="none" w:sz="0" w:space="0" w:color="auto"/>
        <w:bottom w:val="none" w:sz="0" w:space="0" w:color="auto"/>
        <w:right w:val="none" w:sz="0" w:space="0" w:color="auto"/>
      </w:divBdr>
    </w:div>
    <w:div w:id="1672636805">
      <w:bodyDiv w:val="1"/>
      <w:marLeft w:val="0"/>
      <w:marRight w:val="0"/>
      <w:marTop w:val="0"/>
      <w:marBottom w:val="0"/>
      <w:divBdr>
        <w:top w:val="none" w:sz="0" w:space="0" w:color="auto"/>
        <w:left w:val="none" w:sz="0" w:space="0" w:color="auto"/>
        <w:bottom w:val="none" w:sz="0" w:space="0" w:color="auto"/>
        <w:right w:val="none" w:sz="0" w:space="0" w:color="auto"/>
      </w:divBdr>
    </w:div>
    <w:div w:id="1686592342">
      <w:bodyDiv w:val="1"/>
      <w:marLeft w:val="0"/>
      <w:marRight w:val="0"/>
      <w:marTop w:val="0"/>
      <w:marBottom w:val="0"/>
      <w:divBdr>
        <w:top w:val="none" w:sz="0" w:space="0" w:color="auto"/>
        <w:left w:val="none" w:sz="0" w:space="0" w:color="auto"/>
        <w:bottom w:val="none" w:sz="0" w:space="0" w:color="auto"/>
        <w:right w:val="none" w:sz="0" w:space="0" w:color="auto"/>
      </w:divBdr>
    </w:div>
    <w:div w:id="1699547831">
      <w:bodyDiv w:val="1"/>
      <w:marLeft w:val="0"/>
      <w:marRight w:val="0"/>
      <w:marTop w:val="0"/>
      <w:marBottom w:val="0"/>
      <w:divBdr>
        <w:top w:val="none" w:sz="0" w:space="0" w:color="auto"/>
        <w:left w:val="none" w:sz="0" w:space="0" w:color="auto"/>
        <w:bottom w:val="none" w:sz="0" w:space="0" w:color="auto"/>
        <w:right w:val="none" w:sz="0" w:space="0" w:color="auto"/>
      </w:divBdr>
    </w:div>
    <w:div w:id="1708796365">
      <w:bodyDiv w:val="1"/>
      <w:marLeft w:val="0"/>
      <w:marRight w:val="0"/>
      <w:marTop w:val="0"/>
      <w:marBottom w:val="0"/>
      <w:divBdr>
        <w:top w:val="none" w:sz="0" w:space="0" w:color="auto"/>
        <w:left w:val="none" w:sz="0" w:space="0" w:color="auto"/>
        <w:bottom w:val="none" w:sz="0" w:space="0" w:color="auto"/>
        <w:right w:val="none" w:sz="0" w:space="0" w:color="auto"/>
      </w:divBdr>
    </w:div>
    <w:div w:id="1718973844">
      <w:bodyDiv w:val="1"/>
      <w:marLeft w:val="0"/>
      <w:marRight w:val="0"/>
      <w:marTop w:val="0"/>
      <w:marBottom w:val="0"/>
      <w:divBdr>
        <w:top w:val="none" w:sz="0" w:space="0" w:color="auto"/>
        <w:left w:val="none" w:sz="0" w:space="0" w:color="auto"/>
        <w:bottom w:val="none" w:sz="0" w:space="0" w:color="auto"/>
        <w:right w:val="none" w:sz="0" w:space="0" w:color="auto"/>
      </w:divBdr>
    </w:div>
    <w:div w:id="1739129741">
      <w:bodyDiv w:val="1"/>
      <w:marLeft w:val="0"/>
      <w:marRight w:val="0"/>
      <w:marTop w:val="0"/>
      <w:marBottom w:val="0"/>
      <w:divBdr>
        <w:top w:val="none" w:sz="0" w:space="0" w:color="auto"/>
        <w:left w:val="none" w:sz="0" w:space="0" w:color="auto"/>
        <w:bottom w:val="none" w:sz="0" w:space="0" w:color="auto"/>
        <w:right w:val="none" w:sz="0" w:space="0" w:color="auto"/>
      </w:divBdr>
    </w:div>
    <w:div w:id="1741709715">
      <w:bodyDiv w:val="1"/>
      <w:marLeft w:val="0"/>
      <w:marRight w:val="0"/>
      <w:marTop w:val="0"/>
      <w:marBottom w:val="0"/>
      <w:divBdr>
        <w:top w:val="none" w:sz="0" w:space="0" w:color="auto"/>
        <w:left w:val="none" w:sz="0" w:space="0" w:color="auto"/>
        <w:bottom w:val="none" w:sz="0" w:space="0" w:color="auto"/>
        <w:right w:val="none" w:sz="0" w:space="0" w:color="auto"/>
      </w:divBdr>
    </w:div>
    <w:div w:id="1758286883">
      <w:bodyDiv w:val="1"/>
      <w:marLeft w:val="0"/>
      <w:marRight w:val="0"/>
      <w:marTop w:val="0"/>
      <w:marBottom w:val="0"/>
      <w:divBdr>
        <w:top w:val="none" w:sz="0" w:space="0" w:color="auto"/>
        <w:left w:val="none" w:sz="0" w:space="0" w:color="auto"/>
        <w:bottom w:val="none" w:sz="0" w:space="0" w:color="auto"/>
        <w:right w:val="none" w:sz="0" w:space="0" w:color="auto"/>
      </w:divBdr>
    </w:div>
    <w:div w:id="1779716740">
      <w:bodyDiv w:val="1"/>
      <w:marLeft w:val="0"/>
      <w:marRight w:val="0"/>
      <w:marTop w:val="0"/>
      <w:marBottom w:val="0"/>
      <w:divBdr>
        <w:top w:val="none" w:sz="0" w:space="0" w:color="auto"/>
        <w:left w:val="none" w:sz="0" w:space="0" w:color="auto"/>
        <w:bottom w:val="none" w:sz="0" w:space="0" w:color="auto"/>
        <w:right w:val="none" w:sz="0" w:space="0" w:color="auto"/>
      </w:divBdr>
      <w:divsChild>
        <w:div w:id="644628781">
          <w:marLeft w:val="0"/>
          <w:marRight w:val="0"/>
          <w:marTop w:val="0"/>
          <w:marBottom w:val="0"/>
          <w:divBdr>
            <w:top w:val="none" w:sz="0" w:space="0" w:color="auto"/>
            <w:left w:val="none" w:sz="0" w:space="0" w:color="auto"/>
            <w:bottom w:val="none" w:sz="0" w:space="0" w:color="auto"/>
            <w:right w:val="none" w:sz="0" w:space="0" w:color="auto"/>
          </w:divBdr>
        </w:div>
      </w:divsChild>
    </w:div>
    <w:div w:id="1785424449">
      <w:bodyDiv w:val="1"/>
      <w:marLeft w:val="0"/>
      <w:marRight w:val="0"/>
      <w:marTop w:val="0"/>
      <w:marBottom w:val="0"/>
      <w:divBdr>
        <w:top w:val="none" w:sz="0" w:space="0" w:color="auto"/>
        <w:left w:val="none" w:sz="0" w:space="0" w:color="auto"/>
        <w:bottom w:val="none" w:sz="0" w:space="0" w:color="auto"/>
        <w:right w:val="none" w:sz="0" w:space="0" w:color="auto"/>
      </w:divBdr>
    </w:div>
    <w:div w:id="1818034907">
      <w:bodyDiv w:val="1"/>
      <w:marLeft w:val="0"/>
      <w:marRight w:val="0"/>
      <w:marTop w:val="0"/>
      <w:marBottom w:val="0"/>
      <w:divBdr>
        <w:top w:val="none" w:sz="0" w:space="0" w:color="auto"/>
        <w:left w:val="none" w:sz="0" w:space="0" w:color="auto"/>
        <w:bottom w:val="none" w:sz="0" w:space="0" w:color="auto"/>
        <w:right w:val="none" w:sz="0" w:space="0" w:color="auto"/>
      </w:divBdr>
    </w:div>
    <w:div w:id="1838761490">
      <w:bodyDiv w:val="1"/>
      <w:marLeft w:val="0"/>
      <w:marRight w:val="0"/>
      <w:marTop w:val="0"/>
      <w:marBottom w:val="0"/>
      <w:divBdr>
        <w:top w:val="none" w:sz="0" w:space="0" w:color="auto"/>
        <w:left w:val="none" w:sz="0" w:space="0" w:color="auto"/>
        <w:bottom w:val="none" w:sz="0" w:space="0" w:color="auto"/>
        <w:right w:val="none" w:sz="0" w:space="0" w:color="auto"/>
      </w:divBdr>
    </w:div>
    <w:div w:id="1860703622">
      <w:bodyDiv w:val="1"/>
      <w:marLeft w:val="0"/>
      <w:marRight w:val="0"/>
      <w:marTop w:val="0"/>
      <w:marBottom w:val="0"/>
      <w:divBdr>
        <w:top w:val="none" w:sz="0" w:space="0" w:color="auto"/>
        <w:left w:val="none" w:sz="0" w:space="0" w:color="auto"/>
        <w:bottom w:val="none" w:sz="0" w:space="0" w:color="auto"/>
        <w:right w:val="none" w:sz="0" w:space="0" w:color="auto"/>
      </w:divBdr>
    </w:div>
    <w:div w:id="1861891294">
      <w:bodyDiv w:val="1"/>
      <w:marLeft w:val="0"/>
      <w:marRight w:val="0"/>
      <w:marTop w:val="0"/>
      <w:marBottom w:val="0"/>
      <w:divBdr>
        <w:top w:val="none" w:sz="0" w:space="0" w:color="auto"/>
        <w:left w:val="none" w:sz="0" w:space="0" w:color="auto"/>
        <w:bottom w:val="none" w:sz="0" w:space="0" w:color="auto"/>
        <w:right w:val="none" w:sz="0" w:space="0" w:color="auto"/>
      </w:divBdr>
    </w:div>
    <w:div w:id="1902477202">
      <w:bodyDiv w:val="1"/>
      <w:marLeft w:val="0"/>
      <w:marRight w:val="0"/>
      <w:marTop w:val="0"/>
      <w:marBottom w:val="0"/>
      <w:divBdr>
        <w:top w:val="none" w:sz="0" w:space="0" w:color="auto"/>
        <w:left w:val="none" w:sz="0" w:space="0" w:color="auto"/>
        <w:bottom w:val="none" w:sz="0" w:space="0" w:color="auto"/>
        <w:right w:val="none" w:sz="0" w:space="0" w:color="auto"/>
      </w:divBdr>
    </w:div>
    <w:div w:id="1906794243">
      <w:bodyDiv w:val="1"/>
      <w:marLeft w:val="0"/>
      <w:marRight w:val="0"/>
      <w:marTop w:val="0"/>
      <w:marBottom w:val="0"/>
      <w:divBdr>
        <w:top w:val="none" w:sz="0" w:space="0" w:color="auto"/>
        <w:left w:val="none" w:sz="0" w:space="0" w:color="auto"/>
        <w:bottom w:val="none" w:sz="0" w:space="0" w:color="auto"/>
        <w:right w:val="none" w:sz="0" w:space="0" w:color="auto"/>
      </w:divBdr>
    </w:div>
    <w:div w:id="1908148962">
      <w:bodyDiv w:val="1"/>
      <w:marLeft w:val="0"/>
      <w:marRight w:val="0"/>
      <w:marTop w:val="0"/>
      <w:marBottom w:val="0"/>
      <w:divBdr>
        <w:top w:val="none" w:sz="0" w:space="0" w:color="auto"/>
        <w:left w:val="none" w:sz="0" w:space="0" w:color="auto"/>
        <w:bottom w:val="none" w:sz="0" w:space="0" w:color="auto"/>
        <w:right w:val="none" w:sz="0" w:space="0" w:color="auto"/>
      </w:divBdr>
    </w:div>
    <w:div w:id="1911424372">
      <w:bodyDiv w:val="1"/>
      <w:marLeft w:val="0"/>
      <w:marRight w:val="0"/>
      <w:marTop w:val="0"/>
      <w:marBottom w:val="0"/>
      <w:divBdr>
        <w:top w:val="none" w:sz="0" w:space="0" w:color="auto"/>
        <w:left w:val="none" w:sz="0" w:space="0" w:color="auto"/>
        <w:bottom w:val="none" w:sz="0" w:space="0" w:color="auto"/>
        <w:right w:val="none" w:sz="0" w:space="0" w:color="auto"/>
      </w:divBdr>
    </w:div>
    <w:div w:id="1925994278">
      <w:bodyDiv w:val="1"/>
      <w:marLeft w:val="0"/>
      <w:marRight w:val="0"/>
      <w:marTop w:val="0"/>
      <w:marBottom w:val="0"/>
      <w:divBdr>
        <w:top w:val="none" w:sz="0" w:space="0" w:color="auto"/>
        <w:left w:val="none" w:sz="0" w:space="0" w:color="auto"/>
        <w:bottom w:val="none" w:sz="0" w:space="0" w:color="auto"/>
        <w:right w:val="none" w:sz="0" w:space="0" w:color="auto"/>
      </w:divBdr>
    </w:div>
    <w:div w:id="1970278629">
      <w:bodyDiv w:val="1"/>
      <w:marLeft w:val="0"/>
      <w:marRight w:val="0"/>
      <w:marTop w:val="0"/>
      <w:marBottom w:val="0"/>
      <w:divBdr>
        <w:top w:val="none" w:sz="0" w:space="0" w:color="auto"/>
        <w:left w:val="none" w:sz="0" w:space="0" w:color="auto"/>
        <w:bottom w:val="none" w:sz="0" w:space="0" w:color="auto"/>
        <w:right w:val="none" w:sz="0" w:space="0" w:color="auto"/>
      </w:divBdr>
    </w:div>
    <w:div w:id="1979451141">
      <w:bodyDiv w:val="1"/>
      <w:marLeft w:val="0"/>
      <w:marRight w:val="0"/>
      <w:marTop w:val="0"/>
      <w:marBottom w:val="0"/>
      <w:divBdr>
        <w:top w:val="none" w:sz="0" w:space="0" w:color="auto"/>
        <w:left w:val="none" w:sz="0" w:space="0" w:color="auto"/>
        <w:bottom w:val="none" w:sz="0" w:space="0" w:color="auto"/>
        <w:right w:val="none" w:sz="0" w:space="0" w:color="auto"/>
      </w:divBdr>
    </w:div>
    <w:div w:id="1993094147">
      <w:bodyDiv w:val="1"/>
      <w:marLeft w:val="0"/>
      <w:marRight w:val="0"/>
      <w:marTop w:val="0"/>
      <w:marBottom w:val="0"/>
      <w:divBdr>
        <w:top w:val="none" w:sz="0" w:space="0" w:color="auto"/>
        <w:left w:val="none" w:sz="0" w:space="0" w:color="auto"/>
        <w:bottom w:val="none" w:sz="0" w:space="0" w:color="auto"/>
        <w:right w:val="none" w:sz="0" w:space="0" w:color="auto"/>
      </w:divBdr>
    </w:div>
    <w:div w:id="1998263845">
      <w:bodyDiv w:val="1"/>
      <w:marLeft w:val="0"/>
      <w:marRight w:val="0"/>
      <w:marTop w:val="0"/>
      <w:marBottom w:val="0"/>
      <w:divBdr>
        <w:top w:val="none" w:sz="0" w:space="0" w:color="auto"/>
        <w:left w:val="none" w:sz="0" w:space="0" w:color="auto"/>
        <w:bottom w:val="none" w:sz="0" w:space="0" w:color="auto"/>
        <w:right w:val="none" w:sz="0" w:space="0" w:color="auto"/>
      </w:divBdr>
    </w:div>
    <w:div w:id="1998608990">
      <w:bodyDiv w:val="1"/>
      <w:marLeft w:val="0"/>
      <w:marRight w:val="0"/>
      <w:marTop w:val="0"/>
      <w:marBottom w:val="0"/>
      <w:divBdr>
        <w:top w:val="none" w:sz="0" w:space="0" w:color="auto"/>
        <w:left w:val="none" w:sz="0" w:space="0" w:color="auto"/>
        <w:bottom w:val="none" w:sz="0" w:space="0" w:color="auto"/>
        <w:right w:val="none" w:sz="0" w:space="0" w:color="auto"/>
      </w:divBdr>
    </w:div>
    <w:div w:id="2009288209">
      <w:bodyDiv w:val="1"/>
      <w:marLeft w:val="0"/>
      <w:marRight w:val="0"/>
      <w:marTop w:val="0"/>
      <w:marBottom w:val="0"/>
      <w:divBdr>
        <w:top w:val="none" w:sz="0" w:space="0" w:color="auto"/>
        <w:left w:val="none" w:sz="0" w:space="0" w:color="auto"/>
        <w:bottom w:val="none" w:sz="0" w:space="0" w:color="auto"/>
        <w:right w:val="none" w:sz="0" w:space="0" w:color="auto"/>
      </w:divBdr>
    </w:div>
    <w:div w:id="2029990358">
      <w:bodyDiv w:val="1"/>
      <w:marLeft w:val="0"/>
      <w:marRight w:val="0"/>
      <w:marTop w:val="0"/>
      <w:marBottom w:val="0"/>
      <w:divBdr>
        <w:top w:val="none" w:sz="0" w:space="0" w:color="auto"/>
        <w:left w:val="none" w:sz="0" w:space="0" w:color="auto"/>
        <w:bottom w:val="none" w:sz="0" w:space="0" w:color="auto"/>
        <w:right w:val="none" w:sz="0" w:space="0" w:color="auto"/>
      </w:divBdr>
    </w:div>
    <w:div w:id="2035645662">
      <w:bodyDiv w:val="1"/>
      <w:marLeft w:val="0"/>
      <w:marRight w:val="0"/>
      <w:marTop w:val="0"/>
      <w:marBottom w:val="0"/>
      <w:divBdr>
        <w:top w:val="none" w:sz="0" w:space="0" w:color="auto"/>
        <w:left w:val="none" w:sz="0" w:space="0" w:color="auto"/>
        <w:bottom w:val="none" w:sz="0" w:space="0" w:color="auto"/>
        <w:right w:val="none" w:sz="0" w:space="0" w:color="auto"/>
      </w:divBdr>
    </w:div>
    <w:div w:id="2082019947">
      <w:bodyDiv w:val="1"/>
      <w:marLeft w:val="0"/>
      <w:marRight w:val="0"/>
      <w:marTop w:val="0"/>
      <w:marBottom w:val="0"/>
      <w:divBdr>
        <w:top w:val="none" w:sz="0" w:space="0" w:color="auto"/>
        <w:left w:val="none" w:sz="0" w:space="0" w:color="auto"/>
        <w:bottom w:val="none" w:sz="0" w:space="0" w:color="auto"/>
        <w:right w:val="none" w:sz="0" w:space="0" w:color="auto"/>
      </w:divBdr>
    </w:div>
    <w:div w:id="2089423467">
      <w:bodyDiv w:val="1"/>
      <w:marLeft w:val="0"/>
      <w:marRight w:val="0"/>
      <w:marTop w:val="0"/>
      <w:marBottom w:val="0"/>
      <w:divBdr>
        <w:top w:val="none" w:sz="0" w:space="0" w:color="auto"/>
        <w:left w:val="none" w:sz="0" w:space="0" w:color="auto"/>
        <w:bottom w:val="none" w:sz="0" w:space="0" w:color="auto"/>
        <w:right w:val="none" w:sz="0" w:space="0" w:color="auto"/>
      </w:divBdr>
    </w:div>
    <w:div w:id="2109735975">
      <w:bodyDiv w:val="1"/>
      <w:marLeft w:val="0"/>
      <w:marRight w:val="0"/>
      <w:marTop w:val="0"/>
      <w:marBottom w:val="0"/>
      <w:divBdr>
        <w:top w:val="none" w:sz="0" w:space="0" w:color="auto"/>
        <w:left w:val="none" w:sz="0" w:space="0" w:color="auto"/>
        <w:bottom w:val="none" w:sz="0" w:space="0" w:color="auto"/>
        <w:right w:val="none" w:sz="0" w:space="0" w:color="auto"/>
      </w:divBdr>
    </w:div>
    <w:div w:id="2113545834">
      <w:bodyDiv w:val="1"/>
      <w:marLeft w:val="0"/>
      <w:marRight w:val="0"/>
      <w:marTop w:val="0"/>
      <w:marBottom w:val="0"/>
      <w:divBdr>
        <w:top w:val="none" w:sz="0" w:space="0" w:color="auto"/>
        <w:left w:val="none" w:sz="0" w:space="0" w:color="auto"/>
        <w:bottom w:val="none" w:sz="0" w:space="0" w:color="auto"/>
        <w:right w:val="none" w:sz="0" w:space="0" w:color="auto"/>
      </w:divBdr>
    </w:div>
    <w:div w:id="21154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ilet.zan.kz/rus/docs/Z030000415_"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ilet.zan.kz/rus/docs/Z030000474_"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dilet.zan.kz/rus/docs/Z030000415_" TargetMode="External"/><Relationship Id="rId4" Type="http://schemas.openxmlformats.org/officeDocument/2006/relationships/settings" Target="settings.xml"/><Relationship Id="rId9" Type="http://schemas.openxmlformats.org/officeDocument/2006/relationships/hyperlink" Target="https://adilet.zan.kz/rus/docs/Z030000474_"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53F2-9DEB-4560-B7E9-1FFE9CDA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57</Pages>
  <Words>11485</Words>
  <Characters>65465</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ARRFR</Company>
  <LinksUpToDate>false</LinksUpToDate>
  <CharactersWithSpaces>76797</CharactersWithSpaces>
  <SharedDoc>false</SharedDoc>
  <HLinks>
    <vt:vector size="24" baseType="variant">
      <vt:variant>
        <vt:i4>5570657</vt:i4>
      </vt:variant>
      <vt:variant>
        <vt:i4>9</vt:i4>
      </vt:variant>
      <vt:variant>
        <vt:i4>0</vt:i4>
      </vt:variant>
      <vt:variant>
        <vt:i4>5</vt:i4>
      </vt:variant>
      <vt:variant>
        <vt:lpwstr>https://adilet.zan.kz/rus/docs/Z030000474_</vt:lpwstr>
      </vt:variant>
      <vt:variant>
        <vt:lpwstr>z946</vt:lpwstr>
      </vt:variant>
      <vt:variant>
        <vt:i4>6226022</vt:i4>
      </vt:variant>
      <vt:variant>
        <vt:i4>6</vt:i4>
      </vt:variant>
      <vt:variant>
        <vt:i4>0</vt:i4>
      </vt:variant>
      <vt:variant>
        <vt:i4>5</vt:i4>
      </vt:variant>
      <vt:variant>
        <vt:lpwstr>https://adilet.zan.kz/rus/docs/Z030000415_</vt:lpwstr>
      </vt:variant>
      <vt:variant>
        <vt:lpwstr>z122</vt:lpwstr>
      </vt:variant>
      <vt:variant>
        <vt:i4>5570657</vt:i4>
      </vt:variant>
      <vt:variant>
        <vt:i4>3</vt:i4>
      </vt:variant>
      <vt:variant>
        <vt:i4>0</vt:i4>
      </vt:variant>
      <vt:variant>
        <vt:i4>5</vt:i4>
      </vt:variant>
      <vt:variant>
        <vt:lpwstr>https://adilet.zan.kz/rus/docs/Z030000474_</vt:lpwstr>
      </vt:variant>
      <vt:variant>
        <vt:lpwstr>z946</vt:lpwstr>
      </vt:variant>
      <vt:variant>
        <vt:i4>6226022</vt:i4>
      </vt:variant>
      <vt:variant>
        <vt:i4>0</vt:i4>
      </vt:variant>
      <vt:variant>
        <vt:i4>0</vt:i4>
      </vt:variant>
      <vt:variant>
        <vt:i4>5</vt:i4>
      </vt:variant>
      <vt:variant>
        <vt:lpwstr>https://adilet.zan.kz/rus/docs/Z030000415_</vt:lpwstr>
      </vt:variant>
      <vt:variant>
        <vt:lpwstr>z122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Алипов Айтбек</dc:creator>
  <cp:keywords/>
  <dc:description/>
  <cp:lastModifiedBy>Ажиметов Нуртаскан Нуржанович</cp:lastModifiedBy>
  <cp:revision>7</cp:revision>
  <cp:lastPrinted>2023-09-27T05:01:00Z</cp:lastPrinted>
  <dcterms:created xsi:type="dcterms:W3CDTF">2023-10-11T10:15:00Z</dcterms:created>
  <dcterms:modified xsi:type="dcterms:W3CDTF">2023-12-20T09:41:00Z</dcterms:modified>
</cp:coreProperties>
</file>