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BA" w:rsidRPr="007B41BA" w:rsidRDefault="002D0B2D" w:rsidP="007B41BA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VaxPIPE</w:t>
      </w:r>
      <w:bookmarkStart w:id="0" w:name="_GoBack"/>
      <w:bookmarkEnd w:id="0"/>
    </w:p>
    <w:p w:rsidR="007B41BA" w:rsidRPr="007B41BA" w:rsidRDefault="007B41BA" w:rsidP="007B41BA">
      <w:pPr>
        <w:jc w:val="center"/>
        <w:rPr>
          <w:rFonts w:asciiTheme="majorHAnsi" w:hAnsiTheme="majorHAnsi" w:cstheme="majorHAnsi"/>
          <w:b/>
          <w:sz w:val="28"/>
        </w:rPr>
      </w:pPr>
      <w:proofErr w:type="spellStart"/>
      <w:r w:rsidRPr="007B41BA">
        <w:rPr>
          <w:rFonts w:asciiTheme="majorHAnsi" w:hAnsiTheme="majorHAnsi" w:cstheme="majorHAnsi"/>
          <w:b/>
          <w:sz w:val="28"/>
        </w:rPr>
        <w:t>An</w:t>
      </w:r>
      <w:proofErr w:type="spellEnd"/>
      <w:r w:rsidRPr="007B41BA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7B41BA">
        <w:rPr>
          <w:rFonts w:asciiTheme="majorHAnsi" w:hAnsiTheme="majorHAnsi" w:cstheme="majorHAnsi"/>
          <w:b/>
          <w:sz w:val="28"/>
        </w:rPr>
        <w:t>Automated</w:t>
      </w:r>
      <w:proofErr w:type="spellEnd"/>
      <w:r w:rsidRPr="007B41BA">
        <w:rPr>
          <w:rFonts w:asciiTheme="majorHAnsi" w:hAnsiTheme="majorHAnsi" w:cstheme="majorHAnsi"/>
          <w:b/>
          <w:sz w:val="28"/>
        </w:rPr>
        <w:t xml:space="preserve"> Pipeline for </w:t>
      </w:r>
      <w:proofErr w:type="spellStart"/>
      <w:r w:rsidRPr="007B41BA">
        <w:rPr>
          <w:rFonts w:asciiTheme="majorHAnsi" w:hAnsiTheme="majorHAnsi" w:cstheme="majorHAnsi"/>
          <w:b/>
          <w:sz w:val="28"/>
        </w:rPr>
        <w:t>Multi-Epitope</w:t>
      </w:r>
      <w:proofErr w:type="spellEnd"/>
      <w:r w:rsidRPr="007B41BA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7B41BA">
        <w:rPr>
          <w:rFonts w:asciiTheme="majorHAnsi" w:hAnsiTheme="majorHAnsi" w:cstheme="majorHAnsi"/>
          <w:b/>
          <w:sz w:val="28"/>
        </w:rPr>
        <w:t>Vaccine</w:t>
      </w:r>
      <w:proofErr w:type="spellEnd"/>
      <w:r w:rsidRPr="007B41BA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7B41BA">
        <w:rPr>
          <w:rFonts w:asciiTheme="majorHAnsi" w:hAnsiTheme="majorHAnsi" w:cstheme="majorHAnsi"/>
          <w:b/>
          <w:sz w:val="28"/>
        </w:rPr>
        <w:t>Development</w:t>
      </w:r>
      <w:proofErr w:type="spellEnd"/>
    </w:p>
    <w:p w:rsidR="00B776DB" w:rsidRDefault="007B41BA">
      <w:r w:rsidRPr="007B41BA">
        <w:t xml:space="preserve">The </w:t>
      </w:r>
      <w:proofErr w:type="spellStart"/>
      <w:r w:rsidRPr="007B41BA">
        <w:t>development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</w:t>
      </w:r>
      <w:proofErr w:type="spellStart"/>
      <w:r w:rsidRPr="007B41BA">
        <w:t>multi-epitope</w:t>
      </w:r>
      <w:proofErr w:type="spellEnd"/>
      <w:r w:rsidRPr="007B41BA">
        <w:t xml:space="preserve"> </w:t>
      </w:r>
      <w:proofErr w:type="spellStart"/>
      <w:r w:rsidRPr="007B41BA">
        <w:t>vaccines</w:t>
      </w:r>
      <w:proofErr w:type="spellEnd"/>
      <w:r w:rsidRPr="007B41BA">
        <w:t xml:space="preserve"> in </w:t>
      </w:r>
      <w:proofErr w:type="spellStart"/>
      <w:r w:rsidRPr="007B41BA">
        <w:t>silico</w:t>
      </w:r>
      <w:proofErr w:type="spellEnd"/>
      <w:r w:rsidRPr="007B41BA">
        <w:t xml:space="preserve"> </w:t>
      </w:r>
      <w:proofErr w:type="spellStart"/>
      <w:r w:rsidRPr="007B41BA">
        <w:t>has</w:t>
      </w:r>
      <w:proofErr w:type="spellEnd"/>
      <w:r w:rsidRPr="007B41BA">
        <w:t xml:space="preserve"> </w:t>
      </w:r>
      <w:proofErr w:type="spellStart"/>
      <w:r w:rsidRPr="007B41BA">
        <w:t>revolutionized</w:t>
      </w:r>
      <w:proofErr w:type="spellEnd"/>
      <w:r w:rsidRPr="007B41BA">
        <w:t xml:space="preserve"> </w:t>
      </w:r>
      <w:proofErr w:type="spellStart"/>
      <w:r w:rsidRPr="007B41BA">
        <w:t>how</w:t>
      </w:r>
      <w:proofErr w:type="spellEnd"/>
      <w:r w:rsidRPr="007B41BA">
        <w:t xml:space="preserve"> </w:t>
      </w:r>
      <w:proofErr w:type="spellStart"/>
      <w:r w:rsidRPr="007B41BA">
        <w:t>we</w:t>
      </w:r>
      <w:proofErr w:type="spellEnd"/>
      <w:r w:rsidRPr="007B41BA">
        <w:t xml:space="preserve"> </w:t>
      </w:r>
      <w:proofErr w:type="spellStart"/>
      <w:r w:rsidRPr="007B41BA">
        <w:t>generate</w:t>
      </w:r>
      <w:proofErr w:type="spellEnd"/>
      <w:r w:rsidRPr="007B41BA">
        <w:t xml:space="preserve"> new </w:t>
      </w:r>
      <w:proofErr w:type="spellStart"/>
      <w:r w:rsidRPr="007B41BA">
        <w:t>immunogen</w:t>
      </w:r>
      <w:proofErr w:type="spellEnd"/>
      <w:r w:rsidRPr="007B41BA">
        <w:t xml:space="preserve"> </w:t>
      </w:r>
      <w:proofErr w:type="spellStart"/>
      <w:r w:rsidRPr="007B41BA">
        <w:t>possibilities</w:t>
      </w:r>
      <w:proofErr w:type="spellEnd"/>
      <w:r w:rsidRPr="007B41BA">
        <w:t xml:space="preserve">. </w:t>
      </w:r>
      <w:proofErr w:type="spellStart"/>
      <w:r w:rsidRPr="007B41BA">
        <w:t>Here</w:t>
      </w:r>
      <w:proofErr w:type="spellEnd"/>
      <w:r w:rsidRPr="007B41BA">
        <w:t xml:space="preserve"> </w:t>
      </w:r>
      <w:proofErr w:type="spellStart"/>
      <w:r w:rsidRPr="007B41BA">
        <w:t>we</w:t>
      </w:r>
      <w:proofErr w:type="spellEnd"/>
      <w:r w:rsidRPr="007B41BA">
        <w:t xml:space="preserve"> </w:t>
      </w:r>
      <w:proofErr w:type="spellStart"/>
      <w:r w:rsidRPr="007B41BA">
        <w:t>introduce</w:t>
      </w:r>
      <w:proofErr w:type="spellEnd"/>
      <w:r w:rsidRPr="007B41BA">
        <w:t xml:space="preserve"> </w:t>
      </w:r>
      <w:proofErr w:type="spellStart"/>
      <w:r w:rsidRPr="007B41BA">
        <w:t>VaxG</w:t>
      </w:r>
      <w:proofErr w:type="spellEnd"/>
      <w:r w:rsidRPr="007B41BA">
        <w:t xml:space="preserve">, a software </w:t>
      </w:r>
      <w:proofErr w:type="spellStart"/>
      <w:r w:rsidRPr="007B41BA">
        <w:t>that</w:t>
      </w:r>
      <w:proofErr w:type="spellEnd"/>
      <w:r w:rsidRPr="007B41BA">
        <w:t xml:space="preserve"> </w:t>
      </w:r>
      <w:proofErr w:type="spellStart"/>
      <w:r w:rsidRPr="007B41BA">
        <w:t>follows</w:t>
      </w:r>
      <w:proofErr w:type="spellEnd"/>
      <w:r w:rsidRPr="007B41BA">
        <w:t xml:space="preserve"> a pipeline </w:t>
      </w:r>
      <w:proofErr w:type="spellStart"/>
      <w:r w:rsidRPr="007B41BA">
        <w:t>based</w:t>
      </w:r>
      <w:proofErr w:type="spellEnd"/>
      <w:r w:rsidRPr="007B41BA">
        <w:t xml:space="preserve"> </w:t>
      </w:r>
      <w:proofErr w:type="spellStart"/>
      <w:r w:rsidRPr="007B41BA">
        <w:t>on</w:t>
      </w:r>
      <w:proofErr w:type="spellEnd"/>
      <w:r w:rsidRPr="007B41BA">
        <w:t xml:space="preserve"> </w:t>
      </w:r>
      <w:proofErr w:type="spellStart"/>
      <w:r w:rsidRPr="007B41BA">
        <w:t>leading</w:t>
      </w:r>
      <w:proofErr w:type="spellEnd"/>
      <w:r w:rsidRPr="007B41BA">
        <w:t xml:space="preserve"> </w:t>
      </w:r>
      <w:proofErr w:type="spellStart"/>
      <w:r w:rsidRPr="007B41BA">
        <w:t>works</w:t>
      </w:r>
      <w:proofErr w:type="spellEnd"/>
      <w:r w:rsidRPr="007B41BA">
        <w:t xml:space="preserve"> </w:t>
      </w:r>
      <w:proofErr w:type="spellStart"/>
      <w:r w:rsidRPr="007B41BA">
        <w:t>published</w:t>
      </w:r>
      <w:proofErr w:type="spellEnd"/>
      <w:r w:rsidRPr="007B41BA">
        <w:t xml:space="preserve"> in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literature</w:t>
      </w:r>
      <w:proofErr w:type="spellEnd"/>
      <w:r w:rsidRPr="007B41BA">
        <w:t>.</w:t>
      </w:r>
    </w:p>
    <w:p w:rsidR="007B41BA" w:rsidRPr="00190712" w:rsidRDefault="00190712" w:rsidP="00190712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32"/>
          <w:u w:val="single"/>
        </w:rPr>
      </w:pPr>
      <w:r w:rsidRPr="00190712">
        <w:rPr>
          <w:rFonts w:asciiTheme="majorHAnsi" w:hAnsiTheme="majorHAnsi" w:cstheme="majorHAnsi"/>
          <w:b/>
          <w:sz w:val="32"/>
          <w:u w:val="single"/>
        </w:rPr>
        <w:t>USAGE</w:t>
      </w:r>
    </w:p>
    <w:p w:rsidR="007B41BA" w:rsidRPr="007B41BA" w:rsidRDefault="007B41BA">
      <w:pPr>
        <w:rPr>
          <w:rFonts w:cstheme="minorHAnsi"/>
          <w:b/>
          <w:sz w:val="28"/>
        </w:rPr>
      </w:pPr>
      <w:r w:rsidRPr="007B41BA">
        <w:rPr>
          <w:rFonts w:cstheme="minorHAnsi"/>
          <w:b/>
          <w:sz w:val="28"/>
        </w:rPr>
        <w:t>•</w:t>
      </w:r>
      <w:r>
        <w:rPr>
          <w:rFonts w:cstheme="minorHAnsi"/>
          <w:b/>
          <w:sz w:val="28"/>
        </w:rPr>
        <w:t xml:space="preserve"> </w:t>
      </w:r>
      <w:proofErr w:type="spellStart"/>
      <w:r w:rsidRPr="007B41BA">
        <w:rPr>
          <w:rFonts w:cstheme="minorHAnsi"/>
          <w:b/>
          <w:sz w:val="28"/>
        </w:rPr>
        <w:t>Prediction</w:t>
      </w:r>
      <w:proofErr w:type="spellEnd"/>
      <w:r w:rsidRPr="007B41BA">
        <w:rPr>
          <w:rFonts w:cstheme="minorHAnsi"/>
          <w:b/>
          <w:sz w:val="28"/>
        </w:rPr>
        <w:t xml:space="preserve"> </w:t>
      </w:r>
    </w:p>
    <w:p w:rsidR="007B41BA" w:rsidRDefault="007B41BA" w:rsidP="007B41BA">
      <w:pPr>
        <w:jc w:val="both"/>
      </w:pPr>
      <w:proofErr w:type="spellStart"/>
      <w:r w:rsidRPr="007B41BA">
        <w:t>First</w:t>
      </w:r>
      <w:proofErr w:type="spellEnd"/>
      <w:r w:rsidRPr="007B41BA">
        <w:t xml:space="preserve">,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program</w:t>
      </w:r>
      <w:proofErr w:type="spellEnd"/>
      <w:r w:rsidRPr="007B41BA">
        <w:t xml:space="preserve"> </w:t>
      </w:r>
      <w:proofErr w:type="spellStart"/>
      <w:r w:rsidRPr="007B41BA">
        <w:t>predicts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(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smallest</w:t>
      </w:r>
      <w:proofErr w:type="spellEnd"/>
      <w:r w:rsidRPr="007B41BA">
        <w:t xml:space="preserve"> </w:t>
      </w:r>
      <w:proofErr w:type="spellStart"/>
      <w:r w:rsidRPr="007B41BA">
        <w:t>immunogenic</w:t>
      </w:r>
      <w:proofErr w:type="spellEnd"/>
      <w:r w:rsidRPr="007B41BA">
        <w:t xml:space="preserve"> </w:t>
      </w:r>
      <w:proofErr w:type="spellStart"/>
      <w:r w:rsidRPr="007B41BA">
        <w:t>part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a </w:t>
      </w:r>
      <w:proofErr w:type="spellStart"/>
      <w:r w:rsidRPr="007B41BA">
        <w:t>protein</w:t>
      </w:r>
      <w:proofErr w:type="spellEnd"/>
      <w:r w:rsidRPr="007B41BA">
        <w:t xml:space="preserve">) </w:t>
      </w:r>
      <w:proofErr w:type="spellStart"/>
      <w:r w:rsidRPr="007B41BA">
        <w:t>that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</w:t>
      </w:r>
      <w:proofErr w:type="spellStart"/>
      <w:r w:rsidRPr="007B41BA">
        <w:t>affinity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</w:t>
      </w:r>
      <w:proofErr w:type="spellStart"/>
      <w:r w:rsidRPr="007B41BA">
        <w:t>human</w:t>
      </w:r>
      <w:proofErr w:type="spellEnd"/>
      <w:r w:rsidRPr="007B41BA">
        <w:t xml:space="preserve"> MHC I </w:t>
      </w:r>
      <w:proofErr w:type="spellStart"/>
      <w:r w:rsidRPr="007B41BA">
        <w:t>and</w:t>
      </w:r>
      <w:proofErr w:type="spellEnd"/>
      <w:r w:rsidRPr="007B41BA">
        <w:t xml:space="preserve"> MHC II </w:t>
      </w:r>
      <w:proofErr w:type="spellStart"/>
      <w:r w:rsidRPr="007B41BA">
        <w:t>receptors</w:t>
      </w:r>
      <w:proofErr w:type="spellEnd"/>
      <w:r w:rsidRPr="007B41BA">
        <w:t xml:space="preserve">. </w:t>
      </w:r>
      <w:proofErr w:type="spellStart"/>
      <w:r w:rsidRPr="007B41BA">
        <w:t>This</w:t>
      </w:r>
      <w:proofErr w:type="spellEnd"/>
      <w:r w:rsidRPr="007B41BA">
        <w:t xml:space="preserve"> </w:t>
      </w:r>
      <w:proofErr w:type="spellStart"/>
      <w:r w:rsidRPr="007B41BA">
        <w:t>prediction</w:t>
      </w:r>
      <w:proofErr w:type="spellEnd"/>
      <w:r w:rsidRPr="007B41BA">
        <w:t xml:space="preserve"> </w:t>
      </w:r>
      <w:proofErr w:type="spellStart"/>
      <w:r w:rsidRPr="007B41BA">
        <w:t>is</w:t>
      </w:r>
      <w:proofErr w:type="spellEnd"/>
      <w:r w:rsidRPr="007B41BA">
        <w:t xml:space="preserve"> </w:t>
      </w:r>
      <w:proofErr w:type="spellStart"/>
      <w:r w:rsidRPr="007B41BA">
        <w:t>carried</w:t>
      </w:r>
      <w:proofErr w:type="spellEnd"/>
      <w:r w:rsidRPr="007B41BA">
        <w:t xml:space="preserve"> out </w:t>
      </w:r>
      <w:proofErr w:type="spellStart"/>
      <w:r w:rsidRPr="007B41BA">
        <w:t>using</w:t>
      </w:r>
      <w:proofErr w:type="spellEnd"/>
      <w:r w:rsidRPr="007B41BA">
        <w:t xml:space="preserve"> </w:t>
      </w:r>
      <w:proofErr w:type="spellStart"/>
      <w:r w:rsidRPr="007B41BA">
        <w:t>two</w:t>
      </w:r>
      <w:proofErr w:type="spellEnd"/>
      <w:r w:rsidRPr="007B41BA">
        <w:t xml:space="preserve"> </w:t>
      </w:r>
      <w:proofErr w:type="spellStart"/>
      <w:r w:rsidRPr="007B41BA">
        <w:t>different</w:t>
      </w:r>
      <w:proofErr w:type="spellEnd"/>
      <w:r w:rsidRPr="007B41BA">
        <w:t xml:space="preserve"> </w:t>
      </w:r>
      <w:proofErr w:type="spellStart"/>
      <w:r w:rsidRPr="007B41BA">
        <w:t>methods</w:t>
      </w:r>
      <w:proofErr w:type="spellEnd"/>
      <w:r w:rsidRPr="007B41BA">
        <w:t xml:space="preserve"> for </w:t>
      </w:r>
      <w:proofErr w:type="spellStart"/>
      <w:r w:rsidRPr="007B41BA">
        <w:t>increased</w:t>
      </w:r>
      <w:proofErr w:type="spellEnd"/>
      <w:r w:rsidRPr="007B41BA">
        <w:t xml:space="preserve"> </w:t>
      </w:r>
      <w:proofErr w:type="spellStart"/>
      <w:r w:rsidRPr="007B41BA">
        <w:t>result</w:t>
      </w:r>
      <w:proofErr w:type="spellEnd"/>
      <w:r w:rsidRPr="007B41BA">
        <w:t xml:space="preserve"> </w:t>
      </w:r>
      <w:proofErr w:type="spellStart"/>
      <w:r w:rsidRPr="007B41BA">
        <w:t>reliability</w:t>
      </w:r>
      <w:proofErr w:type="spellEnd"/>
      <w:r w:rsidRPr="007B41BA">
        <w:t xml:space="preserve">. </w:t>
      </w:r>
    </w:p>
    <w:p w:rsidR="007B41BA" w:rsidRDefault="007B41BA" w:rsidP="007B41BA">
      <w:pPr>
        <w:jc w:val="both"/>
      </w:pPr>
      <w:r w:rsidRPr="007B41BA">
        <w:t xml:space="preserve">The </w:t>
      </w:r>
      <w:proofErr w:type="spellStart"/>
      <w:r w:rsidRPr="007B41BA">
        <w:t>program</w:t>
      </w:r>
      <w:proofErr w:type="spellEnd"/>
      <w:r w:rsidRPr="007B41BA">
        <w:t xml:space="preserve"> utilizes tools </w:t>
      </w:r>
      <w:proofErr w:type="spellStart"/>
      <w:r w:rsidRPr="007B41BA">
        <w:t>available</w:t>
      </w:r>
      <w:proofErr w:type="spellEnd"/>
      <w:r w:rsidRPr="007B41BA">
        <w:t xml:space="preserve"> </w:t>
      </w:r>
      <w:proofErr w:type="spellStart"/>
      <w:r w:rsidRPr="007B41BA">
        <w:t>on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IEDB </w:t>
      </w:r>
      <w:proofErr w:type="spellStart"/>
      <w:r w:rsidRPr="007B41BA">
        <w:t>platform</w:t>
      </w:r>
      <w:proofErr w:type="spellEnd"/>
      <w:r w:rsidRPr="007B41BA">
        <w:t xml:space="preserve">, </w:t>
      </w:r>
      <w:proofErr w:type="spellStart"/>
      <w:r w:rsidRPr="007B41BA">
        <w:t>such</w:t>
      </w:r>
      <w:proofErr w:type="spellEnd"/>
      <w:r w:rsidRPr="007B41BA">
        <w:t xml:space="preserve"> as NETMHCII, </w:t>
      </w:r>
      <w:proofErr w:type="spellStart"/>
      <w:r w:rsidRPr="007B41BA">
        <w:t>nn_align</w:t>
      </w:r>
      <w:proofErr w:type="spellEnd"/>
      <w:r w:rsidRPr="007B41BA">
        <w:t xml:space="preserve">, </w:t>
      </w:r>
      <w:proofErr w:type="spellStart"/>
      <w:r w:rsidRPr="007B41BA">
        <w:t>NetMHCpan</w:t>
      </w:r>
      <w:proofErr w:type="spellEnd"/>
      <w:r w:rsidRPr="007B41BA">
        <w:t xml:space="preserve"> 4.1,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others</w:t>
      </w:r>
      <w:proofErr w:type="spellEnd"/>
      <w:r w:rsidRPr="007B41BA">
        <w:t xml:space="preserve">,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predict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. The </w:t>
      </w:r>
      <w:proofErr w:type="spellStart"/>
      <w:r w:rsidRPr="007B41BA">
        <w:t>program</w:t>
      </w:r>
      <w:proofErr w:type="spellEnd"/>
      <w:r w:rsidRPr="007B41BA">
        <w:t xml:space="preserve"> </w:t>
      </w:r>
      <w:proofErr w:type="spellStart"/>
      <w:r w:rsidRPr="007B41BA">
        <w:t>always</w:t>
      </w:r>
      <w:proofErr w:type="spellEnd"/>
      <w:r w:rsidRPr="007B41BA">
        <w:t xml:space="preserve"> uses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IEDB's</w:t>
      </w:r>
      <w:proofErr w:type="spellEnd"/>
      <w:r w:rsidRPr="007B41BA">
        <w:t xml:space="preserve"> </w:t>
      </w:r>
      <w:proofErr w:type="spellStart"/>
      <w:r w:rsidRPr="007B41BA">
        <w:t>recommended</w:t>
      </w:r>
      <w:proofErr w:type="spellEnd"/>
      <w:r w:rsidRPr="007B41BA">
        <w:t xml:space="preserve"> </w:t>
      </w:r>
      <w:proofErr w:type="spellStart"/>
      <w:r w:rsidRPr="007B41BA">
        <w:t>method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a </w:t>
      </w:r>
      <w:proofErr w:type="spellStart"/>
      <w:r w:rsidRPr="007B41BA">
        <w:t>user-chosen</w:t>
      </w:r>
      <w:proofErr w:type="spellEnd"/>
      <w:r w:rsidRPr="007B41BA">
        <w:t xml:space="preserve"> </w:t>
      </w:r>
      <w:proofErr w:type="spellStart"/>
      <w:r w:rsidRPr="007B41BA">
        <w:t>alternative</w:t>
      </w:r>
      <w:proofErr w:type="spellEnd"/>
      <w:r w:rsidRPr="007B41BA">
        <w:t xml:space="preserve"> </w:t>
      </w:r>
      <w:proofErr w:type="spellStart"/>
      <w:r w:rsidRPr="007B41BA">
        <w:t>method</w:t>
      </w:r>
      <w:proofErr w:type="spellEnd"/>
      <w:r w:rsidRPr="007B41BA">
        <w:t xml:space="preserve">. </w:t>
      </w:r>
      <w:proofErr w:type="spellStart"/>
      <w:r w:rsidRPr="007B41BA">
        <w:t>We</w:t>
      </w:r>
      <w:proofErr w:type="spellEnd"/>
      <w:r w:rsidRPr="007B41BA">
        <w:t xml:space="preserve"> </w:t>
      </w:r>
      <w:proofErr w:type="spellStart"/>
      <w:r w:rsidRPr="007B41BA">
        <w:t>recommend</w:t>
      </w:r>
      <w:proofErr w:type="spellEnd"/>
      <w:r w:rsidRPr="007B41BA">
        <w:t xml:space="preserve"> </w:t>
      </w:r>
      <w:proofErr w:type="spellStart"/>
      <w:r w:rsidRPr="007B41BA">
        <w:t>using</w:t>
      </w:r>
      <w:proofErr w:type="spellEnd"/>
      <w:r w:rsidRPr="007B41BA">
        <w:t xml:space="preserve"> </w:t>
      </w:r>
      <w:proofErr w:type="spellStart"/>
      <w:r w:rsidRPr="007B41BA">
        <w:t>NETMHCcons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nn_align</w:t>
      </w:r>
      <w:proofErr w:type="spellEnd"/>
      <w:r w:rsidRPr="007B41BA">
        <w:t xml:space="preserve"> for MHC I </w:t>
      </w:r>
      <w:proofErr w:type="spellStart"/>
      <w:r w:rsidRPr="007B41BA">
        <w:t>and</w:t>
      </w:r>
      <w:proofErr w:type="spellEnd"/>
      <w:r w:rsidRPr="007B41BA">
        <w:t xml:space="preserve"> MHC II, </w:t>
      </w:r>
      <w:proofErr w:type="spellStart"/>
      <w:r w:rsidRPr="007B41BA">
        <w:t>respectively</w:t>
      </w:r>
      <w:proofErr w:type="spellEnd"/>
      <w:r w:rsidRPr="007B41BA">
        <w:t xml:space="preserve">, as </w:t>
      </w:r>
      <w:proofErr w:type="spellStart"/>
      <w:r w:rsidRPr="007B41BA">
        <w:t>they</w:t>
      </w:r>
      <w:proofErr w:type="spellEnd"/>
      <w:r w:rsidRPr="007B41BA">
        <w:t xml:space="preserve"> more </w:t>
      </w:r>
      <w:proofErr w:type="spellStart"/>
      <w:r w:rsidRPr="007B41BA">
        <w:t>easily</w:t>
      </w:r>
      <w:proofErr w:type="spellEnd"/>
      <w:r w:rsidRPr="007B41BA">
        <w:t xml:space="preserve"> </w:t>
      </w:r>
      <w:proofErr w:type="spellStart"/>
      <w:r w:rsidRPr="007B41BA">
        <w:t>adapt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pipeline. </w:t>
      </w:r>
      <w:proofErr w:type="spellStart"/>
      <w:r w:rsidRPr="007B41BA">
        <w:t>Lastly</w:t>
      </w:r>
      <w:proofErr w:type="spellEnd"/>
      <w:r w:rsidRPr="007B41BA">
        <w:t xml:space="preserve">, for </w:t>
      </w:r>
      <w:proofErr w:type="spellStart"/>
      <w:r w:rsidRPr="007B41BA">
        <w:t>predicting</w:t>
      </w:r>
      <w:proofErr w:type="spellEnd"/>
      <w:r w:rsidRPr="007B41BA">
        <w:t xml:space="preserve"> 16-amino </w:t>
      </w:r>
      <w:proofErr w:type="spellStart"/>
      <w:r w:rsidRPr="007B41BA">
        <w:t>acid</w:t>
      </w:r>
      <w:proofErr w:type="spellEnd"/>
      <w:r w:rsidRPr="007B41BA">
        <w:t xml:space="preserve"> B </w:t>
      </w:r>
      <w:proofErr w:type="spellStart"/>
      <w:r w:rsidRPr="007B41BA">
        <w:t>cell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, </w:t>
      </w:r>
      <w:proofErr w:type="spellStart"/>
      <w:r w:rsidRPr="007B41BA">
        <w:t>the</w:t>
      </w:r>
      <w:proofErr w:type="spellEnd"/>
      <w:r w:rsidRPr="007B41BA">
        <w:t xml:space="preserve"> tool </w:t>
      </w:r>
      <w:proofErr w:type="spellStart"/>
      <w:r w:rsidRPr="007B41BA">
        <w:t>ABCpred</w:t>
      </w:r>
      <w:proofErr w:type="spellEnd"/>
      <w:r w:rsidRPr="007B41BA">
        <w:t xml:space="preserve"> </w:t>
      </w:r>
      <w:proofErr w:type="spellStart"/>
      <w:r w:rsidRPr="007B41BA">
        <w:t>is</w:t>
      </w:r>
      <w:proofErr w:type="spellEnd"/>
      <w:r w:rsidRPr="007B41BA">
        <w:t xml:space="preserve"> </w:t>
      </w:r>
      <w:proofErr w:type="spellStart"/>
      <w:r w:rsidRPr="007B41BA">
        <w:t>used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a default </w:t>
      </w:r>
      <w:proofErr w:type="spellStart"/>
      <w:r w:rsidRPr="007B41BA">
        <w:t>cutoff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0.51.</w:t>
      </w:r>
    </w:p>
    <w:p w:rsidR="007B41BA" w:rsidRPr="007B41BA" w:rsidRDefault="007B41BA" w:rsidP="007B41BA">
      <w:pPr>
        <w:jc w:val="both"/>
        <w:rPr>
          <w:b/>
          <w:sz w:val="28"/>
        </w:rPr>
      </w:pPr>
      <w:r w:rsidRPr="007B41BA">
        <w:rPr>
          <w:b/>
          <w:sz w:val="28"/>
        </w:rPr>
        <w:t>•</w:t>
      </w:r>
      <w:r>
        <w:rPr>
          <w:b/>
          <w:sz w:val="28"/>
        </w:rPr>
        <w:t xml:space="preserve"> </w:t>
      </w:r>
      <w:proofErr w:type="spellStart"/>
      <w:r w:rsidRPr="007B41BA">
        <w:rPr>
          <w:b/>
          <w:sz w:val="28"/>
        </w:rPr>
        <w:t>Filtering</w:t>
      </w:r>
      <w:proofErr w:type="spellEnd"/>
      <w:r w:rsidRPr="007B41BA">
        <w:rPr>
          <w:b/>
          <w:sz w:val="28"/>
        </w:rPr>
        <w:t xml:space="preserve"> </w:t>
      </w:r>
    </w:p>
    <w:p w:rsidR="007B41BA" w:rsidRDefault="007B41BA" w:rsidP="007B41BA">
      <w:pPr>
        <w:jc w:val="both"/>
      </w:pPr>
      <w:proofErr w:type="spellStart"/>
      <w:r w:rsidRPr="007B41BA">
        <w:t>After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5 </w:t>
      </w:r>
      <w:proofErr w:type="spellStart"/>
      <w:r w:rsidRPr="007B41BA">
        <w:t>predictions</w:t>
      </w:r>
      <w:proofErr w:type="spellEnd"/>
      <w:r w:rsidRPr="007B41BA">
        <w:t xml:space="preserve">, </w:t>
      </w:r>
      <w:proofErr w:type="spellStart"/>
      <w:r w:rsidRPr="007B41BA">
        <w:t>the</w:t>
      </w:r>
      <w:proofErr w:type="spellEnd"/>
      <w:r w:rsidRPr="007B41BA">
        <w:t xml:space="preserve"> MHC I </w:t>
      </w:r>
      <w:proofErr w:type="spellStart"/>
      <w:r w:rsidRPr="007B41BA">
        <w:t>and</w:t>
      </w:r>
      <w:proofErr w:type="spellEnd"/>
      <w:r w:rsidRPr="007B41BA">
        <w:t xml:space="preserve"> MHC II </w:t>
      </w:r>
      <w:proofErr w:type="spellStart"/>
      <w:r w:rsidRPr="007B41BA">
        <w:t>epitopes</w:t>
      </w:r>
      <w:proofErr w:type="spellEnd"/>
      <w:r w:rsidRPr="007B41BA">
        <w:t xml:space="preserve"> (</w:t>
      </w:r>
      <w:proofErr w:type="spellStart"/>
      <w:r w:rsidRPr="007B41BA">
        <w:t>from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4 </w:t>
      </w:r>
      <w:proofErr w:type="spellStart"/>
      <w:r w:rsidRPr="007B41BA">
        <w:t>predictors</w:t>
      </w:r>
      <w:proofErr w:type="spellEnd"/>
      <w:r w:rsidRPr="007B41BA">
        <w:t xml:space="preserve">) are </w:t>
      </w:r>
      <w:proofErr w:type="spellStart"/>
      <w:r w:rsidRPr="007B41BA">
        <w:t>filtered</w:t>
      </w:r>
      <w:proofErr w:type="spellEnd"/>
      <w:r w:rsidRPr="007B41BA">
        <w:t xml:space="preserve"> </w:t>
      </w:r>
      <w:proofErr w:type="spellStart"/>
      <w:r w:rsidRPr="007B41BA">
        <w:t>based</w:t>
      </w:r>
      <w:proofErr w:type="spellEnd"/>
      <w:r w:rsidRPr="007B41BA">
        <w:t xml:space="preserve"> </w:t>
      </w:r>
      <w:proofErr w:type="spellStart"/>
      <w:r w:rsidRPr="007B41BA">
        <w:t>on</w:t>
      </w:r>
      <w:proofErr w:type="spellEnd"/>
      <w:r w:rsidRPr="007B41BA">
        <w:t xml:space="preserve"> IC50 </w:t>
      </w:r>
      <w:proofErr w:type="spellStart"/>
      <w:r w:rsidRPr="007B41BA">
        <w:t>values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percentile</w:t>
      </w:r>
      <w:proofErr w:type="spellEnd"/>
      <w:r w:rsidRPr="007B41BA">
        <w:t xml:space="preserve"> </w:t>
      </w:r>
      <w:proofErr w:type="spellStart"/>
      <w:r w:rsidRPr="007B41BA">
        <w:t>ranks</w:t>
      </w:r>
      <w:proofErr w:type="spellEnd"/>
      <w:r w:rsidRPr="007B41BA">
        <w:t xml:space="preserve">. </w:t>
      </w:r>
      <w:proofErr w:type="spellStart"/>
      <w:r w:rsidRPr="007B41BA">
        <w:t>Typically</w:t>
      </w:r>
      <w:proofErr w:type="spellEnd"/>
      <w:r w:rsidRPr="007B41BA">
        <w:t xml:space="preserve">, </w:t>
      </w:r>
      <w:proofErr w:type="spellStart"/>
      <w:r w:rsidRPr="007B41BA">
        <w:t>values</w:t>
      </w:r>
      <w:proofErr w:type="spellEnd"/>
      <w:r w:rsidRPr="007B41BA">
        <w:t xml:space="preserve"> </w:t>
      </w:r>
      <w:proofErr w:type="spellStart"/>
      <w:r w:rsidRPr="007B41BA">
        <w:t>below</w:t>
      </w:r>
      <w:proofErr w:type="spellEnd"/>
      <w:r w:rsidRPr="007B41BA">
        <w:t xml:space="preserve"> 50 </w:t>
      </w:r>
      <w:proofErr w:type="spellStart"/>
      <w:r w:rsidRPr="007B41BA">
        <w:t>and</w:t>
      </w:r>
      <w:proofErr w:type="spellEnd"/>
      <w:r w:rsidRPr="007B41BA">
        <w:t xml:space="preserve"> 1, </w:t>
      </w:r>
      <w:proofErr w:type="spellStart"/>
      <w:r w:rsidRPr="007B41BA">
        <w:t>respectively</w:t>
      </w:r>
      <w:proofErr w:type="spellEnd"/>
      <w:r w:rsidRPr="007B41BA">
        <w:t xml:space="preserve">, are ideal for </w:t>
      </w:r>
      <w:proofErr w:type="spellStart"/>
      <w:r w:rsidRPr="007B41BA">
        <w:t>identifying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high </w:t>
      </w:r>
      <w:proofErr w:type="spellStart"/>
      <w:r w:rsidRPr="007B41BA">
        <w:t>potential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trigger </w:t>
      </w:r>
      <w:proofErr w:type="spellStart"/>
      <w:r w:rsidRPr="007B41BA">
        <w:t>immune</w:t>
      </w:r>
      <w:proofErr w:type="spellEnd"/>
      <w:r w:rsidRPr="007B41BA">
        <w:t xml:space="preserve"> responses. </w:t>
      </w:r>
    </w:p>
    <w:p w:rsidR="007B41BA" w:rsidRPr="007B41BA" w:rsidRDefault="007B41BA" w:rsidP="007B41BA">
      <w:pPr>
        <w:jc w:val="both"/>
        <w:rPr>
          <w:b/>
          <w:sz w:val="28"/>
        </w:rPr>
      </w:pPr>
      <w:r w:rsidRPr="007B41BA">
        <w:rPr>
          <w:b/>
          <w:sz w:val="28"/>
        </w:rPr>
        <w:t>•</w:t>
      </w:r>
      <w:r>
        <w:rPr>
          <w:b/>
          <w:sz w:val="28"/>
        </w:rPr>
        <w:t xml:space="preserve"> </w:t>
      </w:r>
      <w:proofErr w:type="spellStart"/>
      <w:r w:rsidRPr="007B41BA">
        <w:rPr>
          <w:b/>
          <w:sz w:val="28"/>
        </w:rPr>
        <w:t>Overlapping</w:t>
      </w:r>
      <w:proofErr w:type="spellEnd"/>
      <w:r w:rsidRPr="007B41BA">
        <w:rPr>
          <w:b/>
          <w:sz w:val="28"/>
        </w:rPr>
        <w:t xml:space="preserve"> </w:t>
      </w:r>
    </w:p>
    <w:p w:rsidR="007B41BA" w:rsidRDefault="007B41BA" w:rsidP="007B41BA">
      <w:pPr>
        <w:jc w:val="both"/>
      </w:pPr>
      <w:proofErr w:type="spellStart"/>
      <w:r w:rsidRPr="007B41BA">
        <w:t>With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filtered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in </w:t>
      </w:r>
      <w:proofErr w:type="spellStart"/>
      <w:r w:rsidRPr="007B41BA">
        <w:t>hand</w:t>
      </w:r>
      <w:proofErr w:type="spellEnd"/>
      <w:r w:rsidRPr="007B41BA">
        <w:t xml:space="preserve">, </w:t>
      </w:r>
      <w:proofErr w:type="spellStart"/>
      <w:r w:rsidRPr="007B41BA">
        <w:t>the</w:t>
      </w:r>
      <w:proofErr w:type="spellEnd"/>
      <w:r w:rsidRPr="007B41BA">
        <w:t xml:space="preserve"> data </w:t>
      </w:r>
      <w:proofErr w:type="spellStart"/>
      <w:r w:rsidRPr="007B41BA">
        <w:t>generated</w:t>
      </w:r>
      <w:proofErr w:type="spellEnd"/>
      <w:r w:rsidRPr="007B41BA">
        <w:t xml:space="preserve"> </w:t>
      </w:r>
      <w:proofErr w:type="spellStart"/>
      <w:r w:rsidRPr="007B41BA">
        <w:t>from</w:t>
      </w:r>
      <w:proofErr w:type="spellEnd"/>
      <w:r w:rsidRPr="007B41BA">
        <w:t xml:space="preserve"> MHC I tools </w:t>
      </w:r>
      <w:proofErr w:type="spellStart"/>
      <w:r w:rsidRPr="007B41BA">
        <w:t>and</w:t>
      </w:r>
      <w:proofErr w:type="spellEnd"/>
      <w:r w:rsidRPr="007B41BA">
        <w:t xml:space="preserve"> </w:t>
      </w:r>
      <w:r>
        <w:t xml:space="preserve">MHC II, </w:t>
      </w:r>
      <w:r w:rsidRPr="007B41BA">
        <w:t xml:space="preserve">are </w:t>
      </w:r>
      <w:proofErr w:type="spellStart"/>
      <w:r w:rsidRPr="007B41BA">
        <w:t>overlapped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identify</w:t>
      </w:r>
      <w:proofErr w:type="spellEnd"/>
      <w:r w:rsidRPr="007B41BA">
        <w:t xml:space="preserve"> common </w:t>
      </w:r>
      <w:proofErr w:type="spellStart"/>
      <w:r w:rsidRPr="007B41BA">
        <w:t>epitopes</w:t>
      </w:r>
      <w:proofErr w:type="spellEnd"/>
      <w:r w:rsidRPr="007B41BA">
        <w:t xml:space="preserve">. In </w:t>
      </w:r>
      <w:proofErr w:type="spellStart"/>
      <w:r w:rsidRPr="007B41BA">
        <w:t>summary</w:t>
      </w:r>
      <w:proofErr w:type="spellEnd"/>
      <w:r w:rsidRPr="007B41BA">
        <w:t xml:space="preserve">, </w:t>
      </w:r>
      <w:proofErr w:type="spellStart"/>
      <w:r w:rsidRPr="007B41BA">
        <w:t>we</w:t>
      </w:r>
      <w:proofErr w:type="spellEnd"/>
      <w:r w:rsidRPr="007B41BA">
        <w:t xml:space="preserve"> </w:t>
      </w:r>
      <w:proofErr w:type="spellStart"/>
      <w:r w:rsidRPr="007B41BA">
        <w:t>now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a set </w:t>
      </w:r>
      <w:proofErr w:type="spellStart"/>
      <w:r w:rsidRPr="007B41BA">
        <w:t>of</w:t>
      </w:r>
      <w:proofErr w:type="spellEnd"/>
      <w:r w:rsidRPr="007B41BA">
        <w:t xml:space="preserve"> MHC I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a set </w:t>
      </w:r>
      <w:proofErr w:type="spellStart"/>
      <w:r w:rsidRPr="007B41BA">
        <w:t>of</w:t>
      </w:r>
      <w:proofErr w:type="spellEnd"/>
      <w:r w:rsidRPr="007B41BA">
        <w:t xml:space="preserve"> MHC II </w:t>
      </w:r>
      <w:proofErr w:type="spellStart"/>
      <w:r w:rsidRPr="007B41BA">
        <w:t>epitopes</w:t>
      </w:r>
      <w:proofErr w:type="spellEnd"/>
      <w:r w:rsidRPr="007B41BA">
        <w:t xml:space="preserve">. </w:t>
      </w:r>
      <w:proofErr w:type="spellStart"/>
      <w:r w:rsidRPr="007B41BA">
        <w:t>These</w:t>
      </w:r>
      <w:proofErr w:type="spellEnd"/>
      <w:r w:rsidRPr="007B41BA">
        <w:t xml:space="preserve"> data are </w:t>
      </w:r>
      <w:proofErr w:type="spellStart"/>
      <w:r w:rsidRPr="007B41BA">
        <w:t>then</w:t>
      </w:r>
      <w:proofErr w:type="spellEnd"/>
      <w:r w:rsidRPr="007B41BA">
        <w:t xml:space="preserve"> </w:t>
      </w:r>
      <w:proofErr w:type="spellStart"/>
      <w:r w:rsidRPr="007B41BA">
        <w:t>overlapped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B </w:t>
      </w:r>
      <w:proofErr w:type="spellStart"/>
      <w:r w:rsidRPr="007B41BA">
        <w:t>cell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. MHC I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typically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</w:t>
      </w:r>
      <w:proofErr w:type="spellStart"/>
      <w:r w:rsidRPr="007B41BA">
        <w:t>less</w:t>
      </w:r>
      <w:proofErr w:type="spellEnd"/>
      <w:r w:rsidRPr="007B41BA">
        <w:t xml:space="preserve"> </w:t>
      </w:r>
      <w:proofErr w:type="spellStart"/>
      <w:r w:rsidRPr="007B41BA">
        <w:t>than</w:t>
      </w:r>
      <w:proofErr w:type="spellEnd"/>
      <w:r w:rsidRPr="007B41BA">
        <w:t xml:space="preserve"> </w:t>
      </w:r>
      <w:proofErr w:type="gramStart"/>
      <w:r w:rsidRPr="007B41BA">
        <w:t>10 amino</w:t>
      </w:r>
      <w:proofErr w:type="gramEnd"/>
      <w:r w:rsidRPr="007B41BA">
        <w:t xml:space="preserve"> </w:t>
      </w:r>
      <w:proofErr w:type="spellStart"/>
      <w:r w:rsidRPr="007B41BA">
        <w:t>acids</w:t>
      </w:r>
      <w:proofErr w:type="spellEnd"/>
      <w:r w:rsidRPr="007B41BA">
        <w:t xml:space="preserve">, MHC II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more </w:t>
      </w:r>
      <w:proofErr w:type="spellStart"/>
      <w:r w:rsidRPr="007B41BA">
        <w:t>than</w:t>
      </w:r>
      <w:proofErr w:type="spellEnd"/>
      <w:r w:rsidRPr="007B41BA">
        <w:t xml:space="preserve"> 11, </w:t>
      </w:r>
      <w:proofErr w:type="spellStart"/>
      <w:r w:rsidRPr="007B41BA">
        <w:t>and</w:t>
      </w:r>
      <w:proofErr w:type="spellEnd"/>
      <w:r w:rsidRPr="007B41BA">
        <w:t xml:space="preserve"> B </w:t>
      </w:r>
      <w:proofErr w:type="spellStart"/>
      <w:r w:rsidRPr="007B41BA">
        <w:t>cell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16 amino </w:t>
      </w:r>
      <w:proofErr w:type="spellStart"/>
      <w:r w:rsidRPr="007B41BA">
        <w:t>acids</w:t>
      </w:r>
      <w:proofErr w:type="spellEnd"/>
      <w:r w:rsidRPr="007B41BA">
        <w:t xml:space="preserve">. </w:t>
      </w:r>
      <w:proofErr w:type="spellStart"/>
      <w:r w:rsidRPr="007B41BA">
        <w:t>Only</w:t>
      </w:r>
      <w:proofErr w:type="spellEnd"/>
      <w:r w:rsidRPr="007B41BA">
        <w:t xml:space="preserve"> MHC I </w:t>
      </w:r>
      <w:proofErr w:type="spellStart"/>
      <w:r w:rsidRPr="007B41BA">
        <w:t>and</w:t>
      </w:r>
      <w:proofErr w:type="spellEnd"/>
      <w:r w:rsidRPr="007B41BA">
        <w:t xml:space="preserve"> MHC II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that</w:t>
      </w:r>
      <w:proofErr w:type="spellEnd"/>
      <w:r w:rsidRPr="007B41BA">
        <w:t xml:space="preserve"> are </w:t>
      </w:r>
      <w:proofErr w:type="spellStart"/>
      <w:r w:rsidRPr="007B41BA">
        <w:t>contained</w:t>
      </w:r>
      <w:proofErr w:type="spellEnd"/>
      <w:r w:rsidRPr="007B41BA">
        <w:t xml:space="preserve"> </w:t>
      </w:r>
      <w:proofErr w:type="spellStart"/>
      <w:r w:rsidRPr="007B41BA">
        <w:t>within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16-amino </w:t>
      </w:r>
      <w:proofErr w:type="spellStart"/>
      <w:r w:rsidRPr="007B41BA">
        <w:t>acid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are </w:t>
      </w:r>
      <w:proofErr w:type="spellStart"/>
      <w:r w:rsidRPr="007B41BA">
        <w:t>retained</w:t>
      </w:r>
      <w:proofErr w:type="spellEnd"/>
      <w:r w:rsidRPr="007B41BA">
        <w:t>.</w:t>
      </w:r>
    </w:p>
    <w:p w:rsidR="007B41BA" w:rsidRPr="007B41BA" w:rsidRDefault="007B41BA" w:rsidP="007B41BA">
      <w:pPr>
        <w:jc w:val="both"/>
        <w:rPr>
          <w:b/>
          <w:sz w:val="28"/>
        </w:rPr>
      </w:pPr>
      <w:r w:rsidRPr="007B41BA">
        <w:rPr>
          <w:b/>
          <w:sz w:val="28"/>
        </w:rPr>
        <w:t>•</w:t>
      </w:r>
      <w:r>
        <w:rPr>
          <w:b/>
          <w:sz w:val="28"/>
        </w:rPr>
        <w:t xml:space="preserve"> Final </w:t>
      </w:r>
      <w:proofErr w:type="spellStart"/>
      <w:r>
        <w:rPr>
          <w:b/>
          <w:sz w:val="28"/>
        </w:rPr>
        <w:t>Filtration</w:t>
      </w:r>
      <w:proofErr w:type="spellEnd"/>
    </w:p>
    <w:p w:rsidR="007B41BA" w:rsidRDefault="007B41BA" w:rsidP="007B41BA">
      <w:pPr>
        <w:jc w:val="both"/>
      </w:pPr>
      <w:r w:rsidRPr="007B41BA">
        <w:t xml:space="preserve">MHC I </w:t>
      </w:r>
      <w:proofErr w:type="spellStart"/>
      <w:r w:rsidRPr="007B41BA">
        <w:t>epitopes</w:t>
      </w:r>
      <w:proofErr w:type="spellEnd"/>
      <w:r w:rsidRPr="007B41BA">
        <w:t xml:space="preserve"> are </w:t>
      </w:r>
      <w:proofErr w:type="spellStart"/>
      <w:r w:rsidRPr="007B41BA">
        <w:t>evaluated</w:t>
      </w:r>
      <w:proofErr w:type="spellEnd"/>
      <w:r w:rsidRPr="007B41BA">
        <w:t xml:space="preserve"> </w:t>
      </w:r>
      <w:proofErr w:type="spellStart"/>
      <w:r w:rsidRPr="007B41BA">
        <w:t>using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MHCI </w:t>
      </w:r>
      <w:proofErr w:type="spellStart"/>
      <w:r w:rsidRPr="007B41BA">
        <w:t>immunogenicity</w:t>
      </w:r>
      <w:proofErr w:type="spellEnd"/>
      <w:r w:rsidRPr="007B41BA">
        <w:t xml:space="preserve"> tool,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those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a score </w:t>
      </w:r>
      <w:proofErr w:type="spellStart"/>
      <w:r w:rsidRPr="007B41BA">
        <w:t>higher</w:t>
      </w:r>
      <w:proofErr w:type="spellEnd"/>
      <w:r w:rsidRPr="007B41BA">
        <w:t xml:space="preserve"> </w:t>
      </w:r>
      <w:proofErr w:type="spellStart"/>
      <w:r w:rsidRPr="007B41BA">
        <w:t>than</w:t>
      </w:r>
      <w:proofErr w:type="spellEnd"/>
      <w:r w:rsidRPr="007B41BA">
        <w:t xml:space="preserve"> 0.1 are </w:t>
      </w:r>
      <w:proofErr w:type="spellStart"/>
      <w:r w:rsidRPr="007B41BA">
        <w:t>retained</w:t>
      </w:r>
      <w:proofErr w:type="spellEnd"/>
      <w:r w:rsidRPr="007B41BA">
        <w:t xml:space="preserve">. </w:t>
      </w:r>
      <w:proofErr w:type="spellStart"/>
      <w:r w:rsidRPr="007B41BA">
        <w:t>Finally</w:t>
      </w:r>
      <w:proofErr w:type="spellEnd"/>
      <w:r w:rsidRPr="007B41BA">
        <w:t xml:space="preserve">, </w:t>
      </w:r>
      <w:proofErr w:type="spellStart"/>
      <w:r w:rsidRPr="007B41BA">
        <w:t>both</w:t>
      </w:r>
      <w:proofErr w:type="spellEnd"/>
      <w:r w:rsidRPr="007B41BA">
        <w:t xml:space="preserve"> </w:t>
      </w:r>
      <w:proofErr w:type="spellStart"/>
      <w:r w:rsidRPr="007B41BA">
        <w:t>properly</w:t>
      </w:r>
      <w:proofErr w:type="spellEnd"/>
      <w:r w:rsidRPr="007B41BA">
        <w:t xml:space="preserve"> </w:t>
      </w:r>
      <w:proofErr w:type="spellStart"/>
      <w:r w:rsidRPr="007B41BA">
        <w:t>filtered</w:t>
      </w:r>
      <w:proofErr w:type="spellEnd"/>
      <w:r w:rsidRPr="007B41BA">
        <w:t xml:space="preserve"> </w:t>
      </w:r>
      <w:proofErr w:type="spellStart"/>
      <w:r w:rsidRPr="007B41BA">
        <w:t>MHCIxBcell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MHCIIxBcell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are </w:t>
      </w:r>
      <w:proofErr w:type="spellStart"/>
      <w:r w:rsidRPr="007B41BA">
        <w:t>evaluated</w:t>
      </w:r>
      <w:proofErr w:type="spellEnd"/>
      <w:r w:rsidRPr="007B41BA">
        <w:t xml:space="preserve"> for </w:t>
      </w:r>
      <w:proofErr w:type="spellStart"/>
      <w:r w:rsidRPr="007B41BA">
        <w:t>their</w:t>
      </w:r>
      <w:proofErr w:type="spellEnd"/>
      <w:r w:rsidRPr="007B41BA">
        <w:t xml:space="preserve"> </w:t>
      </w:r>
      <w:proofErr w:type="spellStart"/>
      <w:r w:rsidRPr="007B41BA">
        <w:t>similarities</w:t>
      </w:r>
      <w:proofErr w:type="spellEnd"/>
      <w:r w:rsidRPr="007B41BA">
        <w:t xml:space="preserve">. </w:t>
      </w:r>
    </w:p>
    <w:p w:rsidR="007B41BA" w:rsidRDefault="007B41BA" w:rsidP="007B41BA">
      <w:pPr>
        <w:jc w:val="both"/>
      </w:pP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that</w:t>
      </w:r>
      <w:proofErr w:type="spellEnd"/>
      <w:r w:rsidRPr="007B41BA">
        <w:t xml:space="preserve"> </w:t>
      </w:r>
      <w:proofErr w:type="spellStart"/>
      <w:r w:rsidRPr="007B41BA">
        <w:t>differ</w:t>
      </w:r>
      <w:proofErr w:type="spellEnd"/>
      <w:r w:rsidRPr="007B41BA">
        <w:t xml:space="preserve"> </w:t>
      </w:r>
      <w:proofErr w:type="spellStart"/>
      <w:r w:rsidRPr="007B41BA">
        <w:t>by</w:t>
      </w:r>
      <w:proofErr w:type="spellEnd"/>
      <w:r w:rsidRPr="007B41BA">
        <w:t xml:space="preserve"> </w:t>
      </w:r>
      <w:proofErr w:type="spellStart"/>
      <w:r w:rsidRPr="007B41BA">
        <w:t>only</w:t>
      </w:r>
      <w:proofErr w:type="spellEnd"/>
      <w:r w:rsidRPr="007B41BA">
        <w:t xml:space="preserve"> </w:t>
      </w:r>
      <w:proofErr w:type="spellStart"/>
      <w:r w:rsidRPr="007B41BA">
        <w:t>one</w:t>
      </w:r>
      <w:proofErr w:type="spellEnd"/>
      <w:r w:rsidRPr="007B41BA">
        <w:t xml:space="preserve"> </w:t>
      </w:r>
      <w:proofErr w:type="spellStart"/>
      <w:r w:rsidRPr="007B41BA">
        <w:t>or</w:t>
      </w:r>
      <w:proofErr w:type="spellEnd"/>
      <w:r w:rsidRPr="007B41BA">
        <w:t xml:space="preserve"> </w:t>
      </w:r>
      <w:proofErr w:type="spellStart"/>
      <w:r w:rsidRPr="007B41BA">
        <w:t>two</w:t>
      </w:r>
      <w:proofErr w:type="spellEnd"/>
      <w:r w:rsidRPr="007B41BA">
        <w:t xml:space="preserve"> amino </w:t>
      </w:r>
      <w:proofErr w:type="spellStart"/>
      <w:r w:rsidRPr="007B41BA">
        <w:t>acids</w:t>
      </w:r>
      <w:proofErr w:type="spellEnd"/>
      <w:r w:rsidRPr="007B41BA">
        <w:t xml:space="preserve"> are </w:t>
      </w:r>
      <w:proofErr w:type="spellStart"/>
      <w:r w:rsidRPr="007B41BA">
        <w:t>excluded</w:t>
      </w:r>
      <w:proofErr w:type="spellEnd"/>
      <w:r w:rsidRPr="007B41BA">
        <w:t xml:space="preserve"> </w:t>
      </w:r>
      <w:proofErr w:type="spellStart"/>
      <w:r w:rsidRPr="007B41BA">
        <w:t>using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IEDB cluster </w:t>
      </w:r>
      <w:proofErr w:type="spellStart"/>
      <w:r w:rsidRPr="007B41BA">
        <w:t>analysis</w:t>
      </w:r>
      <w:proofErr w:type="spellEnd"/>
      <w:r w:rsidRPr="007B41BA">
        <w:t xml:space="preserve"> tool. For </w:t>
      </w:r>
      <w:proofErr w:type="spellStart"/>
      <w:r w:rsidRPr="007B41BA">
        <w:t>example</w:t>
      </w:r>
      <w:proofErr w:type="spellEnd"/>
      <w:r w:rsidRPr="007B41BA">
        <w:t xml:space="preserve">: </w:t>
      </w:r>
    </w:p>
    <w:p w:rsidR="007B41BA" w:rsidRDefault="007B41BA" w:rsidP="007B41BA">
      <w:pPr>
        <w:jc w:val="both"/>
      </w:pPr>
      <w:r w:rsidRPr="007B41BA">
        <w:t xml:space="preserve">ABCDEFGHI - </w:t>
      </w:r>
      <w:proofErr w:type="spellStart"/>
      <w:r w:rsidRPr="007B41BA">
        <w:t>epitope</w:t>
      </w:r>
      <w:proofErr w:type="spellEnd"/>
      <w:r w:rsidRPr="007B41BA">
        <w:t xml:space="preserve"> 1 </w:t>
      </w:r>
    </w:p>
    <w:p w:rsidR="007B41BA" w:rsidRDefault="007B41BA" w:rsidP="007B41BA">
      <w:pPr>
        <w:jc w:val="both"/>
      </w:pPr>
      <w:r w:rsidRPr="007B41BA">
        <w:t xml:space="preserve">BCDEFGHIJ - </w:t>
      </w:r>
      <w:proofErr w:type="spellStart"/>
      <w:r w:rsidRPr="007B41BA">
        <w:t>epitope</w:t>
      </w:r>
      <w:proofErr w:type="spellEnd"/>
      <w:r w:rsidRPr="007B41BA">
        <w:t xml:space="preserve"> 2 </w:t>
      </w:r>
    </w:p>
    <w:p w:rsidR="007B41BA" w:rsidRDefault="007B41BA" w:rsidP="007B41BA">
      <w:pPr>
        <w:jc w:val="both"/>
      </w:pPr>
      <w:r w:rsidRPr="007B41BA">
        <w:t xml:space="preserve">CDEFGHIJK - </w:t>
      </w:r>
      <w:proofErr w:type="spellStart"/>
      <w:r w:rsidRPr="007B41BA">
        <w:t>epitope</w:t>
      </w:r>
      <w:proofErr w:type="spellEnd"/>
      <w:r w:rsidRPr="007B41BA">
        <w:t xml:space="preserve"> 3 </w:t>
      </w:r>
    </w:p>
    <w:p w:rsidR="007B41BA" w:rsidRDefault="007B41BA" w:rsidP="007B41BA">
      <w:pPr>
        <w:jc w:val="both"/>
      </w:pPr>
      <w:proofErr w:type="spellStart"/>
      <w:r w:rsidRPr="007B41BA">
        <w:lastRenderedPageBreak/>
        <w:t>Only</w:t>
      </w:r>
      <w:proofErr w:type="spellEnd"/>
      <w:r w:rsidRPr="007B41BA">
        <w:t xml:space="preserve"> </w:t>
      </w:r>
      <w:proofErr w:type="spellStart"/>
      <w:r w:rsidRPr="007B41BA">
        <w:t>epitope</w:t>
      </w:r>
      <w:proofErr w:type="spellEnd"/>
      <w:r w:rsidRPr="007B41BA">
        <w:t xml:space="preserve"> 1, for </w:t>
      </w:r>
      <w:proofErr w:type="spellStart"/>
      <w:r w:rsidRPr="007B41BA">
        <w:t>instance</w:t>
      </w:r>
      <w:proofErr w:type="spellEnd"/>
      <w:r w:rsidRPr="007B41BA">
        <w:t xml:space="preserve">, </w:t>
      </w:r>
      <w:proofErr w:type="spellStart"/>
      <w:r w:rsidRPr="007B41BA">
        <w:t>will</w:t>
      </w:r>
      <w:proofErr w:type="spellEnd"/>
      <w:r w:rsidRPr="007B41BA">
        <w:t xml:space="preserve"> </w:t>
      </w:r>
      <w:proofErr w:type="spellStart"/>
      <w:r w:rsidRPr="007B41BA">
        <w:t>be</w:t>
      </w:r>
      <w:proofErr w:type="spellEnd"/>
      <w:r w:rsidRPr="007B41BA">
        <w:t xml:space="preserve"> </w:t>
      </w:r>
      <w:proofErr w:type="spellStart"/>
      <w:r w:rsidRPr="007B41BA">
        <w:t>retained</w:t>
      </w:r>
      <w:proofErr w:type="spellEnd"/>
      <w:r w:rsidRPr="007B41BA">
        <w:t xml:space="preserve">,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others</w:t>
      </w:r>
      <w:proofErr w:type="spellEnd"/>
      <w:r w:rsidRPr="007B41BA">
        <w:t xml:space="preserve"> </w:t>
      </w:r>
      <w:proofErr w:type="spellStart"/>
      <w:r w:rsidRPr="007B41BA">
        <w:t>will</w:t>
      </w:r>
      <w:proofErr w:type="spellEnd"/>
      <w:r w:rsidRPr="007B41BA">
        <w:t xml:space="preserve"> </w:t>
      </w:r>
      <w:proofErr w:type="spellStart"/>
      <w:r w:rsidRPr="007B41BA">
        <w:t>be</w:t>
      </w:r>
      <w:proofErr w:type="spellEnd"/>
      <w:r w:rsidRPr="007B41BA">
        <w:t xml:space="preserve"> </w:t>
      </w:r>
      <w:proofErr w:type="spellStart"/>
      <w:r w:rsidRPr="007B41BA">
        <w:t>removed</w:t>
      </w:r>
      <w:proofErr w:type="spellEnd"/>
      <w:r w:rsidRPr="007B41BA">
        <w:t xml:space="preserve"> </w:t>
      </w:r>
      <w:proofErr w:type="spellStart"/>
      <w:r w:rsidRPr="007B41BA">
        <w:t>because</w:t>
      </w:r>
      <w:proofErr w:type="spellEnd"/>
      <w:r w:rsidRPr="007B41BA">
        <w:t xml:space="preserve"> </w:t>
      </w:r>
      <w:proofErr w:type="spellStart"/>
      <w:r w:rsidRPr="007B41BA">
        <w:t>they</w:t>
      </w:r>
      <w:proofErr w:type="spellEnd"/>
      <w:r w:rsidRPr="007B41BA">
        <w:t xml:space="preserve"> are </w:t>
      </w:r>
      <w:proofErr w:type="spellStart"/>
      <w:r w:rsidRPr="007B41BA">
        <w:t>considered</w:t>
      </w:r>
      <w:proofErr w:type="spellEnd"/>
      <w:r w:rsidRPr="007B41BA">
        <w:t xml:space="preserve"> </w:t>
      </w:r>
      <w:proofErr w:type="spellStart"/>
      <w:r w:rsidRPr="007B41BA">
        <w:t>virtually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same</w:t>
      </w:r>
      <w:proofErr w:type="spellEnd"/>
      <w:r w:rsidRPr="007B41BA">
        <w:t xml:space="preserve">, </w:t>
      </w:r>
      <w:proofErr w:type="spellStart"/>
      <w:r w:rsidRPr="007B41BA">
        <w:t>leading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a </w:t>
      </w:r>
      <w:proofErr w:type="spellStart"/>
      <w:r w:rsidRPr="007B41BA">
        <w:t>potentially</w:t>
      </w:r>
      <w:proofErr w:type="spellEnd"/>
      <w:r w:rsidRPr="007B41BA">
        <w:t xml:space="preserve"> </w:t>
      </w:r>
      <w:proofErr w:type="spellStart"/>
      <w:r w:rsidRPr="007B41BA">
        <w:t>redundant</w:t>
      </w:r>
      <w:proofErr w:type="spellEnd"/>
      <w:r w:rsidRPr="007B41BA">
        <w:t xml:space="preserve"> </w:t>
      </w:r>
      <w:proofErr w:type="spellStart"/>
      <w:r w:rsidRPr="007B41BA">
        <w:t>immune</w:t>
      </w:r>
      <w:proofErr w:type="spellEnd"/>
      <w:r w:rsidRPr="007B41BA">
        <w:t xml:space="preserve"> response. </w:t>
      </w:r>
      <w:proofErr w:type="spellStart"/>
      <w:r w:rsidRPr="007B41BA">
        <w:t>Remember</w:t>
      </w:r>
      <w:proofErr w:type="spellEnd"/>
      <w:r w:rsidRPr="007B41BA">
        <w:t xml:space="preserve">,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strength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</w:t>
      </w:r>
      <w:proofErr w:type="spellStart"/>
      <w:r w:rsidRPr="007B41BA">
        <w:t>multi-epitope</w:t>
      </w:r>
      <w:proofErr w:type="spellEnd"/>
      <w:r w:rsidRPr="007B41BA">
        <w:t xml:space="preserve"> </w:t>
      </w:r>
      <w:proofErr w:type="spellStart"/>
      <w:r w:rsidRPr="007B41BA">
        <w:t>vaccines</w:t>
      </w:r>
      <w:proofErr w:type="spellEnd"/>
      <w:r w:rsidRPr="007B41BA">
        <w:t xml:space="preserve"> lies in </w:t>
      </w:r>
      <w:proofErr w:type="spellStart"/>
      <w:r w:rsidRPr="007B41BA">
        <w:t>presenting</w:t>
      </w:r>
      <w:proofErr w:type="spellEnd"/>
      <w:r w:rsidRPr="007B41BA">
        <w:t xml:space="preserve"> </w:t>
      </w:r>
      <w:proofErr w:type="spellStart"/>
      <w:r w:rsidRPr="007B41BA">
        <w:t>different</w:t>
      </w:r>
      <w:proofErr w:type="spellEnd"/>
      <w:r w:rsidRPr="007B41BA">
        <w:t xml:space="preserve"> </w:t>
      </w:r>
      <w:proofErr w:type="spellStart"/>
      <w:r w:rsidRPr="007B41BA">
        <w:t>facets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pathogen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immune</w:t>
      </w:r>
      <w:proofErr w:type="spellEnd"/>
      <w:r w:rsidRPr="007B41BA">
        <w:t xml:space="preserve"> system! </w:t>
      </w:r>
      <w:proofErr w:type="spellStart"/>
      <w:r w:rsidRPr="007B41BA">
        <w:t>With</w:t>
      </w:r>
      <w:proofErr w:type="spellEnd"/>
      <w:r w:rsidRPr="007B41BA">
        <w:t xml:space="preserve"> </w:t>
      </w:r>
      <w:proofErr w:type="spellStart"/>
      <w:r w:rsidRPr="007B41BA">
        <w:t>all</w:t>
      </w:r>
      <w:proofErr w:type="spellEnd"/>
      <w:r w:rsidRPr="007B41BA">
        <w:t xml:space="preserve"> final </w:t>
      </w:r>
      <w:proofErr w:type="spellStart"/>
      <w:r w:rsidRPr="007B41BA">
        <w:t>epitopes</w:t>
      </w:r>
      <w:proofErr w:type="spellEnd"/>
      <w:r w:rsidRPr="007B41BA">
        <w:t xml:space="preserve"> in </w:t>
      </w:r>
      <w:proofErr w:type="spellStart"/>
      <w:r w:rsidRPr="007B41BA">
        <w:t>hand</w:t>
      </w:r>
      <w:proofErr w:type="spellEnd"/>
      <w:r w:rsidRPr="007B41BA">
        <w:t xml:space="preserve">, </w:t>
      </w:r>
      <w:proofErr w:type="spellStart"/>
      <w:r w:rsidRPr="007B41BA">
        <w:t>we</w:t>
      </w:r>
      <w:proofErr w:type="spellEnd"/>
      <w:r w:rsidRPr="007B41BA">
        <w:t xml:space="preserve"> </w:t>
      </w:r>
      <w:proofErr w:type="spellStart"/>
      <w:r w:rsidRPr="007B41BA">
        <w:t>proceed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protein</w:t>
      </w:r>
      <w:proofErr w:type="spellEnd"/>
      <w:r w:rsidRPr="007B41BA">
        <w:t xml:space="preserve"> </w:t>
      </w:r>
      <w:proofErr w:type="spellStart"/>
      <w:r w:rsidRPr="007B41BA">
        <w:t>assembly</w:t>
      </w:r>
      <w:proofErr w:type="spellEnd"/>
      <w:r w:rsidRPr="007B41BA">
        <w:t>.</w:t>
      </w:r>
    </w:p>
    <w:p w:rsidR="007B41BA" w:rsidRPr="007B41BA" w:rsidRDefault="007B41BA" w:rsidP="007B41BA">
      <w:pPr>
        <w:jc w:val="both"/>
        <w:rPr>
          <w:b/>
          <w:sz w:val="28"/>
        </w:rPr>
      </w:pPr>
      <w:r w:rsidRPr="007B41BA">
        <w:rPr>
          <w:b/>
          <w:sz w:val="28"/>
        </w:rPr>
        <w:t>•</w:t>
      </w:r>
      <w:r>
        <w:rPr>
          <w:b/>
          <w:sz w:val="28"/>
        </w:rPr>
        <w:t xml:space="preserve"> </w:t>
      </w:r>
      <w:proofErr w:type="spellStart"/>
      <w:r w:rsidRPr="007B41BA">
        <w:rPr>
          <w:b/>
          <w:sz w:val="28"/>
        </w:rPr>
        <w:t>Protein</w:t>
      </w:r>
      <w:proofErr w:type="spellEnd"/>
      <w:r w:rsidRPr="007B41BA">
        <w:rPr>
          <w:b/>
          <w:sz w:val="28"/>
        </w:rPr>
        <w:t xml:space="preserve"> </w:t>
      </w:r>
      <w:proofErr w:type="spellStart"/>
      <w:r w:rsidRPr="007B41BA">
        <w:rPr>
          <w:b/>
          <w:sz w:val="28"/>
        </w:rPr>
        <w:t>Recombination</w:t>
      </w:r>
      <w:proofErr w:type="spellEnd"/>
      <w:r w:rsidRPr="007B41BA">
        <w:rPr>
          <w:b/>
          <w:sz w:val="28"/>
        </w:rPr>
        <w:t xml:space="preserve">: </w:t>
      </w:r>
    </w:p>
    <w:p w:rsidR="007B41BA" w:rsidRDefault="007B41BA" w:rsidP="007B41BA">
      <w:pPr>
        <w:jc w:val="both"/>
      </w:pPr>
      <w:proofErr w:type="spellStart"/>
      <w:r w:rsidRPr="007B41BA">
        <w:t>If</w:t>
      </w:r>
      <w:proofErr w:type="spellEnd"/>
      <w:r w:rsidRPr="007B41BA">
        <w:t xml:space="preserve"> </w:t>
      </w:r>
      <w:proofErr w:type="spellStart"/>
      <w:r w:rsidRPr="007B41BA">
        <w:t>you</w:t>
      </w:r>
      <w:proofErr w:type="spellEnd"/>
      <w:r w:rsidRPr="007B41BA">
        <w:t xml:space="preserve"> </w:t>
      </w:r>
      <w:proofErr w:type="spellStart"/>
      <w:r w:rsidRPr="007B41BA">
        <w:t>have</w:t>
      </w:r>
      <w:proofErr w:type="spellEnd"/>
      <w:r w:rsidRPr="007B41BA">
        <w:t xml:space="preserve"> </w:t>
      </w:r>
      <w:proofErr w:type="spellStart"/>
      <w:r w:rsidRPr="007B41BA">
        <w:t>chosen</w:t>
      </w:r>
      <w:proofErr w:type="spellEnd"/>
      <w:r w:rsidRPr="007B41BA">
        <w:t xml:space="preserve"> </w:t>
      </w:r>
      <w:proofErr w:type="spellStart"/>
      <w:r w:rsidRPr="007B41BA">
        <w:t>an</w:t>
      </w:r>
      <w:proofErr w:type="spellEnd"/>
      <w:r w:rsidRPr="007B41BA">
        <w:t xml:space="preserve"> </w:t>
      </w:r>
      <w:proofErr w:type="spellStart"/>
      <w:r w:rsidRPr="007B41BA">
        <w:t>adjuvant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accompany</w:t>
      </w:r>
      <w:proofErr w:type="spellEnd"/>
      <w:r w:rsidRPr="007B41BA">
        <w:t xml:space="preserve"> </w:t>
      </w:r>
      <w:proofErr w:type="spellStart"/>
      <w:r w:rsidRPr="007B41BA">
        <w:t>your</w:t>
      </w:r>
      <w:proofErr w:type="spellEnd"/>
      <w:r w:rsidRPr="007B41BA">
        <w:t xml:space="preserve"> </w:t>
      </w:r>
      <w:proofErr w:type="spellStart"/>
      <w:r w:rsidRPr="007B41BA">
        <w:t>vaccine</w:t>
      </w:r>
      <w:proofErr w:type="spellEnd"/>
      <w:r w:rsidRPr="007B41BA">
        <w:t xml:space="preserve">, </w:t>
      </w:r>
      <w:proofErr w:type="spellStart"/>
      <w:r w:rsidRPr="007B41BA">
        <w:t>remember</w:t>
      </w:r>
      <w:proofErr w:type="spellEnd"/>
      <w:r w:rsidRPr="007B41BA">
        <w:t xml:space="preserve">, it must </w:t>
      </w:r>
      <w:proofErr w:type="spellStart"/>
      <w:r w:rsidRPr="007B41BA">
        <w:t>be</w:t>
      </w:r>
      <w:proofErr w:type="spellEnd"/>
      <w:r w:rsidRPr="007B41BA">
        <w:t xml:space="preserve"> a flat </w:t>
      </w:r>
      <w:proofErr w:type="spellStart"/>
      <w:r w:rsidRPr="007B41BA">
        <w:t>sequence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amino </w:t>
      </w:r>
      <w:proofErr w:type="spellStart"/>
      <w:r w:rsidRPr="007B41BA">
        <w:t>acids</w:t>
      </w:r>
      <w:proofErr w:type="spellEnd"/>
      <w:r w:rsidRPr="007B41BA">
        <w:t xml:space="preserve"> </w:t>
      </w:r>
      <w:proofErr w:type="spellStart"/>
      <w:r w:rsidRPr="007B41BA">
        <w:t>and</w:t>
      </w:r>
      <w:proofErr w:type="spellEnd"/>
      <w:r w:rsidRPr="007B41BA">
        <w:t xml:space="preserve"> </w:t>
      </w:r>
      <w:proofErr w:type="spellStart"/>
      <w:r w:rsidRPr="007B41BA">
        <w:t>should</w:t>
      </w:r>
      <w:proofErr w:type="spellEnd"/>
      <w:r w:rsidRPr="007B41BA">
        <w:t xml:space="preserve"> </w:t>
      </w:r>
      <w:proofErr w:type="spellStart"/>
      <w:r w:rsidRPr="007B41BA">
        <w:t>end</w:t>
      </w:r>
      <w:proofErr w:type="spellEnd"/>
      <w:r w:rsidRPr="007B41BA">
        <w:t xml:space="preserve"> </w:t>
      </w:r>
      <w:proofErr w:type="spellStart"/>
      <w:r w:rsidRPr="007B41BA">
        <w:t>with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sequence</w:t>
      </w:r>
      <w:proofErr w:type="spellEnd"/>
      <w:r w:rsidRPr="007B41BA">
        <w:t xml:space="preserve"> EAAAK (a </w:t>
      </w:r>
      <w:proofErr w:type="spellStart"/>
      <w:r w:rsidRPr="007B41BA">
        <w:t>linker</w:t>
      </w:r>
      <w:proofErr w:type="spellEnd"/>
      <w:r w:rsidRPr="007B41BA">
        <w:t xml:space="preserve">). </w:t>
      </w:r>
    </w:p>
    <w:p w:rsidR="007B41BA" w:rsidRDefault="007B41BA" w:rsidP="007B41BA">
      <w:pPr>
        <w:jc w:val="both"/>
      </w:pPr>
      <w:proofErr w:type="spellStart"/>
      <w:r w:rsidRPr="007B41BA">
        <w:t>When</w:t>
      </w:r>
      <w:proofErr w:type="spellEnd"/>
      <w:r w:rsidRPr="007B41BA">
        <w:t xml:space="preserve"> </w:t>
      </w:r>
      <w:proofErr w:type="spellStart"/>
      <w:r w:rsidRPr="007B41BA">
        <w:t>entering</w:t>
      </w:r>
      <w:proofErr w:type="spellEnd"/>
      <w:r w:rsidRPr="007B41BA">
        <w:t xml:space="preserve"> it, </w:t>
      </w:r>
      <w:proofErr w:type="spellStart"/>
      <w:r w:rsidRPr="007B41BA">
        <w:t>make</w:t>
      </w:r>
      <w:proofErr w:type="spellEnd"/>
      <w:r w:rsidRPr="007B41BA">
        <w:t xml:space="preserve"> </w:t>
      </w:r>
      <w:proofErr w:type="spellStart"/>
      <w:r w:rsidRPr="007B41BA">
        <w:t>sure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include </w:t>
      </w:r>
      <w:proofErr w:type="spellStart"/>
      <w:r w:rsidRPr="007B41BA">
        <w:t>the</w:t>
      </w:r>
      <w:proofErr w:type="spellEnd"/>
      <w:r w:rsidRPr="007B41BA">
        <w:t xml:space="preserve"> EAA</w:t>
      </w:r>
      <w:r>
        <w:t xml:space="preserve">AK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!</w:t>
      </w:r>
    </w:p>
    <w:p w:rsidR="007B41BA" w:rsidRDefault="007B41BA" w:rsidP="007B41BA">
      <w:pPr>
        <w:jc w:val="both"/>
      </w:pPr>
      <w:r w:rsidRPr="007B41BA">
        <w:t xml:space="preserve">The </w:t>
      </w:r>
      <w:proofErr w:type="spellStart"/>
      <w:r w:rsidRPr="007B41BA">
        <w:t>protein</w:t>
      </w:r>
      <w:proofErr w:type="spellEnd"/>
      <w:r w:rsidRPr="007B41BA">
        <w:t xml:space="preserve"> </w:t>
      </w:r>
      <w:proofErr w:type="spellStart"/>
      <w:r w:rsidRPr="007B41BA">
        <w:t>will</w:t>
      </w:r>
      <w:proofErr w:type="spellEnd"/>
      <w:r w:rsidRPr="007B41BA">
        <w:t xml:space="preserve"> </w:t>
      </w:r>
      <w:proofErr w:type="spellStart"/>
      <w:r w:rsidRPr="007B41BA">
        <w:t>be</w:t>
      </w:r>
      <w:proofErr w:type="spellEnd"/>
      <w:r w:rsidRPr="007B41BA">
        <w:t xml:space="preserve"> </w:t>
      </w:r>
      <w:proofErr w:type="spellStart"/>
      <w:r w:rsidRPr="007B41BA">
        <w:t>assembled</w:t>
      </w:r>
      <w:proofErr w:type="spellEnd"/>
      <w:r w:rsidRPr="007B41BA">
        <w:t xml:space="preserve"> as </w:t>
      </w:r>
      <w:proofErr w:type="spellStart"/>
      <w:r w:rsidRPr="007B41BA">
        <w:t>follows</w:t>
      </w:r>
      <w:proofErr w:type="spellEnd"/>
      <w:r w:rsidRPr="007B41BA">
        <w:t xml:space="preserve">: </w:t>
      </w:r>
    </w:p>
    <w:p w:rsidR="007B41BA" w:rsidRPr="00190712" w:rsidRDefault="007B41BA" w:rsidP="007B41BA">
      <w:pPr>
        <w:jc w:val="both"/>
        <w:rPr>
          <w:rFonts w:asciiTheme="majorHAnsi" w:hAnsiTheme="majorHAnsi" w:cstheme="majorHAnsi"/>
          <w:sz w:val="18"/>
        </w:rPr>
      </w:pPr>
      <w:proofErr w:type="spellStart"/>
      <w:r w:rsidRPr="00190712">
        <w:rPr>
          <w:rFonts w:asciiTheme="majorHAnsi" w:hAnsiTheme="majorHAnsi" w:cstheme="majorHAnsi"/>
          <w:b/>
          <w:sz w:val="18"/>
        </w:rPr>
        <w:t>Adjuvant</w:t>
      </w:r>
      <w:proofErr w:type="spellEnd"/>
      <w:r w:rsidRPr="00190712">
        <w:rPr>
          <w:rFonts w:asciiTheme="majorHAnsi" w:hAnsiTheme="majorHAnsi" w:cstheme="majorHAnsi"/>
          <w:sz w:val="18"/>
        </w:rPr>
        <w:t xml:space="preserve"> + EAAAK + </w:t>
      </w:r>
      <w:r w:rsidRPr="00190712">
        <w:rPr>
          <w:rFonts w:asciiTheme="majorHAnsi" w:hAnsiTheme="majorHAnsi" w:cstheme="majorHAnsi"/>
          <w:b/>
          <w:sz w:val="18"/>
        </w:rPr>
        <w:t xml:space="preserve">MHCII </w:t>
      </w:r>
      <w:proofErr w:type="spellStart"/>
      <w:r w:rsidRPr="00190712">
        <w:rPr>
          <w:rFonts w:asciiTheme="majorHAnsi" w:hAnsiTheme="majorHAnsi" w:cstheme="majorHAnsi"/>
          <w:b/>
          <w:sz w:val="18"/>
        </w:rPr>
        <w:t>Epitope</w:t>
      </w:r>
      <w:proofErr w:type="spellEnd"/>
      <w:r w:rsidRPr="00190712">
        <w:rPr>
          <w:rFonts w:asciiTheme="majorHAnsi" w:hAnsiTheme="majorHAnsi" w:cstheme="majorHAnsi"/>
          <w:b/>
          <w:sz w:val="18"/>
        </w:rPr>
        <w:t xml:space="preserve"> 1</w:t>
      </w:r>
      <w:r w:rsidRPr="00190712">
        <w:rPr>
          <w:rFonts w:asciiTheme="majorHAnsi" w:hAnsiTheme="majorHAnsi" w:cstheme="majorHAnsi"/>
          <w:sz w:val="18"/>
        </w:rPr>
        <w:t xml:space="preserve"> + GPGPG + </w:t>
      </w:r>
      <w:r w:rsidRPr="00190712">
        <w:rPr>
          <w:rFonts w:asciiTheme="majorHAnsi" w:hAnsiTheme="majorHAnsi" w:cstheme="majorHAnsi"/>
          <w:b/>
          <w:sz w:val="18"/>
        </w:rPr>
        <w:t xml:space="preserve">MHCII </w:t>
      </w:r>
      <w:proofErr w:type="spellStart"/>
      <w:r w:rsidRPr="00190712">
        <w:rPr>
          <w:rFonts w:asciiTheme="majorHAnsi" w:hAnsiTheme="majorHAnsi" w:cstheme="majorHAnsi"/>
          <w:b/>
          <w:sz w:val="18"/>
        </w:rPr>
        <w:t>Epitope</w:t>
      </w:r>
      <w:proofErr w:type="spellEnd"/>
      <w:r w:rsidRPr="00190712">
        <w:rPr>
          <w:rFonts w:asciiTheme="majorHAnsi" w:hAnsiTheme="majorHAnsi" w:cstheme="majorHAnsi"/>
          <w:b/>
          <w:sz w:val="18"/>
        </w:rPr>
        <w:t xml:space="preserve"> 2</w:t>
      </w:r>
      <w:r w:rsidRPr="00190712">
        <w:rPr>
          <w:rFonts w:asciiTheme="majorHAnsi" w:hAnsiTheme="majorHAnsi" w:cstheme="majorHAnsi"/>
          <w:sz w:val="18"/>
        </w:rPr>
        <w:t xml:space="preserve"> + ... + AAY + </w:t>
      </w:r>
      <w:r w:rsidRPr="00190712">
        <w:rPr>
          <w:rFonts w:asciiTheme="majorHAnsi" w:hAnsiTheme="majorHAnsi" w:cstheme="majorHAnsi"/>
          <w:b/>
          <w:sz w:val="18"/>
        </w:rPr>
        <w:t xml:space="preserve">MHCI </w:t>
      </w:r>
      <w:proofErr w:type="spellStart"/>
      <w:r w:rsidRPr="00190712">
        <w:rPr>
          <w:rFonts w:asciiTheme="majorHAnsi" w:hAnsiTheme="majorHAnsi" w:cstheme="majorHAnsi"/>
          <w:b/>
          <w:sz w:val="18"/>
        </w:rPr>
        <w:t>Epitope</w:t>
      </w:r>
      <w:proofErr w:type="spellEnd"/>
      <w:r w:rsidRPr="00190712">
        <w:rPr>
          <w:rFonts w:asciiTheme="majorHAnsi" w:hAnsiTheme="majorHAnsi" w:cstheme="majorHAnsi"/>
          <w:b/>
          <w:sz w:val="18"/>
        </w:rPr>
        <w:t xml:space="preserve"> 1</w:t>
      </w:r>
      <w:r w:rsidRPr="00190712">
        <w:rPr>
          <w:rFonts w:asciiTheme="majorHAnsi" w:hAnsiTheme="majorHAnsi" w:cstheme="majorHAnsi"/>
          <w:sz w:val="18"/>
        </w:rPr>
        <w:t xml:space="preserve"> + AAY + </w:t>
      </w:r>
      <w:r w:rsidRPr="00190712">
        <w:rPr>
          <w:rFonts w:asciiTheme="majorHAnsi" w:hAnsiTheme="majorHAnsi" w:cstheme="majorHAnsi"/>
          <w:b/>
          <w:sz w:val="18"/>
        </w:rPr>
        <w:t xml:space="preserve">MHCI </w:t>
      </w:r>
      <w:proofErr w:type="spellStart"/>
      <w:r w:rsidRPr="00190712">
        <w:rPr>
          <w:rFonts w:asciiTheme="majorHAnsi" w:hAnsiTheme="majorHAnsi" w:cstheme="majorHAnsi"/>
          <w:b/>
          <w:sz w:val="18"/>
        </w:rPr>
        <w:t>Epitope</w:t>
      </w:r>
      <w:proofErr w:type="spellEnd"/>
      <w:r w:rsidRPr="00190712">
        <w:rPr>
          <w:rFonts w:asciiTheme="majorHAnsi" w:hAnsiTheme="majorHAnsi" w:cstheme="majorHAnsi"/>
          <w:b/>
          <w:sz w:val="18"/>
        </w:rPr>
        <w:t xml:space="preserve"> 2</w:t>
      </w:r>
      <w:r w:rsidRPr="00190712">
        <w:rPr>
          <w:rFonts w:asciiTheme="majorHAnsi" w:hAnsiTheme="majorHAnsi" w:cstheme="majorHAnsi"/>
          <w:sz w:val="18"/>
        </w:rPr>
        <w:t xml:space="preserve"> </w:t>
      </w:r>
    </w:p>
    <w:p w:rsidR="00190712" w:rsidRDefault="007B41BA" w:rsidP="007B41BA">
      <w:pPr>
        <w:jc w:val="both"/>
      </w:pPr>
      <w:proofErr w:type="spellStart"/>
      <w:r w:rsidRPr="007B41BA">
        <w:t>These</w:t>
      </w:r>
      <w:proofErr w:type="spellEnd"/>
      <w:r w:rsidRPr="007B41BA">
        <w:t xml:space="preserve"> </w:t>
      </w:r>
      <w:proofErr w:type="spellStart"/>
      <w:r w:rsidRPr="007B41BA">
        <w:t>linkers</w:t>
      </w:r>
      <w:proofErr w:type="spellEnd"/>
      <w:r w:rsidRPr="007B41BA">
        <w:t xml:space="preserve"> are </w:t>
      </w:r>
      <w:proofErr w:type="spellStart"/>
      <w:r w:rsidRPr="007B41BA">
        <w:t>the</w:t>
      </w:r>
      <w:proofErr w:type="spellEnd"/>
      <w:r w:rsidRPr="007B41BA">
        <w:t xml:space="preserve"> standard </w:t>
      </w:r>
      <w:proofErr w:type="spellStart"/>
      <w:r w:rsidRPr="007B41BA">
        <w:t>choice</w:t>
      </w:r>
      <w:proofErr w:type="spellEnd"/>
      <w:r w:rsidRPr="007B41BA">
        <w:t xml:space="preserve"> </w:t>
      </w:r>
      <w:proofErr w:type="spellStart"/>
      <w:r w:rsidRPr="007B41BA">
        <w:t>based</w:t>
      </w:r>
      <w:proofErr w:type="spellEnd"/>
      <w:r w:rsidRPr="007B41BA">
        <w:t xml:space="preserve"> </w:t>
      </w:r>
      <w:proofErr w:type="spellStart"/>
      <w:r w:rsidRPr="007B41BA">
        <w:t>on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literature</w:t>
      </w:r>
      <w:proofErr w:type="spellEnd"/>
      <w:r w:rsidRPr="007B41BA">
        <w:t xml:space="preserve">. </w:t>
      </w:r>
    </w:p>
    <w:p w:rsidR="007B41BA" w:rsidRDefault="007B41BA" w:rsidP="007B41BA">
      <w:pPr>
        <w:jc w:val="both"/>
      </w:pPr>
      <w:proofErr w:type="spellStart"/>
      <w:r w:rsidRPr="007B41BA">
        <w:t>An</w:t>
      </w:r>
      <w:proofErr w:type="spellEnd"/>
      <w:r w:rsidRPr="007B41BA">
        <w:t xml:space="preserve"> </w:t>
      </w:r>
      <w:proofErr w:type="spellStart"/>
      <w:r w:rsidRPr="007B41BA">
        <w:t>ongoing</w:t>
      </w:r>
      <w:proofErr w:type="spellEnd"/>
      <w:r w:rsidRPr="007B41BA">
        <w:t xml:space="preserve"> </w:t>
      </w:r>
      <w:proofErr w:type="spellStart"/>
      <w:r w:rsidRPr="007B41BA">
        <w:t>process</w:t>
      </w:r>
      <w:proofErr w:type="spellEnd"/>
      <w:r w:rsidRPr="007B41BA">
        <w:t xml:space="preserve"> </w:t>
      </w:r>
      <w:proofErr w:type="spellStart"/>
      <w:r w:rsidRPr="007B41BA">
        <w:t>is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possibility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</w:t>
      </w:r>
      <w:proofErr w:type="spellStart"/>
      <w:r w:rsidRPr="007B41BA">
        <w:t>altering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order</w:t>
      </w:r>
      <w:proofErr w:type="spellEnd"/>
      <w:r w:rsidRPr="007B41BA">
        <w:t xml:space="preserve"> </w:t>
      </w:r>
      <w:proofErr w:type="spellStart"/>
      <w:r w:rsidRPr="007B41BA">
        <w:t>of</w:t>
      </w:r>
      <w:proofErr w:type="spellEnd"/>
      <w:r w:rsidRPr="007B41BA">
        <w:t xml:space="preserve"> </w:t>
      </w:r>
      <w:proofErr w:type="spellStart"/>
      <w:r w:rsidRPr="007B41BA">
        <w:t>epitopes</w:t>
      </w:r>
      <w:proofErr w:type="spellEnd"/>
      <w:r w:rsidRPr="007B41BA">
        <w:t xml:space="preserve"> in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protein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</w:t>
      </w:r>
      <w:proofErr w:type="spellStart"/>
      <w:r w:rsidRPr="007B41BA">
        <w:t>enhance</w:t>
      </w:r>
      <w:proofErr w:type="spellEnd"/>
      <w:r w:rsidRPr="007B41BA">
        <w:t xml:space="preserve"> </w:t>
      </w:r>
      <w:proofErr w:type="spellStart"/>
      <w:r w:rsidRPr="007B41BA">
        <w:t>immune</w:t>
      </w:r>
      <w:proofErr w:type="spellEnd"/>
      <w:r w:rsidRPr="007B41BA">
        <w:t xml:space="preserve"> response </w:t>
      </w:r>
      <w:proofErr w:type="spellStart"/>
      <w:r w:rsidRPr="007B41BA">
        <w:t>generation</w:t>
      </w:r>
      <w:proofErr w:type="spellEnd"/>
      <w:r w:rsidRPr="007B41BA">
        <w:t xml:space="preserve">. </w:t>
      </w:r>
      <w:proofErr w:type="spellStart"/>
      <w:r w:rsidRPr="007B41BA">
        <w:t>Therefore</w:t>
      </w:r>
      <w:proofErr w:type="spellEnd"/>
      <w:r w:rsidRPr="007B41BA">
        <w:t xml:space="preserve">, in </w:t>
      </w:r>
      <w:proofErr w:type="spellStart"/>
      <w:r w:rsidRPr="007B41BA">
        <w:t>the</w:t>
      </w:r>
      <w:proofErr w:type="spellEnd"/>
      <w:r w:rsidRPr="007B41BA">
        <w:t xml:space="preserve"> "</w:t>
      </w:r>
      <w:proofErr w:type="spellStart"/>
      <w:r w:rsidRPr="007B41BA">
        <w:t>chimeric</w:t>
      </w:r>
      <w:proofErr w:type="spellEnd"/>
      <w:r w:rsidRPr="007B41BA">
        <w:t xml:space="preserve"> </w:t>
      </w:r>
      <w:proofErr w:type="spellStart"/>
      <w:r w:rsidRPr="007B41BA">
        <w:t>proteins</w:t>
      </w:r>
      <w:proofErr w:type="spellEnd"/>
      <w:r w:rsidRPr="007B41BA">
        <w:t xml:space="preserve">" </w:t>
      </w:r>
      <w:proofErr w:type="spellStart"/>
      <w:r w:rsidRPr="007B41BA">
        <w:t>option</w:t>
      </w:r>
      <w:proofErr w:type="spellEnd"/>
      <w:r w:rsidRPr="007B41BA">
        <w:t xml:space="preserve">, </w:t>
      </w:r>
      <w:proofErr w:type="spellStart"/>
      <w:r w:rsidRPr="007B41BA">
        <w:t>you</w:t>
      </w:r>
      <w:proofErr w:type="spellEnd"/>
      <w:r w:rsidRPr="007B41BA">
        <w:t xml:space="preserve"> </w:t>
      </w:r>
      <w:proofErr w:type="spellStart"/>
      <w:r w:rsidRPr="007B41BA">
        <w:t>can</w:t>
      </w:r>
      <w:proofErr w:type="spellEnd"/>
      <w:r w:rsidRPr="007B41BA">
        <w:t xml:space="preserve"> </w:t>
      </w:r>
      <w:proofErr w:type="spellStart"/>
      <w:r w:rsidRPr="007B41BA">
        <w:t>choose</w:t>
      </w:r>
      <w:proofErr w:type="spellEnd"/>
      <w:r w:rsidRPr="007B41BA">
        <w:t xml:space="preserve"> </w:t>
      </w:r>
      <w:proofErr w:type="spellStart"/>
      <w:r w:rsidRPr="007B41BA">
        <w:t>how</w:t>
      </w:r>
      <w:proofErr w:type="spellEnd"/>
      <w:r w:rsidRPr="007B41BA">
        <w:t xml:space="preserve"> </w:t>
      </w:r>
      <w:proofErr w:type="spellStart"/>
      <w:r w:rsidRPr="007B41BA">
        <w:t>many</w:t>
      </w:r>
      <w:proofErr w:type="spellEnd"/>
      <w:r w:rsidRPr="007B41BA">
        <w:t xml:space="preserve"> times </w:t>
      </w:r>
      <w:proofErr w:type="spellStart"/>
      <w:r w:rsidRPr="007B41BA">
        <w:t>you</w:t>
      </w:r>
      <w:proofErr w:type="spellEnd"/>
      <w:r w:rsidRPr="007B41BA">
        <w:t xml:space="preserve"> </w:t>
      </w:r>
      <w:proofErr w:type="spellStart"/>
      <w:r w:rsidRPr="007B41BA">
        <w:t>want</w:t>
      </w:r>
      <w:proofErr w:type="spellEnd"/>
      <w:r w:rsidRPr="007B41BA">
        <w:t xml:space="preserve"> </w:t>
      </w:r>
      <w:proofErr w:type="spellStart"/>
      <w:r w:rsidRPr="007B41BA">
        <w:t>to</w:t>
      </w:r>
      <w:proofErr w:type="spellEnd"/>
      <w:r w:rsidRPr="007B41BA">
        <w:t xml:space="preserve"> permute </w:t>
      </w:r>
      <w:proofErr w:type="spellStart"/>
      <w:r w:rsidRPr="007B41BA">
        <w:t>the</w:t>
      </w:r>
      <w:proofErr w:type="spellEnd"/>
      <w:r w:rsidRPr="007B41BA">
        <w:t xml:space="preserve"> MHC I </w:t>
      </w:r>
      <w:proofErr w:type="spellStart"/>
      <w:r w:rsidRPr="007B41BA">
        <w:t>and</w:t>
      </w:r>
      <w:proofErr w:type="spellEnd"/>
      <w:r w:rsidRPr="007B41BA">
        <w:t xml:space="preserve"> MHC II </w:t>
      </w:r>
      <w:proofErr w:type="spellStart"/>
      <w:r w:rsidRPr="007B41BA">
        <w:t>epitopes</w:t>
      </w:r>
      <w:proofErr w:type="spellEnd"/>
      <w:r w:rsidRPr="007B41BA">
        <w:t xml:space="preserve"> </w:t>
      </w:r>
      <w:proofErr w:type="spellStart"/>
      <w:r w:rsidRPr="007B41BA">
        <w:t>while</w:t>
      </w:r>
      <w:proofErr w:type="spellEnd"/>
      <w:r w:rsidRPr="007B41BA">
        <w:t xml:space="preserve"> </w:t>
      </w:r>
      <w:proofErr w:type="spellStart"/>
      <w:r w:rsidRPr="007B41BA">
        <w:t>maintaining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structure</w:t>
      </w:r>
      <w:proofErr w:type="spellEnd"/>
      <w:r w:rsidRPr="007B41BA">
        <w:t xml:space="preserve"> </w:t>
      </w:r>
      <w:proofErr w:type="spellStart"/>
      <w:r w:rsidRPr="007B41BA">
        <w:t>order</w:t>
      </w:r>
      <w:proofErr w:type="spellEnd"/>
      <w:r w:rsidRPr="007B41BA">
        <w:t xml:space="preserve"> (</w:t>
      </w:r>
      <w:proofErr w:type="spellStart"/>
      <w:r w:rsidRPr="007B41BA">
        <w:t>Adj</w:t>
      </w:r>
      <w:proofErr w:type="spellEnd"/>
      <w:r w:rsidRPr="007B41BA">
        <w:t xml:space="preserve"> + MHCII + MHCI). The </w:t>
      </w:r>
      <w:proofErr w:type="spellStart"/>
      <w:r w:rsidRPr="007B41BA">
        <w:t>best</w:t>
      </w:r>
      <w:proofErr w:type="spellEnd"/>
      <w:r w:rsidRPr="007B41BA">
        <w:t xml:space="preserve"> </w:t>
      </w:r>
      <w:proofErr w:type="spellStart"/>
      <w:r w:rsidRPr="007B41BA">
        <w:t>sequence</w:t>
      </w:r>
      <w:proofErr w:type="spellEnd"/>
      <w:r w:rsidRPr="007B41BA">
        <w:t xml:space="preserve"> </w:t>
      </w:r>
      <w:proofErr w:type="spellStart"/>
      <w:r w:rsidRPr="007B41BA">
        <w:t>will</w:t>
      </w:r>
      <w:proofErr w:type="spellEnd"/>
      <w:r w:rsidRPr="007B41BA">
        <w:t xml:space="preserve"> </w:t>
      </w:r>
      <w:proofErr w:type="spellStart"/>
      <w:r w:rsidRPr="007B41BA">
        <w:t>be</w:t>
      </w:r>
      <w:proofErr w:type="spellEnd"/>
      <w:r w:rsidRPr="007B41BA">
        <w:t xml:space="preserve"> </w:t>
      </w:r>
      <w:proofErr w:type="spellStart"/>
      <w:r w:rsidRPr="007B41BA">
        <w:t>chosen</w:t>
      </w:r>
      <w:proofErr w:type="spellEnd"/>
      <w:r w:rsidRPr="007B41BA">
        <w:t xml:space="preserve"> </w:t>
      </w:r>
      <w:proofErr w:type="spellStart"/>
      <w:r w:rsidRPr="007B41BA">
        <w:t>by</w:t>
      </w:r>
      <w:proofErr w:type="spellEnd"/>
      <w:r w:rsidRPr="007B41BA">
        <w:t xml:space="preserve"> </w:t>
      </w:r>
      <w:proofErr w:type="spellStart"/>
      <w:r w:rsidRPr="007B41BA">
        <w:t>the</w:t>
      </w:r>
      <w:proofErr w:type="spellEnd"/>
      <w:r w:rsidRPr="007B41BA">
        <w:t xml:space="preserve"> </w:t>
      </w:r>
      <w:proofErr w:type="spellStart"/>
      <w:r w:rsidRPr="007B41BA">
        <w:t>Vaxijen</w:t>
      </w:r>
      <w:proofErr w:type="spellEnd"/>
      <w:r w:rsidRPr="007B41BA">
        <w:t xml:space="preserve"> software, </w:t>
      </w:r>
      <w:proofErr w:type="spellStart"/>
      <w:r w:rsidRPr="007B41BA">
        <w:t>which</w:t>
      </w:r>
      <w:proofErr w:type="spellEnd"/>
      <w:r w:rsidRPr="007B41BA">
        <w:t xml:space="preserve"> </w:t>
      </w:r>
      <w:proofErr w:type="spellStart"/>
      <w:r w:rsidRPr="007B41BA">
        <w:t>predicts</w:t>
      </w:r>
      <w:proofErr w:type="spellEnd"/>
      <w:r w:rsidRPr="007B41BA">
        <w:t xml:space="preserve"> </w:t>
      </w:r>
      <w:proofErr w:type="spellStart"/>
      <w:r w:rsidRPr="007B41BA">
        <w:t>protein</w:t>
      </w:r>
      <w:proofErr w:type="spellEnd"/>
      <w:r w:rsidRPr="007B41BA">
        <w:t xml:space="preserve"> </w:t>
      </w:r>
      <w:proofErr w:type="spellStart"/>
      <w:r w:rsidRPr="007B41BA">
        <w:t>antigenicity</w:t>
      </w:r>
      <w:proofErr w:type="spellEnd"/>
      <w:r w:rsidRPr="007B41BA">
        <w:t xml:space="preserve">. The scores are </w:t>
      </w:r>
      <w:proofErr w:type="spellStart"/>
      <w:r w:rsidRPr="007B41BA">
        <w:t>saved</w:t>
      </w:r>
      <w:proofErr w:type="spellEnd"/>
      <w:r w:rsidRPr="007B41BA">
        <w:t xml:space="preserve"> in a .</w:t>
      </w:r>
      <w:proofErr w:type="spellStart"/>
      <w:r w:rsidRPr="007B41BA">
        <w:t>csv</w:t>
      </w:r>
      <w:proofErr w:type="spellEnd"/>
      <w:r w:rsidRPr="007B41BA">
        <w:t xml:space="preserve"> file.</w:t>
      </w:r>
    </w:p>
    <w:p w:rsidR="00190712" w:rsidRDefault="00190712" w:rsidP="007B41BA">
      <w:pPr>
        <w:jc w:val="both"/>
      </w:pPr>
    </w:p>
    <w:p w:rsidR="00190712" w:rsidRPr="00190712" w:rsidRDefault="00190712" w:rsidP="007B41BA">
      <w:pPr>
        <w:jc w:val="both"/>
        <w:rPr>
          <w:b/>
          <w:sz w:val="28"/>
          <w:szCs w:val="28"/>
        </w:rPr>
      </w:pPr>
      <w:r w:rsidRPr="00190712">
        <w:rPr>
          <w:b/>
          <w:sz w:val="28"/>
          <w:szCs w:val="28"/>
        </w:rPr>
        <w:t xml:space="preserve">• </w:t>
      </w:r>
      <w:proofErr w:type="spellStart"/>
      <w:r w:rsidRPr="00190712">
        <w:rPr>
          <w:b/>
          <w:sz w:val="28"/>
          <w:szCs w:val="28"/>
        </w:rPr>
        <w:t>Qualitative</w:t>
      </w:r>
      <w:proofErr w:type="spellEnd"/>
      <w:r w:rsidRPr="00190712">
        <w:rPr>
          <w:b/>
          <w:sz w:val="28"/>
          <w:szCs w:val="28"/>
        </w:rPr>
        <w:t xml:space="preserve"> </w:t>
      </w:r>
      <w:proofErr w:type="spellStart"/>
      <w:r w:rsidRPr="00190712">
        <w:rPr>
          <w:b/>
          <w:sz w:val="28"/>
          <w:szCs w:val="28"/>
        </w:rPr>
        <w:t>evaluations</w:t>
      </w:r>
      <w:proofErr w:type="spellEnd"/>
    </w:p>
    <w:p w:rsidR="00190712" w:rsidRDefault="00190712" w:rsidP="007B41BA">
      <w:pPr>
        <w:jc w:val="both"/>
      </w:pPr>
      <w:proofErr w:type="spellStart"/>
      <w:r w:rsidRPr="00190712">
        <w:t>After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protein</w:t>
      </w:r>
      <w:proofErr w:type="spellEnd"/>
      <w:r w:rsidRPr="00190712">
        <w:t xml:space="preserve"> </w:t>
      </w:r>
      <w:proofErr w:type="spellStart"/>
      <w:r w:rsidRPr="00190712">
        <w:t>is</w:t>
      </w:r>
      <w:proofErr w:type="spellEnd"/>
      <w:r w:rsidRPr="00190712">
        <w:t xml:space="preserve"> </w:t>
      </w:r>
      <w:proofErr w:type="spellStart"/>
      <w:r w:rsidRPr="00190712">
        <w:t>assembled</w:t>
      </w:r>
      <w:proofErr w:type="spellEnd"/>
      <w:r w:rsidRPr="00190712">
        <w:t xml:space="preserve">, </w:t>
      </w:r>
      <w:proofErr w:type="spellStart"/>
      <w:r w:rsidRPr="00190712">
        <w:t>the</w:t>
      </w:r>
      <w:proofErr w:type="spellEnd"/>
      <w:r w:rsidRPr="00190712">
        <w:t xml:space="preserve"> tools </w:t>
      </w:r>
      <w:proofErr w:type="spellStart"/>
      <w:r w:rsidRPr="00190712">
        <w:t>Allertop</w:t>
      </w:r>
      <w:proofErr w:type="spellEnd"/>
      <w:r w:rsidRPr="00190712">
        <w:t xml:space="preserve">, </w:t>
      </w:r>
      <w:proofErr w:type="spellStart"/>
      <w:r w:rsidRPr="00190712">
        <w:t>Protparam</w:t>
      </w:r>
      <w:proofErr w:type="spellEnd"/>
      <w:r w:rsidRPr="00190712">
        <w:t xml:space="preserve">, </w:t>
      </w:r>
      <w:proofErr w:type="spellStart"/>
      <w:r w:rsidRPr="00190712">
        <w:t>and</w:t>
      </w:r>
      <w:proofErr w:type="spellEnd"/>
      <w:r w:rsidRPr="00190712">
        <w:t xml:space="preserve"> PSIPRED </w:t>
      </w:r>
      <w:proofErr w:type="spellStart"/>
      <w:r w:rsidRPr="00190712">
        <w:t>will</w:t>
      </w:r>
      <w:proofErr w:type="spellEnd"/>
      <w:r w:rsidRPr="00190712">
        <w:t xml:space="preserve"> </w:t>
      </w:r>
      <w:proofErr w:type="spellStart"/>
      <w:r w:rsidRPr="00190712">
        <w:t>be</w:t>
      </w:r>
      <w:proofErr w:type="spellEnd"/>
      <w:r w:rsidRPr="00190712">
        <w:t xml:space="preserve"> </w:t>
      </w:r>
      <w:proofErr w:type="spellStart"/>
      <w:r w:rsidRPr="00190712">
        <w:t>used</w:t>
      </w:r>
      <w:proofErr w:type="spellEnd"/>
      <w:r w:rsidRPr="00190712">
        <w:t xml:space="preserve"> </w:t>
      </w:r>
      <w:proofErr w:type="spellStart"/>
      <w:r w:rsidRPr="00190712">
        <w:t>to</w:t>
      </w:r>
      <w:proofErr w:type="spellEnd"/>
      <w:r w:rsidRPr="00190712">
        <w:t xml:space="preserve"> </w:t>
      </w:r>
      <w:proofErr w:type="spellStart"/>
      <w:r w:rsidRPr="00190712">
        <w:t>predict</w:t>
      </w:r>
      <w:proofErr w:type="spellEnd"/>
      <w:r w:rsidRPr="00190712">
        <w:t xml:space="preserve"> </w:t>
      </w:r>
      <w:proofErr w:type="spellStart"/>
      <w:r w:rsidRPr="00190712">
        <w:t>allergenicity</w:t>
      </w:r>
      <w:proofErr w:type="spellEnd"/>
      <w:r w:rsidRPr="00190712">
        <w:t xml:space="preserve">, </w:t>
      </w:r>
      <w:proofErr w:type="spellStart"/>
      <w:r w:rsidRPr="00190712">
        <w:t>physicochemical</w:t>
      </w:r>
      <w:proofErr w:type="spellEnd"/>
      <w:r w:rsidRPr="00190712">
        <w:t xml:space="preserve"> </w:t>
      </w:r>
      <w:proofErr w:type="spellStart"/>
      <w:r w:rsidRPr="00190712">
        <w:t>parameters</w:t>
      </w:r>
      <w:proofErr w:type="spellEnd"/>
      <w:r w:rsidRPr="00190712">
        <w:t xml:space="preserve">,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generate</w:t>
      </w:r>
      <w:proofErr w:type="spellEnd"/>
      <w:r w:rsidRPr="00190712">
        <w:t xml:space="preserve"> a 2D </w:t>
      </w:r>
      <w:proofErr w:type="spellStart"/>
      <w:r w:rsidRPr="00190712">
        <w:t>model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vaccine</w:t>
      </w:r>
      <w:proofErr w:type="spellEnd"/>
      <w:r w:rsidRPr="00190712">
        <w:t xml:space="preserve"> </w:t>
      </w:r>
      <w:proofErr w:type="spellStart"/>
      <w:r w:rsidRPr="00190712">
        <w:t>structure</w:t>
      </w:r>
      <w:proofErr w:type="spellEnd"/>
      <w:r w:rsidRPr="00190712">
        <w:t xml:space="preserve">. </w:t>
      </w:r>
    </w:p>
    <w:p w:rsidR="00190712" w:rsidRDefault="00190712" w:rsidP="007B41BA">
      <w:pPr>
        <w:jc w:val="both"/>
      </w:pPr>
      <w:proofErr w:type="spellStart"/>
      <w:r w:rsidRPr="00190712">
        <w:t>Allertop</w:t>
      </w:r>
      <w:proofErr w:type="spellEnd"/>
      <w:r w:rsidRPr="00190712">
        <w:t xml:space="preserve"> </w:t>
      </w:r>
      <w:proofErr w:type="spellStart"/>
      <w:r w:rsidRPr="00190712">
        <w:t>will</w:t>
      </w:r>
      <w:proofErr w:type="spellEnd"/>
      <w:r w:rsidRPr="00190712">
        <w:t xml:space="preserve"> </w:t>
      </w:r>
      <w:proofErr w:type="spellStart"/>
      <w:r w:rsidRPr="00190712">
        <w:t>generate</w:t>
      </w:r>
      <w:proofErr w:type="spellEnd"/>
      <w:r w:rsidRPr="00190712">
        <w:t xml:space="preserve"> a file </w:t>
      </w:r>
      <w:proofErr w:type="spellStart"/>
      <w:r w:rsidRPr="00190712">
        <w:t>with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information</w:t>
      </w:r>
      <w:proofErr w:type="spellEnd"/>
      <w:r w:rsidRPr="00190712">
        <w:t xml:space="preserve"> (</w:t>
      </w:r>
      <w:proofErr w:type="spellStart"/>
      <w:r w:rsidRPr="00190712">
        <w:t>allergenic</w:t>
      </w:r>
      <w:proofErr w:type="spellEnd"/>
      <w:r w:rsidRPr="00190712">
        <w:t xml:space="preserve"> </w:t>
      </w:r>
      <w:proofErr w:type="spellStart"/>
      <w:r w:rsidRPr="00190712">
        <w:t>or</w:t>
      </w:r>
      <w:proofErr w:type="spellEnd"/>
      <w:r w:rsidRPr="00190712">
        <w:t xml:space="preserve"> non-</w:t>
      </w:r>
      <w:proofErr w:type="spellStart"/>
      <w:r w:rsidRPr="00190712">
        <w:t>allergenic</w:t>
      </w:r>
      <w:proofErr w:type="spellEnd"/>
      <w:r w:rsidRPr="00190712">
        <w:t xml:space="preserve">), </w:t>
      </w:r>
      <w:proofErr w:type="spellStart"/>
      <w:r w:rsidRPr="00190712">
        <w:t>Protparam</w:t>
      </w:r>
      <w:proofErr w:type="spellEnd"/>
      <w:r w:rsidRPr="00190712">
        <w:t xml:space="preserve"> </w:t>
      </w:r>
      <w:proofErr w:type="spellStart"/>
      <w:r w:rsidRPr="00190712">
        <w:t>provides</w:t>
      </w:r>
      <w:proofErr w:type="spellEnd"/>
      <w:r w:rsidRPr="00190712">
        <w:t xml:space="preserve"> </w:t>
      </w:r>
      <w:proofErr w:type="spellStart"/>
      <w:r w:rsidRPr="00190712">
        <w:t>various</w:t>
      </w:r>
      <w:proofErr w:type="spellEnd"/>
      <w:r w:rsidRPr="00190712">
        <w:t xml:space="preserve"> </w:t>
      </w:r>
      <w:proofErr w:type="spellStart"/>
      <w:r w:rsidRPr="00190712">
        <w:t>information</w:t>
      </w:r>
      <w:proofErr w:type="spellEnd"/>
      <w:r w:rsidRPr="00190712">
        <w:t xml:space="preserve"> </w:t>
      </w:r>
      <w:proofErr w:type="spellStart"/>
      <w:r w:rsidRPr="00190712">
        <w:t>such</w:t>
      </w:r>
      <w:proofErr w:type="spellEnd"/>
      <w:r w:rsidRPr="00190712">
        <w:t xml:space="preserve"> as </w:t>
      </w:r>
      <w:proofErr w:type="spellStart"/>
      <w:r w:rsidRPr="00190712">
        <w:t>isoelectric</w:t>
      </w:r>
      <w:proofErr w:type="spellEnd"/>
      <w:r w:rsidRPr="00190712">
        <w:t xml:space="preserve"> point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estimated</w:t>
      </w:r>
      <w:proofErr w:type="spellEnd"/>
      <w:r w:rsidRPr="00190712">
        <w:t xml:space="preserve"> </w:t>
      </w:r>
      <w:proofErr w:type="spellStart"/>
      <w:r w:rsidRPr="00190712">
        <w:t>protein</w:t>
      </w:r>
      <w:proofErr w:type="spellEnd"/>
      <w:r w:rsidRPr="00190712">
        <w:t xml:space="preserve"> </w:t>
      </w:r>
      <w:proofErr w:type="spellStart"/>
      <w:r w:rsidRPr="00190712">
        <w:t>half-life</w:t>
      </w:r>
      <w:proofErr w:type="spellEnd"/>
      <w:r w:rsidRPr="00190712">
        <w:t xml:space="preserve">. </w:t>
      </w:r>
      <w:proofErr w:type="spellStart"/>
      <w:r w:rsidRPr="00190712">
        <w:t>Finally</w:t>
      </w:r>
      <w:proofErr w:type="spellEnd"/>
      <w:r w:rsidRPr="00190712">
        <w:t xml:space="preserve">, </w:t>
      </w:r>
      <w:proofErr w:type="spellStart"/>
      <w:r w:rsidRPr="00190712">
        <w:t>the</w:t>
      </w:r>
      <w:proofErr w:type="spellEnd"/>
      <w:r w:rsidRPr="00190712">
        <w:t xml:space="preserve"> PSIPRED file </w:t>
      </w:r>
      <w:proofErr w:type="spellStart"/>
      <w:r w:rsidRPr="00190712">
        <w:t>contains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link </w:t>
      </w:r>
      <w:proofErr w:type="spellStart"/>
      <w:r w:rsidRPr="00190712">
        <w:t>leading</w:t>
      </w:r>
      <w:proofErr w:type="spellEnd"/>
      <w:r w:rsidRPr="00190712">
        <w:t xml:space="preserve"> </w:t>
      </w:r>
      <w:proofErr w:type="spellStart"/>
      <w:r w:rsidRPr="00190712">
        <w:t>to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PSIPRED result.</w:t>
      </w:r>
    </w:p>
    <w:p w:rsidR="00190712" w:rsidRPr="00190712" w:rsidRDefault="00190712" w:rsidP="007B41BA">
      <w:pPr>
        <w:jc w:val="both"/>
        <w:rPr>
          <w:b/>
          <w:sz w:val="28"/>
        </w:rPr>
      </w:pPr>
      <w:r w:rsidRPr="00190712">
        <w:rPr>
          <w:b/>
          <w:sz w:val="28"/>
          <w:szCs w:val="28"/>
        </w:rPr>
        <w:t xml:space="preserve">• </w:t>
      </w:r>
      <w:proofErr w:type="spellStart"/>
      <w:r w:rsidRPr="00190712">
        <w:rPr>
          <w:b/>
          <w:sz w:val="28"/>
        </w:rPr>
        <w:t>Graphical</w:t>
      </w:r>
      <w:proofErr w:type="spellEnd"/>
      <w:r w:rsidRPr="00190712">
        <w:rPr>
          <w:b/>
          <w:sz w:val="28"/>
        </w:rPr>
        <w:t xml:space="preserve"> Outputs </w:t>
      </w:r>
    </w:p>
    <w:p w:rsidR="00190712" w:rsidRDefault="00190712" w:rsidP="007B41BA">
      <w:pPr>
        <w:jc w:val="both"/>
      </w:pPr>
      <w:proofErr w:type="spellStart"/>
      <w:r w:rsidRPr="00190712">
        <w:t>Upon</w:t>
      </w:r>
      <w:proofErr w:type="spellEnd"/>
      <w:r w:rsidRPr="00190712">
        <w:t xml:space="preserve"> </w:t>
      </w:r>
      <w:proofErr w:type="spellStart"/>
      <w:r w:rsidRPr="00190712">
        <w:t>completion</w:t>
      </w:r>
      <w:proofErr w:type="spellEnd"/>
      <w:r w:rsidRPr="00190712">
        <w:t xml:space="preserve">,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program</w:t>
      </w:r>
      <w:proofErr w:type="spellEnd"/>
      <w:r w:rsidRPr="00190712">
        <w:t xml:space="preserve"> </w:t>
      </w:r>
      <w:proofErr w:type="spellStart"/>
      <w:r w:rsidRPr="00190712">
        <w:t>generates</w:t>
      </w:r>
      <w:proofErr w:type="spellEnd"/>
      <w:r w:rsidRPr="00190712">
        <w:t xml:space="preserve"> </w:t>
      </w:r>
      <w:proofErr w:type="spellStart"/>
      <w:r w:rsidRPr="00190712">
        <w:t>two</w:t>
      </w:r>
      <w:proofErr w:type="spellEnd"/>
      <w:r w:rsidRPr="00190712">
        <w:t xml:space="preserve"> </w:t>
      </w:r>
      <w:proofErr w:type="spellStart"/>
      <w:r w:rsidRPr="00190712">
        <w:t>images</w:t>
      </w:r>
      <w:proofErr w:type="spellEnd"/>
      <w:r w:rsidRPr="00190712">
        <w:t xml:space="preserve"> </w:t>
      </w:r>
      <w:proofErr w:type="spellStart"/>
      <w:r w:rsidRPr="00190712">
        <w:t>and</w:t>
      </w:r>
      <w:proofErr w:type="spellEnd"/>
      <w:r w:rsidRPr="00190712">
        <w:t xml:space="preserve"> a CSV </w:t>
      </w:r>
      <w:proofErr w:type="spellStart"/>
      <w:r w:rsidRPr="00190712">
        <w:t>table</w:t>
      </w:r>
      <w:proofErr w:type="spellEnd"/>
      <w:r w:rsidRPr="00190712">
        <w:t xml:space="preserve">. </w:t>
      </w:r>
    </w:p>
    <w:p w:rsidR="00190712" w:rsidRDefault="00190712" w:rsidP="007B41BA">
      <w:pPr>
        <w:jc w:val="both"/>
      </w:pPr>
      <w:r w:rsidRPr="00190712">
        <w:rPr>
          <w:b/>
          <w:sz w:val="24"/>
        </w:rPr>
        <w:t xml:space="preserve">CSV </w:t>
      </w:r>
      <w:proofErr w:type="spellStart"/>
      <w:r w:rsidRPr="00190712">
        <w:rPr>
          <w:b/>
          <w:sz w:val="24"/>
        </w:rPr>
        <w:t>Table</w:t>
      </w:r>
      <w:proofErr w:type="spellEnd"/>
      <w:r w:rsidRPr="00190712">
        <w:rPr>
          <w:b/>
          <w:sz w:val="24"/>
        </w:rPr>
        <w:t xml:space="preserve"> (output.csv):</w:t>
      </w:r>
      <w:r w:rsidRPr="00190712">
        <w:rPr>
          <w:sz w:val="24"/>
        </w:rPr>
        <w:t xml:space="preserve"> </w:t>
      </w:r>
      <w:r w:rsidRPr="00190712">
        <w:t xml:space="preserve">The </w:t>
      </w:r>
      <w:proofErr w:type="spellStart"/>
      <w:r w:rsidRPr="00190712">
        <w:t>table</w:t>
      </w:r>
      <w:proofErr w:type="spellEnd"/>
      <w:r w:rsidRPr="00190712">
        <w:t xml:space="preserve"> </w:t>
      </w:r>
      <w:proofErr w:type="spellStart"/>
      <w:r w:rsidRPr="00190712">
        <w:t>follows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order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proteins</w:t>
      </w:r>
      <w:proofErr w:type="spellEnd"/>
      <w:r w:rsidRPr="00190712">
        <w:t xml:space="preserve"> in </w:t>
      </w:r>
      <w:proofErr w:type="spellStart"/>
      <w:r w:rsidRPr="00190712">
        <w:t>the</w:t>
      </w:r>
      <w:proofErr w:type="spellEnd"/>
      <w:r w:rsidRPr="00190712">
        <w:t xml:space="preserve"> FASTA file. </w:t>
      </w:r>
      <w:proofErr w:type="spellStart"/>
      <w:r w:rsidRPr="00190712">
        <w:t>That</w:t>
      </w:r>
      <w:proofErr w:type="spellEnd"/>
      <w:r w:rsidRPr="00190712">
        <w:t xml:space="preserve"> </w:t>
      </w:r>
      <w:proofErr w:type="spellStart"/>
      <w:r w:rsidRPr="00190712">
        <w:t>is</w:t>
      </w:r>
      <w:proofErr w:type="spellEnd"/>
      <w:r w:rsidRPr="00190712">
        <w:t xml:space="preserve">,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first</w:t>
      </w:r>
      <w:proofErr w:type="spellEnd"/>
      <w:r w:rsidRPr="00190712">
        <w:t xml:space="preserve"> </w:t>
      </w:r>
      <w:proofErr w:type="spellStart"/>
      <w:r w:rsidRPr="00190712">
        <w:t>protein</w:t>
      </w:r>
      <w:proofErr w:type="spellEnd"/>
      <w:r w:rsidRPr="00190712">
        <w:t xml:space="preserve"> in </w:t>
      </w:r>
      <w:proofErr w:type="spellStart"/>
      <w:r w:rsidRPr="00190712">
        <w:t>the</w:t>
      </w:r>
      <w:proofErr w:type="spellEnd"/>
      <w:r w:rsidRPr="00190712">
        <w:t xml:space="preserve"> input file </w:t>
      </w:r>
      <w:proofErr w:type="spellStart"/>
      <w:r w:rsidRPr="00190712">
        <w:t>is</w:t>
      </w:r>
      <w:proofErr w:type="spellEnd"/>
      <w:r w:rsidRPr="00190712">
        <w:t xml:space="preserve"> </w:t>
      </w:r>
      <w:proofErr w:type="spellStart"/>
      <w:r w:rsidRPr="00190712">
        <w:t>target</w:t>
      </w:r>
      <w:proofErr w:type="spellEnd"/>
      <w:r w:rsidRPr="00190712">
        <w:t xml:space="preserve"> </w:t>
      </w:r>
      <w:proofErr w:type="spellStart"/>
      <w:r w:rsidRPr="00190712">
        <w:t>number</w:t>
      </w:r>
      <w:proofErr w:type="spellEnd"/>
      <w:r w:rsidRPr="00190712">
        <w:t xml:space="preserve"> 1,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so</w:t>
      </w:r>
      <w:proofErr w:type="spellEnd"/>
      <w:r w:rsidRPr="00190712">
        <w:t xml:space="preserve"> </w:t>
      </w:r>
      <w:proofErr w:type="spellStart"/>
      <w:r w:rsidRPr="00190712">
        <w:t>on</w:t>
      </w:r>
      <w:proofErr w:type="spellEnd"/>
      <w:r w:rsidRPr="00190712">
        <w:t xml:space="preserve">. In </w:t>
      </w:r>
      <w:proofErr w:type="spellStart"/>
      <w:r w:rsidRPr="00190712">
        <w:t>this</w:t>
      </w:r>
      <w:proofErr w:type="spellEnd"/>
      <w:r w:rsidRPr="00190712">
        <w:t xml:space="preserve"> output.csv file, </w:t>
      </w:r>
      <w:proofErr w:type="spellStart"/>
      <w:r w:rsidRPr="00190712">
        <w:t>you</w:t>
      </w:r>
      <w:proofErr w:type="spellEnd"/>
      <w:r w:rsidRPr="00190712">
        <w:t xml:space="preserve"> </w:t>
      </w:r>
      <w:proofErr w:type="spellStart"/>
      <w:r w:rsidRPr="00190712">
        <w:t>will</w:t>
      </w:r>
      <w:proofErr w:type="spellEnd"/>
      <w:r w:rsidRPr="00190712">
        <w:t xml:space="preserve"> </w:t>
      </w:r>
      <w:proofErr w:type="spellStart"/>
      <w:r w:rsidRPr="00190712">
        <w:t>find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quantity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epitopes</w:t>
      </w:r>
      <w:proofErr w:type="spellEnd"/>
      <w:r w:rsidRPr="00190712">
        <w:t xml:space="preserve"> per </w:t>
      </w:r>
      <w:proofErr w:type="spellStart"/>
      <w:r w:rsidRPr="00190712">
        <w:t>vaccine</w:t>
      </w:r>
      <w:proofErr w:type="spellEnd"/>
      <w:r w:rsidRPr="00190712">
        <w:t xml:space="preserve"> </w:t>
      </w:r>
      <w:proofErr w:type="spellStart"/>
      <w:r w:rsidRPr="00190712">
        <w:t>target</w:t>
      </w:r>
      <w:proofErr w:type="spellEnd"/>
      <w:r w:rsidRPr="00190712">
        <w:t xml:space="preserve"> </w:t>
      </w:r>
      <w:proofErr w:type="spellStart"/>
      <w:r w:rsidRPr="00190712">
        <w:t>at</w:t>
      </w:r>
      <w:proofErr w:type="spellEnd"/>
      <w:r w:rsidRPr="00190712">
        <w:t xml:space="preserve"> </w:t>
      </w:r>
      <w:proofErr w:type="spellStart"/>
      <w:r w:rsidRPr="00190712">
        <w:t>each</w:t>
      </w:r>
      <w:proofErr w:type="spellEnd"/>
      <w:r w:rsidRPr="00190712">
        <w:t xml:space="preserve"> </w:t>
      </w:r>
      <w:proofErr w:type="spellStart"/>
      <w:r w:rsidRPr="00190712">
        <w:t>stage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pipeline. </w:t>
      </w:r>
    </w:p>
    <w:p w:rsidR="00190712" w:rsidRDefault="00190712" w:rsidP="007B41BA">
      <w:pPr>
        <w:jc w:val="both"/>
      </w:pPr>
      <w:proofErr w:type="spellStart"/>
      <w:r w:rsidRPr="00190712">
        <w:rPr>
          <w:b/>
          <w:sz w:val="24"/>
        </w:rPr>
        <w:t>First</w:t>
      </w:r>
      <w:proofErr w:type="spellEnd"/>
      <w:r w:rsidRPr="00190712">
        <w:rPr>
          <w:b/>
          <w:sz w:val="24"/>
        </w:rPr>
        <w:t xml:space="preserve"> </w:t>
      </w:r>
      <w:proofErr w:type="spellStart"/>
      <w:r w:rsidRPr="00190712">
        <w:rPr>
          <w:b/>
          <w:sz w:val="24"/>
        </w:rPr>
        <w:t>Image</w:t>
      </w:r>
      <w:proofErr w:type="spellEnd"/>
      <w:r w:rsidRPr="00190712">
        <w:rPr>
          <w:b/>
          <w:sz w:val="24"/>
        </w:rPr>
        <w:t xml:space="preserve"> (sequence.png):</w:t>
      </w:r>
      <w:r w:rsidRPr="00190712">
        <w:rPr>
          <w:sz w:val="24"/>
        </w:rPr>
        <w:t xml:space="preserve"> </w:t>
      </w:r>
      <w:proofErr w:type="spellStart"/>
      <w:r w:rsidRPr="00190712">
        <w:t>This</w:t>
      </w:r>
      <w:proofErr w:type="spellEnd"/>
      <w:r w:rsidRPr="00190712">
        <w:t xml:space="preserve"> </w:t>
      </w:r>
      <w:proofErr w:type="spellStart"/>
      <w:r w:rsidRPr="00190712">
        <w:t>graphical</w:t>
      </w:r>
      <w:proofErr w:type="spellEnd"/>
      <w:r w:rsidRPr="00190712">
        <w:t xml:space="preserve"> </w:t>
      </w:r>
      <w:proofErr w:type="spellStart"/>
      <w:r w:rsidRPr="00190712">
        <w:t>model</w:t>
      </w:r>
      <w:proofErr w:type="spellEnd"/>
      <w:r w:rsidRPr="00190712">
        <w:t xml:space="preserve"> shows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order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epitopes</w:t>
      </w:r>
      <w:proofErr w:type="spellEnd"/>
      <w:r w:rsidRPr="00190712">
        <w:t xml:space="preserve"> </w:t>
      </w:r>
      <w:proofErr w:type="spellStart"/>
      <w:r w:rsidRPr="00190712">
        <w:t>within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protein</w:t>
      </w:r>
      <w:proofErr w:type="spellEnd"/>
      <w:r w:rsidRPr="00190712">
        <w:t xml:space="preserve">, </w:t>
      </w:r>
      <w:proofErr w:type="spellStart"/>
      <w:r w:rsidRPr="00190712">
        <w:t>visually</w:t>
      </w:r>
      <w:proofErr w:type="spellEnd"/>
      <w:r w:rsidRPr="00190712">
        <w:t xml:space="preserve"> </w:t>
      </w:r>
      <w:proofErr w:type="spellStart"/>
      <w:r w:rsidRPr="00190712">
        <w:t>representing</w:t>
      </w:r>
      <w:proofErr w:type="spellEnd"/>
      <w:r w:rsidRPr="00190712">
        <w:t xml:space="preserve"> </w:t>
      </w:r>
      <w:proofErr w:type="spellStart"/>
      <w:r w:rsidRPr="00190712">
        <w:t>their</w:t>
      </w:r>
      <w:proofErr w:type="spellEnd"/>
      <w:r w:rsidRPr="00190712">
        <w:t xml:space="preserve"> </w:t>
      </w:r>
      <w:proofErr w:type="spellStart"/>
      <w:r w:rsidRPr="00190712">
        <w:t>distribution</w:t>
      </w:r>
      <w:proofErr w:type="spellEnd"/>
      <w:r w:rsidRPr="00190712">
        <w:t xml:space="preserve"> </w:t>
      </w:r>
      <w:proofErr w:type="spellStart"/>
      <w:r w:rsidRPr="00190712">
        <w:t>along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protein</w:t>
      </w:r>
      <w:proofErr w:type="spellEnd"/>
      <w:r w:rsidRPr="00190712">
        <w:t xml:space="preserve"> </w:t>
      </w:r>
      <w:proofErr w:type="spellStart"/>
      <w:r w:rsidRPr="00190712">
        <w:t>sequence</w:t>
      </w:r>
      <w:proofErr w:type="spellEnd"/>
      <w:r w:rsidRPr="00190712">
        <w:t xml:space="preserve">. </w:t>
      </w:r>
    </w:p>
    <w:p w:rsidR="00190712" w:rsidRDefault="00190712" w:rsidP="007B41BA">
      <w:pPr>
        <w:jc w:val="both"/>
      </w:pPr>
      <w:proofErr w:type="spellStart"/>
      <w:r w:rsidRPr="00190712">
        <w:rPr>
          <w:b/>
          <w:sz w:val="24"/>
        </w:rPr>
        <w:t>Second</w:t>
      </w:r>
      <w:proofErr w:type="spellEnd"/>
      <w:r w:rsidRPr="00190712">
        <w:rPr>
          <w:b/>
          <w:sz w:val="24"/>
        </w:rPr>
        <w:t xml:space="preserve"> </w:t>
      </w:r>
      <w:proofErr w:type="spellStart"/>
      <w:r w:rsidRPr="00190712">
        <w:rPr>
          <w:b/>
          <w:sz w:val="24"/>
        </w:rPr>
        <w:t>Image</w:t>
      </w:r>
      <w:proofErr w:type="spellEnd"/>
      <w:r w:rsidRPr="00190712">
        <w:rPr>
          <w:b/>
          <w:sz w:val="24"/>
        </w:rPr>
        <w:t xml:space="preserve"> (flowchart.png):</w:t>
      </w:r>
      <w:r w:rsidRPr="00190712">
        <w:rPr>
          <w:sz w:val="24"/>
        </w:rPr>
        <w:t xml:space="preserve"> </w:t>
      </w:r>
      <w:proofErr w:type="spellStart"/>
      <w:r w:rsidRPr="00190712">
        <w:t>This</w:t>
      </w:r>
      <w:proofErr w:type="spellEnd"/>
      <w:r w:rsidRPr="00190712">
        <w:t xml:space="preserve"> </w:t>
      </w:r>
      <w:proofErr w:type="spellStart"/>
      <w:r w:rsidRPr="00190712">
        <w:t>is</w:t>
      </w:r>
      <w:proofErr w:type="spellEnd"/>
      <w:r w:rsidRPr="00190712">
        <w:t xml:space="preserve"> a flowchart </w:t>
      </w:r>
      <w:proofErr w:type="spellStart"/>
      <w:r w:rsidRPr="00190712">
        <w:t>diagram</w:t>
      </w:r>
      <w:proofErr w:type="spellEnd"/>
      <w:r w:rsidRPr="00190712">
        <w:t xml:space="preserve"> </w:t>
      </w:r>
      <w:proofErr w:type="spellStart"/>
      <w:r w:rsidRPr="00190712">
        <w:t>providing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following</w:t>
      </w:r>
      <w:proofErr w:type="spellEnd"/>
      <w:r w:rsidRPr="00190712">
        <w:t xml:space="preserve"> </w:t>
      </w:r>
      <w:proofErr w:type="spellStart"/>
      <w:r w:rsidRPr="00190712">
        <w:t>information</w:t>
      </w:r>
      <w:proofErr w:type="spellEnd"/>
      <w:r w:rsidRPr="00190712">
        <w:t>:</w:t>
      </w:r>
    </w:p>
    <w:p w:rsidR="00190712" w:rsidRDefault="00190712" w:rsidP="00190712">
      <w:pPr>
        <w:ind w:left="708"/>
        <w:jc w:val="both"/>
      </w:pPr>
      <w:r>
        <w:t>•</w:t>
      </w:r>
      <w:proofErr w:type="spellStart"/>
      <w:r w:rsidRPr="00190712">
        <w:rPr>
          <w:b/>
        </w:rPr>
        <w:t>MHCIrec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MHCIsec</w:t>
      </w:r>
      <w:proofErr w:type="spellEnd"/>
      <w:r w:rsidRPr="00190712">
        <w:rPr>
          <w:b/>
        </w:rPr>
        <w:t>:</w:t>
      </w:r>
      <w:r w:rsidRPr="00190712">
        <w:t xml:space="preserve"> Total </w:t>
      </w:r>
      <w:proofErr w:type="spellStart"/>
      <w:r w:rsidRPr="00190712">
        <w:t>epitope</w:t>
      </w:r>
      <w:proofErr w:type="spellEnd"/>
      <w:r w:rsidRPr="00190712">
        <w:t xml:space="preserve"> </w:t>
      </w:r>
      <w:proofErr w:type="spellStart"/>
      <w:r w:rsidRPr="00190712">
        <w:t>values</w:t>
      </w:r>
      <w:proofErr w:type="spellEnd"/>
      <w:r w:rsidRPr="00190712">
        <w:t xml:space="preserve"> </w:t>
      </w:r>
      <w:proofErr w:type="spellStart"/>
      <w:r w:rsidRPr="00190712">
        <w:t>predicted</w:t>
      </w:r>
      <w:proofErr w:type="spellEnd"/>
      <w:r w:rsidRPr="00190712">
        <w:t xml:space="preserve"> </w:t>
      </w:r>
      <w:proofErr w:type="spellStart"/>
      <w:r w:rsidRPr="00190712">
        <w:t>by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recommended</w:t>
      </w:r>
      <w:proofErr w:type="spellEnd"/>
      <w:r w:rsidRPr="00190712">
        <w:t xml:space="preserve"> IEDB tool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the</w:t>
      </w:r>
      <w:proofErr w:type="spellEnd"/>
      <w:r w:rsidRPr="00190712">
        <w:t xml:space="preserve"> </w:t>
      </w:r>
      <w:proofErr w:type="spellStart"/>
      <w:r w:rsidRPr="00190712">
        <w:t>alternative</w:t>
      </w:r>
      <w:proofErr w:type="spellEnd"/>
      <w:r w:rsidRPr="00190712">
        <w:t xml:space="preserve"> tool for MHCI. </w:t>
      </w:r>
    </w:p>
    <w:p w:rsidR="00190712" w:rsidRDefault="00190712" w:rsidP="00190712">
      <w:pPr>
        <w:ind w:left="708"/>
        <w:jc w:val="both"/>
      </w:pPr>
      <w:r>
        <w:t>•</w:t>
      </w:r>
      <w:proofErr w:type="spellStart"/>
      <w:r w:rsidRPr="00190712">
        <w:rPr>
          <w:b/>
        </w:rPr>
        <w:t>MHCIIrec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MHCIIsec</w:t>
      </w:r>
      <w:proofErr w:type="spellEnd"/>
      <w:r w:rsidRPr="00190712">
        <w:rPr>
          <w:b/>
        </w:rPr>
        <w:t>:</w:t>
      </w:r>
      <w:r w:rsidRPr="00190712">
        <w:t xml:space="preserve"> </w:t>
      </w:r>
      <w:proofErr w:type="spellStart"/>
      <w:r w:rsidRPr="00190712">
        <w:t>Same</w:t>
      </w:r>
      <w:proofErr w:type="spellEnd"/>
      <w:r w:rsidRPr="00190712">
        <w:t xml:space="preserve"> as </w:t>
      </w:r>
      <w:proofErr w:type="spellStart"/>
      <w:r w:rsidRPr="00190712">
        <w:t>above</w:t>
      </w:r>
      <w:proofErr w:type="spellEnd"/>
      <w:r w:rsidRPr="00190712">
        <w:t xml:space="preserve"> for MHCII. </w:t>
      </w:r>
    </w:p>
    <w:p w:rsidR="00190712" w:rsidRDefault="00190712" w:rsidP="00190712">
      <w:pPr>
        <w:ind w:left="708"/>
        <w:jc w:val="both"/>
      </w:pPr>
      <w:r>
        <w:lastRenderedPageBreak/>
        <w:t>•</w:t>
      </w:r>
      <w:proofErr w:type="spellStart"/>
      <w:r w:rsidRPr="00190712">
        <w:rPr>
          <w:b/>
        </w:rPr>
        <w:t>MHCIrec</w:t>
      </w:r>
      <w:proofErr w:type="spellEnd"/>
      <w:r w:rsidRPr="00190712">
        <w:rPr>
          <w:b/>
        </w:rPr>
        <w:t>/</w:t>
      </w:r>
      <w:proofErr w:type="spellStart"/>
      <w:r w:rsidRPr="00190712">
        <w:rPr>
          <w:b/>
        </w:rPr>
        <w:t>sec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MHCIIrec</w:t>
      </w:r>
      <w:proofErr w:type="spellEnd"/>
      <w:r w:rsidRPr="00190712">
        <w:rPr>
          <w:b/>
        </w:rPr>
        <w:t>/</w:t>
      </w:r>
      <w:proofErr w:type="spellStart"/>
      <w:r w:rsidRPr="00190712">
        <w:rPr>
          <w:b/>
        </w:rPr>
        <w:t>sec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filtered</w:t>
      </w:r>
      <w:proofErr w:type="spellEnd"/>
      <w:r w:rsidRPr="00190712">
        <w:t xml:space="preserve">: Data </w:t>
      </w:r>
      <w:proofErr w:type="spellStart"/>
      <w:r w:rsidRPr="00190712">
        <w:t>filtered</w:t>
      </w:r>
      <w:proofErr w:type="spellEnd"/>
      <w:r w:rsidRPr="00190712">
        <w:t xml:space="preserve"> </w:t>
      </w:r>
      <w:proofErr w:type="spellStart"/>
      <w:r w:rsidRPr="00190712">
        <w:t>by</w:t>
      </w:r>
      <w:proofErr w:type="spellEnd"/>
      <w:r w:rsidRPr="00190712">
        <w:t xml:space="preserve"> </w:t>
      </w:r>
      <w:proofErr w:type="spellStart"/>
      <w:r w:rsidRPr="00190712">
        <w:t>previously</w:t>
      </w:r>
      <w:proofErr w:type="spellEnd"/>
      <w:r w:rsidRPr="00190712">
        <w:t xml:space="preserve"> </w:t>
      </w:r>
      <w:proofErr w:type="spellStart"/>
      <w:r w:rsidRPr="00190712">
        <w:t>chosen</w:t>
      </w:r>
      <w:proofErr w:type="spellEnd"/>
      <w:r w:rsidRPr="00190712">
        <w:t xml:space="preserve"> IC50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percentile</w:t>
      </w:r>
      <w:proofErr w:type="spellEnd"/>
      <w:r w:rsidRPr="00190712">
        <w:t xml:space="preserve"> </w:t>
      </w:r>
      <w:proofErr w:type="spellStart"/>
      <w:r w:rsidRPr="00190712">
        <w:t>rank</w:t>
      </w:r>
      <w:proofErr w:type="spellEnd"/>
      <w:r w:rsidRPr="00190712">
        <w:t xml:space="preserve"> </w:t>
      </w:r>
      <w:proofErr w:type="spellStart"/>
      <w:r w:rsidRPr="00190712">
        <w:t>values</w:t>
      </w:r>
      <w:proofErr w:type="spellEnd"/>
      <w:r w:rsidRPr="00190712">
        <w:t xml:space="preserve">. </w:t>
      </w:r>
    </w:p>
    <w:p w:rsidR="00190712" w:rsidRDefault="00190712" w:rsidP="00190712">
      <w:pPr>
        <w:ind w:left="708"/>
        <w:jc w:val="both"/>
      </w:pPr>
      <w:r>
        <w:t>•</w:t>
      </w:r>
      <w:r w:rsidRPr="00190712">
        <w:rPr>
          <w:b/>
        </w:rPr>
        <w:t xml:space="preserve">MHCI over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MHCII over</w:t>
      </w:r>
      <w:r w:rsidRPr="00190712">
        <w:t xml:space="preserve">: </w:t>
      </w:r>
      <w:proofErr w:type="spellStart"/>
      <w:r w:rsidRPr="00190712">
        <w:t>Quantity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</w:t>
      </w:r>
      <w:proofErr w:type="spellStart"/>
      <w:r w:rsidRPr="00190712">
        <w:t>epitopes</w:t>
      </w:r>
      <w:proofErr w:type="spellEnd"/>
      <w:r w:rsidRPr="00190712">
        <w:t xml:space="preserve"> </w:t>
      </w:r>
      <w:proofErr w:type="spellStart"/>
      <w:r w:rsidRPr="00190712">
        <w:t>predicted</w:t>
      </w:r>
      <w:proofErr w:type="spellEnd"/>
      <w:r w:rsidRPr="00190712">
        <w:t xml:space="preserve"> in common </w:t>
      </w:r>
      <w:proofErr w:type="spellStart"/>
      <w:r w:rsidRPr="00190712">
        <w:t>between</w:t>
      </w:r>
      <w:proofErr w:type="spellEnd"/>
      <w:r w:rsidRPr="00190712">
        <w:t xml:space="preserve"> MHCI tools </w:t>
      </w:r>
      <w:proofErr w:type="spellStart"/>
      <w:r w:rsidRPr="00190712">
        <w:t>and</w:t>
      </w:r>
      <w:proofErr w:type="spellEnd"/>
      <w:r w:rsidRPr="00190712">
        <w:t xml:space="preserve"> </w:t>
      </w:r>
      <w:proofErr w:type="spellStart"/>
      <w:r w:rsidRPr="00190712">
        <w:t>between</w:t>
      </w:r>
      <w:proofErr w:type="spellEnd"/>
      <w:r w:rsidRPr="00190712">
        <w:t xml:space="preserve"> MHCII tools. </w:t>
      </w:r>
    </w:p>
    <w:p w:rsidR="00190712" w:rsidRDefault="00190712" w:rsidP="00190712">
      <w:pPr>
        <w:ind w:left="708"/>
        <w:jc w:val="both"/>
      </w:pPr>
      <w:r>
        <w:t>•</w:t>
      </w:r>
      <w:proofErr w:type="spellStart"/>
      <w:r w:rsidRPr="00190712">
        <w:rPr>
          <w:b/>
        </w:rPr>
        <w:t>MHCIxBc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</w:t>
      </w:r>
      <w:proofErr w:type="spellStart"/>
      <w:r w:rsidRPr="00190712">
        <w:rPr>
          <w:b/>
        </w:rPr>
        <w:t>MHCIIxBc</w:t>
      </w:r>
      <w:proofErr w:type="spellEnd"/>
      <w:r w:rsidRPr="00190712">
        <w:rPr>
          <w:b/>
        </w:rPr>
        <w:t xml:space="preserve">: </w:t>
      </w:r>
      <w:proofErr w:type="spellStart"/>
      <w:r w:rsidRPr="00190712">
        <w:t>Quantity</w:t>
      </w:r>
      <w:proofErr w:type="spellEnd"/>
      <w:r w:rsidRPr="00190712">
        <w:t xml:space="preserve"> </w:t>
      </w:r>
      <w:proofErr w:type="spellStart"/>
      <w:r w:rsidRPr="00190712">
        <w:t>of</w:t>
      </w:r>
      <w:proofErr w:type="spellEnd"/>
      <w:r w:rsidRPr="00190712">
        <w:t xml:space="preserve"> MHCI </w:t>
      </w:r>
      <w:proofErr w:type="spellStart"/>
      <w:r w:rsidRPr="00190712">
        <w:t>and</w:t>
      </w:r>
      <w:proofErr w:type="spellEnd"/>
      <w:r w:rsidRPr="00190712">
        <w:t xml:space="preserve"> MHCII </w:t>
      </w:r>
      <w:proofErr w:type="spellStart"/>
      <w:r w:rsidRPr="00190712">
        <w:t>epitopes</w:t>
      </w:r>
      <w:proofErr w:type="spellEnd"/>
      <w:r w:rsidRPr="00190712">
        <w:t xml:space="preserve"> </w:t>
      </w:r>
      <w:proofErr w:type="spellStart"/>
      <w:r w:rsidRPr="00190712">
        <w:t>contained</w:t>
      </w:r>
      <w:proofErr w:type="spellEnd"/>
      <w:r w:rsidRPr="00190712">
        <w:t xml:space="preserve"> </w:t>
      </w:r>
      <w:proofErr w:type="spellStart"/>
      <w:r w:rsidRPr="00190712">
        <w:t>within</w:t>
      </w:r>
      <w:proofErr w:type="spellEnd"/>
      <w:r w:rsidRPr="00190712">
        <w:t xml:space="preserve"> B </w:t>
      </w:r>
      <w:proofErr w:type="spellStart"/>
      <w:r w:rsidRPr="00190712">
        <w:t>cell</w:t>
      </w:r>
      <w:proofErr w:type="spellEnd"/>
      <w:r w:rsidRPr="00190712">
        <w:t xml:space="preserve"> </w:t>
      </w:r>
      <w:proofErr w:type="spellStart"/>
      <w:r w:rsidRPr="00190712">
        <w:t>epitopes</w:t>
      </w:r>
      <w:proofErr w:type="spellEnd"/>
      <w:r w:rsidRPr="00190712">
        <w:t xml:space="preserve"> (</w:t>
      </w:r>
      <w:proofErr w:type="spellStart"/>
      <w:r w:rsidRPr="00190712">
        <w:t>abcpred</w:t>
      </w:r>
      <w:proofErr w:type="spellEnd"/>
      <w:r w:rsidRPr="00190712">
        <w:t xml:space="preserve">). </w:t>
      </w:r>
    </w:p>
    <w:p w:rsidR="00190712" w:rsidRDefault="00190712" w:rsidP="00190712">
      <w:pPr>
        <w:ind w:left="708"/>
        <w:jc w:val="both"/>
      </w:pPr>
      <w:r>
        <w:t>•</w:t>
      </w:r>
      <w:r w:rsidRPr="00190712">
        <w:rPr>
          <w:b/>
        </w:rPr>
        <w:t xml:space="preserve">MHCI </w:t>
      </w:r>
      <w:proofErr w:type="spellStart"/>
      <w:r w:rsidRPr="00190712">
        <w:rPr>
          <w:b/>
        </w:rPr>
        <w:t>and</w:t>
      </w:r>
      <w:proofErr w:type="spellEnd"/>
      <w:r w:rsidRPr="00190712">
        <w:rPr>
          <w:b/>
        </w:rPr>
        <w:t xml:space="preserve"> MHCII final:</w:t>
      </w:r>
      <w:r w:rsidRPr="00190712">
        <w:t xml:space="preserve"> Final </w:t>
      </w:r>
      <w:proofErr w:type="spellStart"/>
      <w:r w:rsidRPr="00190712">
        <w:t>epitopes</w:t>
      </w:r>
      <w:proofErr w:type="spellEnd"/>
      <w:r w:rsidRPr="00190712">
        <w:t xml:space="preserve"> </w:t>
      </w:r>
      <w:proofErr w:type="spellStart"/>
      <w:r w:rsidRPr="00190712">
        <w:t>already</w:t>
      </w:r>
      <w:proofErr w:type="spellEnd"/>
      <w:r w:rsidRPr="00190712">
        <w:t xml:space="preserve"> </w:t>
      </w:r>
      <w:proofErr w:type="spellStart"/>
      <w:r w:rsidRPr="00190712">
        <w:t>filtered</w:t>
      </w:r>
      <w:proofErr w:type="spellEnd"/>
      <w:r w:rsidRPr="00190712">
        <w:t xml:space="preserve"> </w:t>
      </w:r>
      <w:proofErr w:type="spellStart"/>
      <w:r w:rsidRPr="00190712">
        <w:t>by</w:t>
      </w:r>
      <w:proofErr w:type="spellEnd"/>
      <w:r w:rsidRPr="00190712">
        <w:t xml:space="preserve"> cluster </w:t>
      </w:r>
      <w:proofErr w:type="spellStart"/>
      <w:r w:rsidRPr="00190712">
        <w:t>analysis</w:t>
      </w:r>
      <w:proofErr w:type="spellEnd"/>
      <w:r w:rsidRPr="00190712">
        <w:t xml:space="preserve"> </w:t>
      </w:r>
      <w:proofErr w:type="spellStart"/>
      <w:r w:rsidRPr="00190712">
        <w:t>and</w:t>
      </w:r>
      <w:proofErr w:type="spellEnd"/>
      <w:r w:rsidRPr="00190712">
        <w:t xml:space="preserve"> MHCI </w:t>
      </w:r>
      <w:proofErr w:type="spellStart"/>
      <w:r w:rsidRPr="00190712">
        <w:t>immunogenicity</w:t>
      </w:r>
      <w:proofErr w:type="spellEnd"/>
      <w:r w:rsidRPr="00190712">
        <w:t xml:space="preserve"> </w:t>
      </w:r>
      <w:proofErr w:type="spellStart"/>
      <w:r w:rsidRPr="00190712">
        <w:t>assessments</w:t>
      </w:r>
      <w:proofErr w:type="spellEnd"/>
      <w:r w:rsidRPr="00190712">
        <w:t>.</w:t>
      </w:r>
    </w:p>
    <w:p w:rsidR="00190712" w:rsidRDefault="00190712" w:rsidP="00190712">
      <w:pPr>
        <w:ind w:left="708"/>
        <w:jc w:val="both"/>
      </w:pPr>
    </w:p>
    <w:p w:rsidR="00190712" w:rsidRPr="00190712" w:rsidRDefault="00190712" w:rsidP="00190712">
      <w:pPr>
        <w:pStyle w:val="PargrafodaLista"/>
        <w:numPr>
          <w:ilvl w:val="0"/>
          <w:numId w:val="1"/>
        </w:numPr>
        <w:jc w:val="both"/>
      </w:pPr>
      <w:r>
        <w:rPr>
          <w:rFonts w:asciiTheme="majorHAnsi" w:hAnsiTheme="majorHAnsi" w:cstheme="majorHAnsi"/>
          <w:b/>
          <w:sz w:val="32"/>
          <w:u w:val="single"/>
        </w:rPr>
        <w:t>INSTALATION</w:t>
      </w:r>
    </w:p>
    <w:p w:rsidR="00190712" w:rsidRDefault="001D58E7" w:rsidP="00190712">
      <w:pPr>
        <w:jc w:val="both"/>
      </w:pPr>
      <w:proofErr w:type="spellStart"/>
      <w:r w:rsidRPr="001D58E7">
        <w:t>First</w:t>
      </w:r>
      <w:proofErr w:type="spellEnd"/>
      <w:r w:rsidRPr="001D58E7">
        <w:t xml:space="preserve"> </w:t>
      </w:r>
      <w:proofErr w:type="spellStart"/>
      <w:r w:rsidRPr="001D58E7">
        <w:t>you</w:t>
      </w:r>
      <w:proofErr w:type="spellEnd"/>
      <w:r w:rsidRPr="001D58E7">
        <w:t xml:space="preserve"> </w:t>
      </w:r>
      <w:proofErr w:type="spellStart"/>
      <w:r w:rsidRPr="001D58E7">
        <w:t>need</w:t>
      </w:r>
      <w:proofErr w:type="spellEnd"/>
      <w:r w:rsidRPr="001D58E7">
        <w:t xml:space="preserve"> </w:t>
      </w:r>
      <w:proofErr w:type="spellStart"/>
      <w:r w:rsidRPr="001D58E7">
        <w:t>to</w:t>
      </w:r>
      <w:proofErr w:type="spellEnd"/>
      <w:r w:rsidRPr="001D58E7">
        <w:t xml:space="preserve"> </w:t>
      </w:r>
      <w:proofErr w:type="spellStart"/>
      <w:r w:rsidRPr="001D58E7">
        <w:t>install</w:t>
      </w:r>
      <w:proofErr w:type="spellEnd"/>
      <w:r w:rsidRPr="001D58E7">
        <w:t xml:space="preserve">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docker</w:t>
      </w:r>
      <w:proofErr w:type="spellEnd"/>
      <w:r w:rsidRPr="001D58E7">
        <w:t xml:space="preserve"> </w:t>
      </w:r>
      <w:proofErr w:type="spellStart"/>
      <w:r w:rsidRPr="001D58E7">
        <w:t>engine</w:t>
      </w:r>
      <w:proofErr w:type="spellEnd"/>
      <w:r w:rsidRPr="001D58E7">
        <w:t xml:space="preserve"> </w:t>
      </w:r>
      <w:proofErr w:type="spellStart"/>
      <w:r w:rsidRPr="001D58E7">
        <w:t>on</w:t>
      </w:r>
      <w:proofErr w:type="spellEnd"/>
      <w:r w:rsidRPr="001D58E7">
        <w:t xml:space="preserve"> </w:t>
      </w:r>
      <w:proofErr w:type="spellStart"/>
      <w:r w:rsidRPr="001D58E7">
        <w:t>your</w:t>
      </w:r>
      <w:proofErr w:type="spellEnd"/>
      <w:r w:rsidRPr="001D58E7">
        <w:t xml:space="preserve"> </w:t>
      </w:r>
      <w:proofErr w:type="spellStart"/>
      <w:r w:rsidRPr="001D58E7">
        <w:t>computer</w:t>
      </w:r>
      <w:proofErr w:type="spellEnd"/>
      <w:r w:rsidRPr="001D58E7">
        <w:t xml:space="preserve">, </w:t>
      </w:r>
      <w:proofErr w:type="spellStart"/>
      <w:r w:rsidRPr="001D58E7">
        <w:t>whether</w:t>
      </w:r>
      <w:proofErr w:type="spellEnd"/>
      <w:r w:rsidRPr="001D58E7">
        <w:t xml:space="preserve"> </w:t>
      </w:r>
      <w:proofErr w:type="spellStart"/>
      <w:r w:rsidRPr="001D58E7">
        <w:t>it's</w:t>
      </w:r>
      <w:proofErr w:type="spellEnd"/>
      <w:r w:rsidRPr="001D58E7">
        <w:t xml:space="preserve"> Linux, Windows </w:t>
      </w:r>
      <w:proofErr w:type="spellStart"/>
      <w:r w:rsidRPr="001D58E7">
        <w:t>or</w:t>
      </w:r>
      <w:proofErr w:type="spellEnd"/>
      <w:r w:rsidRPr="001D58E7">
        <w:t xml:space="preserve"> Mac. </w:t>
      </w:r>
      <w:proofErr w:type="spellStart"/>
      <w:r w:rsidRPr="001D58E7">
        <w:t>Here's</w:t>
      </w:r>
      <w:proofErr w:type="spellEnd"/>
      <w:r w:rsidRPr="001D58E7">
        <w:t xml:space="preserve">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installation</w:t>
      </w:r>
      <w:proofErr w:type="spellEnd"/>
      <w:r w:rsidRPr="001D58E7">
        <w:t xml:space="preserve"> link</w:t>
      </w:r>
      <w:r w:rsidR="008B1FAB">
        <w:t xml:space="preserve">: </w:t>
      </w:r>
      <w:hyperlink r:id="rId5" w:history="1">
        <w:r w:rsidR="008B1FAB" w:rsidRPr="00261975">
          <w:rPr>
            <w:rStyle w:val="Hyperlink"/>
          </w:rPr>
          <w:t>https://docs.docker.com/engine/install/</w:t>
        </w:r>
      </w:hyperlink>
      <w:r w:rsidR="008B1FAB">
        <w:t xml:space="preserve"> .</w:t>
      </w:r>
    </w:p>
    <w:p w:rsidR="008B1FAB" w:rsidRDefault="001D58E7" w:rsidP="00190712">
      <w:pPr>
        <w:jc w:val="both"/>
      </w:pPr>
      <w:proofErr w:type="spellStart"/>
      <w:r w:rsidRPr="001D58E7">
        <w:t>After</w:t>
      </w:r>
      <w:proofErr w:type="spellEnd"/>
      <w:r w:rsidRPr="001D58E7">
        <w:t xml:space="preserve"> </w:t>
      </w:r>
      <w:proofErr w:type="spellStart"/>
      <w:r w:rsidRPr="001D58E7">
        <w:t>installing</w:t>
      </w:r>
      <w:proofErr w:type="spellEnd"/>
      <w:r w:rsidRPr="001D58E7">
        <w:t xml:space="preserve"> </w:t>
      </w:r>
      <w:proofErr w:type="spellStart"/>
      <w:r w:rsidRPr="001D58E7">
        <w:t>correctly</w:t>
      </w:r>
      <w:proofErr w:type="spellEnd"/>
      <w:r w:rsidRPr="001D58E7">
        <w:t xml:space="preserve">, open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command</w:t>
      </w:r>
      <w:proofErr w:type="spellEnd"/>
      <w:r w:rsidRPr="001D58E7">
        <w:t xml:space="preserve"> </w:t>
      </w:r>
      <w:proofErr w:type="spellStart"/>
      <w:r w:rsidRPr="001D58E7">
        <w:t>prompt</w:t>
      </w:r>
      <w:proofErr w:type="spellEnd"/>
      <w:r w:rsidRPr="001D58E7">
        <w:t xml:space="preserve"> </w:t>
      </w:r>
      <w:proofErr w:type="spellStart"/>
      <w:r w:rsidRPr="001D58E7">
        <w:t>or</w:t>
      </w:r>
      <w:proofErr w:type="spellEnd"/>
      <w:r w:rsidRPr="001D58E7">
        <w:t xml:space="preserve"> terminal. </w:t>
      </w:r>
      <w:proofErr w:type="spellStart"/>
      <w:r w:rsidRPr="001D58E7">
        <w:t>To</w:t>
      </w:r>
      <w:proofErr w:type="spellEnd"/>
      <w:r w:rsidRPr="001D58E7">
        <w:t xml:space="preserve"> open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command</w:t>
      </w:r>
      <w:proofErr w:type="spellEnd"/>
      <w:r w:rsidRPr="001D58E7">
        <w:t xml:space="preserve"> </w:t>
      </w:r>
      <w:proofErr w:type="spellStart"/>
      <w:r w:rsidRPr="001D58E7">
        <w:t>prompt</w:t>
      </w:r>
      <w:proofErr w:type="spellEnd"/>
      <w:r w:rsidRPr="001D58E7">
        <w:t xml:space="preserve"> in Windows, </w:t>
      </w:r>
      <w:proofErr w:type="spellStart"/>
      <w:r w:rsidRPr="001D58E7">
        <w:t>you</w:t>
      </w:r>
      <w:proofErr w:type="spellEnd"/>
      <w:r w:rsidRPr="001D58E7">
        <w:t xml:space="preserve"> </w:t>
      </w:r>
      <w:proofErr w:type="spellStart"/>
      <w:r w:rsidRPr="001D58E7">
        <w:t>can</w:t>
      </w:r>
      <w:proofErr w:type="spellEnd"/>
      <w:r w:rsidRPr="001D58E7">
        <w:t xml:space="preserve"> use </w:t>
      </w:r>
      <w:proofErr w:type="spellStart"/>
      <w:r w:rsidRPr="001D58E7">
        <w:t>the</w:t>
      </w:r>
      <w:proofErr w:type="spellEnd"/>
      <w:r w:rsidRPr="001D58E7">
        <w:t xml:space="preserve"> keyboard </w:t>
      </w:r>
      <w:proofErr w:type="spellStart"/>
      <w:r w:rsidRPr="001D58E7">
        <w:t>shortcut</w:t>
      </w:r>
      <w:proofErr w:type="spellEnd"/>
      <w:r w:rsidRPr="001D58E7">
        <w:t xml:space="preserve"> </w:t>
      </w:r>
      <w:proofErr w:type="spellStart"/>
      <w:r w:rsidRPr="001D58E7">
        <w:t>Win</w:t>
      </w:r>
      <w:proofErr w:type="spellEnd"/>
      <w:r w:rsidRPr="001D58E7">
        <w:t xml:space="preserve"> + R </w:t>
      </w:r>
      <w:proofErr w:type="spellStart"/>
      <w:r w:rsidRPr="001D58E7">
        <w:t>to</w:t>
      </w:r>
      <w:proofErr w:type="spellEnd"/>
      <w:r w:rsidRPr="001D58E7">
        <w:t xml:space="preserve"> open </w:t>
      </w:r>
      <w:proofErr w:type="spellStart"/>
      <w:r w:rsidRPr="001D58E7">
        <w:t>the</w:t>
      </w:r>
      <w:proofErr w:type="spellEnd"/>
      <w:r w:rsidRPr="001D58E7">
        <w:t xml:space="preserve"> "</w:t>
      </w:r>
      <w:proofErr w:type="spellStart"/>
      <w:r w:rsidRPr="001D58E7">
        <w:t>Run</w:t>
      </w:r>
      <w:proofErr w:type="spellEnd"/>
      <w:r w:rsidRPr="001D58E7">
        <w:t xml:space="preserve">" </w:t>
      </w:r>
      <w:proofErr w:type="spellStart"/>
      <w:r w:rsidRPr="001D58E7">
        <w:t>window</w:t>
      </w:r>
      <w:proofErr w:type="spellEnd"/>
      <w:r w:rsidRPr="001D58E7">
        <w:t xml:space="preserve">, </w:t>
      </w:r>
      <w:proofErr w:type="spellStart"/>
      <w:r w:rsidRPr="001D58E7">
        <w:t>then</w:t>
      </w:r>
      <w:proofErr w:type="spellEnd"/>
      <w:r w:rsidRPr="001D58E7">
        <w:t xml:space="preserve"> </w:t>
      </w:r>
      <w:proofErr w:type="spellStart"/>
      <w:r w:rsidRPr="001D58E7">
        <w:t>type</w:t>
      </w:r>
      <w:proofErr w:type="spellEnd"/>
      <w:r w:rsidRPr="001D58E7">
        <w:t xml:space="preserve"> "</w:t>
      </w:r>
      <w:proofErr w:type="spellStart"/>
      <w:r w:rsidRPr="001D58E7">
        <w:t>cmd</w:t>
      </w:r>
      <w:proofErr w:type="spellEnd"/>
      <w:r w:rsidRPr="001D58E7">
        <w:t xml:space="preserve">" </w:t>
      </w:r>
      <w:proofErr w:type="spellStart"/>
      <w:r w:rsidRPr="001D58E7">
        <w:t>and</w:t>
      </w:r>
      <w:proofErr w:type="spellEnd"/>
      <w:r w:rsidRPr="001D58E7">
        <w:t xml:space="preserve"> </w:t>
      </w:r>
      <w:proofErr w:type="spellStart"/>
      <w:r w:rsidRPr="001D58E7">
        <w:t>press</w:t>
      </w:r>
      <w:proofErr w:type="spellEnd"/>
      <w:r w:rsidRPr="001D58E7">
        <w:t xml:space="preserve"> </w:t>
      </w:r>
      <w:proofErr w:type="spellStart"/>
      <w:r w:rsidRPr="001D58E7">
        <w:t>Enter</w:t>
      </w:r>
      <w:proofErr w:type="spellEnd"/>
      <w:r w:rsidRPr="001D58E7">
        <w:t xml:space="preserve">. At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command</w:t>
      </w:r>
      <w:proofErr w:type="spellEnd"/>
      <w:r w:rsidRPr="001D58E7">
        <w:t xml:space="preserve"> </w:t>
      </w:r>
      <w:proofErr w:type="spellStart"/>
      <w:r w:rsidRPr="001D58E7">
        <w:t>prompt</w:t>
      </w:r>
      <w:proofErr w:type="spellEnd"/>
      <w:r w:rsidRPr="001D58E7">
        <w:t xml:space="preserve">, use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following</w:t>
      </w:r>
      <w:proofErr w:type="spellEnd"/>
      <w:r w:rsidRPr="001D58E7">
        <w:t xml:space="preserve"> </w:t>
      </w:r>
      <w:proofErr w:type="spellStart"/>
      <w:r w:rsidRPr="001D58E7">
        <w:t>command</w:t>
      </w:r>
      <w:proofErr w:type="spellEnd"/>
      <w:r w:rsidRPr="001D58E7">
        <w:t>:</w:t>
      </w:r>
    </w:p>
    <w:p w:rsidR="001D58E7" w:rsidRPr="001D58E7" w:rsidRDefault="008B1FAB" w:rsidP="001D58E7">
      <w:pPr>
        <w:pStyle w:val="PargrafodaLista"/>
        <w:numPr>
          <w:ilvl w:val="0"/>
          <w:numId w:val="2"/>
        </w:numPr>
        <w:jc w:val="both"/>
        <w:rPr>
          <w:b/>
          <w:i/>
        </w:rPr>
      </w:pPr>
      <w:proofErr w:type="spellStart"/>
      <w:proofErr w:type="gramStart"/>
      <w:r w:rsidRPr="001D58E7">
        <w:rPr>
          <w:b/>
          <w:i/>
        </w:rPr>
        <w:t>docker</w:t>
      </w:r>
      <w:proofErr w:type="spellEnd"/>
      <w:proofErr w:type="gramEnd"/>
      <w:r w:rsidRPr="001D58E7">
        <w:rPr>
          <w:b/>
          <w:i/>
        </w:rPr>
        <w:t xml:space="preserve"> </w:t>
      </w:r>
      <w:proofErr w:type="spellStart"/>
      <w:r w:rsidRPr="001D58E7">
        <w:rPr>
          <w:b/>
          <w:i/>
        </w:rPr>
        <w:t>pull</w:t>
      </w:r>
      <w:proofErr w:type="spellEnd"/>
      <w:r w:rsidRPr="001D58E7">
        <w:rPr>
          <w:b/>
          <w:i/>
        </w:rPr>
        <w:t xml:space="preserve"> </w:t>
      </w:r>
      <w:proofErr w:type="spellStart"/>
      <w:r w:rsidRPr="001D58E7">
        <w:rPr>
          <w:b/>
          <w:i/>
        </w:rPr>
        <w:t>openheimerfinger</w:t>
      </w:r>
      <w:proofErr w:type="spellEnd"/>
      <w:r w:rsidRPr="001D58E7">
        <w:rPr>
          <w:b/>
          <w:i/>
        </w:rPr>
        <w:t>/</w:t>
      </w:r>
      <w:proofErr w:type="spellStart"/>
      <w:r w:rsidRPr="001D58E7">
        <w:rPr>
          <w:b/>
          <w:i/>
        </w:rPr>
        <w:t>vaxg</w:t>
      </w:r>
      <w:proofErr w:type="spellEnd"/>
    </w:p>
    <w:p w:rsidR="001D58E7" w:rsidRDefault="001D58E7" w:rsidP="00190712">
      <w:pPr>
        <w:jc w:val="both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>:</w:t>
      </w:r>
    </w:p>
    <w:p w:rsidR="001D58E7" w:rsidRPr="001D58E7" w:rsidRDefault="001D58E7" w:rsidP="001D58E7">
      <w:pPr>
        <w:pStyle w:val="PargrafodaLista"/>
        <w:numPr>
          <w:ilvl w:val="0"/>
          <w:numId w:val="2"/>
        </w:numPr>
        <w:jc w:val="both"/>
        <w:rPr>
          <w:b/>
          <w:i/>
        </w:rPr>
      </w:pPr>
      <w:proofErr w:type="spellStart"/>
      <w:proofErr w:type="gramStart"/>
      <w:r w:rsidRPr="001D58E7">
        <w:rPr>
          <w:b/>
          <w:i/>
        </w:rPr>
        <w:t>docker</w:t>
      </w:r>
      <w:proofErr w:type="spellEnd"/>
      <w:proofErr w:type="gramEnd"/>
      <w:r w:rsidRPr="001D58E7">
        <w:rPr>
          <w:b/>
          <w:i/>
        </w:rPr>
        <w:t xml:space="preserve"> </w:t>
      </w:r>
      <w:proofErr w:type="spellStart"/>
      <w:r w:rsidRPr="001D58E7">
        <w:rPr>
          <w:b/>
          <w:i/>
        </w:rPr>
        <w:t>run</w:t>
      </w:r>
      <w:proofErr w:type="spellEnd"/>
      <w:r w:rsidRPr="001D58E7">
        <w:rPr>
          <w:b/>
          <w:i/>
        </w:rPr>
        <w:t xml:space="preserve"> -d -p 8000:8000 </w:t>
      </w:r>
      <w:proofErr w:type="spellStart"/>
      <w:r w:rsidRPr="001D58E7">
        <w:rPr>
          <w:b/>
          <w:i/>
        </w:rPr>
        <w:t>openheimerfinger</w:t>
      </w:r>
      <w:proofErr w:type="spellEnd"/>
      <w:r w:rsidRPr="001D58E7">
        <w:rPr>
          <w:b/>
          <w:i/>
        </w:rPr>
        <w:t>/</w:t>
      </w:r>
      <w:proofErr w:type="spellStart"/>
      <w:r w:rsidRPr="001D58E7">
        <w:rPr>
          <w:b/>
          <w:i/>
        </w:rPr>
        <w:t>vaxg</w:t>
      </w:r>
      <w:proofErr w:type="spellEnd"/>
    </w:p>
    <w:p w:rsidR="00190712" w:rsidRDefault="001D58E7" w:rsidP="00190712">
      <w:pPr>
        <w:jc w:val="both"/>
      </w:pPr>
      <w:proofErr w:type="spellStart"/>
      <w:r w:rsidRPr="001D58E7">
        <w:t>After</w:t>
      </w:r>
      <w:proofErr w:type="spellEnd"/>
      <w:r w:rsidRPr="001D58E7">
        <w:t xml:space="preserve"> </w:t>
      </w:r>
      <w:proofErr w:type="spellStart"/>
      <w:r w:rsidRPr="001D58E7">
        <w:t>that</w:t>
      </w:r>
      <w:proofErr w:type="spellEnd"/>
      <w:r w:rsidRPr="001D58E7">
        <w:t xml:space="preserve">, </w:t>
      </w:r>
      <w:proofErr w:type="spellStart"/>
      <w:r w:rsidRPr="001D58E7">
        <w:t>just</w:t>
      </w:r>
      <w:proofErr w:type="spellEnd"/>
      <w:r w:rsidRPr="001D58E7">
        <w:t xml:space="preserve"> go </w:t>
      </w:r>
      <w:proofErr w:type="spellStart"/>
      <w:r w:rsidRPr="001D58E7">
        <w:t>to</w:t>
      </w:r>
      <w:proofErr w:type="spellEnd"/>
      <w:r w:rsidRPr="001D58E7">
        <w:t xml:space="preserve"> </w:t>
      </w:r>
      <w:proofErr w:type="spellStart"/>
      <w:r w:rsidRPr="001D58E7">
        <w:t>the</w:t>
      </w:r>
      <w:proofErr w:type="spellEnd"/>
      <w:r w:rsidRPr="001D58E7">
        <w:t xml:space="preserve"> </w:t>
      </w:r>
      <w:proofErr w:type="spellStart"/>
      <w:r w:rsidRPr="001D58E7">
        <w:t>following</w:t>
      </w:r>
      <w:proofErr w:type="spellEnd"/>
      <w:r w:rsidRPr="001D58E7">
        <w:t xml:space="preserve"> link in </w:t>
      </w:r>
      <w:proofErr w:type="spellStart"/>
      <w:r w:rsidRPr="001D58E7">
        <w:t>your</w:t>
      </w:r>
      <w:proofErr w:type="spellEnd"/>
      <w:r w:rsidRPr="001D58E7">
        <w:t xml:space="preserve"> browser:</w:t>
      </w:r>
    </w:p>
    <w:p w:rsidR="001D58E7" w:rsidRDefault="002D0B2D" w:rsidP="001D58E7">
      <w:pPr>
        <w:pStyle w:val="PargrafodaLista"/>
        <w:numPr>
          <w:ilvl w:val="0"/>
          <w:numId w:val="2"/>
        </w:numPr>
        <w:jc w:val="both"/>
        <w:rPr>
          <w:b/>
          <w:i/>
        </w:rPr>
      </w:pPr>
      <w:hyperlink r:id="rId6" w:history="1">
        <w:r w:rsidR="00804943" w:rsidRPr="00261975">
          <w:rPr>
            <w:rStyle w:val="Hyperlink"/>
            <w:b/>
            <w:i/>
          </w:rPr>
          <w:t>http://localhost:8000/</w:t>
        </w:r>
      </w:hyperlink>
    </w:p>
    <w:p w:rsidR="00804943" w:rsidRDefault="00804943" w:rsidP="00804943">
      <w:pPr>
        <w:jc w:val="both"/>
        <w:rPr>
          <w:b/>
          <w:i/>
        </w:rPr>
      </w:pPr>
    </w:p>
    <w:p w:rsidR="00804943" w:rsidRPr="007F5C62" w:rsidRDefault="00E25EEB" w:rsidP="0080494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rFonts w:asciiTheme="majorHAnsi" w:hAnsiTheme="majorHAnsi" w:cstheme="majorHAnsi"/>
          <w:b/>
          <w:sz w:val="32"/>
          <w:u w:val="single"/>
        </w:rPr>
        <w:t>Getting</w:t>
      </w:r>
      <w:proofErr w:type="spellEnd"/>
      <w:r>
        <w:rPr>
          <w:rFonts w:asciiTheme="majorHAnsi" w:hAnsiTheme="majorHAnsi" w:cstheme="majorHAnsi"/>
          <w:b/>
          <w:sz w:val="32"/>
          <w:u w:val="single"/>
        </w:rPr>
        <w:t xml:space="preserve"> outputs</w:t>
      </w:r>
    </w:p>
    <w:p w:rsidR="000F1C72" w:rsidRDefault="000F1C72" w:rsidP="000F1C72">
      <w:pPr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remove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termial</w:t>
      </w:r>
      <w:proofErr w:type="spellEnd"/>
      <w:r>
        <w:t>/</w:t>
      </w:r>
      <w:proofErr w:type="spellStart"/>
      <w:r>
        <w:t>prompt</w:t>
      </w:r>
      <w:proofErr w:type="spellEnd"/>
      <w:r>
        <w:t>:</w:t>
      </w:r>
    </w:p>
    <w:p w:rsidR="000F1C72" w:rsidRDefault="000F1C72" w:rsidP="000F1C72">
      <w:pPr>
        <w:ind w:left="-360" w:firstLine="360"/>
        <w:jc w:val="both"/>
      </w:pPr>
      <w:r>
        <w:t>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container, look in </w:t>
      </w:r>
      <w:proofErr w:type="spellStart"/>
      <w:r>
        <w:t>the</w:t>
      </w:r>
      <w:proofErr w:type="spellEnd"/>
      <w:r>
        <w:t xml:space="preserve"> NAMES header</w:t>
      </w:r>
      <w:r>
        <w:sym w:font="Wingdings" w:char="F04A"/>
      </w:r>
    </w:p>
    <w:p w:rsidR="007F5C62" w:rsidRPr="000F1C72" w:rsidRDefault="007F5C62" w:rsidP="000F1C72">
      <w:pPr>
        <w:pStyle w:val="PargrafodaLista"/>
        <w:numPr>
          <w:ilvl w:val="0"/>
          <w:numId w:val="2"/>
        </w:numPr>
        <w:jc w:val="both"/>
        <w:rPr>
          <w:b/>
          <w:i/>
        </w:rPr>
      </w:pPr>
      <w:proofErr w:type="spellStart"/>
      <w:r w:rsidRPr="000F1C72">
        <w:rPr>
          <w:b/>
          <w:i/>
        </w:rPr>
        <w:t>Docker</w:t>
      </w:r>
      <w:proofErr w:type="spellEnd"/>
      <w:r w:rsidRPr="000F1C72">
        <w:rPr>
          <w:b/>
          <w:i/>
        </w:rPr>
        <w:t xml:space="preserve"> </w:t>
      </w:r>
      <w:proofErr w:type="spellStart"/>
      <w:r w:rsidRPr="000F1C72">
        <w:rPr>
          <w:b/>
          <w:i/>
        </w:rPr>
        <w:t>ps</w:t>
      </w:r>
      <w:proofErr w:type="spellEnd"/>
    </w:p>
    <w:p w:rsidR="007F5C62" w:rsidRDefault="007F5C62" w:rsidP="000F1C72">
      <w:pPr>
        <w:jc w:val="both"/>
      </w:pPr>
      <w:r>
        <w:rPr>
          <w:noProof/>
          <w:lang w:eastAsia="pt-BR"/>
        </w:rPr>
        <w:drawing>
          <wp:inline distT="0" distB="0" distL="0" distR="0" wp14:anchorId="75FEE30A" wp14:editId="14E31835">
            <wp:extent cx="5400040" cy="344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72" w:rsidRDefault="000F1C72" w:rsidP="000F1C72">
      <w:pPr>
        <w:jc w:val="both"/>
      </w:pPr>
      <w:r w:rsidRPr="000F1C72">
        <w:t xml:space="preserve">In </w:t>
      </w:r>
      <w:proofErr w:type="spellStart"/>
      <w:r w:rsidRPr="000F1C72">
        <w:t>this</w:t>
      </w:r>
      <w:proofErr w:type="spellEnd"/>
      <w:r w:rsidRPr="000F1C72">
        <w:t xml:space="preserve"> case, </w:t>
      </w:r>
      <w:proofErr w:type="spellStart"/>
      <w:r w:rsidRPr="000F1C72">
        <w:t>the</w:t>
      </w:r>
      <w:proofErr w:type="spellEnd"/>
      <w:r w:rsidRPr="000F1C72">
        <w:t xml:space="preserve"> </w:t>
      </w:r>
      <w:proofErr w:type="spellStart"/>
      <w:r w:rsidRPr="000F1C72">
        <w:t>name</w:t>
      </w:r>
      <w:proofErr w:type="spellEnd"/>
      <w:r w:rsidRPr="000F1C72">
        <w:t xml:space="preserve"> </w:t>
      </w:r>
      <w:proofErr w:type="spellStart"/>
      <w:r w:rsidRPr="000F1C72">
        <w:t>of</w:t>
      </w:r>
      <w:proofErr w:type="spellEnd"/>
      <w:r w:rsidRPr="000F1C72">
        <w:t xml:space="preserve"> </w:t>
      </w:r>
      <w:proofErr w:type="spellStart"/>
      <w:r w:rsidRPr="000F1C72">
        <w:t>the</w:t>
      </w:r>
      <w:proofErr w:type="spellEnd"/>
      <w:r w:rsidRPr="000F1C72">
        <w:t xml:space="preserve"> container </w:t>
      </w:r>
      <w:proofErr w:type="spellStart"/>
      <w:r w:rsidRPr="000F1C72">
        <w:t>has</w:t>
      </w:r>
      <w:proofErr w:type="spellEnd"/>
      <w:r w:rsidRPr="000F1C72">
        <w:t xml:space="preserve"> </w:t>
      </w:r>
      <w:proofErr w:type="spellStart"/>
      <w:r w:rsidRPr="000F1C72">
        <w:t>been</w:t>
      </w:r>
      <w:proofErr w:type="spellEnd"/>
      <w:r w:rsidRPr="000F1C72">
        <w:t xml:space="preserve"> </w:t>
      </w:r>
      <w:proofErr w:type="spellStart"/>
      <w:r w:rsidRPr="000F1C72">
        <w:t>declared</w:t>
      </w:r>
      <w:proofErr w:type="spellEnd"/>
      <w:r w:rsidRPr="000F1C72">
        <w:t xml:space="preserve"> as </w:t>
      </w:r>
      <w:proofErr w:type="spellStart"/>
      <w:r w:rsidRPr="000F1C72">
        <w:t>blissful_leavitt</w:t>
      </w:r>
      <w:proofErr w:type="spellEnd"/>
      <w:r w:rsidRPr="000F1C72">
        <w:t xml:space="preserve">, </w:t>
      </w:r>
      <w:proofErr w:type="spellStart"/>
      <w:r w:rsidRPr="000F1C72">
        <w:t>so</w:t>
      </w:r>
      <w:proofErr w:type="spellEnd"/>
      <w:r w:rsidRPr="000F1C72">
        <w:t xml:space="preserve"> </w:t>
      </w:r>
      <w:proofErr w:type="spellStart"/>
      <w:r w:rsidRPr="000F1C72">
        <w:t>to</w:t>
      </w:r>
      <w:proofErr w:type="spellEnd"/>
      <w:r w:rsidRPr="000F1C72">
        <w:t xml:space="preserve"> </w:t>
      </w:r>
      <w:proofErr w:type="spellStart"/>
      <w:r w:rsidRPr="000F1C72">
        <w:t>manually</w:t>
      </w:r>
      <w:proofErr w:type="spellEnd"/>
      <w:r w:rsidRPr="000F1C72">
        <w:t xml:space="preserve"> </w:t>
      </w:r>
      <w:proofErr w:type="spellStart"/>
      <w:r w:rsidRPr="000F1C72">
        <w:t>retrieve</w:t>
      </w:r>
      <w:proofErr w:type="spellEnd"/>
      <w:r w:rsidRPr="000F1C72">
        <w:t xml:space="preserve"> its </w:t>
      </w:r>
      <w:proofErr w:type="spellStart"/>
      <w:r w:rsidRPr="000F1C72">
        <w:t>results</w:t>
      </w:r>
      <w:proofErr w:type="spellEnd"/>
      <w:r w:rsidRPr="000F1C72">
        <w:t xml:space="preserve">, </w:t>
      </w:r>
      <w:proofErr w:type="spellStart"/>
      <w:r w:rsidRPr="000F1C72">
        <w:t>you</w:t>
      </w:r>
      <w:proofErr w:type="spellEnd"/>
      <w:r w:rsidRPr="000F1C72">
        <w:t xml:space="preserve"> </w:t>
      </w:r>
      <w:proofErr w:type="spellStart"/>
      <w:r w:rsidRPr="000F1C72">
        <w:t>can</w:t>
      </w:r>
      <w:proofErr w:type="spellEnd"/>
      <w:r w:rsidRPr="000F1C72">
        <w:t xml:space="preserve"> </w:t>
      </w:r>
      <w:proofErr w:type="spellStart"/>
      <w:r w:rsidRPr="000F1C72">
        <w:t>run</w:t>
      </w:r>
      <w:proofErr w:type="spellEnd"/>
      <w:r w:rsidRPr="000F1C72">
        <w:t xml:space="preserve"> it in </w:t>
      </w:r>
      <w:proofErr w:type="spellStart"/>
      <w:r w:rsidRPr="000F1C72">
        <w:t>the</w:t>
      </w:r>
      <w:proofErr w:type="spellEnd"/>
      <w:r w:rsidRPr="000F1C72">
        <w:t xml:space="preserve"> terminal/</w:t>
      </w:r>
      <w:proofErr w:type="spellStart"/>
      <w:r w:rsidRPr="000F1C72">
        <w:t>prompt</w:t>
      </w:r>
      <w:proofErr w:type="spellEnd"/>
      <w:r w:rsidRPr="000F1C72">
        <w:t>:</w:t>
      </w:r>
    </w:p>
    <w:p w:rsidR="007F5C62" w:rsidRPr="000F1C72" w:rsidRDefault="007F5C62" w:rsidP="000F1C72">
      <w:pPr>
        <w:pStyle w:val="PargrafodaLista"/>
        <w:numPr>
          <w:ilvl w:val="0"/>
          <w:numId w:val="2"/>
        </w:numPr>
        <w:jc w:val="both"/>
        <w:rPr>
          <w:b/>
          <w:i/>
        </w:rPr>
      </w:pPr>
      <w:proofErr w:type="spellStart"/>
      <w:r w:rsidRPr="000F1C72">
        <w:rPr>
          <w:b/>
          <w:i/>
        </w:rPr>
        <w:t>Docker</w:t>
      </w:r>
      <w:proofErr w:type="spellEnd"/>
      <w:r w:rsidRPr="000F1C72">
        <w:rPr>
          <w:b/>
          <w:i/>
        </w:rPr>
        <w:t xml:space="preserve"> </w:t>
      </w:r>
      <w:proofErr w:type="spellStart"/>
      <w:r w:rsidRPr="000F1C72">
        <w:rPr>
          <w:b/>
          <w:i/>
        </w:rPr>
        <w:t>cp</w:t>
      </w:r>
      <w:proofErr w:type="spellEnd"/>
      <w:r w:rsidRPr="000F1C72">
        <w:rPr>
          <w:b/>
          <w:i/>
        </w:rPr>
        <w:t xml:space="preserve"> </w:t>
      </w:r>
      <w:proofErr w:type="spellStart"/>
      <w:r w:rsidRPr="000F1C72">
        <w:rPr>
          <w:b/>
          <w:i/>
        </w:rPr>
        <w:t>blissful_leavitt</w:t>
      </w:r>
      <w:proofErr w:type="spellEnd"/>
      <w:r w:rsidRPr="000F1C72">
        <w:rPr>
          <w:b/>
          <w:i/>
        </w:rPr>
        <w:t>:/</w:t>
      </w:r>
      <w:proofErr w:type="spellStart"/>
      <w:r w:rsidRPr="000F1C72">
        <w:rPr>
          <w:b/>
          <w:i/>
        </w:rPr>
        <w:t>app</w:t>
      </w:r>
      <w:proofErr w:type="spellEnd"/>
      <w:r w:rsidRPr="000F1C72">
        <w:rPr>
          <w:b/>
          <w:i/>
        </w:rPr>
        <w:t>/Final.zip Final.zip</w:t>
      </w:r>
    </w:p>
    <w:p w:rsidR="000F1C72" w:rsidRDefault="000F1C72" w:rsidP="000F1C72">
      <w:pPr>
        <w:jc w:val="both"/>
      </w:pPr>
      <w:r>
        <w:t xml:space="preserve">The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terminal/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run</w:t>
      </w:r>
      <w:proofErr w:type="spellEnd"/>
      <w:r>
        <w:t>.</w:t>
      </w:r>
    </w:p>
    <w:p w:rsidR="000F1C72" w:rsidRDefault="000F1C72" w:rsidP="000F1C72">
      <w:pPr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final.zip file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epitope</w:t>
      </w:r>
      <w:proofErr w:type="spellEnd"/>
      <w:r>
        <w:t xml:space="preserve"> files for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MHCi</w:t>
      </w:r>
      <w:proofErr w:type="spellEnd"/>
      <w:r>
        <w:t xml:space="preserve"> </w:t>
      </w:r>
      <w:proofErr w:type="spellStart"/>
      <w:r>
        <w:t>immunogenicity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lastRenderedPageBreak/>
        <w:t>Therefore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epitopes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relax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MHCI </w:t>
      </w:r>
      <w:proofErr w:type="spellStart"/>
      <w:r>
        <w:t>immunogenicity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>/</w:t>
      </w:r>
      <w:proofErr w:type="spellStart"/>
      <w:r>
        <w:t>filtered</w:t>
      </w:r>
      <w:proofErr w:type="spellEnd"/>
      <w:r>
        <w:t>/</w:t>
      </w:r>
      <w:proofErr w:type="spellStart"/>
      <w:r>
        <w:t>overlapped</w:t>
      </w:r>
      <w:proofErr w:type="spellEnd"/>
      <w:r>
        <w:t xml:space="preserve"> </w:t>
      </w:r>
      <w:proofErr w:type="spellStart"/>
      <w:r>
        <w:t>epitopes</w:t>
      </w:r>
      <w:proofErr w:type="spellEnd"/>
      <w:r>
        <w:t xml:space="preserve"> for MHCI </w:t>
      </w:r>
      <w:proofErr w:type="spellStart"/>
      <w:r>
        <w:t>and</w:t>
      </w:r>
      <w:proofErr w:type="spellEnd"/>
      <w:r>
        <w:t xml:space="preserve"> MHCII per </w:t>
      </w:r>
      <w:proofErr w:type="spellStart"/>
      <w:r>
        <w:t>protein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vaccine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 </w:t>
      </w:r>
      <w:proofErr w:type="spellStart"/>
      <w:r>
        <w:t>generated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:</w:t>
      </w:r>
    </w:p>
    <w:p w:rsidR="007F5C62" w:rsidRPr="000F1C72" w:rsidRDefault="007F5C62" w:rsidP="000F1C72">
      <w:pPr>
        <w:pStyle w:val="PargrafodaLista"/>
        <w:numPr>
          <w:ilvl w:val="0"/>
          <w:numId w:val="2"/>
        </w:numPr>
        <w:jc w:val="both"/>
        <w:rPr>
          <w:b/>
          <w:i/>
        </w:rPr>
      </w:pPr>
      <w:proofErr w:type="spellStart"/>
      <w:r w:rsidRPr="000F1C72">
        <w:rPr>
          <w:b/>
          <w:i/>
        </w:rPr>
        <w:t>Docker</w:t>
      </w:r>
      <w:proofErr w:type="spellEnd"/>
      <w:r w:rsidRPr="000F1C72">
        <w:rPr>
          <w:b/>
          <w:i/>
        </w:rPr>
        <w:t xml:space="preserve"> </w:t>
      </w:r>
      <w:proofErr w:type="spellStart"/>
      <w:r w:rsidRPr="000F1C72">
        <w:rPr>
          <w:b/>
          <w:i/>
        </w:rPr>
        <w:t>exec</w:t>
      </w:r>
      <w:proofErr w:type="spellEnd"/>
      <w:r w:rsidRPr="000F1C72">
        <w:rPr>
          <w:b/>
          <w:i/>
        </w:rPr>
        <w:t xml:space="preserve"> –it </w:t>
      </w:r>
      <w:proofErr w:type="spellStart"/>
      <w:r w:rsidRPr="000F1C72">
        <w:rPr>
          <w:b/>
          <w:i/>
        </w:rPr>
        <w:t>blissful_leavitt</w:t>
      </w:r>
      <w:proofErr w:type="spellEnd"/>
      <w:r w:rsidRPr="000F1C72">
        <w:rPr>
          <w:b/>
          <w:i/>
        </w:rPr>
        <w:t xml:space="preserve"> </w:t>
      </w:r>
      <w:proofErr w:type="spellStart"/>
      <w:r w:rsidRPr="000F1C72">
        <w:rPr>
          <w:b/>
          <w:i/>
        </w:rPr>
        <w:t>ls</w:t>
      </w:r>
      <w:proofErr w:type="spellEnd"/>
    </w:p>
    <w:p w:rsidR="007F5C62" w:rsidRPr="000F1C72" w:rsidRDefault="007F5C62" w:rsidP="007F5C62">
      <w:pPr>
        <w:ind w:left="360"/>
        <w:jc w:val="both"/>
        <w:rPr>
          <w:i/>
        </w:rPr>
      </w:pPr>
      <w:r w:rsidRPr="000F1C72">
        <w:rPr>
          <w:i/>
        </w:rPr>
        <w:t>#</w:t>
      </w:r>
      <w:r w:rsidR="000F1C72" w:rsidRPr="000F1C72">
        <w:t xml:space="preserve"> </w:t>
      </w:r>
      <w:proofErr w:type="spellStart"/>
      <w:r w:rsidR="000F1C72" w:rsidRPr="000F1C72">
        <w:rPr>
          <w:i/>
        </w:rPr>
        <w:t>replace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blissful_leavitt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with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the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name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of</w:t>
      </w:r>
      <w:proofErr w:type="spellEnd"/>
      <w:r w:rsidR="000F1C72" w:rsidRPr="000F1C72">
        <w:rPr>
          <w:i/>
        </w:rPr>
        <w:t xml:space="preserve"> </w:t>
      </w:r>
      <w:proofErr w:type="spellStart"/>
      <w:r w:rsidR="000F1C72" w:rsidRPr="000F1C72">
        <w:rPr>
          <w:i/>
        </w:rPr>
        <w:t>your</w:t>
      </w:r>
      <w:proofErr w:type="spellEnd"/>
      <w:r w:rsidR="000F1C72" w:rsidRPr="000F1C72">
        <w:rPr>
          <w:i/>
        </w:rPr>
        <w:t xml:space="preserve"> container</w:t>
      </w:r>
    </w:p>
    <w:p w:rsidR="000F1C72" w:rsidRDefault="000F1C72" w:rsidP="000F1C72">
      <w:pPr>
        <w:jc w:val="both"/>
      </w:pPr>
      <w:proofErr w:type="spellStart"/>
      <w:r>
        <w:t>Then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t>files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:rsidR="000F1C72" w:rsidRDefault="000F1C72" w:rsidP="000F1C72">
      <w:pPr>
        <w:jc w:val="both"/>
      </w:pPr>
      <w:r>
        <w:t xml:space="preserve">The </w:t>
      </w:r>
      <w:proofErr w:type="spellStart"/>
      <w:r>
        <w:t>intermediate</w:t>
      </w:r>
      <w:proofErr w:type="spellEnd"/>
      <w:r>
        <w:t xml:space="preserve"> files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</w:t>
      </w:r>
    </w:p>
    <w:p w:rsidR="007F5C62" w:rsidRDefault="007F5C62" w:rsidP="000F1C72">
      <w:pPr>
        <w:jc w:val="both"/>
      </w:pPr>
      <w:r w:rsidRPr="000F1C72">
        <w:rPr>
          <w:i/>
        </w:rPr>
        <w:t>MHCI_Epitopes_1.txt</w:t>
      </w:r>
      <w:r>
        <w:t xml:space="preserve"> </w:t>
      </w:r>
      <w:proofErr w:type="spellStart"/>
      <w:r>
        <w:t>and</w:t>
      </w:r>
      <w:proofErr w:type="spellEnd"/>
    </w:p>
    <w:p w:rsidR="007F5C62" w:rsidRPr="000F1C72" w:rsidRDefault="007F5C62" w:rsidP="000F1C72">
      <w:pPr>
        <w:jc w:val="both"/>
        <w:rPr>
          <w:i/>
        </w:rPr>
      </w:pPr>
      <w:r w:rsidRPr="000F1C72">
        <w:rPr>
          <w:i/>
        </w:rPr>
        <w:t>MHC</w:t>
      </w:r>
      <w:r w:rsidRPr="000F1C72">
        <w:rPr>
          <w:i/>
        </w:rPr>
        <w:t>I</w:t>
      </w:r>
      <w:r w:rsidRPr="000F1C72">
        <w:rPr>
          <w:i/>
        </w:rPr>
        <w:t>I_Epitopes_1.txt</w:t>
      </w:r>
    </w:p>
    <w:p w:rsidR="000F1C72" w:rsidRDefault="000F1C72" w:rsidP="000F1C72">
      <w:pPr>
        <w:jc w:val="both"/>
      </w:pPr>
      <w:r>
        <w:t xml:space="preserve">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fasta file.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ending</w:t>
      </w:r>
      <w:proofErr w:type="spellEnd"/>
      <w:r>
        <w:t xml:space="preserve"> in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input fasta file.</w:t>
      </w:r>
    </w:p>
    <w:p w:rsidR="000F1C72" w:rsidRDefault="000F1C72" w:rsidP="000F1C72">
      <w:p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files</w:t>
      </w:r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run</w:t>
      </w:r>
      <w:proofErr w:type="spellEnd"/>
      <w:r>
        <w:t>:</w:t>
      </w:r>
    </w:p>
    <w:p w:rsidR="000F1C72" w:rsidRDefault="000F1C72" w:rsidP="000F1C72">
      <w:pPr>
        <w:jc w:val="both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–it </w:t>
      </w:r>
      <w:proofErr w:type="spellStart"/>
      <w:r>
        <w:t>blissful_leavit</w:t>
      </w:r>
      <w:r>
        <w:t>t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name_of_the_file.txt</w:t>
      </w: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Default="00E25EEB" w:rsidP="000F1C72">
      <w:pPr>
        <w:jc w:val="both"/>
      </w:pPr>
    </w:p>
    <w:p w:rsidR="00E25EEB" w:rsidRPr="00E25EEB" w:rsidRDefault="00E25EEB" w:rsidP="00E25EEB">
      <w:pPr>
        <w:pStyle w:val="PargrafodaLista"/>
        <w:numPr>
          <w:ilvl w:val="0"/>
          <w:numId w:val="5"/>
        </w:numPr>
        <w:jc w:val="both"/>
      </w:pPr>
      <w:r>
        <w:rPr>
          <w:rFonts w:asciiTheme="majorHAnsi" w:hAnsiTheme="majorHAnsi" w:cstheme="majorHAnsi"/>
          <w:b/>
          <w:sz w:val="32"/>
          <w:u w:val="single"/>
        </w:rPr>
        <w:lastRenderedPageBreak/>
        <w:t>O</w:t>
      </w:r>
      <w:r>
        <w:rPr>
          <w:rFonts w:asciiTheme="majorHAnsi" w:hAnsiTheme="majorHAnsi" w:cstheme="majorHAnsi"/>
          <w:b/>
          <w:sz w:val="32"/>
          <w:u w:val="single"/>
        </w:rPr>
        <w:t>utputs</w:t>
      </w:r>
      <w:r>
        <w:rPr>
          <w:rFonts w:asciiTheme="majorHAnsi" w:hAnsiTheme="majorHAnsi" w:cstheme="majorHAnsi"/>
          <w:b/>
          <w:sz w:val="32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u w:val="single"/>
        </w:rPr>
        <w:t>examples</w:t>
      </w:r>
      <w:proofErr w:type="spellEnd"/>
    </w:p>
    <w:p w:rsidR="00E25EEB" w:rsidRPr="00804943" w:rsidRDefault="00E25EEB" w:rsidP="00E25EEB">
      <w:pPr>
        <w:jc w:val="both"/>
      </w:pPr>
      <w:r>
        <w:t>1.</w:t>
      </w:r>
      <w:r>
        <w:rPr>
          <w:noProof/>
          <w:lang w:eastAsia="pt-BR"/>
        </w:rPr>
        <w:drawing>
          <wp:inline distT="0" distB="0" distL="0" distR="0" wp14:anchorId="1AFDFB15" wp14:editId="1FE47C34">
            <wp:extent cx="5400040" cy="8489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2. </w:t>
      </w:r>
    </w:p>
    <w:p w:rsidR="00804943" w:rsidRPr="00190712" w:rsidRDefault="00804943" w:rsidP="0080494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763512" cy="2444115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18 at 16.31.1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512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2442210</wp:posOffset>
            </wp:positionV>
            <wp:extent cx="5400040" cy="44989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18 at 18.21.0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943" w:rsidRDefault="00804943" w:rsidP="00804943">
      <w:pPr>
        <w:jc w:val="both"/>
      </w:pPr>
    </w:p>
    <w:p w:rsidR="00E25EEB" w:rsidRDefault="00E25EEB" w:rsidP="00804943">
      <w:pPr>
        <w:jc w:val="both"/>
      </w:pPr>
    </w:p>
    <w:p w:rsidR="00E25EEB" w:rsidRDefault="00E25EEB" w:rsidP="00804943">
      <w:pPr>
        <w:jc w:val="both"/>
      </w:pPr>
    </w:p>
    <w:p w:rsidR="00E25EEB" w:rsidRDefault="00E25EEB" w:rsidP="00804943">
      <w:pPr>
        <w:jc w:val="both"/>
      </w:pPr>
    </w:p>
    <w:p w:rsidR="00E25EEB" w:rsidRDefault="00E25EEB" w:rsidP="00804943">
      <w:pPr>
        <w:jc w:val="both"/>
      </w:pPr>
    </w:p>
    <w:p w:rsidR="00E25EEB" w:rsidRDefault="00E25EEB" w:rsidP="00804943">
      <w:pPr>
        <w:jc w:val="both"/>
      </w:pPr>
    </w:p>
    <w:p w:rsidR="00E25EEB" w:rsidRDefault="00E25EEB" w:rsidP="00E25EEB">
      <w:pPr>
        <w:pStyle w:val="PargrafodaLista"/>
        <w:jc w:val="both"/>
      </w:pPr>
      <w:r>
        <w:t>3</w:t>
      </w:r>
      <w:r>
        <w:t>.</w:t>
      </w:r>
      <w:r>
        <w:t xml:space="preserve"> Resume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epitopes</w:t>
      </w:r>
      <w:proofErr w:type="spellEnd"/>
    </w:p>
    <w:p w:rsidR="00E25EEB" w:rsidRPr="00804943" w:rsidRDefault="00E25EEB" w:rsidP="00804943">
      <w:pPr>
        <w:jc w:val="both"/>
      </w:pPr>
    </w:p>
    <w:sectPr w:rsidR="00E25EEB" w:rsidRPr="00804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798"/>
    <w:multiLevelType w:val="hybridMultilevel"/>
    <w:tmpl w:val="AB80F174"/>
    <w:lvl w:ilvl="0" w:tplc="A414FC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5F74"/>
    <w:multiLevelType w:val="hybridMultilevel"/>
    <w:tmpl w:val="AB80F174"/>
    <w:lvl w:ilvl="0" w:tplc="A414FC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C3521"/>
    <w:multiLevelType w:val="hybridMultilevel"/>
    <w:tmpl w:val="355A1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C05FD"/>
    <w:multiLevelType w:val="hybridMultilevel"/>
    <w:tmpl w:val="3BC43FC4"/>
    <w:lvl w:ilvl="0" w:tplc="13CAAC0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76D17"/>
    <w:multiLevelType w:val="hybridMultilevel"/>
    <w:tmpl w:val="DE52A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BA"/>
    <w:rsid w:val="000F1C72"/>
    <w:rsid w:val="00190712"/>
    <w:rsid w:val="001D58E7"/>
    <w:rsid w:val="002D0B2D"/>
    <w:rsid w:val="007B41BA"/>
    <w:rsid w:val="007F5C62"/>
    <w:rsid w:val="00804943"/>
    <w:rsid w:val="008B1FAB"/>
    <w:rsid w:val="00B776DB"/>
    <w:rsid w:val="00E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263A0"/>
  <w15:chartTrackingRefBased/>
  <w15:docId w15:val="{0D7F86CF-03DA-4BFE-9FAD-B1DE164F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C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7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1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2024-04-19T19:00:00Z</cp:lastPrinted>
  <dcterms:created xsi:type="dcterms:W3CDTF">2024-04-19T00:56:00Z</dcterms:created>
  <dcterms:modified xsi:type="dcterms:W3CDTF">2024-04-19T19:01:00Z</dcterms:modified>
</cp:coreProperties>
</file>