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1004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6C0EDE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6C0E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0ED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6C0E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C0EDE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6C0EDE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6C0E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0ED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6C0E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C0EDE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6C0EDE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6C0E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0ED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6C0E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C0EDE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6C0EDE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6C0E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0ED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6C0E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C0EDE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6C0EDE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6C0E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0EDE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6C0E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C0EDE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6C0EDE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6C0E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0ED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6C0E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C0EDE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6C0EDE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6C0E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0ED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6C0E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C0EDE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6C0EDE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6C0E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0ED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6C0E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C0ED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C0EDE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6C0E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0EDE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AC49670" w14:textId="77777777" w:rsidR="004922E0" w:rsidRPr="006C0ED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C0EDE">
              <w:rPr>
                <w:rFonts w:ascii="Titillium Web" w:hAnsi="Titillium Web"/>
                <w:i/>
                <w:iCs/>
                <w:szCs w:val="24"/>
              </w:rPr>
              <w:t>Tomba 1004 a umazione</w:t>
            </w:r>
          </w:p>
          <w:p w14:paraId="02CBF752" w14:textId="77777777" w:rsidR="004922E0" w:rsidRPr="006C0ED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C0EDE">
              <w:rPr>
                <w:rFonts w:ascii="Titillium Web" w:hAnsi="Titillium Web"/>
                <w:i/>
                <w:iCs/>
                <w:szCs w:val="24"/>
              </w:rPr>
              <w:t>A m 56 a sud della linea dei metri 307 dal D. B., a m 155 dal B, a m 1,00 di profondità giaceva uno scheletro orientato da nord ovest a sud est, gradi 345.</w:t>
            </w:r>
          </w:p>
          <w:p w14:paraId="65DBB3D8" w14:textId="77777777" w:rsidR="004922E0" w:rsidRPr="006C0ED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C0EDE">
              <w:rPr>
                <w:rFonts w:ascii="Titillium Web" w:hAnsi="Titillium Web"/>
                <w:i/>
                <w:iCs/>
                <w:szCs w:val="24"/>
              </w:rPr>
              <w:t>Presso lo scheletro non si rinvenne alcun fittile</w:t>
            </w:r>
          </w:p>
          <w:p w14:paraId="388F4202" w14:textId="77777777" w:rsidR="004922E0" w:rsidRPr="006C0ED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C0EDE">
              <w:rPr>
                <w:rFonts w:ascii="Titillium Web" w:hAnsi="Titillium Web"/>
                <w:i/>
                <w:iCs/>
                <w:szCs w:val="24"/>
              </w:rPr>
              <w:t>e presso la mano sin. aveva:</w:t>
            </w:r>
          </w:p>
          <w:p w14:paraId="6AE41DB7" w14:textId="77777777" w:rsidR="004922E0" w:rsidRPr="006C0ED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C0EDE">
              <w:rPr>
                <w:rFonts w:ascii="Titillium Web" w:hAnsi="Titillium Web"/>
                <w:i/>
                <w:iCs/>
                <w:szCs w:val="24"/>
              </w:rPr>
              <w:t>1 anello di verghetta di bronzo, del diametro di 0,04</w:t>
            </w:r>
          </w:p>
          <w:p w14:paraId="4C54F143" w14:textId="77777777" w:rsidR="004922E0" w:rsidRPr="006C0ED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C0EDE">
              <w:rPr>
                <w:rFonts w:ascii="Titillium Web" w:hAnsi="Titillium Web"/>
                <w:i/>
                <w:iCs/>
                <w:szCs w:val="24"/>
              </w:rPr>
              <w:t>Sembra che l’anello fosse attaccato al polso mediante una fetuccina di bronzo che sarà marcita.</w:t>
            </w:r>
          </w:p>
          <w:p w14:paraId="71B873E0" w14:textId="77777777" w:rsidR="004922E0" w:rsidRPr="006C0ED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C0EDE">
              <w:rPr>
                <w:rFonts w:ascii="Titillium Web" w:hAnsi="Titillium Web"/>
                <w:i/>
                <w:iCs/>
                <w:szCs w:val="24"/>
              </w:rPr>
              <w:t>Era sepolto nella sabbia pura e misura m 1,57</w:t>
            </w:r>
          </w:p>
        </w:tc>
      </w:tr>
      <w:tr w:rsidR="0086297F" w:rsidRPr="006C0EDE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6C0E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0EDE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6C0E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C0EDE">
              <w:rPr>
                <w:rFonts w:ascii="Titillium Web" w:hAnsi="Titillium Web"/>
                <w:szCs w:val="24"/>
              </w:rPr>
              <w:t>Presso mano sinistra</w:t>
            </w:r>
          </w:p>
        </w:tc>
      </w:tr>
      <w:tr w:rsidR="0086297F" w:rsidRPr="006C0EDE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6C0E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0EDE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6C0E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C0ED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C0EDE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6C0E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0EDE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6C0E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C0ED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C0EDE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6C0E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0EDE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6C0E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C0EDE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6C0EDE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6C0E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0EDE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C423EBA" w14:textId="77777777" w:rsidR="004922E0" w:rsidRPr="006C0EDE" w:rsidRDefault="00000000" w:rsidP="006C0EDE">
            <w:pPr>
              <w:jc w:val="center"/>
              <w:rPr>
                <w:rFonts w:ascii="Titillium Web" w:hAnsi="Titillium Web"/>
                <w:szCs w:val="24"/>
              </w:rPr>
            </w:pPr>
            <w:r w:rsidRPr="006C0EDE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6C0EDE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70A8A"/>
    <w:rsid w:val="00472AF4"/>
    <w:rsid w:val="004922E0"/>
    <w:rsid w:val="00551AF8"/>
    <w:rsid w:val="005B5AFF"/>
    <w:rsid w:val="006162A4"/>
    <w:rsid w:val="006346F7"/>
    <w:rsid w:val="006C0EDE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152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2026-05-14T11:10:00Z</dcterms:modified>
</cp:coreProperties>
</file>