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81AD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E81AD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81AD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81AD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81AD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E81AD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81AD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E81AD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81AD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22C712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Tomba 1005 a umazione</w:t>
            </w:r>
          </w:p>
          <w:p w14:paraId="683BB5CF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A m 56 a sud della linea dei 307 metri dal D.B., a m 153,60 dal B, a m 0,60 di profondità, giaceva uno scheletro orientato da nord a sud.</w:t>
            </w:r>
          </w:p>
          <w:p w14:paraId="55BAAFD9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Lo scheletro misura m 1,62 di lunghezza ed è sepolto nella sabbia pura, la testa è spostata un poco verso destra -</w:t>
            </w:r>
          </w:p>
          <w:p w14:paraId="75F90D04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Presso il collo dello scheletro si raccolsero:</w:t>
            </w:r>
          </w:p>
          <w:p w14:paraId="6E7555F3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81AD7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E81AD7">
              <w:rPr>
                <w:rFonts w:ascii="Titillium Web" w:hAnsi="Titillium Web"/>
                <w:i/>
                <w:iCs/>
                <w:szCs w:val="24"/>
              </w:rPr>
              <w:t xml:space="preserve"> piccole ambre irregolari, con foro pervio.</w:t>
            </w:r>
          </w:p>
          <w:p w14:paraId="266F4317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2 grani di pasta vitrea (una bella e grossa perla con occhietti di pernice - bleu su fondo bianco, e una pula obblunga di vetro bleu</w:t>
            </w:r>
          </w:p>
          <w:p w14:paraId="156D8DEB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Presso la mano sinistra:</w:t>
            </w:r>
          </w:p>
          <w:p w14:paraId="26EA2B91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1 fuserola biconica, di argilla cenerognola, marcita</w:t>
            </w:r>
          </w:p>
          <w:p w14:paraId="00962030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2 oinochoai (aryballoidi) mancanti della bocca</w:t>
            </w:r>
          </w:p>
          <w:p w14:paraId="1A5D81FE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Sono a vern. nera; uno reca una figura (in rosso risparmiato) di donna seduta (disegno strapazzato); l’altro ha una fascia (rosso risparmiato) con cordonatura dipinta a tratti neri</w:t>
            </w:r>
          </w:p>
          <w:p w14:paraId="1050BBBA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043E945F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1 kotylos a vern. nera, di forma trococonica, in minuti frammenti</w:t>
            </w:r>
          </w:p>
          <w:p w14:paraId="6FCEA869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2 scodelline a vern. n., liscie (una frammentata)</w:t>
            </w:r>
          </w:p>
          <w:p w14:paraId="661FA690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3 idem, più piccole, intere</w:t>
            </w:r>
          </w:p>
          <w:p w14:paraId="6745BF72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grezzo, intero</w:t>
            </w:r>
          </w:p>
          <w:p w14:paraId="79CE7025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1 piatto apodo, di argilla eguale al precedente</w:t>
            </w:r>
          </w:p>
          <w:p w14:paraId="7FB145AE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lastRenderedPageBreak/>
              <w:t>1 oinochoe di forma situloide, frammentato nella bocca e mancante dell’ansa: reca traccie di vernice bruna ed è rovinatissimo.</w:t>
            </w:r>
          </w:p>
          <w:p w14:paraId="4ECB295C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2 scodelle grandi, di argilla giallo rossiccia, grezze, intere</w:t>
            </w:r>
          </w:p>
          <w:p w14:paraId="62FE7FB8" w14:textId="77777777" w:rsidR="005E78EE" w:rsidRPr="00E81AD7" w:rsidRDefault="00E346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1AD7">
              <w:rPr>
                <w:rFonts w:ascii="Titillium Web" w:hAnsi="Titillium Web"/>
                <w:i/>
                <w:iCs/>
                <w:szCs w:val="24"/>
              </w:rPr>
              <w:t>2 altre idem, più piccole</w:t>
            </w:r>
          </w:p>
        </w:tc>
      </w:tr>
      <w:tr w:rsidR="0086297F" w:rsidRPr="00E81AD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9D975FF" w:rsidR="0086297F" w:rsidRPr="00E81AD7" w:rsidRDefault="0001774A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774A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E81AD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E81AD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81AD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81A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81AD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81A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1AD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7692C1" w14:textId="77777777" w:rsidR="005E78EE" w:rsidRPr="00E81AD7" w:rsidRDefault="00E34625" w:rsidP="00E81AD7">
            <w:pPr>
              <w:jc w:val="center"/>
              <w:rPr>
                <w:rFonts w:ascii="Titillium Web" w:hAnsi="Titillium Web"/>
                <w:szCs w:val="24"/>
              </w:rPr>
            </w:pPr>
            <w:r w:rsidRPr="00E81AD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E81AD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774A"/>
    <w:rsid w:val="00042C80"/>
    <w:rsid w:val="000D72F4"/>
    <w:rsid w:val="001C17CC"/>
    <w:rsid w:val="001F0D3F"/>
    <w:rsid w:val="002977D7"/>
    <w:rsid w:val="00472AF4"/>
    <w:rsid w:val="00551AF8"/>
    <w:rsid w:val="005B5AFF"/>
    <w:rsid w:val="005E78EE"/>
    <w:rsid w:val="006162A4"/>
    <w:rsid w:val="006346F7"/>
    <w:rsid w:val="006D6EFB"/>
    <w:rsid w:val="007145BC"/>
    <w:rsid w:val="00844404"/>
    <w:rsid w:val="0086297F"/>
    <w:rsid w:val="009E4922"/>
    <w:rsid w:val="00AB321D"/>
    <w:rsid w:val="00B165C4"/>
    <w:rsid w:val="00C21EE0"/>
    <w:rsid w:val="00D900AB"/>
    <w:rsid w:val="00D936E8"/>
    <w:rsid w:val="00E24633"/>
    <w:rsid w:val="00E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2026-05-15T10:01:00Z</dcterms:modified>
</cp:coreProperties>
</file>