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1088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1397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139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97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139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972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81397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139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97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139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97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1397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139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97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139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97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1397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139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97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139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97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81397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139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97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139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972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81397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139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97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139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97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1397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139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97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139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97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1397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139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97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139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97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1397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139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97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EA7D7E6" w14:textId="77777777" w:rsidR="00EA1EFC" w:rsidRPr="00813972" w:rsidRDefault="000901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972">
              <w:rPr>
                <w:rFonts w:ascii="Titillium Web" w:hAnsi="Titillium Web"/>
                <w:i/>
                <w:iCs/>
                <w:szCs w:val="24"/>
              </w:rPr>
              <w:t>Tomba 1088 - a cremazione</w:t>
            </w:r>
          </w:p>
          <w:p w14:paraId="18127204" w14:textId="77777777" w:rsidR="00EA1EFC" w:rsidRPr="00813972" w:rsidRDefault="000901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972">
              <w:rPr>
                <w:rFonts w:ascii="Titillium Web" w:hAnsi="Titillium Web"/>
                <w:i/>
                <w:iCs/>
                <w:szCs w:val="24"/>
              </w:rPr>
              <w:t>A m. 150 a s. del D.B., a m. 160 dal B, a m. 1,10 di prof.tà poggiava (su di un avanzo di sottile tavolato di legno) una tomba a cremazione.</w:t>
            </w:r>
          </w:p>
          <w:p w14:paraId="16ACC6AB" w14:textId="77777777" w:rsidR="00EA1EFC" w:rsidRPr="00813972" w:rsidRDefault="000901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972">
              <w:rPr>
                <w:rFonts w:ascii="Titillium Web" w:hAnsi="Titillium Web"/>
                <w:i/>
                <w:iCs/>
                <w:szCs w:val="24"/>
              </w:rPr>
              <w:t>Un mucchietto di ossa combuste sulle quali:</w:t>
            </w:r>
          </w:p>
          <w:p w14:paraId="7D4E3EF9" w14:textId="77777777" w:rsidR="00EA1EFC" w:rsidRPr="00813972" w:rsidRDefault="000901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972">
              <w:rPr>
                <w:rFonts w:ascii="Titillium Web" w:hAnsi="Titillium Web"/>
                <w:i/>
                <w:iCs/>
                <w:szCs w:val="24"/>
              </w:rPr>
              <w:t>1 balsamario di vetro bleu con decorazioni a spiga di smalto bianco: tipo alabastron; ha la bocca staccata.</w:t>
            </w:r>
          </w:p>
          <w:p w14:paraId="3DD2C0C8" w14:textId="77777777" w:rsidR="00EA1EFC" w:rsidRPr="00813972" w:rsidRDefault="000901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972">
              <w:rPr>
                <w:rFonts w:ascii="Titillium Web" w:hAnsi="Titillium Web"/>
                <w:i/>
                <w:iCs/>
                <w:szCs w:val="24"/>
              </w:rPr>
              <w:t>A pon. delle ossa bruciate:</w:t>
            </w:r>
          </w:p>
          <w:p w14:paraId="593A88E7" w14:textId="77777777" w:rsidR="00EA1EFC" w:rsidRPr="00813972" w:rsidRDefault="000901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972">
              <w:rPr>
                <w:rFonts w:ascii="Titillium Web" w:hAnsi="Titillium Web"/>
                <w:i/>
                <w:iCs/>
                <w:szCs w:val="24"/>
              </w:rPr>
              <w:t>1 kotylos a forma emisferica, a ver. n. scadente, coperto da</w:t>
            </w:r>
          </w:p>
          <w:p w14:paraId="35A2F45D" w14:textId="77777777" w:rsidR="00EA1EFC" w:rsidRPr="00813972" w:rsidRDefault="000901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972">
              <w:rPr>
                <w:rFonts w:ascii="Titillium Web" w:hAnsi="Titillium Web"/>
                <w:i/>
                <w:iCs/>
                <w:szCs w:val="24"/>
              </w:rPr>
              <w:t>1 piatto per pesce, a vern. n. scadente</w:t>
            </w:r>
          </w:p>
          <w:p w14:paraId="47856395" w14:textId="77777777" w:rsidR="00EA1EFC" w:rsidRPr="00813972" w:rsidRDefault="000901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972">
              <w:rPr>
                <w:rFonts w:ascii="Titillium Web" w:hAnsi="Titillium Web"/>
                <w:i/>
                <w:iCs/>
                <w:szCs w:val="24"/>
              </w:rPr>
              <w:t>A lev. delle ossa combuste</w:t>
            </w:r>
          </w:p>
          <w:p w14:paraId="634A3620" w14:textId="77777777" w:rsidR="00EA1EFC" w:rsidRPr="00813972" w:rsidRDefault="000901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972">
              <w:rPr>
                <w:rFonts w:ascii="Titillium Web" w:hAnsi="Titillium Web"/>
                <w:i/>
                <w:iCs/>
                <w:szCs w:val="24"/>
              </w:rPr>
              <w:t>1 oinochoe a forma di fiasco, con bocca trilobata, a vern. nera scadente.</w:t>
            </w:r>
          </w:p>
          <w:p w14:paraId="310B5227" w14:textId="77777777" w:rsidR="00EA1EFC" w:rsidRPr="00813972" w:rsidRDefault="000901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972">
              <w:rPr>
                <w:rFonts w:ascii="Titillium Web" w:hAnsi="Titillium Web"/>
                <w:i/>
                <w:iCs/>
                <w:szCs w:val="24"/>
              </w:rPr>
              <w:t>A sud del mucchietto di ossa:</w:t>
            </w:r>
          </w:p>
          <w:p w14:paraId="1A5B648F" w14:textId="77777777" w:rsidR="00EA1EFC" w:rsidRPr="00813972" w:rsidRDefault="000901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972">
              <w:rPr>
                <w:rFonts w:ascii="Titillium Web" w:hAnsi="Titillium Web"/>
                <w:i/>
                <w:iCs/>
                <w:szCs w:val="24"/>
              </w:rPr>
              <w:t>1 lekane</w:t>
            </w:r>
          </w:p>
          <w:p w14:paraId="3F2D72E1" w14:textId="77777777" w:rsidR="00EA1EFC" w:rsidRPr="00813972" w:rsidRDefault="0009018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1397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13972">
              <w:rPr>
                <w:rFonts w:ascii="Titillium Web" w:hAnsi="Titillium Web"/>
                <w:i/>
                <w:iCs/>
                <w:szCs w:val="24"/>
              </w:rPr>
              <w:t xml:space="preserve"> balsamari fittili tipo alabastron, con fondo piatto e con fascia di vern. n. scadente attorno al corpo. Interi</w:t>
            </w:r>
          </w:p>
          <w:p w14:paraId="4D9CECAB" w14:textId="77777777" w:rsidR="00EA1EFC" w:rsidRPr="00813972" w:rsidRDefault="000901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972">
              <w:rPr>
                <w:rFonts w:ascii="Titillium Web" w:hAnsi="Titillium Web"/>
                <w:i/>
                <w:iCs/>
                <w:szCs w:val="24"/>
              </w:rPr>
              <w:t>1 lucernina a ciambella</w:t>
            </w:r>
          </w:p>
        </w:tc>
      </w:tr>
      <w:tr w:rsidR="0086297F" w:rsidRPr="0081397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139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97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139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972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81397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139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97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139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97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1397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139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97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139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13972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81397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139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97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139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97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1397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139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97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30282D" w14:textId="77777777" w:rsidR="00EA1EFC" w:rsidRPr="00813972" w:rsidRDefault="00090189" w:rsidP="00813972">
            <w:pPr>
              <w:jc w:val="center"/>
              <w:rPr>
                <w:rFonts w:ascii="Titillium Web" w:hAnsi="Titillium Web"/>
                <w:szCs w:val="24"/>
              </w:rPr>
            </w:pPr>
            <w:r w:rsidRPr="00813972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813972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13972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13972"/>
    <w:rsid w:val="0086297F"/>
    <w:rsid w:val="009E4922"/>
    <w:rsid w:val="00AB321D"/>
    <w:rsid w:val="00B165C4"/>
    <w:rsid w:val="00C21EE0"/>
    <w:rsid w:val="00D900AB"/>
    <w:rsid w:val="00D936E8"/>
    <w:rsid w:val="00DA6D90"/>
    <w:rsid w:val="00E24633"/>
    <w:rsid w:val="00EA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2026-05-14T09:17:00Z</dcterms:modified>
</cp:coreProperties>
</file>