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1097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738F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738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hAnsi="Titillium Web"/>
                <w:szCs w:val="24"/>
              </w:rPr>
              <w:t>1929</w:t>
            </w:r>
          </w:p>
        </w:tc>
      </w:tr>
      <w:tr w:rsidR="0086297F" w:rsidRPr="00F738F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738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738F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738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738F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738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738F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738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F738F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738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738F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738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738F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738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738F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184D483" w14:textId="77777777" w:rsidR="00B27908" w:rsidRPr="00F738F0" w:rsidRDefault="00A71E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38F0">
              <w:rPr>
                <w:rFonts w:ascii="Titillium Web" w:hAnsi="Titillium Web"/>
                <w:i/>
                <w:iCs/>
                <w:szCs w:val="24"/>
              </w:rPr>
              <w:t>Tomba 1097 a cremazione.</w:t>
            </w:r>
          </w:p>
          <w:p w14:paraId="5FD95D8F" w14:textId="77777777" w:rsidR="00B27908" w:rsidRPr="00F738F0" w:rsidRDefault="00A71E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38F0">
              <w:rPr>
                <w:rFonts w:ascii="Titillium Web" w:hAnsi="Titillium Web"/>
                <w:i/>
                <w:iCs/>
                <w:szCs w:val="24"/>
              </w:rPr>
              <w:t>A m. 201 dal D.B. (m. 19 circa a sud della precedente) e a m. 1,50 dal ciglio ovest del canalino B, a m. 1,10 di profondità poggiava:</w:t>
            </w:r>
          </w:p>
          <w:p w14:paraId="30E72B17" w14:textId="77777777" w:rsidR="00B27908" w:rsidRPr="00F738F0" w:rsidRDefault="00A71E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38F0">
              <w:rPr>
                <w:rFonts w:ascii="Titillium Web" w:hAnsi="Titillium Web"/>
                <w:i/>
                <w:iCs/>
                <w:szCs w:val="24"/>
              </w:rPr>
              <w:t>- un dolietto di media grandezza, di forma panciuta e di argilla cenerognola, male cotto e completamente marcito.</w:t>
            </w:r>
          </w:p>
          <w:p w14:paraId="2F6CE520" w14:textId="77777777" w:rsidR="00B27908" w:rsidRPr="00F738F0" w:rsidRDefault="00A71E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38F0">
              <w:rPr>
                <w:rFonts w:ascii="Titillium Web" w:hAnsi="Titillium Web"/>
                <w:i/>
                <w:iCs/>
                <w:szCs w:val="24"/>
              </w:rPr>
              <w:t>Nel fondo del dolio si rinvennero poche ossa combuste: null’altro.</w:t>
            </w:r>
          </w:p>
          <w:p w14:paraId="7F9ED94F" w14:textId="77777777" w:rsidR="00B27908" w:rsidRPr="00F738F0" w:rsidRDefault="00A71E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38F0">
              <w:rPr>
                <w:rFonts w:ascii="Titillium Web" w:hAnsi="Titillium Web"/>
                <w:i/>
                <w:iCs/>
                <w:szCs w:val="24"/>
              </w:rPr>
              <w:t>Il dolio era coperto da</w:t>
            </w:r>
          </w:p>
          <w:p w14:paraId="0C039FFE" w14:textId="77777777" w:rsidR="00B27908" w:rsidRPr="00F738F0" w:rsidRDefault="00A71E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38F0">
              <w:rPr>
                <w:rFonts w:ascii="Titillium Web" w:hAnsi="Titillium Web"/>
                <w:i/>
                <w:iCs/>
                <w:szCs w:val="24"/>
              </w:rPr>
              <w:t>una ciotola di argilla cenerognola, anche questa completamente marcita.</w:t>
            </w:r>
          </w:p>
          <w:p w14:paraId="021D8328" w14:textId="77777777" w:rsidR="00B27908" w:rsidRPr="00F738F0" w:rsidRDefault="00A71E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38F0">
              <w:rPr>
                <w:rFonts w:ascii="Titillium Web" w:hAnsi="Titillium Web"/>
                <w:i/>
                <w:iCs/>
                <w:szCs w:val="24"/>
              </w:rPr>
              <w:t>Nulla si raccolse.</w:t>
            </w:r>
          </w:p>
          <w:p w14:paraId="413D4BA1" w14:textId="77777777" w:rsidR="00B27908" w:rsidRPr="00F738F0" w:rsidRDefault="00A71E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38F0">
              <w:rPr>
                <w:rFonts w:ascii="Titillium Web" w:hAnsi="Titillium Web"/>
                <w:i/>
                <w:iCs/>
                <w:szCs w:val="24"/>
              </w:rPr>
              <w:t>Lo strato alluvionale ha uno spessore di 0,55 e la tomba era sepolta nella sabbia pura.</w:t>
            </w:r>
          </w:p>
        </w:tc>
      </w:tr>
      <w:tr w:rsidR="0086297F" w:rsidRPr="00F738F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738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738F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738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738F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738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738F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738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738F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738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38F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78B3EDF" w14:textId="77777777" w:rsidR="00B27908" w:rsidRPr="00F738F0" w:rsidRDefault="00A71EE6" w:rsidP="00F738F0">
            <w:pPr>
              <w:jc w:val="center"/>
              <w:rPr>
                <w:rFonts w:ascii="Titillium Web" w:hAnsi="Titillium Web"/>
                <w:szCs w:val="24"/>
              </w:rPr>
            </w:pPr>
            <w:r w:rsidRPr="00F738F0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738F0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46BA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27908"/>
    <w:rsid w:val="00C21EE0"/>
    <w:rsid w:val="00D900AB"/>
    <w:rsid w:val="00D936E8"/>
    <w:rsid w:val="00E24633"/>
    <w:rsid w:val="00F7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2026-05-14T09:11:00Z</dcterms:modified>
</cp:coreProperties>
</file>