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1177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2A1D8B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2A1D8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A1D8B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2A1D8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A1D8B">
              <w:rPr>
                <w:rFonts w:ascii="Titillium Web" w:hAnsi="Titillium Web"/>
                <w:szCs w:val="24"/>
              </w:rPr>
              <w:t>1935</w:t>
            </w:r>
          </w:p>
        </w:tc>
      </w:tr>
      <w:tr w:rsidR="0086297F" w:rsidRPr="002A1D8B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2A1D8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A1D8B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2A1D8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A1D8B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2A1D8B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2A1D8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A1D8B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2A1D8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A1D8B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86297F" w:rsidRPr="002A1D8B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2A1D8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A1D8B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2A1D8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A1D8B">
              <w:rPr>
                <w:rFonts w:ascii="Titillium Web" w:hAnsi="Titillium Web"/>
                <w:szCs w:val="24"/>
              </w:rPr>
              <w:t>fossa semplice, forma non registrata</w:t>
            </w:r>
          </w:p>
        </w:tc>
      </w:tr>
      <w:tr w:rsidR="0086297F" w:rsidRPr="002A1D8B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2A1D8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A1D8B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2A1D8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A1D8B">
              <w:rPr>
                <w:rFonts w:ascii="Titillium Web" w:hAnsi="Titillium Web"/>
                <w:szCs w:val="24"/>
              </w:rPr>
              <w:t>0,9 m</w:t>
            </w:r>
          </w:p>
        </w:tc>
      </w:tr>
      <w:tr w:rsidR="0086297F" w:rsidRPr="002A1D8B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2A1D8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A1D8B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2A1D8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A1D8B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2A1D8B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2A1D8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A1D8B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2A1D8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A1D8B">
              <w:rPr>
                <w:rFonts w:ascii="Titillium Web" w:hAnsi="Titillium Web"/>
                <w:szCs w:val="24"/>
              </w:rPr>
              <w:t>NW-SE</w:t>
            </w:r>
          </w:p>
        </w:tc>
      </w:tr>
      <w:tr w:rsidR="0086297F" w:rsidRPr="002A1D8B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2A1D8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A1D8B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2A1D8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A1D8B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2A1D8B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2A1D8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A1D8B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72263EE9" w14:textId="77777777" w:rsidR="00C1201B" w:rsidRPr="002A1D8B" w:rsidRDefault="00D77FF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A1D8B">
              <w:rPr>
                <w:rFonts w:ascii="Titillium Web" w:hAnsi="Titillium Web"/>
                <w:i/>
                <w:iCs/>
                <w:szCs w:val="24"/>
              </w:rPr>
              <w:t>Tomba 1177, a umazione</w:t>
            </w:r>
          </w:p>
          <w:p w14:paraId="4048756B" w14:textId="77777777" w:rsidR="00C1201B" w:rsidRPr="002A1D8B" w:rsidRDefault="00D77FF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A1D8B">
              <w:rPr>
                <w:rFonts w:ascii="Titillium Web" w:hAnsi="Titillium Web"/>
                <w:i/>
                <w:iCs/>
                <w:szCs w:val="24"/>
              </w:rPr>
              <w:t>(da descrizione orale del guardiano Tomasi)</w:t>
            </w:r>
          </w:p>
          <w:p w14:paraId="36CD5E9E" w14:textId="77777777" w:rsidR="00C1201B" w:rsidRPr="002A1D8B" w:rsidRDefault="00D77FF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A1D8B">
              <w:rPr>
                <w:rFonts w:ascii="Titillium Web" w:hAnsi="Titillium Web"/>
                <w:i/>
                <w:iCs/>
                <w:szCs w:val="24"/>
              </w:rPr>
              <w:t>Consta del solo scheletro, orientato con la testa a nord-ovest e completamente marcito. Non aveva oggetto alcuno.</w:t>
            </w:r>
          </w:p>
          <w:p w14:paraId="7FB39794" w14:textId="77777777" w:rsidR="00C1201B" w:rsidRPr="002A1D8B" w:rsidRDefault="00D77FF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A1D8B">
              <w:rPr>
                <w:rFonts w:ascii="Titillium Web" w:hAnsi="Titillium Web"/>
                <w:i/>
                <w:iCs/>
                <w:szCs w:val="24"/>
              </w:rPr>
              <w:t>Poggiava a m. 0.90 di profondità dal piano di campagna e distava a m. 86 a sud del Donna Bianca e m. 31 a levante della poderale</w:t>
            </w:r>
          </w:p>
          <w:p w14:paraId="27CB1435" w14:textId="77777777" w:rsidR="00C1201B" w:rsidRPr="002A1D8B" w:rsidRDefault="00D77FF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A1D8B">
              <w:rPr>
                <w:rFonts w:ascii="Titillium Web" w:hAnsi="Titillium Web"/>
                <w:i/>
                <w:iCs/>
                <w:szCs w:val="24"/>
              </w:rPr>
              <w:t>(nulla raccolto).</w:t>
            </w:r>
          </w:p>
        </w:tc>
      </w:tr>
      <w:tr w:rsidR="0086297F" w:rsidRPr="002A1D8B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2A1D8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A1D8B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2A1D8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A1D8B">
              <w:rPr>
                <w:rFonts w:ascii="Titillium Web" w:hAnsi="Titillium Web"/>
                <w:szCs w:val="24"/>
              </w:rPr>
              <w:t>Nessun oggetto rinvenuto</w:t>
            </w:r>
          </w:p>
        </w:tc>
      </w:tr>
      <w:tr w:rsidR="0086297F" w:rsidRPr="002A1D8B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2A1D8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A1D8B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2A1D8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A1D8B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2A1D8B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2A1D8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A1D8B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2A1D8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A1D8B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2A1D8B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2A1D8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A1D8B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2A1D8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A1D8B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2A1D8B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2A1D8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A1D8B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34D31071" w14:textId="77777777" w:rsidR="00C1201B" w:rsidRPr="002A1D8B" w:rsidRDefault="00D77FF3" w:rsidP="002A1D8B">
            <w:pPr>
              <w:jc w:val="center"/>
              <w:rPr>
                <w:rFonts w:ascii="Titillium Web" w:hAnsi="Titillium Web"/>
                <w:szCs w:val="24"/>
              </w:rPr>
            </w:pPr>
            <w:r w:rsidRPr="002A1D8B">
              <w:rPr>
                <w:rFonts w:ascii="Titillium Web" w:eastAsia="Titillium" w:hAnsi="Titillium Web" w:cs="Titillium"/>
                <w:smallCaps/>
                <w:szCs w:val="24"/>
              </w:rPr>
              <w:t>Felletti-Maj</w:t>
            </w:r>
            <w:r w:rsidRPr="002A1D8B">
              <w:rPr>
                <w:rFonts w:ascii="Titillium Web" w:eastAsia="Titillium" w:hAnsi="Titillium Web" w:cs="Titillium"/>
                <w:szCs w:val="24"/>
              </w:rPr>
              <w:t xml:space="preserve"> 1940, p. 337; </w:t>
            </w:r>
            <w:r w:rsidRPr="002A1D8B">
              <w:rPr>
                <w:rFonts w:ascii="Titillium Web" w:eastAsia="Titillium" w:hAnsi="Titillium Web" w:cs="Titillium"/>
                <w:smallCaps/>
                <w:szCs w:val="24"/>
              </w:rPr>
              <w:t>Serra</w:t>
            </w:r>
            <w:r w:rsidRPr="002A1D8B">
              <w:rPr>
                <w:rFonts w:ascii="Titillium Web" w:eastAsia="Titillium" w:hAnsi="Titillium Web" w:cs="Titillium"/>
                <w:szCs w:val="24"/>
              </w:rPr>
              <w:t xml:space="preserve"> 2016-2017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977D7"/>
    <w:rsid w:val="002A1D8B"/>
    <w:rsid w:val="00472AF4"/>
    <w:rsid w:val="00551AF8"/>
    <w:rsid w:val="005B5AFF"/>
    <w:rsid w:val="006162A4"/>
    <w:rsid w:val="006346F7"/>
    <w:rsid w:val="006D6EFB"/>
    <w:rsid w:val="007145BC"/>
    <w:rsid w:val="0086297F"/>
    <w:rsid w:val="009E4922"/>
    <w:rsid w:val="00AB321D"/>
    <w:rsid w:val="00B165C4"/>
    <w:rsid w:val="00BB4303"/>
    <w:rsid w:val="00C1201B"/>
    <w:rsid w:val="00C21EE0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141</Words>
  <Characters>806</Characters>
  <Application>Microsoft Office Word</Application>
  <DocSecurity>0</DocSecurity>
  <Lines>6</Lines>
  <Paragraphs>1</Paragraphs>
  <ScaleCrop>false</ScaleCrop>
  <Company/>
  <LinksUpToDate>false</LinksUpToDate>
  <CharactersWithSpaces>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2026-05-13T20:32:00Z</dcterms:modified>
</cp:coreProperties>
</file>