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318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0440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044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4402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10440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044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440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0440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044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440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0440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044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440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0440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044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4402">
              <w:rPr>
                <w:rFonts w:ascii="Titillium Web" w:hAnsi="Titillium Web"/>
                <w:szCs w:val="24"/>
              </w:rPr>
              <w:t>0,5 m</w:t>
            </w:r>
          </w:p>
        </w:tc>
      </w:tr>
      <w:tr w:rsidR="0086297F" w:rsidRPr="0010440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044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440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0440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044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440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0440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044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440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0440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25D1C14" w14:textId="77777777" w:rsidR="00570CD9" w:rsidRPr="00104402" w:rsidRDefault="00951E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4402">
              <w:rPr>
                <w:rFonts w:ascii="Titillium Web" w:hAnsi="Titillium Web"/>
                <w:i/>
                <w:iCs/>
                <w:szCs w:val="24"/>
              </w:rPr>
              <w:t>(Sconvolta)</w:t>
            </w:r>
          </w:p>
          <w:p w14:paraId="190AF213" w14:textId="77777777" w:rsidR="00570CD9" w:rsidRPr="00104402" w:rsidRDefault="00951E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4402">
              <w:rPr>
                <w:rFonts w:ascii="Titillium Web" w:hAnsi="Titillium Web"/>
                <w:i/>
                <w:iCs/>
                <w:szCs w:val="24"/>
              </w:rPr>
              <w:t>Tomba 318 - a umazione -</w:t>
            </w:r>
          </w:p>
          <w:p w14:paraId="53F58F54" w14:textId="77777777" w:rsidR="00570CD9" w:rsidRPr="00104402" w:rsidRDefault="00951E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4402">
              <w:rPr>
                <w:rFonts w:ascii="Titillium Web" w:hAnsi="Titillium Web"/>
                <w:i/>
                <w:iCs/>
                <w:szCs w:val="24"/>
              </w:rPr>
              <w:t>(nella sabbia alluvionale)</w:t>
            </w:r>
          </w:p>
          <w:p w14:paraId="0E886DD9" w14:textId="77777777" w:rsidR="00570CD9" w:rsidRPr="00104402" w:rsidRDefault="00951E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4402">
              <w:rPr>
                <w:rFonts w:ascii="Titillium Web" w:hAnsi="Titillium Web"/>
                <w:i/>
                <w:iCs/>
                <w:szCs w:val="24"/>
              </w:rPr>
              <w:t xml:space="preserve">A m. 1 a sud dalla 313, a m. 0,50 di profondità giace uno scheletro scomposto (sembra orientato da NO a </w:t>
            </w:r>
            <w:proofErr w:type="gramStart"/>
            <w:r w:rsidRPr="00104402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104402">
              <w:rPr>
                <w:rFonts w:ascii="Titillium Web" w:hAnsi="Titillium Web"/>
                <w:i/>
                <w:iCs/>
                <w:szCs w:val="24"/>
              </w:rPr>
              <w:t>.)</w:t>
            </w:r>
          </w:p>
          <w:p w14:paraId="22EAD9A0" w14:textId="77777777" w:rsidR="00570CD9" w:rsidRPr="00104402" w:rsidRDefault="00951E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4402">
              <w:rPr>
                <w:rFonts w:ascii="Titillium Web" w:hAnsi="Titillium Web"/>
                <w:i/>
                <w:iCs/>
                <w:szCs w:val="24"/>
              </w:rPr>
              <w:t>Presso il fianco des. aveva i seguenti oggetti:</w:t>
            </w:r>
          </w:p>
          <w:p w14:paraId="26ABA705" w14:textId="77777777" w:rsidR="00570CD9" w:rsidRPr="00104402" w:rsidRDefault="00951E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4402">
              <w:rPr>
                <w:rFonts w:ascii="Titillium Web" w:hAnsi="Titillium Web"/>
                <w:i/>
                <w:iCs/>
                <w:szCs w:val="24"/>
              </w:rPr>
              <w:t>2 oinocoi a ver. nera, con bocca trilobata (uno di essi è in frammenti)</w:t>
            </w:r>
          </w:p>
          <w:p w14:paraId="223320C4" w14:textId="77777777" w:rsidR="00570CD9" w:rsidRPr="00104402" w:rsidRDefault="00951E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4402">
              <w:rPr>
                <w:rFonts w:ascii="Titillium Web" w:hAnsi="Titillium Web"/>
                <w:i/>
                <w:iCs/>
                <w:szCs w:val="24"/>
              </w:rPr>
              <w:t>2 skyfos a vern. nera scadente, in frammenti, con piede stretto -</w:t>
            </w:r>
          </w:p>
          <w:p w14:paraId="1E7CD0A7" w14:textId="77777777" w:rsidR="00570CD9" w:rsidRPr="00104402" w:rsidRDefault="00951EF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0440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04402">
              <w:rPr>
                <w:rFonts w:ascii="Titillium Web" w:hAnsi="Titillium Web"/>
                <w:i/>
                <w:iCs/>
                <w:szCs w:val="24"/>
              </w:rPr>
              <w:t xml:space="preserve"> piatti grandi, da pesce, a ver. nera scadente, i quali coprivano i due skyfos - interi</w:t>
            </w:r>
          </w:p>
          <w:p w14:paraId="355D5B27" w14:textId="77777777" w:rsidR="00570CD9" w:rsidRPr="00104402" w:rsidRDefault="00951E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4402">
              <w:rPr>
                <w:rFonts w:ascii="Titillium Web" w:hAnsi="Titillium Web"/>
                <w:i/>
                <w:iCs/>
                <w:szCs w:val="24"/>
              </w:rPr>
              <w:t>1 lekane con nel coperchio disegni di palmette a tinta bianco-scura - frammentata -</w:t>
            </w:r>
          </w:p>
          <w:p w14:paraId="597EC1C1" w14:textId="77777777" w:rsidR="00570CD9" w:rsidRPr="00104402" w:rsidRDefault="00951EF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04402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104402">
              <w:rPr>
                <w:rFonts w:ascii="Titillium Web" w:hAnsi="Titillium Web"/>
                <w:i/>
                <w:iCs/>
                <w:szCs w:val="24"/>
              </w:rPr>
              <w:t xml:space="preserve"> scodelle a vern. nera, scadente (fra intere e rotte)</w:t>
            </w:r>
          </w:p>
          <w:p w14:paraId="6EDBFA1A" w14:textId="77777777" w:rsidR="00570CD9" w:rsidRPr="00104402" w:rsidRDefault="00951EF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04402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104402">
              <w:rPr>
                <w:rFonts w:ascii="Titillium Web" w:hAnsi="Titillium Web"/>
                <w:i/>
                <w:iCs/>
                <w:szCs w:val="24"/>
              </w:rPr>
              <w:t xml:space="preserve"> piattini con pieduccio, a vern. nera –</w:t>
            </w:r>
          </w:p>
        </w:tc>
      </w:tr>
      <w:tr w:rsidR="0086297F" w:rsidRPr="0010440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044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440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0440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044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44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440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044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44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440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044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44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440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044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440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816B45B" w14:textId="77777777" w:rsidR="00570CD9" w:rsidRPr="00104402" w:rsidRDefault="00951EFA" w:rsidP="00104402">
            <w:pPr>
              <w:jc w:val="center"/>
              <w:rPr>
                <w:rFonts w:ascii="Titillium Web" w:hAnsi="Titillium Web"/>
                <w:szCs w:val="24"/>
              </w:rPr>
            </w:pPr>
            <w:r w:rsidRPr="00104402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104402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4402"/>
    <w:rsid w:val="001C17CC"/>
    <w:rsid w:val="002977D7"/>
    <w:rsid w:val="00472AF4"/>
    <w:rsid w:val="00551AF8"/>
    <w:rsid w:val="00570CD9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227F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2026-05-15T13:46:00Z</dcterms:modified>
</cp:coreProperties>
</file>