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32D8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32D8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32D8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32D8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32D8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632D8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32D8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2D8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2D8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7C303E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Tomba 341 a cremazione -</w:t>
            </w:r>
          </w:p>
          <w:p w14:paraId="3C539BA2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A m. 18,20 dallo scolo B, a m. 16 dal limite N e a m. 1,20 di profondità, poggia:</w:t>
            </w:r>
          </w:p>
          <w:p w14:paraId="6E8658E9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1 dolietto di argilla comune, ben cotto, liscio con due anse laterali nello sviluppo del ventre.</w:t>
            </w:r>
          </w:p>
          <w:p w14:paraId="330DD24A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È intero, entro conteneva le ossa combuste:</w:t>
            </w:r>
          </w:p>
          <w:p w14:paraId="34492D3C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1 piccolo aryballos di forma ovoidale con palmetta disegnata in nero, è molto rovinato.</w:t>
            </w:r>
          </w:p>
          <w:p w14:paraId="76593428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(era coperto da ciotola di argilla color cenere, ma talmente marcita, che non fu possibile</w:t>
            </w:r>
          </w:p>
          <w:p w14:paraId="5732C8CF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raccoglierne un solo frammento)</w:t>
            </w:r>
          </w:p>
          <w:p w14:paraId="524E84CA" w14:textId="77777777" w:rsidR="00612F6B" w:rsidRPr="00632D81" w:rsidRDefault="00E93F4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2D81">
              <w:rPr>
                <w:rFonts w:ascii="Titillium Web" w:hAnsi="Titillium Web"/>
                <w:i/>
                <w:iCs/>
                <w:szCs w:val="24"/>
              </w:rPr>
              <w:t>lo strato della sabbia appare a m. 0,70</w:t>
            </w:r>
          </w:p>
        </w:tc>
      </w:tr>
      <w:tr w:rsidR="0086297F" w:rsidRPr="00632D8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632D8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2D8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2D8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32D8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2D8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32D8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2D8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9492030" w14:textId="77777777" w:rsidR="00612F6B" w:rsidRPr="00632D81" w:rsidRDefault="00E93F4B" w:rsidP="00632D81">
            <w:pPr>
              <w:jc w:val="center"/>
              <w:rPr>
                <w:rFonts w:ascii="Titillium Web" w:hAnsi="Titillium Web"/>
                <w:szCs w:val="24"/>
              </w:rPr>
            </w:pPr>
            <w:r w:rsidRPr="00632D81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632D81">
              <w:rPr>
                <w:rFonts w:ascii="Titillium Web" w:eastAsia="Titillium" w:hAnsi="Titillium Web" w:cs="Titillium"/>
                <w:szCs w:val="24"/>
              </w:rPr>
              <w:t xml:space="preserve"> 1981, pp. 76-77; </w:t>
            </w:r>
            <w:r w:rsidRPr="00632D8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32D81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2F6B"/>
    <w:rsid w:val="006162A4"/>
    <w:rsid w:val="00632D81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B1B1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2026-05-15T13:05:00Z</dcterms:modified>
</cp:coreProperties>
</file>