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B6E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0B6E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B6E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B6E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B6E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B6E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B6E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B6E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B6E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F18774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Tomba 399 (a umazione)</w:t>
            </w:r>
          </w:p>
          <w:p w14:paraId="0CE6463C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Scavata totalmente nello strato alluvionale di sabbia color grigio e sul dosso C a m 163 dal canaletto B e a m17 facendo angolo retto, dall’angolo o labbro nord della trincea EC e precisamente in un’area in esplorazione, dove nei decorsi anni sono state scavate altre tombe.</w:t>
            </w:r>
          </w:p>
          <w:p w14:paraId="79211E25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Questa tomba è profonda m 0,90 dal suolo, il cui morto è comparso totalmente nell’acqua ed ha la testa verso nord - ovest e i piedi a sud - est.</w:t>
            </w:r>
          </w:p>
          <w:p w14:paraId="068E740C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Gli oggetti formano un gruppo a destra della testa del morto, eccetto una kelebe che trovasi a N.O. della propria testa, o meglio ossuario.</w:t>
            </w:r>
          </w:p>
          <w:p w14:paraId="2206948D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Contiene:</w:t>
            </w:r>
          </w:p>
          <w:p w14:paraId="717DB4CB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2 piatti a vern. nera a fondo concavo su piede campanulato decoraz. sull’orlo a foglie</w:t>
            </w:r>
          </w:p>
          <w:p w14:paraId="7E8DCC33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Int. Diam 180</w:t>
            </w:r>
          </w:p>
          <w:p w14:paraId="20DFB57E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2 Ciotole a vern. nera a fondo concavo e orlo rientrante. La base è sagomata. Int. Diam 150, reggi-vaso?</w:t>
            </w:r>
          </w:p>
          <w:p w14:paraId="41426B14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2 ciotolettine simili alle precedenti. Una intera e una frammentata. Diam. 80 sono pure a vern. nera</w:t>
            </w:r>
          </w:p>
          <w:p w14:paraId="2C12C2F9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2 ciotolette a vern. nera, con base sagomata, come le precedenti di tipo attico, int. diam 110</w:t>
            </w:r>
          </w:p>
          <w:p w14:paraId="66CE82BA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2 skyphoi a vernice plumbea lucida, una intera e l’altra in frantumi, diam 90</w:t>
            </w:r>
          </w:p>
          <w:p w14:paraId="1B7A0339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1 frammenti di due grandi ciotole a vern. nera</w:t>
            </w:r>
          </w:p>
          <w:p w14:paraId="32DA5988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lastRenderedPageBreak/>
              <w:t>1 piattello di terra gialla cotta</w:t>
            </w:r>
          </w:p>
          <w:p w14:paraId="7DA9763E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1 lucernetta a superficie curva, a base piana, con collo imbutiforme e ansa ricurva a canestro. Presenta tracce di decorazioni, in parte sparite, forse una figura? Frammentata. Diam 90</w:t>
            </w:r>
          </w:p>
          <w:p w14:paraId="692A1F6F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1 oinocoe a vern. n. a bocca trilobata. Int. alt. 150</w:t>
            </w:r>
          </w:p>
          <w:p w14:paraId="1004C95B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1 frammenti di altra simile</w:t>
            </w:r>
          </w:p>
          <w:p w14:paraId="22AD6E58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Alla testa del morto:</w:t>
            </w:r>
          </w:p>
          <w:p w14:paraId="726EE7FA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1 Grande kelebe attica a figure rosse, anse a colonnette, a orlo piano decorata sull’orlo da palmette e altre decoraz. stilizzate, sul ventre decoraz. a due quadri. Sul campo figure in piedi ammantate, le quali non sono ben visibili per essere in gran parte ricoperte da un’incrostazione. Sull’altro lato: tr figure in piccoli ammantate, di stile un poco trascurato. Due figure stanno di fronte e quella nel centro con testa rivolta a destra. Il [...] è molto deteriorato. Int. Alt. 400</w:t>
            </w:r>
          </w:p>
          <w:p w14:paraId="23C66300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Si continua lo scavo esplorando sistematicamente il terreno, il quale scavo viene visitato anche spesso dall’assistente il quale [...] le tombe che vengono fotografate.</w:t>
            </w:r>
          </w:p>
          <w:p w14:paraId="0CD0B02C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  <w:p w14:paraId="3D03522A" w14:textId="77777777" w:rsidR="001D44EF" w:rsidRPr="000B6EE6" w:rsidRDefault="001D44E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373E85A" w14:textId="77777777" w:rsidR="001D44EF" w:rsidRPr="000B6EE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B6EE6">
              <w:rPr>
                <w:rFonts w:ascii="Titillium Web" w:hAnsi="Titillium Web"/>
                <w:i/>
                <w:iCs/>
                <w:szCs w:val="24"/>
              </w:rPr>
              <w:t>A m 2,50 a N di questa tomba, fra la terra sconvolta, a m 0,45 dal piano di campagna si rinvenne, isolato, un balsamario configurato di argilla depurata a forma di cerbiatto accovacciato sulle zampe, e con il beccuccio sulla testa fra le corna. È mancante di una gamba.</w:t>
            </w:r>
          </w:p>
        </w:tc>
      </w:tr>
      <w:tr w:rsidR="0086297F" w:rsidRPr="000B6E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0B6E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B6E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B6E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B6E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0B6E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B6E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B6E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0A5AF64" w14:textId="77777777" w:rsidR="001D44EF" w:rsidRPr="000B6EE6" w:rsidRDefault="00000000" w:rsidP="000B6EE6">
            <w:pPr>
              <w:jc w:val="center"/>
              <w:rPr>
                <w:rFonts w:ascii="Titillium Web" w:hAnsi="Titillium Web"/>
                <w:szCs w:val="24"/>
              </w:rPr>
            </w:pPr>
            <w:r w:rsidRPr="000B6EE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B6EE6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6EE6"/>
    <w:rsid w:val="000D72F4"/>
    <w:rsid w:val="001C17CC"/>
    <w:rsid w:val="001D44EF"/>
    <w:rsid w:val="002977D7"/>
    <w:rsid w:val="00454F0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77C9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2026-05-15T08:59:00Z</dcterms:modified>
</cp:coreProperties>
</file>