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443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9443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443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9443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9443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59443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443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443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443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F1843C" w14:textId="77777777" w:rsidR="00814B64" w:rsidRPr="0059443F" w:rsidRDefault="00BA01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443F">
              <w:rPr>
                <w:rFonts w:ascii="Titillium Web" w:hAnsi="Titillium Web"/>
                <w:i/>
                <w:iCs/>
                <w:szCs w:val="24"/>
              </w:rPr>
              <w:t>T. 452 a cremazione</w:t>
            </w:r>
          </w:p>
          <w:p w14:paraId="646ADD64" w14:textId="77777777" w:rsidR="00814B64" w:rsidRPr="0059443F" w:rsidRDefault="00BA01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443F">
              <w:rPr>
                <w:rFonts w:ascii="Titillium Web" w:hAnsi="Titillium Web"/>
                <w:i/>
                <w:iCs/>
                <w:szCs w:val="24"/>
              </w:rPr>
              <w:t>A m 21.50 dallo scolo B, a m 21 dalla linea del vecchio scavo a m 0,80 di prof.tà poggia:</w:t>
            </w:r>
          </w:p>
          <w:p w14:paraId="72BC3F3C" w14:textId="77777777" w:rsidR="00814B64" w:rsidRPr="0059443F" w:rsidRDefault="00BA01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443F">
              <w:rPr>
                <w:rFonts w:ascii="Titillium Web" w:hAnsi="Titillium Web"/>
                <w:i/>
                <w:iCs/>
                <w:szCs w:val="24"/>
              </w:rPr>
              <w:t>1 dolietto sferoidale di argilla rossa, ben cotto, intero e senza anse, il quale conteneva le ossa combuste. È alto 0,34. È sepolto per metà nella sabbia.</w:t>
            </w:r>
          </w:p>
        </w:tc>
      </w:tr>
      <w:tr w:rsidR="0086297F" w:rsidRPr="0059443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9443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443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443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44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443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44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443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D2CEF1" w14:textId="77777777" w:rsidR="00814B64" w:rsidRPr="0059443F" w:rsidRDefault="00BA01F9" w:rsidP="0059443F">
            <w:pPr>
              <w:jc w:val="center"/>
              <w:rPr>
                <w:rFonts w:ascii="Titillium Web" w:hAnsi="Titillium Web"/>
                <w:szCs w:val="24"/>
              </w:rPr>
            </w:pPr>
            <w:r w:rsidRPr="0059443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9443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443F"/>
    <w:rsid w:val="005B5AFF"/>
    <w:rsid w:val="006162A4"/>
    <w:rsid w:val="006346F7"/>
    <w:rsid w:val="006D6EFB"/>
    <w:rsid w:val="007145BC"/>
    <w:rsid w:val="00814B64"/>
    <w:rsid w:val="0086297F"/>
    <w:rsid w:val="009E4922"/>
    <w:rsid w:val="00AB321D"/>
    <w:rsid w:val="00B165C4"/>
    <w:rsid w:val="00BB5A92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2026-05-15T08:17:00Z</dcterms:modified>
</cp:coreProperties>
</file>