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508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D33D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D3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33D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D33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33DD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4D33D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D3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33D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D33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33D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D33D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D3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33D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D33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33D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D33D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D3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33D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D33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33D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4D33D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D3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33D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73FB1D1C" w:rsidR="0086297F" w:rsidRPr="004D33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33DD">
              <w:rPr>
                <w:rFonts w:ascii="Titillium Web" w:hAnsi="Titillium Web"/>
                <w:szCs w:val="24"/>
              </w:rPr>
              <w:t>1</w:t>
            </w:r>
            <w:r w:rsidR="004D33DD">
              <w:rPr>
                <w:rFonts w:ascii="Titillium Web" w:hAnsi="Titillium Web"/>
                <w:szCs w:val="24"/>
              </w:rPr>
              <w:t>,10</w:t>
            </w:r>
            <w:r w:rsidRPr="004D33DD">
              <w:rPr>
                <w:rFonts w:ascii="Titillium Web" w:hAnsi="Titillium Web"/>
                <w:szCs w:val="24"/>
              </w:rPr>
              <w:t xml:space="preserve"> m</w:t>
            </w:r>
          </w:p>
        </w:tc>
      </w:tr>
      <w:tr w:rsidR="0086297F" w:rsidRPr="004D33D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D3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33D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D33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33D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D33D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D3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33D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D33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33D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D33D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D3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33D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D33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33D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D33D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D3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33D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F2CAECB" w14:textId="77777777" w:rsidR="000239B7" w:rsidRPr="004D33DD" w:rsidRDefault="001A0C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33DD">
              <w:rPr>
                <w:rFonts w:ascii="Titillium Web" w:hAnsi="Titillium Web"/>
                <w:i/>
                <w:iCs/>
                <w:szCs w:val="24"/>
              </w:rPr>
              <w:t>Tomba 508 a cremazione -</w:t>
            </w:r>
          </w:p>
          <w:p w14:paraId="503A8ED7" w14:textId="77777777" w:rsidR="000239B7" w:rsidRPr="004D33DD" w:rsidRDefault="001A0C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33DD">
              <w:rPr>
                <w:rFonts w:ascii="Titillium Web" w:hAnsi="Titillium Web"/>
                <w:i/>
                <w:iCs/>
                <w:szCs w:val="24"/>
              </w:rPr>
              <w:t>A m. 11,90 dallo scolo B, a m. 1,00 dal limite Nord dello scavo attuale, a m. 1,10 di profondità poggiava.</w:t>
            </w:r>
          </w:p>
          <w:p w14:paraId="7186B9ED" w14:textId="77777777" w:rsidR="000239B7" w:rsidRPr="004D33DD" w:rsidRDefault="001A0C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33DD">
              <w:rPr>
                <w:rFonts w:ascii="Titillium Web" w:hAnsi="Titillium Web"/>
                <w:i/>
                <w:iCs/>
                <w:szCs w:val="24"/>
              </w:rPr>
              <w:t>1 dolietto a forma ovoidale, di cotto color rossiccio, ma friabile e marcito.</w:t>
            </w:r>
          </w:p>
          <w:p w14:paraId="5897A18C" w14:textId="77777777" w:rsidR="000239B7" w:rsidRPr="004D33DD" w:rsidRDefault="001A0C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33DD">
              <w:rPr>
                <w:rFonts w:ascii="Titillium Web" w:hAnsi="Titillium Web"/>
                <w:i/>
                <w:iCs/>
                <w:szCs w:val="24"/>
              </w:rPr>
              <w:t>Nel fondo del dolietto si rinvennero le ossa combuste.</w:t>
            </w:r>
          </w:p>
          <w:p w14:paraId="4C1D59CA" w14:textId="77777777" w:rsidR="000239B7" w:rsidRPr="004D33DD" w:rsidRDefault="001A0C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33DD">
              <w:rPr>
                <w:rFonts w:ascii="Titillium Web" w:hAnsi="Titillium Web"/>
                <w:i/>
                <w:iCs/>
                <w:szCs w:val="24"/>
              </w:rPr>
              <w:t>Null’altro.</w:t>
            </w:r>
          </w:p>
          <w:p w14:paraId="1D0A83BC" w14:textId="77777777" w:rsidR="000239B7" w:rsidRPr="004D33DD" w:rsidRDefault="001A0C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33DD">
              <w:rPr>
                <w:rFonts w:ascii="Titillium Web" w:hAnsi="Titillium Web"/>
                <w:i/>
                <w:iCs/>
                <w:szCs w:val="24"/>
              </w:rPr>
              <w:t>La terra che circonda questo dolietto, per un raggio di m. 3 circa (fino a comprendere anche la tomba creata 509) è tutta terra nera sconvolta la quale conserva delle briciola di vasi e frammenti a vern. n. e figurati (kylix.). Qui doveva esserci una o più tombe che furono completamente devastate.</w:t>
            </w:r>
          </w:p>
        </w:tc>
      </w:tr>
      <w:tr w:rsidR="0086297F" w:rsidRPr="004D33D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D3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33D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D33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33DD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4D33D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D3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33D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D33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33D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D33D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D3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33D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D33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33D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D33D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D3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33D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D33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33D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D33D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D33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33D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76C859C" w14:textId="77777777" w:rsidR="000239B7" w:rsidRPr="004D33DD" w:rsidRDefault="001A0CDA" w:rsidP="004D33DD">
            <w:pPr>
              <w:jc w:val="center"/>
              <w:rPr>
                <w:rFonts w:ascii="Titillium Web" w:hAnsi="Titillium Web"/>
                <w:szCs w:val="24"/>
              </w:rPr>
            </w:pPr>
            <w:r w:rsidRPr="004D33DD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4D33DD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239B7"/>
    <w:rsid w:val="00042C80"/>
    <w:rsid w:val="000D72F4"/>
    <w:rsid w:val="001C17CC"/>
    <w:rsid w:val="002977D7"/>
    <w:rsid w:val="00472AF4"/>
    <w:rsid w:val="004D33DD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6306D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2026-05-15T07:20:00Z</dcterms:modified>
</cp:coreProperties>
</file>