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568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825E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825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25E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825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825E6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B825E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825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25E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825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825E6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B825E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825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25E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825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825E6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B825E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825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25E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825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825E6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B825E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825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25E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825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825E6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B825E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825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25E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825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825E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825E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825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25E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825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825E6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B825E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825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25E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825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825E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825E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825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25E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BB9E4FF" w14:textId="77777777" w:rsidR="008164E6" w:rsidRPr="00B825E6" w:rsidRDefault="009D12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825E6">
              <w:rPr>
                <w:rFonts w:ascii="Titillium Web" w:hAnsi="Titillium Web"/>
                <w:i/>
                <w:iCs/>
                <w:szCs w:val="24"/>
              </w:rPr>
              <w:t>Tomba 568 - a umazione</w:t>
            </w:r>
          </w:p>
          <w:p w14:paraId="4592DC15" w14:textId="77777777" w:rsidR="008164E6" w:rsidRPr="00B825E6" w:rsidRDefault="009D12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825E6">
              <w:rPr>
                <w:rFonts w:ascii="Titillium Web" w:hAnsi="Titillium Web"/>
                <w:i/>
                <w:iCs/>
                <w:szCs w:val="24"/>
              </w:rPr>
              <w:t>A m 144, 55 dal B, a m 2, 95 da nord della linea dello scavo, a m 0,90 di profondità si rinviene</w:t>
            </w:r>
          </w:p>
          <w:p w14:paraId="2E11FC7A" w14:textId="77777777" w:rsidR="008164E6" w:rsidRPr="00B825E6" w:rsidRDefault="009D12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825E6">
              <w:rPr>
                <w:rFonts w:ascii="Titillium Web" w:hAnsi="Titillium Web"/>
                <w:i/>
                <w:iCs/>
                <w:szCs w:val="24"/>
              </w:rPr>
              <w:t>1 scheletro orientato N-NO del quale non si rinviene la parte inferiore (forse fu sconvolta da altra tomba che gli è immediatamente appoggiata da levante, la 569)</w:t>
            </w:r>
          </w:p>
          <w:p w14:paraId="030FAEEA" w14:textId="77777777" w:rsidR="008164E6" w:rsidRPr="00B825E6" w:rsidRDefault="009D12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825E6">
              <w:rPr>
                <w:rFonts w:ascii="Titillium Web" w:hAnsi="Titillium Web"/>
                <w:i/>
                <w:iCs/>
                <w:szCs w:val="24"/>
              </w:rPr>
              <w:t>Presso il fianco destro si raccolsero:</w:t>
            </w:r>
          </w:p>
          <w:p w14:paraId="0BB5EB47" w14:textId="77777777" w:rsidR="008164E6" w:rsidRPr="00B825E6" w:rsidRDefault="009D12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825E6">
              <w:rPr>
                <w:rFonts w:ascii="Titillium Web" w:hAnsi="Titillium Web"/>
                <w:i/>
                <w:iCs/>
                <w:szCs w:val="24"/>
              </w:rPr>
              <w:t>1 Oinocoe a forma di fiasco, di argilla giallo-chiaro, con traccia di palmette e testone; ha l’ansa staccata</w:t>
            </w:r>
          </w:p>
          <w:p w14:paraId="5D0FB2F9" w14:textId="77777777" w:rsidR="008164E6" w:rsidRPr="00B825E6" w:rsidRDefault="009D12AD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825E6">
              <w:rPr>
                <w:rFonts w:ascii="Titillium Web" w:hAnsi="Titillium Web"/>
                <w:i/>
                <w:iCs/>
                <w:szCs w:val="24"/>
              </w:rPr>
              <w:t>1 skyfos a v.n. scadente, frammentato</w:t>
            </w:r>
          </w:p>
          <w:p w14:paraId="3E51E36C" w14:textId="77777777" w:rsidR="008164E6" w:rsidRPr="00B825E6" w:rsidRDefault="009D12A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825E6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B825E6">
              <w:rPr>
                <w:rFonts w:ascii="Titillium Web" w:hAnsi="Titillium Web"/>
                <w:i/>
                <w:iCs/>
                <w:szCs w:val="24"/>
              </w:rPr>
              <w:t xml:space="preserve"> scodelle a v.n. scadente, intere</w:t>
            </w:r>
          </w:p>
          <w:p w14:paraId="668E8325" w14:textId="77777777" w:rsidR="008164E6" w:rsidRPr="00B825E6" w:rsidRDefault="009D12AD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825E6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B825E6">
              <w:rPr>
                <w:rFonts w:ascii="Titillium Web" w:hAnsi="Titillium Web"/>
                <w:i/>
                <w:iCs/>
                <w:szCs w:val="24"/>
              </w:rPr>
              <w:t xml:space="preserve"> scodelle d’argilla cenerognola, grezze, leggermente frammentate -</w:t>
            </w:r>
          </w:p>
        </w:tc>
      </w:tr>
      <w:tr w:rsidR="0086297F" w:rsidRPr="00B825E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825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25E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825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825E6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B825E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825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25E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825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825E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825E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825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25E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825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825E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825E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825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25E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825E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825E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825E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825E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825E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44A0547" w14:textId="77777777" w:rsidR="008164E6" w:rsidRPr="00B825E6" w:rsidRDefault="009D12AD" w:rsidP="00B825E6">
            <w:pPr>
              <w:jc w:val="center"/>
              <w:rPr>
                <w:rFonts w:ascii="Titillium Web" w:hAnsi="Titillium Web"/>
                <w:szCs w:val="24"/>
              </w:rPr>
            </w:pPr>
            <w:r w:rsidRPr="00B825E6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B825E6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72443"/>
    <w:rsid w:val="005B5AFF"/>
    <w:rsid w:val="006162A4"/>
    <w:rsid w:val="006346F7"/>
    <w:rsid w:val="006D6EFB"/>
    <w:rsid w:val="007145BC"/>
    <w:rsid w:val="008164E6"/>
    <w:rsid w:val="0086297F"/>
    <w:rsid w:val="009E4922"/>
    <w:rsid w:val="00AB321D"/>
    <w:rsid w:val="00B165C4"/>
    <w:rsid w:val="00B825E6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172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2026-05-15T06:19:00Z</dcterms:modified>
</cp:coreProperties>
</file>