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586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773F43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773F4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73F43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773F4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73F43">
              <w:rPr>
                <w:rFonts w:ascii="Titillium Web" w:hAnsi="Titillium Web"/>
                <w:szCs w:val="24"/>
              </w:rPr>
              <w:t>1926</w:t>
            </w:r>
          </w:p>
        </w:tc>
      </w:tr>
      <w:tr w:rsidR="0086297F" w:rsidRPr="00773F43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773F4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73F43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773F4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73F43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773F43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773F4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73F43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773F4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73F43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773F43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773F4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73F43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773F4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73F43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773F43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773F4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73F43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773F4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73F43">
              <w:rPr>
                <w:rFonts w:ascii="Titillium Web" w:hAnsi="Titillium Web"/>
                <w:szCs w:val="24"/>
              </w:rPr>
              <w:t>0,8 m</w:t>
            </w:r>
          </w:p>
        </w:tc>
      </w:tr>
      <w:tr w:rsidR="0086297F" w:rsidRPr="00773F43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773F4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73F43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773F4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73F43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773F43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773F4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73F43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773F4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73F43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773F43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773F4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73F43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773F4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73F43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773F43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773F4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73F43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1F056C81" w14:textId="77777777" w:rsidR="000D5849" w:rsidRPr="00773F43" w:rsidRDefault="00C957B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73F43">
              <w:rPr>
                <w:rFonts w:ascii="Titillium Web" w:hAnsi="Titillium Web"/>
                <w:i/>
                <w:iCs/>
                <w:szCs w:val="24"/>
              </w:rPr>
              <w:t>Tomba 586 a cremazione –</w:t>
            </w:r>
          </w:p>
          <w:p w14:paraId="2E204FF4" w14:textId="77777777" w:rsidR="000D5849" w:rsidRPr="00773F43" w:rsidRDefault="00C957B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73F43">
              <w:rPr>
                <w:rFonts w:ascii="Titillium Web" w:hAnsi="Titillium Web"/>
                <w:i/>
                <w:iCs/>
                <w:szCs w:val="24"/>
              </w:rPr>
              <w:t>A m 163,50 dal B, a m 18,60 a nord della linea O - E e a m 0,80 di prof.tà poggiava</w:t>
            </w:r>
          </w:p>
          <w:p w14:paraId="28A81B3C" w14:textId="77777777" w:rsidR="000D5849" w:rsidRPr="00773F43" w:rsidRDefault="00C957B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73F43">
              <w:rPr>
                <w:rFonts w:ascii="Titillium Web" w:hAnsi="Titillium Web"/>
                <w:i/>
                <w:iCs/>
                <w:szCs w:val="24"/>
              </w:rPr>
              <w:t>1 dolietto di forma ovoidale, di argilla rossastra e di impasto grossolano, marcito e schaicciato.</w:t>
            </w:r>
          </w:p>
          <w:p w14:paraId="54298D3C" w14:textId="77777777" w:rsidR="000D5849" w:rsidRPr="00773F43" w:rsidRDefault="00C957B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73F43">
              <w:rPr>
                <w:rFonts w:ascii="Titillium Web" w:hAnsi="Titillium Web"/>
                <w:i/>
                <w:iCs/>
                <w:szCs w:val="24"/>
              </w:rPr>
              <w:t>Entro al vaso, poche ceneri -</w:t>
            </w:r>
          </w:p>
          <w:p w14:paraId="591C18BA" w14:textId="77777777" w:rsidR="000D5849" w:rsidRPr="00773F43" w:rsidRDefault="00C957B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73F43">
              <w:rPr>
                <w:rFonts w:ascii="Titillium Web" w:hAnsi="Titillium Web"/>
                <w:i/>
                <w:iCs/>
                <w:szCs w:val="24"/>
              </w:rPr>
              <w:t>Nulla raccolto</w:t>
            </w:r>
          </w:p>
        </w:tc>
      </w:tr>
      <w:tr w:rsidR="0086297F" w:rsidRPr="00773F43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773F4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73F43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773F4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73F43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86297F" w:rsidRPr="00773F43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773F4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73F43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773F4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73F43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773F43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773F4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73F43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773F4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73F43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773F43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773F4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73F43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773F4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73F43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773F43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773F4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73F43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25ED80EC" w14:textId="77777777" w:rsidR="000D5849" w:rsidRPr="00773F43" w:rsidRDefault="00C957B7" w:rsidP="00773F43">
            <w:pPr>
              <w:jc w:val="center"/>
              <w:rPr>
                <w:rFonts w:ascii="Titillium Web" w:hAnsi="Titillium Web"/>
                <w:szCs w:val="24"/>
              </w:rPr>
            </w:pPr>
            <w:r w:rsidRPr="00773F43">
              <w:rPr>
                <w:rFonts w:ascii="Titillium Web" w:eastAsia="Titillium" w:hAnsi="Titillium Web" w:cs="Titillium"/>
                <w:smallCaps/>
                <w:szCs w:val="24"/>
              </w:rPr>
              <w:t>Timossi</w:t>
            </w:r>
            <w:r w:rsidRPr="00773F43">
              <w:rPr>
                <w:rFonts w:ascii="Titillium Web" w:eastAsia="Titillium" w:hAnsi="Titillium Web" w:cs="Titillium"/>
                <w:szCs w:val="24"/>
              </w:rPr>
              <w:t xml:space="preserve"> 2019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5849"/>
    <w:rsid w:val="000D72F4"/>
    <w:rsid w:val="001C17CC"/>
    <w:rsid w:val="002977D7"/>
    <w:rsid w:val="00472AF4"/>
    <w:rsid w:val="00551AF8"/>
    <w:rsid w:val="005B5AFF"/>
    <w:rsid w:val="00607D54"/>
    <w:rsid w:val="006162A4"/>
    <w:rsid w:val="006346F7"/>
    <w:rsid w:val="006D6EFB"/>
    <w:rsid w:val="007145BC"/>
    <w:rsid w:val="00773F43"/>
    <w:rsid w:val="0086297F"/>
    <w:rsid w:val="009E4922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122</Words>
  <Characters>696</Characters>
  <Application>Microsoft Office Word</Application>
  <DocSecurity>0</DocSecurity>
  <Lines>5</Lines>
  <Paragraphs>1</Paragraphs>
  <ScaleCrop>false</ScaleCrop>
  <Company/>
  <LinksUpToDate>false</LinksUpToDate>
  <CharactersWithSpaces>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2026-05-14T20:07:00Z</dcterms:modified>
</cp:coreProperties>
</file>