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647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7578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757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78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757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78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7578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757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78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757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78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7578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757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78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757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78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7578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757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78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757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78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7578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757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78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757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786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87578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757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78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757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78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7578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757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78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757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78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7578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757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78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757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78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7578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757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78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B260E2B" w14:textId="77777777" w:rsidR="00620EB2" w:rsidRPr="00875786" w:rsidRDefault="00C245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75786">
              <w:rPr>
                <w:rFonts w:ascii="Titillium Web" w:hAnsi="Titillium Web"/>
                <w:i/>
                <w:iCs/>
                <w:szCs w:val="24"/>
              </w:rPr>
              <w:t>Tomba 647 a cremazione</w:t>
            </w:r>
          </w:p>
          <w:p w14:paraId="2DFA71CC" w14:textId="77777777" w:rsidR="00620EB2" w:rsidRPr="00875786" w:rsidRDefault="00C245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75786">
              <w:rPr>
                <w:rFonts w:ascii="Titillium Web" w:hAnsi="Titillium Web"/>
                <w:i/>
                <w:iCs/>
                <w:szCs w:val="24"/>
              </w:rPr>
              <w:t>A m. 71,50 dal B, a m. 8 a sud della linea... a m. 1,20 di profondità poggiava</w:t>
            </w:r>
          </w:p>
          <w:p w14:paraId="7BEC616B" w14:textId="77777777" w:rsidR="00620EB2" w:rsidRPr="00875786" w:rsidRDefault="00C245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75786">
              <w:rPr>
                <w:rFonts w:ascii="Titillium Web" w:hAnsi="Titillium Web"/>
                <w:i/>
                <w:iCs/>
                <w:szCs w:val="24"/>
              </w:rPr>
              <w:t>1 dolio di forma ovoidale, decorata da cordoni in rilievo attorno al corpo, coperto da</w:t>
            </w:r>
          </w:p>
          <w:p w14:paraId="36623C8F" w14:textId="77777777" w:rsidR="00620EB2" w:rsidRPr="00875786" w:rsidRDefault="00C245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75786">
              <w:rPr>
                <w:rFonts w:ascii="Titillium Web" w:hAnsi="Titillium Web"/>
                <w:i/>
                <w:iCs/>
                <w:szCs w:val="24"/>
              </w:rPr>
              <w:t>1 piatto per pesce, in pezzi di argilla cenere scuro.</w:t>
            </w:r>
          </w:p>
          <w:p w14:paraId="71BA08FF" w14:textId="77777777" w:rsidR="00620EB2" w:rsidRPr="00875786" w:rsidRDefault="00C245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75786">
              <w:rPr>
                <w:rFonts w:ascii="Titillium Web" w:hAnsi="Titillium Web"/>
                <w:i/>
                <w:iCs/>
                <w:szCs w:val="24"/>
              </w:rPr>
              <w:t>Entro al dolio era</w:t>
            </w:r>
          </w:p>
          <w:p w14:paraId="08F810AE" w14:textId="77777777" w:rsidR="00620EB2" w:rsidRPr="00875786" w:rsidRDefault="00C245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75786">
              <w:rPr>
                <w:rFonts w:ascii="Titillium Web" w:hAnsi="Titillium Web"/>
                <w:i/>
                <w:iCs/>
                <w:szCs w:val="24"/>
              </w:rPr>
              <w:t>1 oinocoe a forma di fiasco, con bocca trilobata e con disegni di testone, intero</w:t>
            </w:r>
          </w:p>
          <w:p w14:paraId="2FA4A85F" w14:textId="77777777" w:rsidR="00620EB2" w:rsidRPr="00875786" w:rsidRDefault="00C245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75786">
              <w:rPr>
                <w:rFonts w:ascii="Titillium Web" w:hAnsi="Titillium Web"/>
                <w:i/>
                <w:iCs/>
                <w:szCs w:val="24"/>
              </w:rPr>
              <w:t>Sotto erano le ossa combuste -</w:t>
            </w:r>
          </w:p>
        </w:tc>
      </w:tr>
      <w:tr w:rsidR="0086297F" w:rsidRPr="0087578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757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78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757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786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87578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757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78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757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78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7578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757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78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757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78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7578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757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78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757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78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7578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757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78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ADC1116" w14:textId="77777777" w:rsidR="00620EB2" w:rsidRPr="00875786" w:rsidRDefault="00C24544" w:rsidP="00875786">
            <w:pPr>
              <w:jc w:val="center"/>
              <w:rPr>
                <w:rFonts w:ascii="Titillium Web" w:hAnsi="Titillium Web"/>
                <w:szCs w:val="24"/>
              </w:rPr>
            </w:pPr>
            <w:r w:rsidRPr="00875786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875786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36C"/>
    <w:rsid w:val="001C17CC"/>
    <w:rsid w:val="002977D7"/>
    <w:rsid w:val="00472AF4"/>
    <w:rsid w:val="00551AF8"/>
    <w:rsid w:val="005B5AFF"/>
    <w:rsid w:val="006162A4"/>
    <w:rsid w:val="00620EB2"/>
    <w:rsid w:val="006346F7"/>
    <w:rsid w:val="006D6EFB"/>
    <w:rsid w:val="007145BC"/>
    <w:rsid w:val="0086297F"/>
    <w:rsid w:val="00875786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2026-05-14T19:18:00Z</dcterms:modified>
</cp:coreProperties>
</file>