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659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DD1949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DD194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D1949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DD194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D1949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DD1949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DD194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D1949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DD194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D1949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DD1949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DD194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D1949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DD194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D1949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DD1949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DD194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D1949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DD194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D1949">
              <w:rPr>
                <w:rFonts w:ascii="Titillium Web" w:hAnsi="Titillium Web"/>
                <w:szCs w:val="24"/>
              </w:rPr>
              <w:t>fossa con cassone ligneo</w:t>
            </w:r>
          </w:p>
        </w:tc>
      </w:tr>
      <w:tr w:rsidR="0086297F" w:rsidRPr="00DD1949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DD194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D1949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DD194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D1949">
              <w:rPr>
                <w:rFonts w:ascii="Titillium Web" w:hAnsi="Titillium Web"/>
                <w:szCs w:val="24"/>
              </w:rPr>
              <w:t>1,1 m</w:t>
            </w:r>
          </w:p>
        </w:tc>
      </w:tr>
      <w:tr w:rsidR="0086297F" w:rsidRPr="00DD1949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DD194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D1949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DD194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D1949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DD1949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DD194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D1949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DD194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D1949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DD1949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DD194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D1949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DD194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D1949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DD1949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DD194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D1949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4B9182C4" w14:textId="77777777" w:rsidR="004F47F8" w:rsidRPr="00DD1949" w:rsidRDefault="00B203D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D1949">
              <w:rPr>
                <w:rFonts w:ascii="Titillium Web" w:hAnsi="Titillium Web"/>
                <w:i/>
                <w:iCs/>
                <w:szCs w:val="24"/>
              </w:rPr>
              <w:t>Tomba 659 a umazione</w:t>
            </w:r>
          </w:p>
          <w:p w14:paraId="285283FA" w14:textId="77777777" w:rsidR="004F47F8" w:rsidRPr="00DD1949" w:rsidRDefault="00B203D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D1949">
              <w:rPr>
                <w:rFonts w:ascii="Titillium Web" w:hAnsi="Titillium Web"/>
                <w:i/>
                <w:iCs/>
                <w:szCs w:val="24"/>
              </w:rPr>
              <w:t>A m. 92,4 dal B, a m. 11 a sud della linea .... a m. 1,10 di prof.tà giaceva:</w:t>
            </w:r>
          </w:p>
          <w:p w14:paraId="009DE172" w14:textId="77777777" w:rsidR="004F47F8" w:rsidRPr="00DD1949" w:rsidRDefault="00B203D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D1949">
              <w:rPr>
                <w:rFonts w:ascii="Titillium Web" w:hAnsi="Titillium Web"/>
                <w:i/>
                <w:iCs/>
                <w:szCs w:val="24"/>
              </w:rPr>
              <w:t xml:space="preserve">1 scheletro orientato da NO a </w:t>
            </w:r>
            <w:proofErr w:type="gramStart"/>
            <w:r w:rsidRPr="00DD1949">
              <w:rPr>
                <w:rFonts w:ascii="Titillium Web" w:hAnsi="Titillium Web"/>
                <w:i/>
                <w:iCs/>
                <w:szCs w:val="24"/>
              </w:rPr>
              <w:t>SE</w:t>
            </w:r>
            <w:proofErr w:type="gramEnd"/>
            <w:r w:rsidRPr="00DD1949">
              <w:rPr>
                <w:rFonts w:ascii="Titillium Web" w:hAnsi="Titillium Web"/>
                <w:i/>
                <w:iCs/>
                <w:szCs w:val="24"/>
              </w:rPr>
              <w:t xml:space="preserve"> - gradi 320.</w:t>
            </w:r>
          </w:p>
          <w:p w14:paraId="43DE7ACD" w14:textId="77777777" w:rsidR="004F47F8" w:rsidRPr="00DD1949" w:rsidRDefault="00B203D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D1949">
              <w:rPr>
                <w:rFonts w:ascii="Titillium Web" w:hAnsi="Titillium Web"/>
                <w:i/>
                <w:iCs/>
                <w:szCs w:val="24"/>
              </w:rPr>
              <w:t>Presso il fianco destro dello scheletro erano:</w:t>
            </w:r>
          </w:p>
          <w:p w14:paraId="4919E0A4" w14:textId="77777777" w:rsidR="004F47F8" w:rsidRPr="00DD1949" w:rsidRDefault="00B203D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D1949">
              <w:rPr>
                <w:rFonts w:ascii="Titillium Web" w:hAnsi="Titillium Web"/>
                <w:i/>
                <w:iCs/>
                <w:szCs w:val="24"/>
              </w:rPr>
              <w:t>2 pelikai piccole a fig. rosse (uno è assai frammentato)</w:t>
            </w:r>
          </w:p>
          <w:p w14:paraId="00CBD48A" w14:textId="77777777" w:rsidR="004F47F8" w:rsidRPr="00DD1949" w:rsidRDefault="00B203D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D1949">
              <w:rPr>
                <w:rFonts w:ascii="Titillium Web" w:hAnsi="Titillium Web"/>
                <w:i/>
                <w:iCs/>
                <w:szCs w:val="24"/>
              </w:rPr>
              <w:t>1 kotylos troncoconico a fig. rosse (menadi e satiri) è frammentato in un’ansa.</w:t>
            </w:r>
          </w:p>
          <w:p w14:paraId="26A56742" w14:textId="77777777" w:rsidR="004F47F8" w:rsidRPr="00DD1949" w:rsidRDefault="00B203DC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DD1949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DD1949">
              <w:rPr>
                <w:rFonts w:ascii="Titillium Web" w:hAnsi="Titillium Web"/>
                <w:i/>
                <w:iCs/>
                <w:szCs w:val="24"/>
              </w:rPr>
              <w:t xml:space="preserve"> piatti ad alto piede, di argilla cenere scuro, grezzi.</w:t>
            </w:r>
          </w:p>
          <w:p w14:paraId="32772080" w14:textId="77777777" w:rsidR="004F47F8" w:rsidRPr="00DD1949" w:rsidRDefault="00B203D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D1949">
              <w:rPr>
                <w:rFonts w:ascii="Titillium Web" w:hAnsi="Titillium Web"/>
                <w:i/>
                <w:iCs/>
                <w:szCs w:val="24"/>
              </w:rPr>
              <w:t>1 piatto apodo, di argilla gialla, grezzo.</w:t>
            </w:r>
          </w:p>
          <w:p w14:paraId="1F26A575" w14:textId="77777777" w:rsidR="004F47F8" w:rsidRPr="00DD1949" w:rsidRDefault="00B203D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D1949">
              <w:rPr>
                <w:rFonts w:ascii="Titillium Web" w:hAnsi="Titillium Web"/>
                <w:i/>
                <w:iCs/>
                <w:szCs w:val="24"/>
              </w:rPr>
              <w:t>Presso la mano destra dello scheletro:</w:t>
            </w:r>
          </w:p>
          <w:p w14:paraId="28A63842" w14:textId="77777777" w:rsidR="004F47F8" w:rsidRPr="00DD1949" w:rsidRDefault="00B203D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D1949">
              <w:rPr>
                <w:rFonts w:ascii="Titillium Web" w:hAnsi="Titillium Web"/>
                <w:i/>
                <w:iCs/>
                <w:szCs w:val="24"/>
              </w:rPr>
              <w:t>1 frammentino informe di bronzo (aes-rude)</w:t>
            </w:r>
          </w:p>
          <w:p w14:paraId="0BC90765" w14:textId="77777777" w:rsidR="004F47F8" w:rsidRPr="00DD1949" w:rsidRDefault="00B203D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D1949">
              <w:rPr>
                <w:rFonts w:ascii="Titillium Web" w:hAnsi="Titillium Web"/>
                <w:i/>
                <w:iCs/>
                <w:szCs w:val="24"/>
              </w:rPr>
              <w:t xml:space="preserve">1 </w:t>
            </w:r>
            <w:proofErr w:type="gramStart"/>
            <w:r w:rsidRPr="00DD1949">
              <w:rPr>
                <w:rFonts w:ascii="Titillium Web" w:hAnsi="Titillium Web"/>
                <w:i/>
                <w:iCs/>
                <w:szCs w:val="24"/>
              </w:rPr>
              <w:t>oggetto ?</w:t>
            </w:r>
            <w:proofErr w:type="gramEnd"/>
            <w:r w:rsidRPr="00DD1949">
              <w:rPr>
                <w:rFonts w:ascii="Titillium Web" w:hAnsi="Titillium Web"/>
                <w:i/>
                <w:iCs/>
                <w:szCs w:val="24"/>
              </w:rPr>
              <w:t xml:space="preserve"> di piombo</w:t>
            </w:r>
          </w:p>
          <w:p w14:paraId="3A2D6D7E" w14:textId="77777777" w:rsidR="004F47F8" w:rsidRPr="00DD1949" w:rsidRDefault="00B203D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D1949">
              <w:rPr>
                <w:rFonts w:ascii="Titillium Web" w:hAnsi="Titillium Web"/>
                <w:i/>
                <w:iCs/>
                <w:szCs w:val="24"/>
              </w:rPr>
              <w:t>1 chiodo di ferro con larga capocchia (rotto in 2 pezzi)</w:t>
            </w:r>
          </w:p>
          <w:p w14:paraId="7BCE5B04" w14:textId="77777777" w:rsidR="004F47F8" w:rsidRPr="00DD1949" w:rsidRDefault="00B203D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D1949">
              <w:rPr>
                <w:rFonts w:ascii="Titillium Web" w:hAnsi="Titillium Web"/>
                <w:i/>
                <w:iCs/>
                <w:szCs w:val="24"/>
              </w:rPr>
              <w:t>Presso il collo</w:t>
            </w:r>
          </w:p>
          <w:p w14:paraId="3686A1B0" w14:textId="77777777" w:rsidR="004F47F8" w:rsidRPr="00DD1949" w:rsidRDefault="00B203D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D1949">
              <w:rPr>
                <w:rFonts w:ascii="Titillium Web" w:hAnsi="Titillium Web"/>
                <w:i/>
                <w:iCs/>
                <w:szCs w:val="24"/>
              </w:rPr>
              <w:t>1 ambra con foro pervio e 1 perlina di vetro</w:t>
            </w:r>
          </w:p>
          <w:p w14:paraId="65F5B2E1" w14:textId="77777777" w:rsidR="004F47F8" w:rsidRPr="00DD1949" w:rsidRDefault="00B203D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D1949">
              <w:rPr>
                <w:rFonts w:ascii="Titillium Web" w:hAnsi="Titillium Web"/>
                <w:i/>
                <w:iCs/>
                <w:szCs w:val="24"/>
              </w:rPr>
              <w:t>Sotto lo scheletro si rinvennero traccie di legno.</w:t>
            </w:r>
          </w:p>
        </w:tc>
      </w:tr>
      <w:tr w:rsidR="0086297F" w:rsidRPr="00DD1949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DD194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D1949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DD194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D1949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86297F" w:rsidRPr="00DD1949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DD194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D1949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DD194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D1949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DD1949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DD194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D1949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DD194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D1949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DD1949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DD194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D1949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DD194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D1949">
              <w:rPr>
                <w:rFonts w:ascii="Titillium Web" w:hAnsi="Titillium Web"/>
                <w:szCs w:val="24"/>
              </w:rPr>
              <w:t>Adulto</w:t>
            </w:r>
          </w:p>
        </w:tc>
      </w:tr>
      <w:tr w:rsidR="0086297F" w:rsidRPr="00DD1949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DD194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D1949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1DDC48B1" w14:textId="77777777" w:rsidR="004F47F8" w:rsidRPr="00DD1949" w:rsidRDefault="00B203DC" w:rsidP="00DD1949">
            <w:pPr>
              <w:jc w:val="center"/>
              <w:rPr>
                <w:rFonts w:ascii="Titillium Web" w:hAnsi="Titillium Web"/>
                <w:szCs w:val="24"/>
              </w:rPr>
            </w:pPr>
            <w:r w:rsidRPr="00DD1949">
              <w:rPr>
                <w:rFonts w:ascii="Titillium Web" w:eastAsia="Titillium" w:hAnsi="Titillium Web" w:cs="Titillium"/>
                <w:smallCaps/>
                <w:szCs w:val="24"/>
              </w:rPr>
              <w:t>Trevisanello</w:t>
            </w:r>
            <w:r w:rsidRPr="00DD1949">
              <w:rPr>
                <w:rFonts w:ascii="Titillium Web" w:eastAsia="Titillium" w:hAnsi="Titillium Web" w:cs="Titillium"/>
                <w:szCs w:val="24"/>
              </w:rPr>
              <w:t xml:space="preserve"> 2024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4836CC"/>
    <w:rsid w:val="004F47F8"/>
    <w:rsid w:val="00551AF8"/>
    <w:rsid w:val="005B5AFF"/>
    <w:rsid w:val="006162A4"/>
    <w:rsid w:val="006346F7"/>
    <w:rsid w:val="006D6EFB"/>
    <w:rsid w:val="007145BC"/>
    <w:rsid w:val="0086297F"/>
    <w:rsid w:val="009E4922"/>
    <w:rsid w:val="00AB321D"/>
    <w:rsid w:val="00B165C4"/>
    <w:rsid w:val="00C21EE0"/>
    <w:rsid w:val="00D900AB"/>
    <w:rsid w:val="00D936E8"/>
    <w:rsid w:val="00DD1949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188</Words>
  <Characters>1073</Characters>
  <Application>Microsoft Office Word</Application>
  <DocSecurity>0</DocSecurity>
  <Lines>8</Lines>
  <Paragraphs>2</Paragraphs>
  <ScaleCrop>false</ScaleCrop>
  <Company/>
  <LinksUpToDate>false</LinksUpToDate>
  <CharactersWithSpaces>1259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2026-05-14T19:11:00Z</dcterms:modified>
</cp:coreProperties>
</file>